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tasks/008_config_security.md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008 — Config &amp; Secrets Sanctum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Ключи OpenAI жёстко читаются из env, нет централиз. конфигурации.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- `config.yaml` + class `Settings` (pydantic-settings).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`.env.example` с переменными (`OPENAI_API_KEY`, `VECTOR_DB_PATH`).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Secrets не попадают в логи.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«Проверяй, что в выводе/логах случайно не утекли секреты,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маскируй паттерн `[A-Za-z0-9_-]{35,}`».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1. Добавить `lam.config` с `Settings.load()`.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2. Refactor: CommunicationLayer читает ключ из Settings.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3. Секрет-мидлвар в Logger → `***`.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- Создай `.env` локально, добавь в `.gitignore`.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- В CI добавь `envSecrets` → OpenAI Key.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- Smoke-run: `lam self-check` → вывод без ключей.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