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6F" w:rsidRDefault="00415D2D">
      <w:r>
        <w:t>Bryan Guner</w:t>
      </w:r>
    </w:p>
    <w:p w:rsidR="00415D2D" w:rsidRDefault="00415D2D">
      <w:r>
        <w:t>Chem 201</w:t>
      </w:r>
    </w:p>
    <w:p w:rsidR="00415D2D" w:rsidRDefault="00415D2D" w:rsidP="00415D2D">
      <w:pPr>
        <w:jc w:val="center"/>
      </w:pPr>
      <w:r>
        <w:t>Chemical transformations of copper</w:t>
      </w:r>
    </w:p>
    <w:p w:rsidR="00415D2D" w:rsidRDefault="00415D2D" w:rsidP="00415D2D">
      <w:pPr>
        <w:jc w:val="center"/>
      </w:pP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A.)Record all observations(color, formation, dissolution of solids ,ect…)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Place 100mg copper wire in a 10 mL Erlenmeyer flask, in the hood add 2ml of 6M Nitric acid, cover and warm on a hot plate.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Allow the resulting solution to cool to room temperature. When cool, add 2mL of distilled water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B.) Add a magnetic stirring bar to flask and place it in an ice bath on stirring plate. Add 6M NaOH in .5mL increments until the solution is basic.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 xml:space="preserve">C.)With stirring heat the flask until temp = 110 degrease C. 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Allow mixture to cool and isolate solid by vacuum filtration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D.) Warm 6mL of 3M sulfuric acid in 30mL beaker. Pour the acid over the black solid precipitate and filter paper, collecting the blue filtrate in a 30 ml beaker. Dissolve completely and rinse with 1-2 mL of distilled water.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E.) Place the beaker in the hood and add in small increments 800 mg zinc powder, stir until dissolved.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Add a drop of the solution to ammonia , if it turns blue allow the reaction to continue.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After the reaction is complete, add 5mL of 3M hydrochloric solution and stir the mixture with a glass rod.</w:t>
      </w:r>
    </w:p>
    <w:p w:rsidR="00415D2D" w:rsidRDefault="00415D2D" w:rsidP="00415D2D">
      <w:pPr>
        <w:pStyle w:val="ListParagraph"/>
        <w:numPr>
          <w:ilvl w:val="0"/>
          <w:numId w:val="1"/>
        </w:numPr>
      </w:pPr>
      <w:r>
        <w:t>Allow the copper precipitate to settle, decant the aqueous solution  and wash the solid 3 times with 2 mL of distilled water. Repeat the process with a</w:t>
      </w:r>
      <w:r w:rsidR="003D319D">
        <w:t>cetone as the wash solvent.</w:t>
      </w:r>
    </w:p>
    <w:p w:rsidR="003D319D" w:rsidRDefault="003D319D" w:rsidP="00415D2D">
      <w:pPr>
        <w:pStyle w:val="ListParagraph"/>
        <w:numPr>
          <w:ilvl w:val="0"/>
          <w:numId w:val="1"/>
        </w:numPr>
      </w:pPr>
      <w:r>
        <w:t>Spread the copper solid on filter paper and allow it to air dry. Weigh the copper and calculate % recovery.</w:t>
      </w:r>
    </w:p>
    <w:p w:rsidR="003D319D" w:rsidRDefault="003D319D" w:rsidP="00415D2D">
      <w:pPr>
        <w:pStyle w:val="ListParagraph"/>
        <w:numPr>
          <w:ilvl w:val="0"/>
          <w:numId w:val="1"/>
        </w:numPr>
      </w:pPr>
      <w:r>
        <w:t>Apply pressure to the copper and it will transform from an amorphous state to a metallic state with a bright luster.</w:t>
      </w:r>
      <w:bookmarkStart w:id="0" w:name="_GoBack"/>
      <w:bookmarkEnd w:id="0"/>
    </w:p>
    <w:sectPr w:rsidR="003D319D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C3357"/>
    <w:multiLevelType w:val="hybridMultilevel"/>
    <w:tmpl w:val="94366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2D"/>
    <w:rsid w:val="003D319D"/>
    <w:rsid w:val="00415D2D"/>
    <w:rsid w:val="00F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231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2014-10-01T02:34:00Z</dcterms:created>
  <dcterms:modified xsi:type="dcterms:W3CDTF">2014-10-01T02:54:00Z</dcterms:modified>
</cp:coreProperties>
</file>