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6F" w:rsidRDefault="005B50D0">
      <w:r>
        <w:t>Bryan Guner</w:t>
      </w:r>
    </w:p>
    <w:p w:rsidR="005B50D0" w:rsidRDefault="005B50D0">
      <w:proofErr w:type="spellStart"/>
      <w:r>
        <w:t>Chem</w:t>
      </w:r>
      <w:proofErr w:type="spellEnd"/>
      <w:r>
        <w:t xml:space="preserve"> 201</w:t>
      </w:r>
    </w:p>
    <w:p w:rsidR="005B50D0" w:rsidRDefault="005B50D0" w:rsidP="005B50D0">
      <w:pPr>
        <w:jc w:val="center"/>
      </w:pPr>
      <w:r>
        <w:t>Determination of Physical properties Procedure</w:t>
      </w:r>
    </w:p>
    <w:p w:rsidR="005B50D0" w:rsidRDefault="005B50D0" w:rsidP="005B50D0">
      <w:pPr>
        <w:pStyle w:val="ListParagraph"/>
        <w:numPr>
          <w:ilvl w:val="0"/>
          <w:numId w:val="2"/>
        </w:numPr>
      </w:pPr>
      <w:r>
        <w:t xml:space="preserve">Record color, phase, </w:t>
      </w:r>
      <w:proofErr w:type="gramStart"/>
      <w:r>
        <w:t>crystalline</w:t>
      </w:r>
      <w:proofErr w:type="gramEnd"/>
      <w:r>
        <w:t xml:space="preserve"> form for each material.</w:t>
      </w:r>
    </w:p>
    <w:p w:rsidR="005B50D0" w:rsidRDefault="005B50D0" w:rsidP="005B50D0">
      <w:pPr>
        <w:pStyle w:val="ListParagraph"/>
        <w:numPr>
          <w:ilvl w:val="0"/>
          <w:numId w:val="2"/>
        </w:numPr>
      </w:pPr>
      <w:r>
        <w:t>Load the melting point capillary with a sample by placing a small quantity of the desired compound on clay tile or filter paper. Tap the tube into the material then flip it over and force the material in.</w:t>
      </w:r>
    </w:p>
    <w:p w:rsidR="005B50D0" w:rsidRDefault="005B50D0" w:rsidP="005B50D0">
      <w:pPr>
        <w:pStyle w:val="ListParagraph"/>
        <w:numPr>
          <w:ilvl w:val="0"/>
          <w:numId w:val="2"/>
        </w:numPr>
      </w:pPr>
      <w:r>
        <w:t>Place tube into melting apparatus and note the temperature when the material melts.</w:t>
      </w:r>
    </w:p>
    <w:p w:rsidR="005B50D0" w:rsidRDefault="005B50D0" w:rsidP="005B50D0">
      <w:pPr>
        <w:pStyle w:val="ListParagraph"/>
        <w:numPr>
          <w:ilvl w:val="0"/>
          <w:numId w:val="2"/>
        </w:numPr>
      </w:pPr>
      <w:r>
        <w:t>Using a pipet place .5-1ml of the desired liquid into a test tube with a boiling stone.</w:t>
      </w:r>
    </w:p>
    <w:p w:rsidR="005B50D0" w:rsidRDefault="005B50D0" w:rsidP="005B50D0">
      <w:pPr>
        <w:pStyle w:val="ListParagraph"/>
        <w:numPr>
          <w:ilvl w:val="0"/>
          <w:numId w:val="2"/>
        </w:numPr>
      </w:pPr>
      <w:r>
        <w:t>Heat the tube until liquid condenses on thermometer bulb and drops back and record temperature.</w:t>
      </w:r>
    </w:p>
    <w:p w:rsidR="005B50D0" w:rsidRDefault="005B50D0" w:rsidP="005B50D0">
      <w:pPr>
        <w:pStyle w:val="ListParagraph"/>
        <w:numPr>
          <w:ilvl w:val="0"/>
          <w:numId w:val="2"/>
        </w:numPr>
      </w:pPr>
      <w:r>
        <w:t xml:space="preserve">Insert assemblage into hot water or oil bath with magnetic stir bar. While </w:t>
      </w:r>
      <w:proofErr w:type="gramStart"/>
      <w:r>
        <w:t>stirring ,</w:t>
      </w:r>
      <w:proofErr w:type="gramEnd"/>
      <w:r>
        <w:t xml:space="preserve"> increase temperature until rapid bubbles come of capillary  tube.</w:t>
      </w:r>
    </w:p>
    <w:p w:rsidR="005B50D0" w:rsidRDefault="005B50D0" w:rsidP="005B50D0">
      <w:pPr>
        <w:pStyle w:val="ListParagraph"/>
        <w:numPr>
          <w:ilvl w:val="0"/>
          <w:numId w:val="2"/>
        </w:numPr>
      </w:pPr>
      <w:r>
        <w:t>Cool until bubbles stop and liquid enters the tube.</w:t>
      </w:r>
    </w:p>
    <w:p w:rsidR="005B50D0" w:rsidRDefault="005B50D0" w:rsidP="005B50D0">
      <w:pPr>
        <w:pStyle w:val="ListParagraph"/>
        <w:ind w:left="1440"/>
      </w:pPr>
    </w:p>
    <w:p w:rsidR="005B50D0" w:rsidRDefault="005B50D0" w:rsidP="005B50D0">
      <w:pPr>
        <w:pStyle w:val="ListParagraph"/>
        <w:ind w:left="1440"/>
      </w:pPr>
    </w:p>
    <w:p w:rsidR="005B50D0" w:rsidRDefault="005B50D0" w:rsidP="005B50D0">
      <w:r>
        <w:t>Density:</w:t>
      </w:r>
    </w:p>
    <w:p w:rsidR="005B50D0" w:rsidRDefault="005B50D0" w:rsidP="005B50D0">
      <w:pPr>
        <w:pStyle w:val="ListParagraph"/>
        <w:numPr>
          <w:ilvl w:val="0"/>
          <w:numId w:val="3"/>
        </w:numPr>
      </w:pPr>
      <w:r>
        <w:t xml:space="preserve">Add 5 ml of water to 10 ml graduated </w:t>
      </w:r>
      <w:proofErr w:type="gramStart"/>
      <w:r>
        <w:t>cylinder ,</w:t>
      </w:r>
      <w:proofErr w:type="gramEnd"/>
      <w:r>
        <w:t xml:space="preserve"> read the volume of the liquid in the cylinder  to the nearest .1ml and weigh the cylinder and contents.</w:t>
      </w:r>
    </w:p>
    <w:p w:rsidR="005B50D0" w:rsidRDefault="005B50D0" w:rsidP="005B50D0">
      <w:pPr>
        <w:pStyle w:val="ListParagraph"/>
        <w:numPr>
          <w:ilvl w:val="0"/>
          <w:numId w:val="3"/>
        </w:numPr>
      </w:pPr>
      <w:r>
        <w:t xml:space="preserve">Add the solid sample to the graduated cylinder. If the solid is to heavy, tilt the cylinder and let the solid slide into the liquid. Make sure </w:t>
      </w:r>
      <w:proofErr w:type="gramStart"/>
      <w:r>
        <w:t>all of the</w:t>
      </w:r>
      <w:proofErr w:type="gramEnd"/>
      <w:r>
        <w:t xml:space="preserve"> solid is below water.</w:t>
      </w:r>
    </w:p>
    <w:p w:rsidR="005B50D0" w:rsidRDefault="005B50D0" w:rsidP="005B50D0">
      <w:pPr>
        <w:pStyle w:val="ListParagraph"/>
        <w:numPr>
          <w:ilvl w:val="0"/>
          <w:numId w:val="3"/>
        </w:numPr>
      </w:pPr>
      <w:r>
        <w:t>Weigh the charged graduated cylinder. Measure new water level.</w:t>
      </w:r>
    </w:p>
    <w:p w:rsidR="005B50D0" w:rsidRDefault="005B50D0" w:rsidP="005B50D0">
      <w:pPr>
        <w:pStyle w:val="ListParagraph"/>
        <w:numPr>
          <w:ilvl w:val="0"/>
          <w:numId w:val="3"/>
        </w:numPr>
      </w:pPr>
      <w:r>
        <w:t>Draw 200-400(</w:t>
      </w:r>
      <w:proofErr w:type="spellStart"/>
      <w:r>
        <w:t>uL</w:t>
      </w:r>
      <w:proofErr w:type="spellEnd"/>
      <w:r>
        <w:t>) of liquid into a micropipette, record the volume and discharge it into tared 10 ml flask. Weigh flask and contents.</w:t>
      </w:r>
    </w:p>
    <w:p w:rsidR="005B50D0" w:rsidRDefault="005B50D0" w:rsidP="005B50D0">
      <w:pPr>
        <w:pStyle w:val="ListParagraph"/>
        <w:numPr>
          <w:ilvl w:val="0"/>
          <w:numId w:val="3"/>
        </w:numPr>
      </w:pPr>
      <w:r>
        <w:t xml:space="preserve">Place 15 mg of sample into test tube </w:t>
      </w:r>
      <w:proofErr w:type="gramStart"/>
      <w:r>
        <w:t xml:space="preserve">and  </w:t>
      </w:r>
      <w:proofErr w:type="spellStart"/>
      <w:r>
        <w:t>and</w:t>
      </w:r>
      <w:proofErr w:type="spellEnd"/>
      <w:proofErr w:type="gramEnd"/>
      <w:r>
        <w:t xml:space="preserve"> add .5ml of solvent.</w:t>
      </w:r>
    </w:p>
    <w:p w:rsidR="005B50D0" w:rsidRDefault="005B50D0" w:rsidP="005B50D0">
      <w:pPr>
        <w:pStyle w:val="ListParagraph"/>
        <w:numPr>
          <w:ilvl w:val="0"/>
          <w:numId w:val="3"/>
        </w:numPr>
      </w:pPr>
      <w:r>
        <w:t>Stir the mixture vigorously with stirring rod for 1-2 min.</w:t>
      </w:r>
      <w:r w:rsidR="001367D0">
        <w:t xml:space="preserve"> Stir until the amount of solid stops decreasing visibly.</w:t>
      </w:r>
      <w:bookmarkStart w:id="0" w:name="_GoBack"/>
      <w:bookmarkEnd w:id="0"/>
    </w:p>
    <w:sectPr w:rsidR="005B50D0" w:rsidSect="00F144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457E5"/>
    <w:multiLevelType w:val="hybridMultilevel"/>
    <w:tmpl w:val="485EC7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477B1F"/>
    <w:multiLevelType w:val="hybridMultilevel"/>
    <w:tmpl w:val="44A4D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01B92"/>
    <w:multiLevelType w:val="hybridMultilevel"/>
    <w:tmpl w:val="A840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0D0"/>
    <w:rsid w:val="001367D0"/>
    <w:rsid w:val="005B50D0"/>
    <w:rsid w:val="00F1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226</Words>
  <Characters>1294</Characters>
  <Application>Microsoft Macintosh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2014-09-24T04:42:00Z</dcterms:created>
  <dcterms:modified xsi:type="dcterms:W3CDTF">2014-09-24T05:01:00Z</dcterms:modified>
</cp:coreProperties>
</file>