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7D1" w:rsidRDefault="00CE77D1">
      <w:r>
        <w:t>Unfounded Cr</w:t>
      </w:r>
      <w:r w:rsidR="004847A3">
        <w:t>i</w:t>
      </w:r>
      <w:bookmarkStart w:id="0" w:name="_GoBack"/>
      <w:bookmarkEnd w:id="0"/>
      <w:r>
        <w:t>mes:</w:t>
      </w:r>
    </w:p>
    <w:p w:rsidR="00CE77D1" w:rsidRDefault="00CE77D1">
      <w:r>
        <w:t>There were three unfounded crimes in 2014.</w:t>
      </w:r>
    </w:p>
    <w:sectPr w:rsidR="00CE7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D1"/>
    <w:rsid w:val="004847A3"/>
    <w:rsid w:val="00CE77D1"/>
    <w:rsid w:val="00D0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4B3AA"/>
  <w15:chartTrackingRefBased/>
  <w15:docId w15:val="{6361F8E5-6428-4B54-AF94-CA01AF67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Community College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2017-03-13T23:31:00Z</dcterms:created>
  <dcterms:modified xsi:type="dcterms:W3CDTF">2017-03-13T23:35:00Z</dcterms:modified>
</cp:coreProperties>
</file>