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4A" w:rsidRDefault="001A16AB">
      <w:r>
        <w:t>The following image shows a typical home scene.</w:t>
      </w:r>
    </w:p>
    <w:p w:rsidR="001A16AB" w:rsidRDefault="001A16AB">
      <w:r>
        <w:rPr>
          <w:noProof/>
        </w:rPr>
        <w:drawing>
          <wp:inline distT="0" distB="0" distL="0" distR="0">
            <wp:extent cx="1285875" cy="2028825"/>
            <wp:effectExtent l="19050" t="0" r="9525" b="0"/>
            <wp:docPr id="1" name="Picture 0" descr="alt-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-text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6AB" w:rsidSect="0090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1A16AB"/>
    <w:rsid w:val="0013604A"/>
    <w:rsid w:val="001A16AB"/>
    <w:rsid w:val="008B7534"/>
    <w:rsid w:val="009046DE"/>
    <w:rsid w:val="00BE26A3"/>
    <w:rsid w:val="00E438F1"/>
    <w:rsid w:val="00F6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2011-01-23T12:35:00Z</dcterms:created>
  <dcterms:modified xsi:type="dcterms:W3CDTF">2011-01-23T12:35:00Z</dcterms:modified>
</cp:coreProperties>
</file>