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880A32" w14:textId="77777777" w:rsidR="003574F6" w:rsidRPr="00D71E8C" w:rsidRDefault="003574F6" w:rsidP="00A43C85">
      <w:pPr>
        <w:spacing w:line="440" w:lineRule="exact"/>
        <w:jc w:val="center"/>
        <w:rPr>
          <w:rFonts w:ascii="Times New Roman" w:hAnsi="Times New Roman" w:cs="Times New Roman"/>
          <w:sz w:val="84"/>
          <w:szCs w:val="84"/>
        </w:rPr>
      </w:pPr>
    </w:p>
    <w:p w14:paraId="72FC278F" w14:textId="5E0722BD" w:rsidR="003574F6" w:rsidRPr="00D71E8C" w:rsidRDefault="003574F6" w:rsidP="00A43C85">
      <w:pPr>
        <w:spacing w:line="440" w:lineRule="exact"/>
        <w:jc w:val="center"/>
        <w:rPr>
          <w:rFonts w:ascii="Times New Roman" w:hAnsi="Times New Roman" w:cs="Times New Roman"/>
          <w:sz w:val="84"/>
          <w:szCs w:val="84"/>
        </w:rPr>
      </w:pPr>
    </w:p>
    <w:p w14:paraId="4E867B7B" w14:textId="736418C2" w:rsidR="003574F6" w:rsidRPr="00D71E8C" w:rsidRDefault="003574F6" w:rsidP="00A43C85">
      <w:pPr>
        <w:spacing w:line="440" w:lineRule="exact"/>
        <w:jc w:val="center"/>
        <w:rPr>
          <w:rFonts w:ascii="Times New Roman" w:hAnsi="Times New Roman" w:cs="Times New Roman" w:hint="eastAsia"/>
          <w:sz w:val="84"/>
          <w:szCs w:val="84"/>
        </w:rPr>
      </w:pPr>
    </w:p>
    <w:p w14:paraId="183BF221" w14:textId="7615D5D3" w:rsidR="003574F6" w:rsidRPr="00D71E8C" w:rsidRDefault="00000000" w:rsidP="00452094">
      <w:pPr>
        <w:spacing w:line="720" w:lineRule="auto"/>
        <w:jc w:val="center"/>
        <w:rPr>
          <w:rFonts w:ascii="Times New Roman" w:hAnsi="Times New Roman" w:cs="Times New Roman"/>
          <w:sz w:val="84"/>
          <w:szCs w:val="84"/>
        </w:rPr>
      </w:pPr>
      <w:proofErr w:type="gramStart"/>
      <w:r w:rsidRPr="00D71E8C">
        <w:rPr>
          <w:rFonts w:ascii="Times New Roman" w:hAnsi="Times New Roman" w:cs="Times New Roman"/>
          <w:sz w:val="84"/>
          <w:szCs w:val="84"/>
        </w:rPr>
        <w:t>姬圣语</w:t>
      </w:r>
      <w:proofErr w:type="gramEnd"/>
      <w:r w:rsidRPr="00D71E8C">
        <w:rPr>
          <w:rFonts w:ascii="Times New Roman" w:hAnsi="Times New Roman" w:cs="Times New Roman"/>
          <w:sz w:val="84"/>
          <w:szCs w:val="84"/>
        </w:rPr>
        <w:t>简明语法</w:t>
      </w:r>
    </w:p>
    <w:p w14:paraId="4EC4AAAA" w14:textId="38E1FA48" w:rsidR="003574F6" w:rsidRPr="00D71E8C" w:rsidRDefault="003574F6" w:rsidP="00452094">
      <w:pPr>
        <w:spacing w:line="440" w:lineRule="exact"/>
        <w:rPr>
          <w:rFonts w:ascii="Times New Roman" w:hAnsi="Times New Roman" w:cs="Times New Roman" w:hint="eastAsia"/>
          <w:szCs w:val="21"/>
        </w:rPr>
      </w:pPr>
    </w:p>
    <w:p w14:paraId="69D40AF4" w14:textId="15FDB936" w:rsidR="003574F6" w:rsidRPr="00D71E8C" w:rsidRDefault="00452094" w:rsidP="00A43C85">
      <w:pPr>
        <w:spacing w:line="440" w:lineRule="exact"/>
        <w:jc w:val="center"/>
        <w:rPr>
          <w:rFonts w:ascii="Times New Roman" w:hAnsi="Times New Roman" w:cs="Times New Roman"/>
          <w:szCs w:val="21"/>
        </w:rPr>
      </w:pPr>
      <w:r w:rsidRPr="00D71E8C">
        <w:rPr>
          <w:rFonts w:ascii="Times New Roman" w:hAnsi="Times New Roman" w:cs="Times New Roman"/>
          <w:noProof/>
          <w:sz w:val="84"/>
          <w:szCs w:val="84"/>
        </w:rPr>
        <w:drawing>
          <wp:anchor distT="0" distB="0" distL="114300" distR="114300" simplePos="0" relativeHeight="251656704" behindDoc="0" locked="0" layoutInCell="1" allowOverlap="1" wp14:anchorId="2EE0CF78" wp14:editId="12D75009">
            <wp:simplePos x="0" y="0"/>
            <wp:positionH relativeFrom="column">
              <wp:posOffset>1080302</wp:posOffset>
            </wp:positionH>
            <wp:positionV relativeFrom="paragraph">
              <wp:posOffset>159385</wp:posOffset>
            </wp:positionV>
            <wp:extent cx="2905760" cy="3567430"/>
            <wp:effectExtent l="0" t="0" r="8890" b="0"/>
            <wp:wrapSquare wrapText="bothSides"/>
            <wp:docPr id="1" name="图片 1" descr="2022-07-29 02:42:55.992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2-07-29 02:42:55.992000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76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B5329F" w14:textId="77777777" w:rsidR="003574F6" w:rsidRDefault="003574F6" w:rsidP="00A43C85">
      <w:pPr>
        <w:spacing w:line="440" w:lineRule="exact"/>
        <w:jc w:val="center"/>
        <w:rPr>
          <w:rFonts w:ascii="Times New Roman" w:hAnsi="Times New Roman" w:cs="Times New Roman"/>
          <w:szCs w:val="21"/>
        </w:rPr>
      </w:pPr>
    </w:p>
    <w:p w14:paraId="243DCDE2" w14:textId="77777777" w:rsidR="00452094" w:rsidRDefault="00452094" w:rsidP="00A43C85">
      <w:pPr>
        <w:spacing w:line="440" w:lineRule="exact"/>
        <w:jc w:val="center"/>
        <w:rPr>
          <w:rFonts w:ascii="Times New Roman" w:hAnsi="Times New Roman" w:cs="Times New Roman"/>
          <w:szCs w:val="21"/>
        </w:rPr>
      </w:pPr>
    </w:p>
    <w:p w14:paraId="6656902E" w14:textId="77777777" w:rsidR="00452094" w:rsidRDefault="00452094" w:rsidP="00A43C85">
      <w:pPr>
        <w:spacing w:line="440" w:lineRule="exact"/>
        <w:jc w:val="center"/>
        <w:rPr>
          <w:rFonts w:ascii="Times New Roman" w:hAnsi="Times New Roman" w:cs="Times New Roman"/>
          <w:szCs w:val="21"/>
        </w:rPr>
      </w:pPr>
    </w:p>
    <w:p w14:paraId="12AEFE8D" w14:textId="77777777" w:rsidR="00452094" w:rsidRDefault="00452094" w:rsidP="00A43C85">
      <w:pPr>
        <w:spacing w:line="440" w:lineRule="exact"/>
        <w:jc w:val="center"/>
        <w:rPr>
          <w:rFonts w:ascii="Times New Roman" w:hAnsi="Times New Roman" w:cs="Times New Roman"/>
          <w:szCs w:val="21"/>
        </w:rPr>
      </w:pPr>
    </w:p>
    <w:p w14:paraId="5D19BC93" w14:textId="77777777" w:rsidR="00452094" w:rsidRDefault="00452094" w:rsidP="00A43C85">
      <w:pPr>
        <w:spacing w:line="440" w:lineRule="exact"/>
        <w:jc w:val="center"/>
        <w:rPr>
          <w:rFonts w:ascii="Times New Roman" w:hAnsi="Times New Roman" w:cs="Times New Roman"/>
          <w:szCs w:val="21"/>
        </w:rPr>
      </w:pPr>
    </w:p>
    <w:p w14:paraId="02D1E20F" w14:textId="77777777" w:rsidR="00452094" w:rsidRDefault="00452094" w:rsidP="00A43C85">
      <w:pPr>
        <w:spacing w:line="440" w:lineRule="exact"/>
        <w:jc w:val="center"/>
        <w:rPr>
          <w:rFonts w:ascii="Times New Roman" w:hAnsi="Times New Roman" w:cs="Times New Roman"/>
          <w:szCs w:val="21"/>
        </w:rPr>
      </w:pPr>
    </w:p>
    <w:p w14:paraId="70B2EBD2" w14:textId="77777777" w:rsidR="00452094" w:rsidRDefault="00452094" w:rsidP="00A43C85">
      <w:pPr>
        <w:spacing w:line="440" w:lineRule="exact"/>
        <w:jc w:val="center"/>
        <w:rPr>
          <w:rFonts w:ascii="Times New Roman" w:hAnsi="Times New Roman" w:cs="Times New Roman"/>
          <w:szCs w:val="21"/>
        </w:rPr>
      </w:pPr>
    </w:p>
    <w:p w14:paraId="7B088600" w14:textId="77777777" w:rsidR="00452094" w:rsidRPr="00D71E8C" w:rsidRDefault="00452094" w:rsidP="00A43C85">
      <w:pPr>
        <w:spacing w:line="440" w:lineRule="exact"/>
        <w:jc w:val="center"/>
        <w:rPr>
          <w:rFonts w:ascii="Times New Roman" w:hAnsi="Times New Roman" w:cs="Times New Roman" w:hint="eastAsia"/>
          <w:szCs w:val="21"/>
        </w:rPr>
      </w:pPr>
    </w:p>
    <w:p w14:paraId="7063BA87" w14:textId="77777777" w:rsidR="003574F6" w:rsidRDefault="003574F6" w:rsidP="00A43C85">
      <w:pPr>
        <w:spacing w:line="440" w:lineRule="exact"/>
        <w:jc w:val="center"/>
        <w:rPr>
          <w:rFonts w:ascii="Times New Roman" w:hAnsi="Times New Roman" w:cs="Times New Roman"/>
          <w:szCs w:val="21"/>
        </w:rPr>
      </w:pPr>
    </w:p>
    <w:p w14:paraId="3313304E" w14:textId="77777777" w:rsidR="00452094" w:rsidRDefault="00452094" w:rsidP="00A43C85">
      <w:pPr>
        <w:spacing w:line="440" w:lineRule="exact"/>
        <w:jc w:val="center"/>
        <w:rPr>
          <w:rFonts w:ascii="Times New Roman" w:hAnsi="Times New Roman" w:cs="Times New Roman"/>
          <w:szCs w:val="21"/>
        </w:rPr>
      </w:pPr>
    </w:p>
    <w:p w14:paraId="28A1C88F" w14:textId="77777777" w:rsidR="00452094" w:rsidRDefault="00452094" w:rsidP="00A43C85">
      <w:pPr>
        <w:spacing w:line="440" w:lineRule="exact"/>
        <w:jc w:val="center"/>
        <w:rPr>
          <w:rFonts w:ascii="Times New Roman" w:hAnsi="Times New Roman" w:cs="Times New Roman"/>
          <w:szCs w:val="21"/>
        </w:rPr>
      </w:pPr>
    </w:p>
    <w:p w14:paraId="1CD7010F" w14:textId="77777777" w:rsidR="00452094" w:rsidRDefault="00452094" w:rsidP="00A43C85">
      <w:pPr>
        <w:spacing w:line="440" w:lineRule="exact"/>
        <w:jc w:val="center"/>
        <w:rPr>
          <w:rFonts w:ascii="Times New Roman" w:hAnsi="Times New Roman" w:cs="Times New Roman"/>
          <w:szCs w:val="21"/>
        </w:rPr>
      </w:pPr>
    </w:p>
    <w:p w14:paraId="4B69B6FB" w14:textId="77777777" w:rsidR="00452094" w:rsidRPr="00D71E8C" w:rsidRDefault="00452094" w:rsidP="00A43C85">
      <w:pPr>
        <w:spacing w:line="440" w:lineRule="exact"/>
        <w:jc w:val="center"/>
        <w:rPr>
          <w:rFonts w:ascii="Times New Roman" w:hAnsi="Times New Roman" w:cs="Times New Roman" w:hint="eastAsia"/>
          <w:szCs w:val="21"/>
        </w:rPr>
      </w:pPr>
    </w:p>
    <w:p w14:paraId="0E9CB20A" w14:textId="7D800D92" w:rsidR="003574F6" w:rsidRDefault="00000000" w:rsidP="00452094">
      <w:pPr>
        <w:spacing w:line="440" w:lineRule="exact"/>
        <w:jc w:val="center"/>
        <w:rPr>
          <w:rFonts w:ascii="Times New Roman" w:hAnsi="Times New Roman" w:cs="Times New Roman" w:hint="eastAsia"/>
          <w:szCs w:val="21"/>
        </w:rPr>
      </w:pPr>
      <w:proofErr w:type="gramStart"/>
      <w:r w:rsidRPr="00D71E8C">
        <w:rPr>
          <w:rFonts w:ascii="Times New Roman" w:hAnsi="Times New Roman" w:cs="Times New Roman"/>
          <w:szCs w:val="21"/>
        </w:rPr>
        <w:t>卡慕苏特</w:t>
      </w:r>
      <w:proofErr w:type="gramEnd"/>
      <w:r w:rsidRPr="00D71E8C">
        <w:rPr>
          <w:rFonts w:ascii="Times New Roman" w:hAnsi="Times New Roman" w:cs="Times New Roman"/>
          <w:szCs w:val="21"/>
        </w:rPr>
        <w:t>/</w:t>
      </w:r>
      <w:r w:rsidRPr="00A43C85">
        <w:rPr>
          <w:rFonts w:ascii="Arabic Typesetting" w:hAnsi="Arabic Typesetting" w:cs="Arabic Typesetting"/>
          <w:rtl/>
        </w:rPr>
        <w:t>قَمُصُة</w:t>
      </w:r>
    </w:p>
    <w:p w14:paraId="3A3F004B" w14:textId="2C9ADBDB" w:rsidR="00452094" w:rsidRDefault="00452094" w:rsidP="00A43C85">
      <w:pPr>
        <w:spacing w:line="440" w:lineRule="exact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br w:type="page"/>
      </w:r>
    </w:p>
    <w:p w14:paraId="4BF1275E" w14:textId="77777777" w:rsidR="00452094" w:rsidRPr="00D71E8C" w:rsidRDefault="00452094" w:rsidP="00A43C85">
      <w:pPr>
        <w:spacing w:line="440" w:lineRule="exact"/>
        <w:jc w:val="center"/>
        <w:rPr>
          <w:rFonts w:ascii="Times New Roman" w:hAnsi="Times New Roman" w:cs="Times New Roman" w:hint="eastAsia"/>
          <w:szCs w:val="21"/>
        </w:rPr>
      </w:pPr>
    </w:p>
    <w:p w14:paraId="13FA3C95" w14:textId="77777777" w:rsidR="003574F6" w:rsidRPr="00D71E8C" w:rsidRDefault="00000000" w:rsidP="00A43C85">
      <w:pPr>
        <w:spacing w:line="440" w:lineRule="exact"/>
        <w:jc w:val="center"/>
        <w:rPr>
          <w:rFonts w:ascii="Times New Roman" w:hAnsi="Times New Roman" w:cs="Times New Roman"/>
          <w:sz w:val="44"/>
          <w:szCs w:val="44"/>
        </w:rPr>
      </w:pPr>
      <w:r w:rsidRPr="00D71E8C">
        <w:rPr>
          <w:rFonts w:ascii="Times New Roman" w:hAnsi="Times New Roman" w:cs="Times New Roman"/>
          <w:sz w:val="44"/>
          <w:szCs w:val="44"/>
        </w:rPr>
        <w:t>目录</w:t>
      </w:r>
    </w:p>
    <w:p w14:paraId="01F2D33C" w14:textId="77777777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  <w:proofErr w:type="gramStart"/>
      <w:r w:rsidRPr="00D71E8C">
        <w:rPr>
          <w:rFonts w:ascii="Times New Roman" w:hAnsi="Times New Roman" w:cs="Times New Roman"/>
          <w:szCs w:val="21"/>
        </w:rPr>
        <w:t>一</w:t>
      </w:r>
      <w:proofErr w:type="gramEnd"/>
      <w:r w:rsidRPr="00D71E8C">
        <w:rPr>
          <w:rFonts w:ascii="Times New Roman" w:hAnsi="Times New Roman" w:cs="Times New Roman"/>
          <w:szCs w:val="21"/>
        </w:rPr>
        <w:t>.</w:t>
      </w:r>
      <w:r w:rsidRPr="00D71E8C">
        <w:rPr>
          <w:rFonts w:ascii="Times New Roman" w:hAnsi="Times New Roman" w:cs="Times New Roman"/>
          <w:szCs w:val="21"/>
        </w:rPr>
        <w:t>语音</w:t>
      </w:r>
    </w:p>
    <w:p w14:paraId="5B9E5F21" w14:textId="77777777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  <w:r w:rsidRPr="00D71E8C">
        <w:rPr>
          <w:rFonts w:ascii="Times New Roman" w:hAnsi="Times New Roman" w:cs="Times New Roman"/>
          <w:szCs w:val="21"/>
        </w:rPr>
        <w:t>二</w:t>
      </w:r>
      <w:r w:rsidRPr="00D71E8C">
        <w:rPr>
          <w:rFonts w:ascii="Times New Roman" w:hAnsi="Times New Roman" w:cs="Times New Roman"/>
          <w:szCs w:val="21"/>
        </w:rPr>
        <w:t>.</w:t>
      </w:r>
      <w:r w:rsidRPr="00D71E8C">
        <w:rPr>
          <w:rFonts w:ascii="Times New Roman" w:hAnsi="Times New Roman" w:cs="Times New Roman"/>
          <w:szCs w:val="21"/>
        </w:rPr>
        <w:t>文字</w:t>
      </w:r>
    </w:p>
    <w:p w14:paraId="65B44B45" w14:textId="77777777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  <w:r w:rsidRPr="00D71E8C">
        <w:rPr>
          <w:rFonts w:ascii="Times New Roman" w:hAnsi="Times New Roman" w:cs="Times New Roman"/>
          <w:szCs w:val="21"/>
        </w:rPr>
        <w:t>三</w:t>
      </w:r>
      <w:r w:rsidRPr="00D71E8C">
        <w:rPr>
          <w:rFonts w:ascii="Times New Roman" w:hAnsi="Times New Roman" w:cs="Times New Roman"/>
          <w:szCs w:val="21"/>
        </w:rPr>
        <w:t>.</w:t>
      </w:r>
      <w:r w:rsidRPr="00D71E8C">
        <w:rPr>
          <w:rFonts w:ascii="Times New Roman" w:hAnsi="Times New Roman" w:cs="Times New Roman"/>
          <w:szCs w:val="21"/>
        </w:rPr>
        <w:t>名词、代词</w:t>
      </w:r>
    </w:p>
    <w:p w14:paraId="50B879CC" w14:textId="77777777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  <w:r w:rsidRPr="00D71E8C">
        <w:rPr>
          <w:rFonts w:ascii="Times New Roman" w:hAnsi="Times New Roman" w:cs="Times New Roman"/>
          <w:szCs w:val="21"/>
        </w:rPr>
        <w:t>四</w:t>
      </w:r>
      <w:r w:rsidRPr="00D71E8C">
        <w:rPr>
          <w:rFonts w:ascii="Times New Roman" w:hAnsi="Times New Roman" w:cs="Times New Roman"/>
          <w:szCs w:val="21"/>
        </w:rPr>
        <w:t>.</w:t>
      </w:r>
      <w:r w:rsidRPr="00D71E8C">
        <w:rPr>
          <w:rFonts w:ascii="Times New Roman" w:hAnsi="Times New Roman" w:cs="Times New Roman"/>
          <w:szCs w:val="21"/>
        </w:rPr>
        <w:t>动词</w:t>
      </w:r>
    </w:p>
    <w:p w14:paraId="502557E2" w14:textId="77777777" w:rsidR="003574F6" w:rsidRPr="00D71E8C" w:rsidRDefault="003574F6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</w:p>
    <w:p w14:paraId="43A94B99" w14:textId="77777777" w:rsidR="003574F6" w:rsidRPr="00D71E8C" w:rsidRDefault="003574F6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</w:p>
    <w:p w14:paraId="50C605E5" w14:textId="77777777" w:rsidR="003574F6" w:rsidRPr="00D71E8C" w:rsidRDefault="003574F6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</w:p>
    <w:p w14:paraId="57DD0FCF" w14:textId="77777777" w:rsidR="003574F6" w:rsidRPr="00D71E8C" w:rsidRDefault="003574F6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</w:p>
    <w:p w14:paraId="56B46E6F" w14:textId="77777777" w:rsidR="003574F6" w:rsidRPr="00D71E8C" w:rsidRDefault="003574F6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</w:p>
    <w:p w14:paraId="62FD8A4A" w14:textId="77777777" w:rsidR="003574F6" w:rsidRPr="00D71E8C" w:rsidRDefault="003574F6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</w:p>
    <w:p w14:paraId="33AF1D4A" w14:textId="77777777" w:rsidR="003574F6" w:rsidRPr="00D71E8C" w:rsidRDefault="003574F6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</w:p>
    <w:p w14:paraId="600362A4" w14:textId="77777777" w:rsidR="003574F6" w:rsidRPr="00D71E8C" w:rsidRDefault="003574F6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</w:p>
    <w:p w14:paraId="7CEC27B5" w14:textId="77777777" w:rsidR="003574F6" w:rsidRPr="00D71E8C" w:rsidRDefault="003574F6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</w:p>
    <w:p w14:paraId="0ABC4DCF" w14:textId="77777777" w:rsidR="003574F6" w:rsidRPr="00D71E8C" w:rsidRDefault="003574F6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</w:p>
    <w:p w14:paraId="7501A5D5" w14:textId="77777777" w:rsidR="003574F6" w:rsidRPr="00D71E8C" w:rsidRDefault="003574F6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</w:p>
    <w:p w14:paraId="5B43DFF4" w14:textId="77777777" w:rsidR="003574F6" w:rsidRPr="00D71E8C" w:rsidRDefault="003574F6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</w:p>
    <w:p w14:paraId="55F36BFB" w14:textId="77777777" w:rsidR="003574F6" w:rsidRPr="00D71E8C" w:rsidRDefault="003574F6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</w:p>
    <w:p w14:paraId="76825BF0" w14:textId="77777777" w:rsidR="003574F6" w:rsidRPr="00D71E8C" w:rsidRDefault="003574F6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</w:p>
    <w:p w14:paraId="020E0BA4" w14:textId="77777777" w:rsidR="003574F6" w:rsidRPr="00D71E8C" w:rsidRDefault="003574F6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</w:p>
    <w:p w14:paraId="6FE13305" w14:textId="77777777" w:rsidR="003574F6" w:rsidRPr="00D71E8C" w:rsidRDefault="003574F6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</w:p>
    <w:p w14:paraId="2D6F399C" w14:textId="77777777" w:rsidR="003574F6" w:rsidRPr="00D71E8C" w:rsidRDefault="003574F6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</w:p>
    <w:p w14:paraId="1F01EAB8" w14:textId="77777777" w:rsidR="003574F6" w:rsidRPr="00D71E8C" w:rsidRDefault="003574F6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</w:p>
    <w:p w14:paraId="27964E8A" w14:textId="77777777" w:rsidR="003574F6" w:rsidRPr="00D71E8C" w:rsidRDefault="003574F6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</w:p>
    <w:p w14:paraId="4C4FD8BA" w14:textId="77777777" w:rsidR="003574F6" w:rsidRPr="00D71E8C" w:rsidRDefault="003574F6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</w:p>
    <w:p w14:paraId="2E3A342F" w14:textId="77777777" w:rsidR="003574F6" w:rsidRPr="00D71E8C" w:rsidRDefault="003574F6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</w:p>
    <w:p w14:paraId="09F0B609" w14:textId="77777777" w:rsidR="003574F6" w:rsidRPr="00D71E8C" w:rsidRDefault="003574F6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</w:p>
    <w:p w14:paraId="72842B44" w14:textId="77777777" w:rsidR="003574F6" w:rsidRPr="00D71E8C" w:rsidRDefault="003574F6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</w:p>
    <w:p w14:paraId="537CD227" w14:textId="77777777" w:rsidR="003574F6" w:rsidRPr="00D71E8C" w:rsidRDefault="003574F6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</w:p>
    <w:p w14:paraId="2CCC495F" w14:textId="6BDD7C2A" w:rsidR="00452094" w:rsidRDefault="00452094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br w:type="page"/>
      </w:r>
    </w:p>
    <w:p w14:paraId="7A2A6EFD" w14:textId="53B1320A" w:rsidR="00452094" w:rsidRPr="00452094" w:rsidRDefault="00452094" w:rsidP="00452094">
      <w:pPr>
        <w:spacing w:line="440" w:lineRule="exact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lastRenderedPageBreak/>
        <w:t>序</w:t>
      </w:r>
    </w:p>
    <w:p w14:paraId="2AF1361E" w14:textId="044F883E" w:rsidR="00452094" w:rsidRDefault="00452094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br w:type="page"/>
      </w:r>
    </w:p>
    <w:p w14:paraId="785F8A74" w14:textId="77777777" w:rsidR="003574F6" w:rsidRPr="00D71E8C" w:rsidRDefault="003574F6" w:rsidP="00A43C85">
      <w:pPr>
        <w:spacing w:line="440" w:lineRule="exact"/>
        <w:jc w:val="left"/>
        <w:rPr>
          <w:rFonts w:ascii="Times New Roman" w:hAnsi="Times New Roman" w:cs="Times New Roman" w:hint="eastAsia"/>
          <w:szCs w:val="21"/>
        </w:rPr>
      </w:pPr>
    </w:p>
    <w:p w14:paraId="342792BC" w14:textId="77777777" w:rsidR="003574F6" w:rsidRPr="00D71E8C" w:rsidRDefault="00000000" w:rsidP="00A43C85">
      <w:pPr>
        <w:numPr>
          <w:ilvl w:val="0"/>
          <w:numId w:val="1"/>
        </w:numPr>
        <w:spacing w:line="440" w:lineRule="exact"/>
        <w:jc w:val="center"/>
        <w:rPr>
          <w:rFonts w:ascii="Times New Roman" w:hAnsi="Times New Roman" w:cs="Times New Roman"/>
          <w:sz w:val="44"/>
          <w:szCs w:val="44"/>
        </w:rPr>
      </w:pPr>
      <w:r w:rsidRPr="00D71E8C">
        <w:rPr>
          <w:rFonts w:ascii="Times New Roman" w:hAnsi="Times New Roman" w:cs="Times New Roman"/>
          <w:sz w:val="44"/>
          <w:szCs w:val="44"/>
        </w:rPr>
        <w:t>语音</w:t>
      </w:r>
    </w:p>
    <w:p w14:paraId="6D350C3D" w14:textId="77777777" w:rsidR="003574F6" w:rsidRPr="00D71E8C" w:rsidRDefault="00000000" w:rsidP="00A43C85">
      <w:pPr>
        <w:spacing w:line="440" w:lineRule="exact"/>
        <w:jc w:val="center"/>
        <w:rPr>
          <w:rFonts w:ascii="Times New Roman" w:hAnsi="Times New Roman" w:cs="Times New Roman"/>
          <w:sz w:val="32"/>
          <w:szCs w:val="32"/>
        </w:rPr>
      </w:pPr>
      <w:r w:rsidRPr="00D71E8C">
        <w:rPr>
          <w:rFonts w:ascii="Times New Roman" w:hAnsi="Times New Roman" w:cs="Times New Roman"/>
          <w:sz w:val="32"/>
          <w:szCs w:val="32"/>
        </w:rPr>
        <w:t>1.</w:t>
      </w:r>
      <w:r w:rsidRPr="00D71E8C">
        <w:rPr>
          <w:rFonts w:ascii="Times New Roman" w:hAnsi="Times New Roman" w:cs="Times New Roman"/>
          <w:sz w:val="32"/>
          <w:szCs w:val="32"/>
        </w:rPr>
        <w:t>元音</w:t>
      </w:r>
    </w:p>
    <w:p w14:paraId="2723671D" w14:textId="77E1BEE2" w:rsidR="003574F6" w:rsidRPr="00D71E8C" w:rsidRDefault="00000000" w:rsidP="00A43C85">
      <w:pPr>
        <w:spacing w:line="440" w:lineRule="exact"/>
        <w:jc w:val="center"/>
        <w:rPr>
          <w:rFonts w:ascii="Times New Roman" w:hAnsi="Times New Roman" w:cs="Times New Roman"/>
          <w:sz w:val="32"/>
          <w:szCs w:val="32"/>
        </w:rPr>
      </w:pPr>
      <w:r w:rsidRPr="00D71E8C">
        <w:rPr>
          <w:rFonts w:ascii="Times New Roman" w:hAnsi="Times New Roman" w:cs="Times New Roman"/>
          <w:sz w:val="32"/>
          <w:szCs w:val="32"/>
        </w:rPr>
        <w:t>2.</w:t>
      </w:r>
      <w:r w:rsidRPr="00D71E8C">
        <w:rPr>
          <w:rFonts w:ascii="Times New Roman" w:hAnsi="Times New Roman" w:cs="Times New Roman"/>
          <w:sz w:val="32"/>
          <w:szCs w:val="32"/>
        </w:rPr>
        <w:t>辅音</w:t>
      </w:r>
    </w:p>
    <w:p w14:paraId="14378D31" w14:textId="3CEA852C" w:rsidR="003574F6" w:rsidRPr="00D71E8C" w:rsidRDefault="00000000" w:rsidP="00A43C85">
      <w:pPr>
        <w:spacing w:line="440" w:lineRule="exact"/>
        <w:jc w:val="center"/>
        <w:rPr>
          <w:rFonts w:ascii="Times New Roman" w:hAnsi="Times New Roman" w:cs="Times New Roman"/>
          <w:sz w:val="32"/>
          <w:szCs w:val="32"/>
        </w:rPr>
      </w:pPr>
      <w:r w:rsidRPr="00D71E8C">
        <w:rPr>
          <w:rFonts w:ascii="Times New Roman" w:hAnsi="Times New Roman" w:cs="Times New Roman"/>
          <w:sz w:val="32"/>
          <w:szCs w:val="32"/>
        </w:rPr>
        <w:t>3.</w:t>
      </w:r>
      <w:r w:rsidRPr="00D71E8C">
        <w:rPr>
          <w:rFonts w:ascii="Times New Roman" w:hAnsi="Times New Roman" w:cs="Times New Roman"/>
          <w:sz w:val="32"/>
          <w:szCs w:val="32"/>
        </w:rPr>
        <w:t>强势辅音</w:t>
      </w:r>
    </w:p>
    <w:p w14:paraId="3230597B" w14:textId="5BEAE03A" w:rsidR="003574F6" w:rsidRPr="00D71E8C" w:rsidRDefault="00000000" w:rsidP="00A43C85">
      <w:pPr>
        <w:spacing w:line="440" w:lineRule="exact"/>
        <w:jc w:val="center"/>
        <w:rPr>
          <w:rFonts w:ascii="Times New Roman" w:hAnsi="Times New Roman" w:cs="Times New Roman"/>
          <w:sz w:val="32"/>
          <w:szCs w:val="32"/>
        </w:rPr>
      </w:pPr>
      <w:r w:rsidRPr="00D71E8C">
        <w:rPr>
          <w:rFonts w:ascii="Times New Roman" w:hAnsi="Times New Roman" w:cs="Times New Roman"/>
          <w:sz w:val="32"/>
          <w:szCs w:val="32"/>
        </w:rPr>
        <w:t>4.</w:t>
      </w:r>
      <w:r w:rsidRPr="00D71E8C">
        <w:rPr>
          <w:rFonts w:ascii="Times New Roman" w:hAnsi="Times New Roman" w:cs="Times New Roman"/>
          <w:sz w:val="32"/>
          <w:szCs w:val="32"/>
        </w:rPr>
        <w:t>叠音和重音</w:t>
      </w:r>
    </w:p>
    <w:p w14:paraId="03E5A4DF" w14:textId="4FCF9679" w:rsidR="003574F6" w:rsidRPr="00D71E8C" w:rsidRDefault="00000000" w:rsidP="00A43C85">
      <w:pPr>
        <w:spacing w:line="440" w:lineRule="exact"/>
        <w:jc w:val="center"/>
        <w:rPr>
          <w:rFonts w:ascii="Times New Roman" w:hAnsi="Times New Roman" w:cs="Times New Roman"/>
          <w:sz w:val="32"/>
          <w:szCs w:val="32"/>
        </w:rPr>
      </w:pPr>
      <w:r w:rsidRPr="00D71E8C">
        <w:rPr>
          <w:rFonts w:ascii="Times New Roman" w:hAnsi="Times New Roman" w:cs="Times New Roman"/>
          <w:sz w:val="32"/>
          <w:szCs w:val="32"/>
        </w:rPr>
        <w:t>5.</w:t>
      </w:r>
      <w:r w:rsidRPr="00D71E8C">
        <w:rPr>
          <w:rFonts w:ascii="Times New Roman" w:hAnsi="Times New Roman" w:cs="Times New Roman"/>
          <w:sz w:val="32"/>
          <w:szCs w:val="32"/>
        </w:rPr>
        <w:t>标准语与方言</w:t>
      </w:r>
    </w:p>
    <w:p w14:paraId="1BF2A2AE" w14:textId="309AC3CE" w:rsidR="003574F6" w:rsidRPr="00D71E8C" w:rsidRDefault="00000000" w:rsidP="00A43C85">
      <w:pPr>
        <w:spacing w:line="440" w:lineRule="exact"/>
        <w:jc w:val="center"/>
        <w:rPr>
          <w:rFonts w:ascii="Times New Roman" w:hAnsi="Times New Roman" w:cs="Times New Roman"/>
          <w:sz w:val="32"/>
          <w:szCs w:val="32"/>
        </w:rPr>
      </w:pPr>
      <w:r w:rsidRPr="00D71E8C">
        <w:rPr>
          <w:rFonts w:ascii="Times New Roman" w:hAnsi="Times New Roman" w:cs="Times New Roman"/>
          <w:sz w:val="32"/>
          <w:szCs w:val="32"/>
        </w:rPr>
        <w:t>6.</w:t>
      </w:r>
      <w:r w:rsidRPr="00D71E8C">
        <w:rPr>
          <w:rFonts w:ascii="Times New Roman" w:hAnsi="Times New Roman" w:cs="Times New Roman"/>
          <w:sz w:val="32"/>
          <w:szCs w:val="32"/>
        </w:rPr>
        <w:t>语音变换</w:t>
      </w:r>
    </w:p>
    <w:p w14:paraId="4657B25F" w14:textId="5A98F1C9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  <w:r w:rsidRPr="00D71E8C">
        <w:rPr>
          <w:rFonts w:ascii="Times New Roman" w:hAnsi="Times New Roman" w:cs="Times New Roman"/>
          <w:szCs w:val="21"/>
        </w:rPr>
        <w:t>2.</w:t>
      </w:r>
      <w:r w:rsidRPr="00D71E8C">
        <w:rPr>
          <w:rFonts w:ascii="Times New Roman" w:hAnsi="Times New Roman" w:cs="Times New Roman"/>
          <w:szCs w:val="21"/>
        </w:rPr>
        <w:t>辅音强化</w:t>
      </w:r>
    </w:p>
    <w:p w14:paraId="2D62B317" w14:textId="58A56E80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  <w:r w:rsidRPr="00D71E8C">
        <w:rPr>
          <w:rFonts w:ascii="Times New Roman" w:hAnsi="Times New Roman" w:cs="Times New Roman"/>
          <w:szCs w:val="21"/>
        </w:rPr>
        <w:t xml:space="preserve">    </w:t>
      </w:r>
      <w:proofErr w:type="gramStart"/>
      <w:r w:rsidRPr="00D71E8C">
        <w:rPr>
          <w:rFonts w:ascii="Times New Roman" w:hAnsi="Times New Roman" w:cs="Times New Roman"/>
          <w:szCs w:val="21"/>
        </w:rPr>
        <w:t>姬圣语中</w:t>
      </w:r>
      <w:proofErr w:type="gramEnd"/>
      <w:r w:rsidRPr="00D71E8C">
        <w:rPr>
          <w:rFonts w:ascii="Times New Roman" w:hAnsi="Times New Roman" w:cs="Times New Roman"/>
          <w:szCs w:val="21"/>
        </w:rPr>
        <w:t>，在诸如动词的被动形、部分张大名词、生命度强化等范畴中有一种广泛应用的屈折变化</w:t>
      </w:r>
      <w:r w:rsidRPr="00D71E8C">
        <w:rPr>
          <w:rFonts w:ascii="Times New Roman" w:hAnsi="Times New Roman" w:cs="Times New Roman"/>
          <w:szCs w:val="21"/>
        </w:rPr>
        <w:t>——</w:t>
      </w:r>
      <w:r w:rsidRPr="00D71E8C">
        <w:rPr>
          <w:rFonts w:ascii="Times New Roman" w:hAnsi="Times New Roman" w:cs="Times New Roman"/>
          <w:szCs w:val="21"/>
        </w:rPr>
        <w:t>辅音强化。辅音强化多数实现为对辅音的</w:t>
      </w:r>
      <w:r w:rsidRPr="00D71E8C">
        <w:rPr>
          <w:rFonts w:ascii="Times New Roman" w:hAnsi="Times New Roman" w:cs="Times New Roman"/>
          <w:szCs w:val="21"/>
        </w:rPr>
        <w:t>“</w:t>
      </w:r>
      <w:r w:rsidRPr="00D71E8C">
        <w:rPr>
          <w:rFonts w:ascii="Times New Roman" w:hAnsi="Times New Roman" w:cs="Times New Roman"/>
          <w:szCs w:val="21"/>
        </w:rPr>
        <w:t>咽化</w:t>
      </w:r>
      <w:r w:rsidRPr="00D71E8C">
        <w:rPr>
          <w:rFonts w:ascii="Times New Roman" w:hAnsi="Times New Roman" w:cs="Times New Roman"/>
          <w:szCs w:val="21"/>
        </w:rPr>
        <w:t>”</w:t>
      </w:r>
      <w:r w:rsidRPr="00D71E8C">
        <w:rPr>
          <w:rFonts w:ascii="Times New Roman" w:hAnsi="Times New Roman" w:cs="Times New Roman"/>
          <w:szCs w:val="21"/>
        </w:rPr>
        <w:t>，以字母为单位，但也存在强化后成为两个辅音字母的辅音。这类辅音在语法变形时不视作两个字母，而是仍视为一个根母（等），需要特别注意。</w:t>
      </w:r>
    </w:p>
    <w:p w14:paraId="3E7D4542" w14:textId="0C03B843" w:rsidR="003574F6" w:rsidRPr="00D71E8C" w:rsidRDefault="00B30125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  <w:r w:rsidRPr="00D71E8C">
        <w:rPr>
          <w:rFonts w:ascii="Times New Roman" w:hAnsi="Times New Roman" w:cs="Times New Roman"/>
          <w:noProof/>
          <w:szCs w:val="21"/>
        </w:rPr>
        <w:drawing>
          <wp:anchor distT="0" distB="0" distL="114300" distR="114300" simplePos="0" relativeHeight="251659776" behindDoc="0" locked="0" layoutInCell="1" allowOverlap="1" wp14:anchorId="41FAE3C9" wp14:editId="61379080">
            <wp:simplePos x="0" y="0"/>
            <wp:positionH relativeFrom="column">
              <wp:posOffset>3810</wp:posOffset>
            </wp:positionH>
            <wp:positionV relativeFrom="paragraph">
              <wp:posOffset>637573</wp:posOffset>
            </wp:positionV>
            <wp:extent cx="5384165" cy="3228975"/>
            <wp:effectExtent l="0" t="0" r="6985" b="9525"/>
            <wp:wrapSquare wrapText="bothSides"/>
            <wp:docPr id="4" name="图片 4" descr="2022-12-14 23:56:19.44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2-12-14 23:56:19.440000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16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 w:rsidRPr="00D71E8C">
        <w:rPr>
          <w:rFonts w:ascii="Times New Roman" w:hAnsi="Times New Roman" w:cs="Times New Roman"/>
          <w:szCs w:val="21"/>
        </w:rPr>
        <w:t xml:space="preserve">    </w:t>
      </w:r>
      <w:r w:rsidR="00000000" w:rsidRPr="00D71E8C">
        <w:rPr>
          <w:rFonts w:ascii="Times New Roman" w:hAnsi="Times New Roman" w:cs="Times New Roman"/>
          <w:szCs w:val="21"/>
        </w:rPr>
        <w:t>下面是</w:t>
      </w:r>
      <w:proofErr w:type="gramStart"/>
      <w:r w:rsidR="00000000" w:rsidRPr="00D71E8C">
        <w:rPr>
          <w:rFonts w:ascii="Times New Roman" w:hAnsi="Times New Roman" w:cs="Times New Roman"/>
          <w:szCs w:val="21"/>
        </w:rPr>
        <w:t>姬圣语辅</w:t>
      </w:r>
      <w:proofErr w:type="gramEnd"/>
      <w:r w:rsidR="00000000" w:rsidRPr="00D71E8C">
        <w:rPr>
          <w:rFonts w:ascii="Times New Roman" w:hAnsi="Times New Roman" w:cs="Times New Roman"/>
          <w:szCs w:val="21"/>
        </w:rPr>
        <w:t>的辅音强化对照表，同时表中也列出了辅音强化涉及到的边缘音位。（只涉及标准语）。</w:t>
      </w:r>
    </w:p>
    <w:p w14:paraId="66D6CEE3" w14:textId="6048E1CB" w:rsidR="003574F6" w:rsidRPr="00D71E8C" w:rsidRDefault="003574F6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</w:p>
    <w:p w14:paraId="59CBD978" w14:textId="7A629F50" w:rsidR="003574F6" w:rsidRPr="00D71E8C" w:rsidRDefault="003574F6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</w:p>
    <w:p w14:paraId="7C62A5DC" w14:textId="77777777" w:rsidR="003574F6" w:rsidRPr="00D71E8C" w:rsidRDefault="00000000" w:rsidP="00A43C85">
      <w:pPr>
        <w:spacing w:line="440" w:lineRule="exact"/>
        <w:jc w:val="center"/>
        <w:rPr>
          <w:rFonts w:ascii="Times New Roman" w:hAnsi="Times New Roman" w:cs="Times New Roman"/>
          <w:sz w:val="44"/>
          <w:szCs w:val="44"/>
        </w:rPr>
      </w:pPr>
      <w:r w:rsidRPr="00D71E8C">
        <w:rPr>
          <w:rFonts w:ascii="Times New Roman" w:hAnsi="Times New Roman" w:cs="Times New Roman"/>
          <w:sz w:val="44"/>
          <w:szCs w:val="44"/>
        </w:rPr>
        <w:t xml:space="preserve"> </w:t>
      </w:r>
      <w:r w:rsidRPr="00D71E8C">
        <w:rPr>
          <w:rFonts w:ascii="Times New Roman" w:hAnsi="Times New Roman" w:cs="Times New Roman"/>
          <w:sz w:val="44"/>
          <w:szCs w:val="44"/>
        </w:rPr>
        <w:t>三</w:t>
      </w:r>
      <w:r w:rsidRPr="00D71E8C">
        <w:rPr>
          <w:rFonts w:ascii="Times New Roman" w:hAnsi="Times New Roman" w:cs="Times New Roman"/>
          <w:sz w:val="44"/>
          <w:szCs w:val="44"/>
        </w:rPr>
        <w:t xml:space="preserve"> </w:t>
      </w:r>
      <w:r w:rsidRPr="00D71E8C">
        <w:rPr>
          <w:rFonts w:ascii="Times New Roman" w:hAnsi="Times New Roman" w:cs="Times New Roman"/>
          <w:sz w:val="44"/>
          <w:szCs w:val="44"/>
        </w:rPr>
        <w:t>名词、代词</w:t>
      </w:r>
    </w:p>
    <w:p w14:paraId="6F81DDE2" w14:textId="77777777" w:rsidR="003574F6" w:rsidRPr="00D71E8C" w:rsidRDefault="003574F6" w:rsidP="00A43C85">
      <w:pPr>
        <w:spacing w:line="440" w:lineRule="exact"/>
        <w:jc w:val="center"/>
        <w:rPr>
          <w:rFonts w:ascii="Times New Roman" w:hAnsi="Times New Roman" w:cs="Times New Roman"/>
          <w:sz w:val="32"/>
          <w:szCs w:val="32"/>
        </w:rPr>
      </w:pPr>
    </w:p>
    <w:p w14:paraId="642A15C5" w14:textId="77777777" w:rsidR="003574F6" w:rsidRPr="00D71E8C" w:rsidRDefault="00000000" w:rsidP="00A43C85">
      <w:pPr>
        <w:numPr>
          <w:ilvl w:val="0"/>
          <w:numId w:val="2"/>
        </w:numPr>
        <w:spacing w:line="440" w:lineRule="exact"/>
        <w:jc w:val="center"/>
        <w:rPr>
          <w:rFonts w:ascii="Times New Roman" w:hAnsi="Times New Roman" w:cs="Times New Roman"/>
        </w:rPr>
      </w:pPr>
      <w:r w:rsidRPr="00D71E8C">
        <w:rPr>
          <w:rFonts w:ascii="Times New Roman" w:hAnsi="Times New Roman" w:cs="Times New Roman"/>
          <w:sz w:val="32"/>
          <w:szCs w:val="32"/>
        </w:rPr>
        <w:lastRenderedPageBreak/>
        <w:t>名词的格</w:t>
      </w:r>
    </w:p>
    <w:p w14:paraId="3D920B58" w14:textId="77777777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</w:rPr>
      </w:pPr>
      <w:r w:rsidRPr="00D71E8C">
        <w:rPr>
          <w:rFonts w:ascii="Times New Roman" w:hAnsi="Times New Roman" w:cs="Times New Roman"/>
        </w:rPr>
        <w:t xml:space="preserve">    </w:t>
      </w:r>
      <w:proofErr w:type="gramStart"/>
      <w:r w:rsidRPr="00D71E8C">
        <w:rPr>
          <w:rFonts w:ascii="Times New Roman" w:hAnsi="Times New Roman" w:cs="Times New Roman"/>
        </w:rPr>
        <w:t>姬圣语</w:t>
      </w:r>
      <w:proofErr w:type="gramEnd"/>
      <w:r w:rsidRPr="00D71E8C">
        <w:rPr>
          <w:rFonts w:ascii="Times New Roman" w:hAnsi="Times New Roman" w:cs="Times New Roman"/>
        </w:rPr>
        <w:t>的名词，书面语都会跟着</w:t>
      </w:r>
      <w:r w:rsidRPr="00D71E8C">
        <w:rPr>
          <w:rFonts w:ascii="Times New Roman" w:hAnsi="Times New Roman" w:cs="Times New Roman"/>
        </w:rPr>
        <w:t>-un</w:t>
      </w:r>
      <w:r w:rsidRPr="00D71E8C">
        <w:rPr>
          <w:rFonts w:ascii="Times New Roman" w:hAnsi="Times New Roman" w:cs="Times New Roman"/>
        </w:rPr>
        <w:t>的词尾，但一般口语不加，现代书面语里念出的人也不多。</w:t>
      </w:r>
    </w:p>
    <w:p w14:paraId="26CA1493" w14:textId="77777777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</w:rPr>
      </w:pPr>
      <w:r w:rsidRPr="00D71E8C">
        <w:rPr>
          <w:rFonts w:ascii="Times New Roman" w:hAnsi="Times New Roman" w:cs="Times New Roman"/>
        </w:rPr>
        <w:t xml:space="preserve">    </w:t>
      </w:r>
      <w:proofErr w:type="gramStart"/>
      <w:r w:rsidRPr="00D71E8C">
        <w:rPr>
          <w:rFonts w:ascii="Times New Roman" w:hAnsi="Times New Roman" w:cs="Times New Roman"/>
        </w:rPr>
        <w:t>姬圣语的格分为</w:t>
      </w:r>
      <w:proofErr w:type="gramEnd"/>
      <w:r w:rsidRPr="00D71E8C">
        <w:rPr>
          <w:rFonts w:ascii="Times New Roman" w:hAnsi="Times New Roman" w:cs="Times New Roman"/>
        </w:rPr>
        <w:t>主格，宾格</w:t>
      </w:r>
      <w:r w:rsidRPr="00D71E8C">
        <w:rPr>
          <w:rFonts w:ascii="Times New Roman" w:hAnsi="Times New Roman" w:cs="Times New Roman"/>
        </w:rPr>
        <w:t>1</w:t>
      </w:r>
      <w:r w:rsidRPr="00D71E8C">
        <w:rPr>
          <w:rFonts w:ascii="Times New Roman" w:hAnsi="Times New Roman" w:cs="Times New Roman"/>
        </w:rPr>
        <w:t>，宾格</w:t>
      </w:r>
      <w:r w:rsidRPr="00D71E8C">
        <w:rPr>
          <w:rFonts w:ascii="Times New Roman" w:hAnsi="Times New Roman" w:cs="Times New Roman"/>
        </w:rPr>
        <w:t>2</w:t>
      </w:r>
      <w:r w:rsidRPr="00D71E8C">
        <w:rPr>
          <w:rFonts w:ascii="Times New Roman" w:hAnsi="Times New Roman" w:cs="Times New Roman"/>
        </w:rPr>
        <w:t>，属格</w:t>
      </w:r>
      <w:r w:rsidRPr="00D71E8C">
        <w:rPr>
          <w:rFonts w:ascii="Times New Roman" w:hAnsi="Times New Roman" w:cs="Times New Roman"/>
        </w:rPr>
        <w:t>1</w:t>
      </w:r>
      <w:r w:rsidRPr="00D71E8C">
        <w:rPr>
          <w:rFonts w:ascii="Times New Roman" w:hAnsi="Times New Roman" w:cs="Times New Roman"/>
        </w:rPr>
        <w:t>，属格</w:t>
      </w:r>
      <w:r w:rsidRPr="00D71E8C">
        <w:rPr>
          <w:rFonts w:ascii="Times New Roman" w:hAnsi="Times New Roman" w:cs="Times New Roman"/>
        </w:rPr>
        <w:t>2</w:t>
      </w:r>
      <w:r w:rsidRPr="00D71E8C">
        <w:rPr>
          <w:rFonts w:ascii="Times New Roman" w:hAnsi="Times New Roman" w:cs="Times New Roman"/>
        </w:rPr>
        <w:t>，方位格和工具格。</w:t>
      </w:r>
    </w:p>
    <w:p w14:paraId="31840A91" w14:textId="405AA1F4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</w:rPr>
      </w:pPr>
      <w:r w:rsidRPr="00D71E8C">
        <w:rPr>
          <w:rFonts w:ascii="Times New Roman" w:hAnsi="Times New Roman" w:cs="Times New Roman"/>
        </w:rPr>
        <w:t xml:space="preserve">    </w:t>
      </w:r>
      <w:r w:rsidRPr="00D71E8C">
        <w:rPr>
          <w:rFonts w:ascii="Times New Roman" w:hAnsi="Times New Roman" w:cs="Times New Roman"/>
        </w:rPr>
        <w:t>主格</w:t>
      </w:r>
      <w:r w:rsidRPr="00D71E8C">
        <w:rPr>
          <w:rFonts w:ascii="Times New Roman" w:hAnsi="Times New Roman" w:cs="Times New Roman"/>
        </w:rPr>
        <w:t>:</w:t>
      </w:r>
      <w:r w:rsidRPr="00D71E8C">
        <w:rPr>
          <w:rFonts w:ascii="Times New Roman" w:hAnsi="Times New Roman" w:cs="Times New Roman"/>
        </w:rPr>
        <w:t>结尾的</w:t>
      </w:r>
      <w:r w:rsidRPr="00D71E8C">
        <w:rPr>
          <w:rFonts w:ascii="Times New Roman" w:hAnsi="Times New Roman" w:cs="Times New Roman"/>
        </w:rPr>
        <w:t>-un(</w:t>
      </w:r>
      <w:r w:rsidRPr="00A43C85">
        <w:rPr>
          <w:rFonts w:ascii="Arabic Typesetting" w:eastAsia="النيل" w:hAnsi="Arabic Typesetting" w:cs="Arabic Typesetting"/>
          <w:rtl/>
        </w:rPr>
        <w:t>ـٌ</w:t>
      </w:r>
      <w:r w:rsidR="00C06E07">
        <w:rPr>
          <w:rFonts w:ascii="Times New Roman" w:eastAsia="Times New Roman" w:hAnsi="Times New Roman" w:cs="Times New Roman"/>
        </w:rPr>
        <w:t xml:space="preserve"> </w:t>
      </w:r>
      <w:r w:rsidRPr="00D71E8C">
        <w:rPr>
          <w:rFonts w:ascii="Times New Roman" w:eastAsia="Times New Roman" w:hAnsi="Times New Roman" w:cs="Times New Roman"/>
        </w:rPr>
        <w:t>)</w:t>
      </w:r>
      <w:r w:rsidRPr="00D71E8C">
        <w:rPr>
          <w:rFonts w:ascii="Times New Roman" w:hAnsi="Times New Roman" w:cs="Times New Roman"/>
        </w:rPr>
        <w:t>不改变。</w:t>
      </w:r>
    </w:p>
    <w:p w14:paraId="31963B3D" w14:textId="77777777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</w:rPr>
      </w:pPr>
      <w:r w:rsidRPr="00D71E8C">
        <w:rPr>
          <w:rFonts w:ascii="Times New Roman" w:hAnsi="Times New Roman" w:cs="Times New Roman"/>
        </w:rPr>
        <w:t xml:space="preserve">    </w:t>
      </w:r>
      <w:r w:rsidRPr="00D71E8C">
        <w:rPr>
          <w:rFonts w:ascii="Times New Roman" w:hAnsi="Times New Roman" w:cs="Times New Roman"/>
        </w:rPr>
        <w:t>宾格</w:t>
      </w:r>
      <w:r w:rsidRPr="00D71E8C">
        <w:rPr>
          <w:rFonts w:ascii="Times New Roman" w:hAnsi="Times New Roman" w:cs="Times New Roman"/>
        </w:rPr>
        <w:t>1:</w:t>
      </w:r>
      <w:r w:rsidRPr="00D71E8C">
        <w:rPr>
          <w:rFonts w:ascii="Times New Roman" w:hAnsi="Times New Roman" w:cs="Times New Roman"/>
        </w:rPr>
        <w:t>结尾的</w:t>
      </w:r>
      <w:r w:rsidRPr="00D71E8C">
        <w:rPr>
          <w:rFonts w:ascii="Times New Roman" w:hAnsi="Times New Roman" w:cs="Times New Roman"/>
        </w:rPr>
        <w:t>-un(</w:t>
      </w:r>
      <w:r w:rsidRPr="00A43C85">
        <w:rPr>
          <w:rFonts w:ascii="Arabic Typesetting" w:hAnsi="Arabic Typesetting" w:cs="Arabic Typesetting"/>
          <w:rtl/>
        </w:rPr>
        <w:t>ـٌ</w:t>
      </w:r>
      <w:r w:rsidRPr="00D71E8C">
        <w:rPr>
          <w:rFonts w:ascii="Times New Roman" w:hAnsi="Times New Roman" w:cs="Times New Roman"/>
        </w:rPr>
        <w:t>)</w:t>
      </w:r>
      <w:r w:rsidRPr="00D71E8C">
        <w:rPr>
          <w:rFonts w:ascii="Times New Roman" w:hAnsi="Times New Roman" w:cs="Times New Roman"/>
        </w:rPr>
        <w:t>换成</w:t>
      </w:r>
      <w:r w:rsidRPr="00D71E8C">
        <w:rPr>
          <w:rFonts w:ascii="Times New Roman" w:hAnsi="Times New Roman" w:cs="Times New Roman"/>
        </w:rPr>
        <w:t>-an(</w:t>
      </w:r>
      <w:r w:rsidRPr="00A43C85">
        <w:rPr>
          <w:rFonts w:ascii="Arabic Typesetting" w:hAnsi="Arabic Typesetting" w:cs="Arabic Typesetting"/>
          <w:rtl/>
        </w:rPr>
        <w:t>ـً</w:t>
      </w:r>
      <w:r w:rsidRPr="00D71E8C">
        <w:rPr>
          <w:rFonts w:ascii="Times New Roman" w:hAnsi="Times New Roman" w:cs="Times New Roman"/>
        </w:rPr>
        <w:t xml:space="preserve">) </w:t>
      </w:r>
      <w:r w:rsidRPr="00D71E8C">
        <w:rPr>
          <w:rFonts w:ascii="Times New Roman" w:hAnsi="Times New Roman" w:cs="Times New Roman"/>
        </w:rPr>
        <w:t>。</w:t>
      </w:r>
    </w:p>
    <w:p w14:paraId="6B6B4F7A" w14:textId="77777777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</w:rPr>
      </w:pPr>
      <w:r w:rsidRPr="00D71E8C">
        <w:rPr>
          <w:rFonts w:ascii="Times New Roman" w:hAnsi="Times New Roman" w:cs="Times New Roman"/>
        </w:rPr>
        <w:t xml:space="preserve">    </w:t>
      </w:r>
      <w:r w:rsidRPr="00D71E8C">
        <w:rPr>
          <w:rFonts w:ascii="Times New Roman" w:hAnsi="Times New Roman" w:cs="Times New Roman"/>
        </w:rPr>
        <w:t>宾格</w:t>
      </w:r>
      <w:r w:rsidRPr="00D71E8C">
        <w:rPr>
          <w:rFonts w:ascii="Times New Roman" w:hAnsi="Times New Roman" w:cs="Times New Roman"/>
        </w:rPr>
        <w:t>2:</w:t>
      </w:r>
      <w:r w:rsidRPr="00D71E8C">
        <w:rPr>
          <w:rFonts w:ascii="Times New Roman" w:hAnsi="Times New Roman" w:cs="Times New Roman"/>
        </w:rPr>
        <w:t>若是判断句，则后一个名词为宾格</w:t>
      </w:r>
      <w:r w:rsidRPr="00D71E8C">
        <w:rPr>
          <w:rFonts w:ascii="Times New Roman" w:hAnsi="Times New Roman" w:cs="Times New Roman"/>
        </w:rPr>
        <w:t>2</w:t>
      </w:r>
      <w:r w:rsidRPr="00D71E8C">
        <w:rPr>
          <w:rFonts w:ascii="Times New Roman" w:hAnsi="Times New Roman" w:cs="Times New Roman"/>
        </w:rPr>
        <w:t>，结尾</w:t>
      </w:r>
      <w:r w:rsidRPr="00D71E8C">
        <w:rPr>
          <w:rFonts w:ascii="Times New Roman" w:hAnsi="Times New Roman" w:cs="Times New Roman"/>
        </w:rPr>
        <w:t>-un(</w:t>
      </w:r>
      <w:r w:rsidRPr="00A43C85">
        <w:rPr>
          <w:rFonts w:ascii="Arabic Typesetting" w:hAnsi="Arabic Typesetting" w:cs="Arabic Typesetting"/>
          <w:rtl/>
        </w:rPr>
        <w:t>ـٌ</w:t>
      </w:r>
      <w:r w:rsidRPr="00D71E8C">
        <w:rPr>
          <w:rFonts w:ascii="Times New Roman" w:hAnsi="Times New Roman" w:cs="Times New Roman"/>
        </w:rPr>
        <w:t>)</w:t>
      </w:r>
      <w:r w:rsidRPr="00D71E8C">
        <w:rPr>
          <w:rFonts w:ascii="Times New Roman" w:hAnsi="Times New Roman" w:cs="Times New Roman"/>
        </w:rPr>
        <w:t>换成</w:t>
      </w:r>
      <w:r w:rsidRPr="00D71E8C">
        <w:rPr>
          <w:rFonts w:ascii="Times New Roman" w:hAnsi="Times New Roman" w:cs="Times New Roman"/>
        </w:rPr>
        <w:t>-a(</w:t>
      </w:r>
      <w:r w:rsidRPr="00A43C85">
        <w:rPr>
          <w:rFonts w:ascii="Arabic Typesetting" w:hAnsi="Arabic Typesetting" w:cs="Arabic Typesetting"/>
          <w:rtl/>
        </w:rPr>
        <w:t>ـَ</w:t>
      </w:r>
      <w:r w:rsidRPr="00D71E8C">
        <w:rPr>
          <w:rFonts w:ascii="Times New Roman" w:hAnsi="Times New Roman" w:cs="Times New Roman"/>
        </w:rPr>
        <w:t>)</w:t>
      </w:r>
      <w:r w:rsidRPr="00D71E8C">
        <w:rPr>
          <w:rFonts w:ascii="Times New Roman" w:hAnsi="Times New Roman" w:cs="Times New Roman"/>
        </w:rPr>
        <w:t>。</w:t>
      </w:r>
    </w:p>
    <w:p w14:paraId="0ED4DDA1" w14:textId="77777777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</w:rPr>
      </w:pPr>
      <w:r w:rsidRPr="00D71E8C">
        <w:rPr>
          <w:rFonts w:ascii="Times New Roman" w:hAnsi="Times New Roman" w:cs="Times New Roman"/>
        </w:rPr>
        <w:t xml:space="preserve">    </w:t>
      </w:r>
      <w:r w:rsidRPr="00D71E8C">
        <w:rPr>
          <w:rFonts w:ascii="Times New Roman" w:hAnsi="Times New Roman" w:cs="Times New Roman"/>
        </w:rPr>
        <w:t>宾格</w:t>
      </w:r>
      <w:r w:rsidRPr="00D71E8C">
        <w:rPr>
          <w:rFonts w:ascii="Times New Roman" w:hAnsi="Times New Roman" w:cs="Times New Roman"/>
        </w:rPr>
        <w:t>3:</w:t>
      </w:r>
      <w:r w:rsidRPr="00D71E8C">
        <w:rPr>
          <w:rFonts w:ascii="Times New Roman" w:hAnsi="Times New Roman" w:cs="Times New Roman"/>
        </w:rPr>
        <w:t>当与宾格</w:t>
      </w:r>
      <w:r w:rsidRPr="00D71E8C">
        <w:rPr>
          <w:rFonts w:ascii="Times New Roman" w:hAnsi="Times New Roman" w:cs="Times New Roman"/>
        </w:rPr>
        <w:t>1</w:t>
      </w:r>
      <w:r w:rsidRPr="00D71E8C">
        <w:rPr>
          <w:rFonts w:ascii="Times New Roman" w:hAnsi="Times New Roman" w:cs="Times New Roman"/>
        </w:rPr>
        <w:t>同时出现时，宾格</w:t>
      </w:r>
      <w:r w:rsidRPr="00D71E8C">
        <w:rPr>
          <w:rFonts w:ascii="Times New Roman" w:hAnsi="Times New Roman" w:cs="Times New Roman"/>
        </w:rPr>
        <w:t>3</w:t>
      </w:r>
      <w:r w:rsidRPr="00D71E8C">
        <w:rPr>
          <w:rFonts w:ascii="Times New Roman" w:hAnsi="Times New Roman" w:cs="Times New Roman"/>
        </w:rPr>
        <w:t>是与格。</w:t>
      </w:r>
      <w:r w:rsidRPr="00D71E8C">
        <w:rPr>
          <w:rFonts w:ascii="Times New Roman" w:hAnsi="Times New Roman" w:cs="Times New Roman"/>
        </w:rPr>
        <w:t>-un(</w:t>
      </w:r>
      <w:r w:rsidRPr="00A43C85">
        <w:rPr>
          <w:rFonts w:ascii="Arabic Typesetting" w:hAnsi="Arabic Typesetting" w:cs="Arabic Typesetting"/>
          <w:rtl/>
        </w:rPr>
        <w:t>ـٌ</w:t>
      </w:r>
      <w:r w:rsidRPr="00D71E8C">
        <w:rPr>
          <w:rFonts w:ascii="Times New Roman" w:hAnsi="Times New Roman" w:cs="Times New Roman"/>
        </w:rPr>
        <w:t>)</w:t>
      </w:r>
      <w:r w:rsidRPr="00D71E8C">
        <w:rPr>
          <w:rFonts w:ascii="Times New Roman" w:hAnsi="Times New Roman" w:cs="Times New Roman"/>
        </w:rPr>
        <w:t>换成</w:t>
      </w:r>
      <w:r w:rsidRPr="00D71E8C">
        <w:rPr>
          <w:rFonts w:ascii="Times New Roman" w:hAnsi="Times New Roman" w:cs="Times New Roman"/>
        </w:rPr>
        <w:t>-um(</w:t>
      </w:r>
      <w:r w:rsidRPr="00A43C85">
        <w:rPr>
          <w:rFonts w:ascii="Arabic Typesetting" w:hAnsi="Arabic Typesetting" w:cs="Arabic Typesetting"/>
          <w:rtl/>
        </w:rPr>
        <w:t>ـُم</w:t>
      </w:r>
      <w:r w:rsidRPr="00D71E8C">
        <w:rPr>
          <w:rFonts w:ascii="Times New Roman" w:hAnsi="Times New Roman" w:cs="Times New Roman"/>
        </w:rPr>
        <w:t>)</w:t>
      </w:r>
      <w:r w:rsidRPr="00D71E8C">
        <w:rPr>
          <w:rFonts w:ascii="Times New Roman" w:hAnsi="Times New Roman" w:cs="Times New Roman"/>
        </w:rPr>
        <w:t>。</w:t>
      </w:r>
    </w:p>
    <w:p w14:paraId="174728F5" w14:textId="77777777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</w:rPr>
      </w:pPr>
      <w:r w:rsidRPr="00D71E8C">
        <w:rPr>
          <w:rFonts w:ascii="Times New Roman" w:hAnsi="Times New Roman" w:cs="Times New Roman"/>
        </w:rPr>
        <w:t xml:space="preserve">    </w:t>
      </w:r>
      <w:r w:rsidRPr="00D71E8C">
        <w:rPr>
          <w:rFonts w:ascii="Times New Roman" w:hAnsi="Times New Roman" w:cs="Times New Roman"/>
        </w:rPr>
        <w:t>属格</w:t>
      </w:r>
      <w:r w:rsidRPr="00D71E8C">
        <w:rPr>
          <w:rFonts w:ascii="Times New Roman" w:hAnsi="Times New Roman" w:cs="Times New Roman"/>
        </w:rPr>
        <w:t>1:</w:t>
      </w:r>
      <w:r w:rsidRPr="00D71E8C">
        <w:rPr>
          <w:rFonts w:ascii="Times New Roman" w:hAnsi="Times New Roman" w:cs="Times New Roman"/>
        </w:rPr>
        <w:t>用</w:t>
      </w:r>
      <w:r w:rsidRPr="00D71E8C">
        <w:rPr>
          <w:rFonts w:ascii="Times New Roman" w:hAnsi="Times New Roman" w:cs="Times New Roman"/>
        </w:rPr>
        <w:t>0</w:t>
      </w:r>
      <w:r w:rsidRPr="00D71E8C">
        <w:rPr>
          <w:rFonts w:ascii="Times New Roman" w:hAnsi="Times New Roman" w:cs="Times New Roman"/>
        </w:rPr>
        <w:t>生命度的名词修饰前一名词时，后一名词为属格</w:t>
      </w:r>
      <w:r w:rsidRPr="00D71E8C">
        <w:rPr>
          <w:rFonts w:ascii="Times New Roman" w:hAnsi="Times New Roman" w:cs="Times New Roman"/>
        </w:rPr>
        <w:t>1</w:t>
      </w:r>
      <w:r w:rsidRPr="00D71E8C">
        <w:rPr>
          <w:rFonts w:ascii="Times New Roman" w:hAnsi="Times New Roman" w:cs="Times New Roman"/>
        </w:rPr>
        <w:t>，</w:t>
      </w:r>
      <w:r w:rsidRPr="00D71E8C">
        <w:rPr>
          <w:rFonts w:ascii="Times New Roman" w:hAnsi="Times New Roman" w:cs="Times New Roman"/>
        </w:rPr>
        <w:t>-un(</w:t>
      </w:r>
      <w:r w:rsidRPr="00A43C85">
        <w:rPr>
          <w:rFonts w:ascii="Arabic Typesetting" w:hAnsi="Arabic Typesetting" w:cs="Arabic Typesetting"/>
          <w:rtl/>
        </w:rPr>
        <w:t>ـٌ</w:t>
      </w:r>
      <w:r w:rsidRPr="00D71E8C">
        <w:rPr>
          <w:rFonts w:ascii="Times New Roman" w:hAnsi="Times New Roman" w:cs="Times New Roman"/>
        </w:rPr>
        <w:t>)</w:t>
      </w:r>
      <w:r w:rsidRPr="00D71E8C">
        <w:rPr>
          <w:rFonts w:ascii="Times New Roman" w:hAnsi="Times New Roman" w:cs="Times New Roman"/>
        </w:rPr>
        <w:t>换成</w:t>
      </w:r>
      <w:r w:rsidRPr="00D71E8C">
        <w:rPr>
          <w:rFonts w:ascii="Times New Roman" w:hAnsi="Times New Roman" w:cs="Times New Roman"/>
        </w:rPr>
        <w:t>-u(</w:t>
      </w:r>
      <w:r w:rsidRPr="00A43C85">
        <w:rPr>
          <w:rFonts w:ascii="Arabic Typesetting" w:hAnsi="Arabic Typesetting" w:cs="Arabic Typesetting"/>
          <w:rtl/>
        </w:rPr>
        <w:t>ـُ</w:t>
      </w:r>
      <w:r w:rsidRPr="00D71E8C">
        <w:rPr>
          <w:rFonts w:ascii="Times New Roman" w:hAnsi="Times New Roman" w:cs="Times New Roman"/>
        </w:rPr>
        <w:t>)</w:t>
      </w:r>
      <w:r w:rsidRPr="00D71E8C">
        <w:rPr>
          <w:rFonts w:ascii="Times New Roman" w:hAnsi="Times New Roman" w:cs="Times New Roman"/>
        </w:rPr>
        <w:t>。</w:t>
      </w:r>
    </w:p>
    <w:p w14:paraId="1FFAECB6" w14:textId="77777777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</w:rPr>
      </w:pPr>
      <w:r w:rsidRPr="00D71E8C">
        <w:rPr>
          <w:rFonts w:ascii="Times New Roman" w:hAnsi="Times New Roman" w:cs="Times New Roman"/>
        </w:rPr>
        <w:t xml:space="preserve">      </w:t>
      </w:r>
      <w:r w:rsidRPr="00D71E8C">
        <w:rPr>
          <w:rFonts w:ascii="Times New Roman" w:hAnsi="Times New Roman" w:cs="Times New Roman"/>
        </w:rPr>
        <w:t>注意：</w:t>
      </w:r>
      <w:proofErr w:type="gramStart"/>
      <w:r w:rsidRPr="00D71E8C">
        <w:rPr>
          <w:rFonts w:ascii="Times New Roman" w:hAnsi="Times New Roman" w:cs="Times New Roman"/>
        </w:rPr>
        <w:t>姬圣语中</w:t>
      </w:r>
      <w:proofErr w:type="gramEnd"/>
      <w:r w:rsidRPr="00D71E8C">
        <w:rPr>
          <w:rFonts w:ascii="Times New Roman" w:hAnsi="Times New Roman" w:cs="Times New Roman"/>
        </w:rPr>
        <w:t>存在一定数量的名词，属格</w:t>
      </w:r>
      <w:r w:rsidRPr="00D71E8C">
        <w:rPr>
          <w:rFonts w:ascii="Times New Roman" w:hAnsi="Times New Roman" w:cs="Times New Roman"/>
        </w:rPr>
        <w:t>1</w:t>
      </w:r>
      <w:r w:rsidRPr="00D71E8C">
        <w:rPr>
          <w:rFonts w:ascii="Times New Roman" w:hAnsi="Times New Roman" w:cs="Times New Roman"/>
        </w:rPr>
        <w:t>时自己去掉结尾的</w:t>
      </w:r>
      <w:r w:rsidRPr="00D71E8C">
        <w:rPr>
          <w:rFonts w:ascii="Times New Roman" w:hAnsi="Times New Roman" w:cs="Times New Roman"/>
        </w:rPr>
        <w:t>-un(</w:t>
      </w:r>
      <w:r w:rsidRPr="00A43C85">
        <w:rPr>
          <w:rFonts w:ascii="Arabic Typesetting" w:hAnsi="Arabic Typesetting" w:cs="Arabic Typesetting"/>
          <w:rtl/>
        </w:rPr>
        <w:t>ـٌ</w:t>
      </w:r>
      <w:r w:rsidRPr="00D71E8C">
        <w:rPr>
          <w:rFonts w:ascii="Times New Roman" w:hAnsi="Times New Roman" w:cs="Times New Roman"/>
        </w:rPr>
        <w:t>)</w:t>
      </w:r>
      <w:r w:rsidRPr="00D71E8C">
        <w:rPr>
          <w:rFonts w:ascii="Times New Roman" w:hAnsi="Times New Roman" w:cs="Times New Roman"/>
        </w:rPr>
        <w:t>，前一个名词结尾的</w:t>
      </w:r>
      <w:r w:rsidRPr="00D71E8C">
        <w:rPr>
          <w:rFonts w:ascii="Times New Roman" w:hAnsi="Times New Roman" w:cs="Times New Roman"/>
        </w:rPr>
        <w:t>-un(</w:t>
      </w:r>
      <w:r w:rsidRPr="00A43C85">
        <w:rPr>
          <w:rFonts w:ascii="Arabic Typesetting" w:hAnsi="Arabic Typesetting" w:cs="Arabic Typesetting"/>
          <w:rtl/>
        </w:rPr>
        <w:t>ـٌ</w:t>
      </w:r>
      <w:r w:rsidRPr="00D71E8C">
        <w:rPr>
          <w:rFonts w:ascii="Times New Roman" w:hAnsi="Times New Roman" w:cs="Times New Roman"/>
        </w:rPr>
        <w:t>)</w:t>
      </w:r>
      <w:r w:rsidRPr="00D71E8C">
        <w:rPr>
          <w:rFonts w:ascii="Times New Roman" w:hAnsi="Times New Roman" w:cs="Times New Roman"/>
        </w:rPr>
        <w:t>变成</w:t>
      </w:r>
      <w:r w:rsidRPr="00D71E8C">
        <w:rPr>
          <w:rFonts w:ascii="Times New Roman" w:hAnsi="Times New Roman" w:cs="Times New Roman"/>
        </w:rPr>
        <w:t>-i(</w:t>
      </w:r>
      <w:r w:rsidRPr="00A43C85">
        <w:rPr>
          <w:rFonts w:ascii="Arabic Typesetting" w:hAnsi="Arabic Typesetting" w:cs="Arabic Typesetting"/>
          <w:rtl/>
        </w:rPr>
        <w:t>ـِ</w:t>
      </w:r>
      <w:r w:rsidRPr="00D71E8C">
        <w:rPr>
          <w:rFonts w:ascii="Times New Roman" w:hAnsi="Times New Roman" w:cs="Times New Roman"/>
          <w:lang w:val="en-GB"/>
        </w:rPr>
        <w:t>)</w:t>
      </w:r>
      <w:r w:rsidRPr="00D71E8C">
        <w:rPr>
          <w:rFonts w:ascii="Times New Roman" w:hAnsi="Times New Roman" w:cs="Times New Roman"/>
        </w:rPr>
        <w:t>或</w:t>
      </w:r>
      <w:r w:rsidRPr="00D71E8C">
        <w:rPr>
          <w:rFonts w:ascii="Times New Roman" w:hAnsi="Times New Roman" w:cs="Times New Roman"/>
        </w:rPr>
        <w:t>-yī</w:t>
      </w:r>
      <w:r w:rsidRPr="00D71E8C">
        <w:rPr>
          <w:rFonts w:ascii="Times New Roman" w:hAnsi="Times New Roman" w:cs="Times New Roman"/>
          <w:lang w:val="en-GB"/>
        </w:rPr>
        <w:t>(</w:t>
      </w:r>
      <w:r w:rsidRPr="00A43C85">
        <w:rPr>
          <w:rFonts w:ascii="Arabic Typesetting" w:hAnsi="Arabic Typesetting" w:cs="Arabic Typesetting"/>
          <w:rtl/>
          <w:lang w:val="en-GB"/>
        </w:rPr>
        <w:t>ـيّ</w:t>
      </w:r>
      <w:r w:rsidRPr="00D71E8C">
        <w:rPr>
          <w:rFonts w:ascii="Times New Roman" w:hAnsi="Times New Roman" w:cs="Times New Roman"/>
          <w:lang w:val="en-GB"/>
        </w:rPr>
        <w:t>)</w:t>
      </w:r>
      <w:r w:rsidRPr="00D71E8C">
        <w:rPr>
          <w:rFonts w:ascii="Times New Roman" w:hAnsi="Times New Roman" w:cs="Times New Roman"/>
        </w:rPr>
        <w:t>，具体情况视前一个名词本来的元音决定。这样的词有时被归纳为</w:t>
      </w:r>
      <w:r w:rsidRPr="00D71E8C">
        <w:rPr>
          <w:rFonts w:ascii="Times New Roman" w:hAnsi="Times New Roman" w:cs="Times New Roman"/>
        </w:rPr>
        <w:t>“</w:t>
      </w:r>
      <w:r w:rsidRPr="00D71E8C">
        <w:rPr>
          <w:rFonts w:ascii="Times New Roman" w:hAnsi="Times New Roman" w:cs="Times New Roman"/>
        </w:rPr>
        <w:t>名词</w:t>
      </w:r>
      <w:r w:rsidRPr="00D71E8C">
        <w:rPr>
          <w:rFonts w:ascii="Times New Roman" w:hAnsi="Times New Roman" w:cs="Times New Roman"/>
        </w:rPr>
        <w:t>3”</w:t>
      </w:r>
      <w:r w:rsidRPr="00D71E8C">
        <w:rPr>
          <w:rFonts w:ascii="Times New Roman" w:hAnsi="Times New Roman" w:cs="Times New Roman"/>
        </w:rPr>
        <w:t>，但是一般仍归为</w:t>
      </w:r>
      <w:r w:rsidRPr="00D71E8C">
        <w:rPr>
          <w:rFonts w:ascii="Times New Roman" w:hAnsi="Times New Roman" w:cs="Times New Roman"/>
        </w:rPr>
        <w:t>“</w:t>
      </w:r>
      <w:r w:rsidRPr="00D71E8C">
        <w:rPr>
          <w:rFonts w:ascii="Times New Roman" w:hAnsi="Times New Roman" w:cs="Times New Roman"/>
        </w:rPr>
        <w:t>名词</w:t>
      </w:r>
      <w:r w:rsidRPr="00D71E8C">
        <w:rPr>
          <w:rFonts w:ascii="Times New Roman" w:hAnsi="Times New Roman" w:cs="Times New Roman"/>
        </w:rPr>
        <w:t>2”</w:t>
      </w:r>
      <w:r w:rsidRPr="00D71E8C">
        <w:rPr>
          <w:rFonts w:ascii="Times New Roman" w:hAnsi="Times New Roman" w:cs="Times New Roman"/>
        </w:rPr>
        <w:t>。多数这样的词来源于发些语。</w:t>
      </w:r>
    </w:p>
    <w:p w14:paraId="7857D44F" w14:textId="77777777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</w:rPr>
      </w:pPr>
      <w:r w:rsidRPr="00D71E8C">
        <w:rPr>
          <w:rFonts w:ascii="Times New Roman" w:hAnsi="Times New Roman" w:cs="Times New Roman"/>
        </w:rPr>
        <w:t xml:space="preserve">    </w:t>
      </w:r>
      <w:r w:rsidRPr="00D71E8C">
        <w:rPr>
          <w:rFonts w:ascii="Times New Roman" w:hAnsi="Times New Roman" w:cs="Times New Roman"/>
        </w:rPr>
        <w:t>属格</w:t>
      </w:r>
      <w:r w:rsidRPr="00D71E8C">
        <w:rPr>
          <w:rFonts w:ascii="Times New Roman" w:hAnsi="Times New Roman" w:cs="Times New Roman"/>
        </w:rPr>
        <w:t>2:</w:t>
      </w:r>
      <w:r w:rsidRPr="00D71E8C">
        <w:rPr>
          <w:rFonts w:ascii="Times New Roman" w:hAnsi="Times New Roman" w:cs="Times New Roman"/>
        </w:rPr>
        <w:t>用有生命度的名词修饰前一名词的时候，前一名词为属格</w:t>
      </w:r>
      <w:r w:rsidRPr="00D71E8C">
        <w:rPr>
          <w:rFonts w:ascii="Times New Roman" w:hAnsi="Times New Roman" w:cs="Times New Roman"/>
        </w:rPr>
        <w:t>2</w:t>
      </w:r>
      <w:r w:rsidRPr="00D71E8C">
        <w:rPr>
          <w:rFonts w:ascii="Times New Roman" w:hAnsi="Times New Roman" w:cs="Times New Roman"/>
        </w:rPr>
        <w:t>，</w:t>
      </w:r>
      <w:r w:rsidRPr="00D71E8C">
        <w:rPr>
          <w:rFonts w:ascii="Times New Roman" w:hAnsi="Times New Roman" w:cs="Times New Roman"/>
        </w:rPr>
        <w:t>-un(</w:t>
      </w:r>
      <w:r w:rsidRPr="00A43C85">
        <w:rPr>
          <w:rFonts w:ascii="Arabic Typesetting" w:hAnsi="Arabic Typesetting" w:cs="Arabic Typesetting"/>
          <w:rtl/>
        </w:rPr>
        <w:t>ـٌ</w:t>
      </w:r>
      <w:r w:rsidRPr="00D71E8C">
        <w:rPr>
          <w:rFonts w:ascii="Times New Roman" w:hAnsi="Times New Roman" w:cs="Times New Roman"/>
        </w:rPr>
        <w:t>)</w:t>
      </w:r>
      <w:r w:rsidRPr="00D71E8C">
        <w:rPr>
          <w:rFonts w:ascii="Times New Roman" w:hAnsi="Times New Roman" w:cs="Times New Roman"/>
        </w:rPr>
        <w:t>换成</w:t>
      </w:r>
      <w:r w:rsidRPr="00D71E8C">
        <w:rPr>
          <w:rFonts w:ascii="Times New Roman" w:hAnsi="Times New Roman" w:cs="Times New Roman"/>
        </w:rPr>
        <w:t>-ūl(</w:t>
      </w:r>
      <w:r w:rsidRPr="00A43C85">
        <w:rPr>
          <w:rFonts w:ascii="Arabic Typesetting" w:hAnsi="Arabic Typesetting" w:cs="Arabic Typesetting"/>
          <w:rtl/>
        </w:rPr>
        <w:t>ـول</w:t>
      </w:r>
      <w:r w:rsidRPr="00D71E8C">
        <w:rPr>
          <w:rFonts w:ascii="Times New Roman" w:hAnsi="Times New Roman" w:cs="Times New Roman"/>
        </w:rPr>
        <w:t>)</w:t>
      </w:r>
    </w:p>
    <w:p w14:paraId="5C78E4DE" w14:textId="77777777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</w:rPr>
      </w:pPr>
      <w:r w:rsidRPr="00D71E8C">
        <w:rPr>
          <w:rFonts w:ascii="Times New Roman" w:hAnsi="Times New Roman" w:cs="Times New Roman"/>
        </w:rPr>
        <w:t xml:space="preserve">    </w:t>
      </w:r>
      <w:r w:rsidRPr="00D71E8C">
        <w:rPr>
          <w:rFonts w:ascii="Times New Roman" w:hAnsi="Times New Roman" w:cs="Times New Roman"/>
        </w:rPr>
        <w:t>方位格</w:t>
      </w:r>
      <w:r w:rsidRPr="00D71E8C">
        <w:rPr>
          <w:rFonts w:ascii="Times New Roman" w:hAnsi="Times New Roman" w:cs="Times New Roman"/>
        </w:rPr>
        <w:t>:</w:t>
      </w:r>
      <w:r w:rsidRPr="00D71E8C">
        <w:rPr>
          <w:rFonts w:ascii="Times New Roman" w:hAnsi="Times New Roman" w:cs="Times New Roman"/>
        </w:rPr>
        <w:t>方位格有很多种。这里介绍规则名词的向位格</w:t>
      </w:r>
      <w:r w:rsidRPr="00D71E8C">
        <w:rPr>
          <w:rFonts w:ascii="Times New Roman" w:hAnsi="Times New Roman" w:cs="Times New Roman"/>
        </w:rPr>
        <w:t>:</w:t>
      </w:r>
      <w:r w:rsidRPr="00D71E8C">
        <w:rPr>
          <w:rFonts w:ascii="Times New Roman" w:hAnsi="Times New Roman" w:cs="Times New Roman"/>
        </w:rPr>
        <w:t>规则名词的向位格是在名词前加</w:t>
      </w:r>
      <w:r w:rsidRPr="00D71E8C">
        <w:rPr>
          <w:rFonts w:ascii="Times New Roman" w:hAnsi="Times New Roman" w:cs="Times New Roman"/>
        </w:rPr>
        <w:t>jī-(</w:t>
      </w:r>
      <w:r w:rsidRPr="00A43C85">
        <w:rPr>
          <w:rFonts w:ascii="Arabic Typesetting" w:hAnsi="Arabic Typesetting" w:cs="Arabic Typesetting"/>
          <w:rtl/>
        </w:rPr>
        <w:t>جيـ</w:t>
      </w:r>
      <w:r w:rsidRPr="00D71E8C">
        <w:rPr>
          <w:rFonts w:ascii="Times New Roman" w:hAnsi="Times New Roman" w:cs="Times New Roman"/>
        </w:rPr>
        <w:t>)</w:t>
      </w:r>
      <w:r w:rsidRPr="00D71E8C">
        <w:rPr>
          <w:rFonts w:ascii="Times New Roman" w:hAnsi="Times New Roman" w:cs="Times New Roman"/>
        </w:rPr>
        <w:t>；不规则名词的向位格，有的是加</w:t>
      </w:r>
      <w:r w:rsidRPr="00D71E8C">
        <w:rPr>
          <w:rFonts w:ascii="Times New Roman" w:hAnsi="Times New Roman" w:cs="Times New Roman"/>
        </w:rPr>
        <w:t>j-(</w:t>
      </w:r>
      <w:r w:rsidRPr="00A43C85">
        <w:rPr>
          <w:rFonts w:ascii="Arabic Typesetting" w:hAnsi="Arabic Typesetting" w:cs="Arabic Typesetting"/>
          <w:rtl/>
        </w:rPr>
        <w:t>جـ</w:t>
      </w:r>
      <w:r w:rsidRPr="00D71E8C">
        <w:rPr>
          <w:rFonts w:ascii="Times New Roman" w:hAnsi="Times New Roman" w:cs="Times New Roman"/>
        </w:rPr>
        <w:t>)</w:t>
      </w:r>
      <w:r w:rsidRPr="00D71E8C">
        <w:rPr>
          <w:rFonts w:ascii="Times New Roman" w:hAnsi="Times New Roman" w:cs="Times New Roman"/>
        </w:rPr>
        <w:t>，有的是加</w:t>
      </w:r>
      <w:r w:rsidRPr="00D71E8C">
        <w:rPr>
          <w:rFonts w:ascii="Times New Roman" w:hAnsi="Times New Roman" w:cs="Times New Roman"/>
        </w:rPr>
        <w:t>jyad(</w:t>
      </w:r>
      <w:r w:rsidRPr="00A43C85">
        <w:rPr>
          <w:rFonts w:ascii="Arabic Typesetting" w:hAnsi="Arabic Typesetting" w:cs="Arabic Typesetting"/>
          <w:rtl/>
        </w:rPr>
        <w:t>جيَدـ</w:t>
      </w:r>
      <w:r w:rsidRPr="00D71E8C">
        <w:rPr>
          <w:rFonts w:ascii="Times New Roman" w:hAnsi="Times New Roman" w:cs="Times New Roman"/>
        </w:rPr>
        <w:t>)</w:t>
      </w:r>
      <w:r w:rsidRPr="00D71E8C">
        <w:rPr>
          <w:rFonts w:ascii="Times New Roman" w:hAnsi="Times New Roman" w:cs="Times New Roman"/>
        </w:rPr>
        <w:t>，更有甚者是名词内发生屈折。学习者可以再遇到这样的名词时</w:t>
      </w:r>
      <w:proofErr w:type="gramStart"/>
      <w:r w:rsidRPr="00D71E8C">
        <w:rPr>
          <w:rFonts w:ascii="Times New Roman" w:hAnsi="Times New Roman" w:cs="Times New Roman"/>
        </w:rPr>
        <w:t>再特殊</w:t>
      </w:r>
      <w:proofErr w:type="gramEnd"/>
      <w:r w:rsidRPr="00D71E8C">
        <w:rPr>
          <w:rFonts w:ascii="Times New Roman" w:hAnsi="Times New Roman" w:cs="Times New Roman"/>
        </w:rPr>
        <w:t>记忆。</w:t>
      </w:r>
    </w:p>
    <w:p w14:paraId="24F0F064" w14:textId="77777777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</w:rPr>
      </w:pPr>
      <w:r w:rsidRPr="00D71E8C">
        <w:rPr>
          <w:rFonts w:ascii="Times New Roman" w:hAnsi="Times New Roman" w:cs="Times New Roman"/>
        </w:rPr>
        <w:t xml:space="preserve">    </w:t>
      </w:r>
      <w:r w:rsidRPr="00D71E8C">
        <w:rPr>
          <w:rFonts w:ascii="Times New Roman" w:hAnsi="Times New Roman" w:cs="Times New Roman"/>
        </w:rPr>
        <w:t>工具格</w:t>
      </w:r>
      <w:r w:rsidRPr="00D71E8C">
        <w:rPr>
          <w:rFonts w:ascii="Times New Roman" w:hAnsi="Times New Roman" w:cs="Times New Roman"/>
        </w:rPr>
        <w:t>:</w:t>
      </w:r>
      <w:r w:rsidRPr="00D71E8C">
        <w:rPr>
          <w:rFonts w:ascii="Times New Roman" w:hAnsi="Times New Roman" w:cs="Times New Roman"/>
        </w:rPr>
        <w:t>工具格的名词，通常在开头加</w:t>
      </w:r>
      <w:r w:rsidRPr="00D71E8C">
        <w:rPr>
          <w:rFonts w:ascii="Times New Roman" w:hAnsi="Times New Roman" w:cs="Times New Roman"/>
        </w:rPr>
        <w:t>ta-(</w:t>
      </w:r>
      <w:r w:rsidRPr="00A43C85">
        <w:rPr>
          <w:rFonts w:ascii="Arabic Typesetting" w:hAnsi="Arabic Typesetting" w:cs="Arabic Typesetting"/>
          <w:rtl/>
        </w:rPr>
        <w:t>تَـ</w:t>
      </w:r>
      <w:r w:rsidRPr="00D71E8C">
        <w:rPr>
          <w:rFonts w:ascii="Times New Roman" w:hAnsi="Times New Roman" w:cs="Times New Roman"/>
        </w:rPr>
        <w:t>)</w:t>
      </w:r>
      <w:r w:rsidRPr="00D71E8C">
        <w:rPr>
          <w:rFonts w:ascii="Times New Roman" w:hAnsi="Times New Roman" w:cs="Times New Roman"/>
        </w:rPr>
        <w:t>，结尾的</w:t>
      </w:r>
      <w:r w:rsidRPr="00D71E8C">
        <w:rPr>
          <w:rFonts w:ascii="Times New Roman" w:hAnsi="Times New Roman" w:cs="Times New Roman"/>
        </w:rPr>
        <w:t>-un(</w:t>
      </w:r>
      <w:r w:rsidRPr="00A43C85">
        <w:rPr>
          <w:rFonts w:ascii="Arabic Typesetting" w:hAnsi="Arabic Typesetting" w:cs="Arabic Typesetting"/>
          <w:rtl/>
        </w:rPr>
        <w:t>ـٌ</w:t>
      </w:r>
      <w:r w:rsidRPr="00D71E8C">
        <w:rPr>
          <w:rFonts w:ascii="Times New Roman" w:hAnsi="Times New Roman" w:cs="Times New Roman"/>
        </w:rPr>
        <w:t>)</w:t>
      </w:r>
      <w:r w:rsidRPr="00D71E8C">
        <w:rPr>
          <w:rFonts w:ascii="Times New Roman" w:hAnsi="Times New Roman" w:cs="Times New Roman"/>
        </w:rPr>
        <w:t>可以去掉。</w:t>
      </w:r>
    </w:p>
    <w:p w14:paraId="4A42FAB4" w14:textId="77777777" w:rsidR="003574F6" w:rsidRPr="00D71E8C" w:rsidRDefault="003574F6" w:rsidP="00A43C85">
      <w:pPr>
        <w:spacing w:line="440" w:lineRule="exact"/>
        <w:jc w:val="left"/>
        <w:rPr>
          <w:rFonts w:ascii="Times New Roman" w:hAnsi="Times New Roman" w:cs="Times New Roman"/>
        </w:rPr>
      </w:pPr>
    </w:p>
    <w:p w14:paraId="0698A515" w14:textId="77777777" w:rsidR="003574F6" w:rsidRPr="00D71E8C" w:rsidRDefault="00000000" w:rsidP="00A43C85">
      <w:pPr>
        <w:numPr>
          <w:ilvl w:val="0"/>
          <w:numId w:val="2"/>
        </w:numPr>
        <w:spacing w:line="440" w:lineRule="exact"/>
        <w:jc w:val="center"/>
        <w:rPr>
          <w:rFonts w:ascii="Times New Roman" w:hAnsi="Times New Roman" w:cs="Times New Roman"/>
        </w:rPr>
      </w:pPr>
      <w:r w:rsidRPr="00D71E8C">
        <w:rPr>
          <w:rFonts w:ascii="Times New Roman" w:hAnsi="Times New Roman" w:cs="Times New Roman"/>
          <w:sz w:val="32"/>
          <w:szCs w:val="32"/>
        </w:rPr>
        <w:t>名词的数</w:t>
      </w:r>
    </w:p>
    <w:p w14:paraId="2901DA5E" w14:textId="77777777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</w:rPr>
      </w:pPr>
      <w:r w:rsidRPr="00D71E8C">
        <w:rPr>
          <w:rFonts w:ascii="Times New Roman" w:hAnsi="Times New Roman" w:cs="Times New Roman"/>
        </w:rPr>
        <w:t xml:space="preserve">    </w:t>
      </w:r>
      <w:proofErr w:type="gramStart"/>
      <w:r w:rsidRPr="00D71E8C">
        <w:rPr>
          <w:rFonts w:ascii="Times New Roman" w:hAnsi="Times New Roman" w:cs="Times New Roman"/>
        </w:rPr>
        <w:t>姬圣语</w:t>
      </w:r>
      <w:proofErr w:type="gramEnd"/>
      <w:r w:rsidRPr="00D71E8C">
        <w:rPr>
          <w:rFonts w:ascii="Times New Roman" w:hAnsi="Times New Roman" w:cs="Times New Roman"/>
        </w:rPr>
        <w:t>的名词有三个数：单数、双数和复数。</w:t>
      </w:r>
    </w:p>
    <w:p w14:paraId="4723036B" w14:textId="77777777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</w:rPr>
      </w:pPr>
      <w:r w:rsidRPr="00D71E8C">
        <w:rPr>
          <w:rFonts w:ascii="Times New Roman" w:hAnsi="Times New Roman" w:cs="Times New Roman"/>
        </w:rPr>
        <w:t xml:space="preserve">    </w:t>
      </w:r>
      <w:r w:rsidRPr="00D71E8C">
        <w:rPr>
          <w:rFonts w:ascii="Times New Roman" w:hAnsi="Times New Roman" w:cs="Times New Roman"/>
        </w:rPr>
        <w:t>单数：在描述的对象只有一个的时候，一般用单数。单数的名词，结尾不变。</w:t>
      </w:r>
    </w:p>
    <w:p w14:paraId="2546ED59" w14:textId="77777777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</w:rPr>
      </w:pPr>
      <w:r w:rsidRPr="00D71E8C">
        <w:rPr>
          <w:rFonts w:ascii="Times New Roman" w:hAnsi="Times New Roman" w:cs="Times New Roman"/>
        </w:rPr>
        <w:t xml:space="preserve">    </w:t>
      </w:r>
      <w:r w:rsidRPr="00D71E8C">
        <w:rPr>
          <w:rFonts w:ascii="Times New Roman" w:hAnsi="Times New Roman" w:cs="Times New Roman"/>
        </w:rPr>
        <w:t>双数：双数名词的通常变形是对名词单数结尾变形。如下表：（阴性针对</w:t>
      </w:r>
      <w:r w:rsidRPr="00D71E8C">
        <w:rPr>
          <w:rFonts w:ascii="Times New Roman" w:hAnsi="Times New Roman" w:cs="Times New Roman"/>
        </w:rPr>
        <w:t>“-utun ـُةٌ ”</w:t>
      </w:r>
      <w:r w:rsidRPr="00D71E8C">
        <w:rPr>
          <w:rFonts w:ascii="Times New Roman" w:hAnsi="Times New Roman" w:cs="Times New Roman"/>
        </w:rPr>
        <w:t>，阳性针对</w:t>
      </w:r>
      <w:r w:rsidRPr="00D71E8C">
        <w:rPr>
          <w:rFonts w:ascii="Times New Roman" w:hAnsi="Times New Roman" w:cs="Times New Roman"/>
        </w:rPr>
        <w:t>“-un ـٌ ”</w:t>
      </w:r>
      <w:r w:rsidRPr="00D71E8C">
        <w:rPr>
          <w:rFonts w:ascii="Times New Roman" w:hAnsi="Times New Roman" w:cs="Times New Roman"/>
        </w:rPr>
        <w:t>）变形。</w:t>
      </w:r>
    </w:p>
    <w:tbl>
      <w:tblPr>
        <w:tblStyle w:val="a5"/>
        <w:tblW w:w="6392" w:type="dxa"/>
        <w:tblLayout w:type="fixed"/>
        <w:tblLook w:val="04A0" w:firstRow="1" w:lastRow="0" w:firstColumn="1" w:lastColumn="0" w:noHBand="0" w:noVBand="1"/>
      </w:tblPr>
      <w:tblGrid>
        <w:gridCol w:w="2130"/>
        <w:gridCol w:w="2131"/>
        <w:gridCol w:w="2131"/>
      </w:tblGrid>
      <w:tr w:rsidR="003574F6" w:rsidRPr="00D71E8C" w14:paraId="79D39665" w14:textId="77777777"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D0C4221" w14:textId="77777777" w:rsidR="003574F6" w:rsidRPr="00D71E8C" w:rsidRDefault="003574F6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A51BAD0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</w:rPr>
            </w:pPr>
            <w:r w:rsidRPr="00D71E8C">
              <w:rPr>
                <w:rFonts w:ascii="Times New Roman" w:hAnsi="Times New Roman" w:cs="Times New Roman"/>
                <w:color w:val="000000"/>
              </w:rPr>
              <w:t>阴性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C789AB3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</w:rPr>
            </w:pPr>
            <w:r w:rsidRPr="00D71E8C">
              <w:rPr>
                <w:rFonts w:ascii="Times New Roman" w:hAnsi="Times New Roman" w:cs="Times New Roman"/>
                <w:color w:val="000000"/>
              </w:rPr>
              <w:t>阳性</w:t>
            </w:r>
          </w:p>
        </w:tc>
      </w:tr>
      <w:tr w:rsidR="003574F6" w:rsidRPr="00D71E8C" w14:paraId="570BAD22" w14:textId="77777777">
        <w:trPr>
          <w:trHeight w:val="433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53DAAEF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</w:rPr>
            </w:pPr>
            <w:r w:rsidRPr="00D71E8C">
              <w:rPr>
                <w:rFonts w:ascii="Times New Roman" w:hAnsi="Times New Roman" w:cs="Times New Roman"/>
                <w:color w:val="000000"/>
              </w:rPr>
              <w:t>主格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9D3719B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</w:rPr>
            </w:pPr>
            <w:r w:rsidRPr="00D71E8C">
              <w:rPr>
                <w:rFonts w:ascii="Times New Roman" w:hAnsi="Times New Roman" w:cs="Times New Roman"/>
                <w:color w:val="000000"/>
              </w:rPr>
              <w:t>-tuni(</w:t>
            </w:r>
            <w:r w:rsidRPr="00A43C85">
              <w:rPr>
                <w:rFonts w:ascii="Arabic Typesetting" w:eastAsia="النيل" w:hAnsi="Arabic Typesetting" w:cs="Arabic Typesetting"/>
                <w:color w:val="000000"/>
                <w:rtl/>
              </w:rPr>
              <w:t>ـتُنِ</w:t>
            </w:r>
            <w:r w:rsidRPr="00D71E8C">
              <w:rPr>
                <w:rFonts w:ascii="Times New Roman" w:hAnsi="Times New Roman" w:cs="Times New Roman"/>
                <w:color w:val="000000"/>
              </w:rPr>
              <w:t>)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FBA3EE4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</w:rPr>
            </w:pPr>
            <w:r w:rsidRPr="00D71E8C">
              <w:rPr>
                <w:rFonts w:ascii="Times New Roman" w:hAnsi="Times New Roman" w:cs="Times New Roman"/>
                <w:color w:val="000000"/>
              </w:rPr>
              <w:t>-uni(</w:t>
            </w:r>
            <w:r w:rsidRPr="00A43C85">
              <w:rPr>
                <w:rFonts w:ascii="Arabic Typesetting" w:eastAsia="النيل" w:hAnsi="Arabic Typesetting" w:cs="Arabic Typesetting"/>
                <w:color w:val="000000"/>
                <w:rtl/>
              </w:rPr>
              <w:t>ـُنِ</w:t>
            </w:r>
            <w:proofErr w:type="gramStart"/>
            <w:r w:rsidRPr="00D71E8C">
              <w:rPr>
                <w:rFonts w:ascii="Times New Roman" w:hAnsi="Times New Roman" w:cs="Times New Roman"/>
                <w:color w:val="000000"/>
              </w:rPr>
              <w:t>)[</w:t>
            </w:r>
            <w:proofErr w:type="gramEnd"/>
            <w:r w:rsidRPr="00D71E8C">
              <w:rPr>
                <w:rFonts w:ascii="Times New Roman" w:hAnsi="Times New Roman" w:cs="Times New Roman"/>
                <w:color w:val="000000"/>
              </w:rPr>
              <w:t>2]</w:t>
            </w:r>
          </w:p>
        </w:tc>
      </w:tr>
      <w:tr w:rsidR="003574F6" w:rsidRPr="00D71E8C" w14:paraId="74C05EFC" w14:textId="77777777">
        <w:trPr>
          <w:trHeight w:val="397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5FDD860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</w:rPr>
            </w:pPr>
            <w:r w:rsidRPr="00D71E8C">
              <w:rPr>
                <w:rFonts w:ascii="Times New Roman" w:hAnsi="Times New Roman" w:cs="Times New Roman"/>
                <w:color w:val="000000"/>
              </w:rPr>
              <w:t>宾格</w:t>
            </w:r>
            <w:r w:rsidRPr="00D71E8C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662D1B7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</w:rPr>
            </w:pPr>
            <w:r w:rsidRPr="00D71E8C">
              <w:rPr>
                <w:rFonts w:ascii="Times New Roman" w:hAnsi="Times New Roman" w:cs="Times New Roman"/>
                <w:color w:val="000000"/>
              </w:rPr>
              <w:t>-tani(</w:t>
            </w:r>
            <w:r w:rsidRPr="00A43C85">
              <w:rPr>
                <w:rFonts w:ascii="Arabic Typesetting" w:eastAsia="النيل" w:hAnsi="Arabic Typesetting" w:cs="Arabic Typesetting"/>
                <w:color w:val="000000"/>
                <w:rtl/>
              </w:rPr>
              <w:t>ـتَنِ</w:t>
            </w:r>
            <w:r w:rsidRPr="00D71E8C">
              <w:rPr>
                <w:rFonts w:ascii="Times New Roman" w:hAnsi="Times New Roman" w:cs="Times New Roman"/>
                <w:color w:val="000000"/>
              </w:rPr>
              <w:t>)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8141041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</w:rPr>
            </w:pPr>
            <w:r w:rsidRPr="00D71E8C">
              <w:rPr>
                <w:rFonts w:ascii="Times New Roman" w:hAnsi="Times New Roman" w:cs="Times New Roman"/>
                <w:color w:val="000000"/>
              </w:rPr>
              <w:t>-ani(</w:t>
            </w:r>
            <w:r w:rsidRPr="00A43C85">
              <w:rPr>
                <w:rFonts w:ascii="Arabic Typesetting" w:eastAsia="النيل" w:hAnsi="Arabic Typesetting" w:cs="Arabic Typesetting"/>
                <w:color w:val="000000"/>
                <w:rtl/>
              </w:rPr>
              <w:t>ـَنِ</w:t>
            </w:r>
            <w:r w:rsidRPr="00D71E8C">
              <w:rPr>
                <w:rFonts w:ascii="Times New Roman" w:hAnsi="Times New Roman" w:cs="Times New Roman"/>
                <w:color w:val="000000"/>
              </w:rPr>
              <w:t>)</w:t>
            </w:r>
          </w:p>
        </w:tc>
      </w:tr>
      <w:tr w:rsidR="003574F6" w:rsidRPr="00D71E8C" w14:paraId="64CFC998" w14:textId="77777777">
        <w:trPr>
          <w:trHeight w:val="408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308CD6E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</w:rPr>
            </w:pPr>
            <w:r w:rsidRPr="00D71E8C">
              <w:rPr>
                <w:rFonts w:ascii="Times New Roman" w:hAnsi="Times New Roman" w:cs="Times New Roman"/>
                <w:color w:val="000000"/>
              </w:rPr>
              <w:t>宾格</w:t>
            </w:r>
            <w:r w:rsidRPr="00D71E8C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3BDAD62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</w:rPr>
            </w:pPr>
            <w:r w:rsidRPr="00D71E8C">
              <w:rPr>
                <w:rFonts w:ascii="Times New Roman" w:hAnsi="Times New Roman" w:cs="Times New Roman"/>
                <w:color w:val="000000"/>
              </w:rPr>
              <w:t>-</w:t>
            </w:r>
            <w:proofErr w:type="gramStart"/>
            <w:r w:rsidRPr="00D71E8C">
              <w:rPr>
                <w:rFonts w:ascii="Times New Roman" w:hAnsi="Times New Roman" w:cs="Times New Roman"/>
                <w:color w:val="000000"/>
              </w:rPr>
              <w:t>u(</w:t>
            </w:r>
            <w:r w:rsidRPr="00D71E8C">
              <w:rPr>
                <w:rFonts w:ascii="Times New Roman" w:eastAsia="النيل" w:hAnsi="Times New Roman" w:cs="Times New Roman"/>
                <w:color w:val="000000"/>
              </w:rPr>
              <w:t xml:space="preserve"> </w:t>
            </w:r>
            <w:r w:rsidRPr="00A43C85">
              <w:rPr>
                <w:rFonts w:ascii="Arabic Typesetting" w:eastAsia="النيل" w:hAnsi="Arabic Typesetting" w:cs="Arabic Typesetting"/>
                <w:color w:val="000000"/>
                <w:rtl/>
              </w:rPr>
              <w:t>ـُ</w:t>
            </w:r>
            <w:proofErr w:type="gramEnd"/>
            <w:r w:rsidRPr="00D71E8C">
              <w:rPr>
                <w:rFonts w:ascii="Times New Roman" w:hAnsi="Times New Roman" w:cs="Times New Roman"/>
                <w:color w:val="000000"/>
              </w:rPr>
              <w:t>)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EB159D3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</w:rPr>
            </w:pPr>
            <w:r w:rsidRPr="00D71E8C">
              <w:rPr>
                <w:rFonts w:ascii="Times New Roman" w:hAnsi="Times New Roman" w:cs="Times New Roman"/>
                <w:color w:val="000000"/>
              </w:rPr>
              <w:t>-</w:t>
            </w:r>
            <w:proofErr w:type="gramStart"/>
            <w:r w:rsidRPr="00D71E8C">
              <w:rPr>
                <w:rFonts w:ascii="Times New Roman" w:hAnsi="Times New Roman" w:cs="Times New Roman"/>
                <w:color w:val="000000"/>
              </w:rPr>
              <w:t>i(</w:t>
            </w:r>
            <w:proofErr w:type="gramEnd"/>
            <w:r w:rsidRPr="00A43C85">
              <w:rPr>
                <w:rFonts w:ascii="Arabic Typesetting" w:eastAsia="النيل" w:hAnsi="Arabic Typesetting" w:cs="Arabic Typesetting"/>
                <w:color w:val="000000"/>
                <w:rtl/>
              </w:rPr>
              <w:t>ـِ</w:t>
            </w:r>
            <w:r w:rsidRPr="00A43C85">
              <w:rPr>
                <w:rFonts w:ascii="Arabic Typesetting" w:eastAsia="النيل" w:hAnsi="Arabic Typesetting" w:cs="Arabic Typesetting"/>
                <w:color w:val="000000"/>
              </w:rPr>
              <w:t xml:space="preserve"> </w:t>
            </w:r>
            <w:r w:rsidRPr="00D71E8C">
              <w:rPr>
                <w:rFonts w:ascii="Times New Roman" w:hAnsi="Times New Roman" w:cs="Times New Roman"/>
                <w:color w:val="000000"/>
              </w:rPr>
              <w:t>)</w:t>
            </w:r>
          </w:p>
        </w:tc>
      </w:tr>
      <w:tr w:rsidR="003574F6" w:rsidRPr="00D71E8C" w14:paraId="6FBD0560" w14:textId="77777777">
        <w:trPr>
          <w:trHeight w:val="396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275B32C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</w:rPr>
            </w:pPr>
            <w:r w:rsidRPr="00D71E8C">
              <w:rPr>
                <w:rFonts w:ascii="Times New Roman" w:hAnsi="Times New Roman" w:cs="Times New Roman"/>
                <w:color w:val="000000"/>
              </w:rPr>
              <w:t>宾格</w:t>
            </w:r>
            <w:r w:rsidRPr="00D71E8C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867687D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</w:rPr>
            </w:pPr>
            <w:r w:rsidRPr="00D71E8C">
              <w:rPr>
                <w:rFonts w:ascii="Times New Roman" w:hAnsi="Times New Roman" w:cs="Times New Roman"/>
                <w:color w:val="000000"/>
              </w:rPr>
              <w:t>-ami(</w:t>
            </w:r>
            <w:r w:rsidRPr="00A43C85">
              <w:rPr>
                <w:rFonts w:ascii="Arabic Typesetting" w:eastAsia="النيل" w:hAnsi="Arabic Typesetting" w:cs="Arabic Typesetting"/>
                <w:color w:val="000000"/>
                <w:rtl/>
              </w:rPr>
              <w:t>ـَمِ</w:t>
            </w:r>
            <w:r w:rsidRPr="00D71E8C">
              <w:rPr>
                <w:rFonts w:ascii="Times New Roman" w:hAnsi="Times New Roman" w:cs="Times New Roman"/>
                <w:color w:val="000000"/>
              </w:rPr>
              <w:t>)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2206484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</w:rPr>
            </w:pPr>
            <w:r w:rsidRPr="00D71E8C">
              <w:rPr>
                <w:rFonts w:ascii="Times New Roman" w:hAnsi="Times New Roman" w:cs="Times New Roman"/>
                <w:color w:val="000000"/>
              </w:rPr>
              <w:t>-umi(</w:t>
            </w:r>
            <w:r w:rsidRPr="00A43C85">
              <w:rPr>
                <w:rFonts w:ascii="Arabic Typesetting" w:eastAsia="النيل" w:hAnsi="Arabic Typesetting" w:cs="Arabic Typesetting"/>
                <w:color w:val="000000"/>
                <w:rtl/>
              </w:rPr>
              <w:t>ـُمِ</w:t>
            </w:r>
            <w:r w:rsidRPr="00D71E8C">
              <w:rPr>
                <w:rFonts w:ascii="Times New Roman" w:hAnsi="Times New Roman" w:cs="Times New Roman"/>
                <w:color w:val="000000"/>
              </w:rPr>
              <w:t>)</w:t>
            </w:r>
          </w:p>
        </w:tc>
      </w:tr>
      <w:tr w:rsidR="003574F6" w:rsidRPr="00D71E8C" w14:paraId="469976F6" w14:textId="77777777"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1842385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</w:rPr>
            </w:pPr>
            <w:r w:rsidRPr="00D71E8C">
              <w:rPr>
                <w:rFonts w:ascii="Times New Roman" w:hAnsi="Times New Roman" w:cs="Times New Roman"/>
                <w:color w:val="000000"/>
              </w:rPr>
              <w:t>属格</w:t>
            </w:r>
            <w:r w:rsidRPr="00D71E8C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55371AC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</w:rPr>
            </w:pPr>
            <w:r w:rsidRPr="00D71E8C">
              <w:rPr>
                <w:rFonts w:ascii="Times New Roman" w:hAnsi="Times New Roman" w:cs="Times New Roman"/>
                <w:color w:val="000000"/>
              </w:rPr>
              <w:t>-ana(</w:t>
            </w:r>
            <w:r w:rsidRPr="00A43C85">
              <w:rPr>
                <w:rFonts w:ascii="Arabic Typesetting" w:eastAsia="النيل" w:hAnsi="Arabic Typesetting" w:cs="Arabic Typesetting"/>
                <w:color w:val="000000"/>
                <w:rtl/>
              </w:rPr>
              <w:t>ـَنَ</w:t>
            </w:r>
            <w:r w:rsidRPr="00D71E8C">
              <w:rPr>
                <w:rFonts w:ascii="Times New Roman" w:hAnsi="Times New Roman" w:cs="Times New Roman"/>
                <w:color w:val="000000"/>
              </w:rPr>
              <w:t>)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D3C8A7B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</w:rPr>
            </w:pPr>
            <w:r w:rsidRPr="00D71E8C">
              <w:rPr>
                <w:rFonts w:ascii="Times New Roman" w:hAnsi="Times New Roman" w:cs="Times New Roman"/>
                <w:color w:val="000000"/>
              </w:rPr>
              <w:t>-anu(</w:t>
            </w:r>
            <w:r w:rsidRPr="00A43C85">
              <w:rPr>
                <w:rFonts w:ascii="Arabic Typesetting" w:eastAsia="النيل" w:hAnsi="Arabic Typesetting" w:cs="Arabic Typesetting"/>
                <w:color w:val="000000"/>
                <w:rtl/>
              </w:rPr>
              <w:t>ـَنُ</w:t>
            </w:r>
            <w:r w:rsidRPr="00D71E8C">
              <w:rPr>
                <w:rFonts w:ascii="Times New Roman" w:hAnsi="Times New Roman" w:cs="Times New Roman"/>
                <w:color w:val="000000"/>
              </w:rPr>
              <w:t>)</w:t>
            </w:r>
          </w:p>
        </w:tc>
      </w:tr>
      <w:tr w:rsidR="003574F6" w:rsidRPr="00D71E8C" w14:paraId="70C8278D" w14:textId="77777777"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87592F6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</w:rPr>
            </w:pPr>
            <w:r w:rsidRPr="00D71E8C">
              <w:rPr>
                <w:rFonts w:ascii="Times New Roman" w:hAnsi="Times New Roman" w:cs="Times New Roman"/>
                <w:color w:val="000000"/>
              </w:rPr>
              <w:t>属格</w:t>
            </w:r>
            <w:r w:rsidRPr="00D71E8C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193A7CF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</w:rPr>
            </w:pPr>
            <w:r w:rsidRPr="00D71E8C">
              <w:rPr>
                <w:rFonts w:ascii="Times New Roman" w:hAnsi="Times New Roman" w:cs="Times New Roman"/>
                <w:color w:val="000000"/>
              </w:rPr>
              <w:t>-awl(</w:t>
            </w:r>
            <w:r w:rsidRPr="00A43C85">
              <w:rPr>
                <w:rFonts w:ascii="Arabic Typesetting" w:eastAsia="النيل" w:hAnsi="Arabic Typesetting" w:cs="Arabic Typesetting"/>
                <w:color w:val="000000"/>
                <w:rtl/>
              </w:rPr>
              <w:t>ـَول</w:t>
            </w:r>
            <w:r w:rsidRPr="00D71E8C">
              <w:rPr>
                <w:rFonts w:ascii="Times New Roman" w:hAnsi="Times New Roman" w:cs="Times New Roman"/>
                <w:color w:val="000000"/>
              </w:rPr>
              <w:t>)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8996BC5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</w:rPr>
            </w:pPr>
            <w:r w:rsidRPr="00D71E8C">
              <w:rPr>
                <w:rFonts w:ascii="Times New Roman" w:hAnsi="Times New Roman" w:cs="Times New Roman"/>
                <w:color w:val="000000"/>
              </w:rPr>
              <w:t>-ūl(</w:t>
            </w:r>
            <w:r w:rsidRPr="00A43C85">
              <w:rPr>
                <w:rFonts w:ascii="Arabic Typesetting" w:eastAsia="النيل" w:hAnsi="Arabic Typesetting" w:cs="Arabic Typesetting"/>
                <w:color w:val="000000"/>
                <w:rtl/>
              </w:rPr>
              <w:t>ـول</w:t>
            </w:r>
            <w:r w:rsidRPr="00D71E8C">
              <w:rPr>
                <w:rFonts w:ascii="Times New Roman" w:hAnsi="Times New Roman" w:cs="Times New Roman"/>
                <w:color w:val="000000"/>
              </w:rPr>
              <w:t>)</w:t>
            </w:r>
          </w:p>
        </w:tc>
      </w:tr>
      <w:tr w:rsidR="003574F6" w:rsidRPr="00D71E8C" w14:paraId="5CA705A8" w14:textId="77777777"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9A234E6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</w:rPr>
            </w:pPr>
            <w:r w:rsidRPr="00D71E8C">
              <w:rPr>
                <w:rFonts w:ascii="Times New Roman" w:hAnsi="Times New Roman" w:cs="Times New Roman"/>
                <w:color w:val="000000"/>
              </w:rPr>
              <w:t>方位格</w:t>
            </w:r>
          </w:p>
        </w:tc>
        <w:tc>
          <w:tcPr>
            <w:tcW w:w="42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ED42BF3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</w:rPr>
            </w:pPr>
            <w:r w:rsidRPr="00D71E8C">
              <w:rPr>
                <w:rFonts w:ascii="Times New Roman" w:hAnsi="Times New Roman" w:cs="Times New Roman"/>
                <w:color w:val="000000"/>
              </w:rPr>
              <w:t>[1]</w:t>
            </w:r>
          </w:p>
        </w:tc>
      </w:tr>
      <w:tr w:rsidR="003574F6" w:rsidRPr="00D71E8C" w14:paraId="110588AA" w14:textId="77777777"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E90EBF4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</w:rPr>
            </w:pPr>
            <w:r w:rsidRPr="00D71E8C">
              <w:rPr>
                <w:rFonts w:ascii="Times New Roman" w:hAnsi="Times New Roman" w:cs="Times New Roman"/>
                <w:color w:val="000000"/>
              </w:rPr>
              <w:lastRenderedPageBreak/>
              <w:t>工具格</w:t>
            </w:r>
          </w:p>
        </w:tc>
        <w:tc>
          <w:tcPr>
            <w:tcW w:w="42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8B8B506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</w:rPr>
            </w:pPr>
            <w:r w:rsidRPr="00D71E8C">
              <w:rPr>
                <w:rFonts w:ascii="Times New Roman" w:hAnsi="Times New Roman" w:cs="Times New Roman"/>
                <w:color w:val="000000"/>
              </w:rPr>
              <w:t>是</w:t>
            </w:r>
            <w:r w:rsidRPr="00D71E8C">
              <w:rPr>
                <w:rFonts w:ascii="Times New Roman" w:hAnsi="Times New Roman" w:cs="Times New Roman"/>
                <w:color w:val="000000"/>
              </w:rPr>
              <w:t>ta-(</w:t>
            </w:r>
            <w:r w:rsidRPr="00A43C85">
              <w:rPr>
                <w:rFonts w:ascii="Arabic Typesetting" w:eastAsia="النيل" w:hAnsi="Arabic Typesetting" w:cs="Arabic Typesetting"/>
                <w:color w:val="000000"/>
                <w:rtl/>
              </w:rPr>
              <w:t>تَـ</w:t>
            </w:r>
            <w:r w:rsidRPr="00D71E8C">
              <w:rPr>
                <w:rFonts w:ascii="Times New Roman" w:hAnsi="Times New Roman" w:cs="Times New Roman"/>
                <w:color w:val="000000"/>
              </w:rPr>
              <w:t>)</w:t>
            </w:r>
            <w:r w:rsidRPr="00D71E8C">
              <w:rPr>
                <w:rFonts w:ascii="Times New Roman" w:hAnsi="Times New Roman" w:cs="Times New Roman"/>
                <w:color w:val="000000"/>
              </w:rPr>
              <w:t>加主格双数的形式</w:t>
            </w:r>
          </w:p>
        </w:tc>
      </w:tr>
    </w:tbl>
    <w:p w14:paraId="1C58A14D" w14:textId="77777777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</w:rPr>
      </w:pPr>
      <w:r w:rsidRPr="00D71E8C">
        <w:rPr>
          <w:rFonts w:ascii="Times New Roman" w:hAnsi="Times New Roman" w:cs="Times New Roman"/>
        </w:rPr>
        <w:t>[1]</w:t>
      </w:r>
      <w:r w:rsidRPr="00D71E8C">
        <w:rPr>
          <w:rFonts w:ascii="Times New Roman" w:hAnsi="Times New Roman" w:cs="Times New Roman"/>
        </w:rPr>
        <w:t>方位格名词的双数仍旧不规则，多数是</w:t>
      </w:r>
      <w:r w:rsidRPr="00D71E8C">
        <w:rPr>
          <w:rFonts w:ascii="Times New Roman" w:hAnsi="Times New Roman" w:cs="Times New Roman"/>
        </w:rPr>
        <w:t>jī-/ja-(</w:t>
      </w:r>
      <w:r w:rsidRPr="00A43C85">
        <w:rPr>
          <w:rFonts w:ascii="Arabic Typesetting" w:eastAsia="النيل" w:hAnsi="Arabic Typesetting" w:cs="Arabic Typesetting"/>
          <w:rtl/>
        </w:rPr>
        <w:t>جيـ\جاـ</w:t>
      </w:r>
      <w:r w:rsidRPr="00D71E8C">
        <w:rPr>
          <w:rFonts w:ascii="Times New Roman" w:hAnsi="Times New Roman" w:cs="Times New Roman"/>
        </w:rPr>
        <w:t>)</w:t>
      </w:r>
      <w:r w:rsidRPr="00D71E8C">
        <w:rPr>
          <w:rFonts w:ascii="Times New Roman" w:hAnsi="Times New Roman" w:cs="Times New Roman"/>
        </w:rPr>
        <w:t>加主格双数，有一部分需要加宾格</w:t>
      </w:r>
      <w:r w:rsidRPr="00D71E8C">
        <w:rPr>
          <w:rFonts w:ascii="Times New Roman" w:hAnsi="Times New Roman" w:cs="Times New Roman"/>
        </w:rPr>
        <w:t>2</w:t>
      </w:r>
      <w:r w:rsidRPr="00D71E8C">
        <w:rPr>
          <w:rFonts w:ascii="Times New Roman" w:hAnsi="Times New Roman" w:cs="Times New Roman"/>
        </w:rPr>
        <w:t>的形式，需要特殊记忆。</w:t>
      </w:r>
    </w:p>
    <w:p w14:paraId="0F30BBA7" w14:textId="77777777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</w:rPr>
      </w:pPr>
      <w:r w:rsidRPr="00D71E8C">
        <w:rPr>
          <w:rFonts w:ascii="Times New Roman" w:hAnsi="Times New Roman" w:cs="Times New Roman"/>
        </w:rPr>
        <w:t>[2]</w:t>
      </w:r>
      <w:proofErr w:type="gramStart"/>
      <w:r w:rsidRPr="00D71E8C">
        <w:rPr>
          <w:rFonts w:ascii="Times New Roman" w:hAnsi="Times New Roman" w:cs="Times New Roman"/>
        </w:rPr>
        <w:t>虽然姬圣文书</w:t>
      </w:r>
      <w:proofErr w:type="gramEnd"/>
      <w:r w:rsidRPr="00D71E8C">
        <w:rPr>
          <w:rFonts w:ascii="Times New Roman" w:hAnsi="Times New Roman" w:cs="Times New Roman"/>
        </w:rPr>
        <w:t>写不直接体现读音，但使用阿拉伯字母</w:t>
      </w:r>
      <w:r w:rsidRPr="00D71E8C">
        <w:rPr>
          <w:rFonts w:ascii="Times New Roman" w:hAnsi="Times New Roman" w:cs="Times New Roman"/>
        </w:rPr>
        <w:t>/</w:t>
      </w:r>
      <w:r w:rsidRPr="00D71E8C">
        <w:rPr>
          <w:rFonts w:ascii="Times New Roman" w:hAnsi="Times New Roman" w:cs="Times New Roman"/>
        </w:rPr>
        <w:t>拉丁转写标音时需要注意：后缀本身开头没有辅音时，根据所接词的最后一个音插入辅音。</w:t>
      </w:r>
    </w:p>
    <w:p w14:paraId="5B9B9D61" w14:textId="77777777" w:rsidR="003574F6" w:rsidRPr="00D71E8C" w:rsidRDefault="00000000" w:rsidP="00A43C85">
      <w:pPr>
        <w:numPr>
          <w:ilvl w:val="0"/>
          <w:numId w:val="3"/>
        </w:numPr>
        <w:spacing w:line="440" w:lineRule="exact"/>
        <w:jc w:val="left"/>
        <w:rPr>
          <w:rFonts w:ascii="Times New Roman" w:hAnsi="Times New Roman" w:cs="Times New Roman"/>
        </w:rPr>
      </w:pPr>
      <w:r w:rsidRPr="00D71E8C">
        <w:rPr>
          <w:rFonts w:ascii="Times New Roman" w:hAnsi="Times New Roman" w:cs="Times New Roman"/>
        </w:rPr>
        <w:t>如果前面是短元音或</w:t>
      </w:r>
      <w:r w:rsidRPr="00D71E8C">
        <w:rPr>
          <w:rFonts w:ascii="Times New Roman" w:hAnsi="Times New Roman" w:cs="Times New Roman"/>
        </w:rPr>
        <w:t>ā(</w:t>
      </w:r>
      <w:r w:rsidRPr="00A43C85">
        <w:rPr>
          <w:rFonts w:ascii="Arabic Typesetting" w:eastAsia="النيل" w:hAnsi="Arabic Typesetting" w:cs="Arabic Typesetting"/>
          <w:rtl/>
        </w:rPr>
        <w:t>ا،آ</w:t>
      </w:r>
      <w:r w:rsidRPr="00D71E8C">
        <w:rPr>
          <w:rFonts w:ascii="Times New Roman" w:hAnsi="Times New Roman" w:cs="Times New Roman"/>
        </w:rPr>
        <w:t>)</w:t>
      </w:r>
      <w:r w:rsidRPr="00D71E8C">
        <w:rPr>
          <w:rFonts w:ascii="Times New Roman" w:hAnsi="Times New Roman" w:cs="Times New Roman"/>
        </w:rPr>
        <w:t>，那么在后缀前加上一个</w:t>
      </w:r>
      <w:r w:rsidRPr="00D71E8C">
        <w:rPr>
          <w:rFonts w:ascii="Times New Roman" w:hAnsi="Times New Roman" w:cs="Times New Roman"/>
        </w:rPr>
        <w:t>“2(</w:t>
      </w:r>
      <w:r w:rsidRPr="00A43C85">
        <w:rPr>
          <w:rFonts w:ascii="Arabic Typesetting" w:hAnsi="Arabic Typesetting" w:cs="Arabic Typesetting"/>
          <w:rtl/>
        </w:rPr>
        <w:t>ء</w:t>
      </w:r>
      <w:r w:rsidRPr="00D71E8C">
        <w:rPr>
          <w:rFonts w:ascii="Times New Roman" w:hAnsi="Times New Roman" w:cs="Times New Roman"/>
        </w:rPr>
        <w:t>或</w:t>
      </w:r>
      <w:r w:rsidRPr="00A43C85">
        <w:rPr>
          <w:rFonts w:ascii="Arabic Typesetting" w:hAnsi="Arabic Typesetting" w:cs="Arabic Typesetting"/>
          <w:rtl/>
        </w:rPr>
        <w:t>أ،إ</w:t>
      </w:r>
      <w:r w:rsidRPr="00D71E8C">
        <w:rPr>
          <w:rFonts w:ascii="Times New Roman" w:hAnsi="Times New Roman" w:cs="Times New Roman"/>
        </w:rPr>
        <w:t>)</w:t>
      </w:r>
      <w:r w:rsidRPr="00D71E8C">
        <w:rPr>
          <w:rFonts w:ascii="Times New Roman" w:hAnsi="Times New Roman" w:cs="Times New Roman"/>
        </w:rPr>
        <w:t>；</w:t>
      </w:r>
    </w:p>
    <w:p w14:paraId="7BF1766A" w14:textId="77777777" w:rsidR="003574F6" w:rsidRPr="00D71E8C" w:rsidRDefault="00000000" w:rsidP="00A43C85">
      <w:pPr>
        <w:numPr>
          <w:ilvl w:val="0"/>
          <w:numId w:val="3"/>
        </w:numPr>
        <w:spacing w:line="440" w:lineRule="exact"/>
        <w:jc w:val="left"/>
        <w:rPr>
          <w:rFonts w:ascii="Times New Roman" w:hAnsi="Times New Roman" w:cs="Times New Roman"/>
        </w:rPr>
      </w:pPr>
      <w:r w:rsidRPr="00D71E8C">
        <w:rPr>
          <w:rFonts w:ascii="Times New Roman" w:hAnsi="Times New Roman" w:cs="Times New Roman"/>
        </w:rPr>
        <w:t>如果前面是</w:t>
      </w:r>
      <w:r w:rsidRPr="00D71E8C">
        <w:rPr>
          <w:rFonts w:ascii="Times New Roman" w:hAnsi="Times New Roman" w:cs="Times New Roman"/>
        </w:rPr>
        <w:t>ī(</w:t>
      </w:r>
      <w:r w:rsidRPr="00A43C85">
        <w:rPr>
          <w:rFonts w:ascii="Arabic Typesetting" w:eastAsia="النيل" w:hAnsi="Arabic Typesetting" w:cs="Arabic Typesetting"/>
          <w:rtl/>
        </w:rPr>
        <w:t>ي</w:t>
      </w:r>
      <w:r w:rsidRPr="00D71E8C">
        <w:rPr>
          <w:rFonts w:ascii="Times New Roman" w:hAnsi="Times New Roman" w:cs="Times New Roman"/>
        </w:rPr>
        <w:t>)</w:t>
      </w:r>
      <w:r w:rsidRPr="00D71E8C">
        <w:rPr>
          <w:rFonts w:ascii="Times New Roman" w:hAnsi="Times New Roman" w:cs="Times New Roman"/>
        </w:rPr>
        <w:t>，那么加上</w:t>
      </w:r>
      <w:r w:rsidRPr="00D71E8C">
        <w:rPr>
          <w:rFonts w:ascii="Times New Roman" w:hAnsi="Times New Roman" w:cs="Times New Roman"/>
        </w:rPr>
        <w:t>y</w:t>
      </w:r>
      <w:r w:rsidRPr="00D71E8C">
        <w:rPr>
          <w:rFonts w:ascii="Times New Roman" w:hAnsi="Times New Roman" w:cs="Times New Roman"/>
        </w:rPr>
        <w:t>（阿字给</w:t>
      </w:r>
      <w:r w:rsidRPr="00A43C85">
        <w:rPr>
          <w:rFonts w:ascii="Arabic Typesetting" w:hAnsi="Arabic Typesetting" w:cs="Arabic Typesetting"/>
          <w:rtl/>
        </w:rPr>
        <w:t>ي</w:t>
      </w:r>
      <w:r w:rsidRPr="00D71E8C">
        <w:rPr>
          <w:rFonts w:ascii="Times New Roman" w:hAnsi="Times New Roman" w:cs="Times New Roman"/>
        </w:rPr>
        <w:t>加叠音符，然后直接标注元音）；</w:t>
      </w:r>
    </w:p>
    <w:p w14:paraId="7958BB16" w14:textId="77777777" w:rsidR="003574F6" w:rsidRPr="00D71E8C" w:rsidRDefault="00000000" w:rsidP="00A43C85">
      <w:pPr>
        <w:numPr>
          <w:ilvl w:val="0"/>
          <w:numId w:val="3"/>
        </w:numPr>
        <w:spacing w:line="440" w:lineRule="exact"/>
        <w:jc w:val="left"/>
        <w:rPr>
          <w:rFonts w:ascii="Times New Roman" w:hAnsi="Times New Roman" w:cs="Times New Roman"/>
        </w:rPr>
      </w:pPr>
      <w:r w:rsidRPr="00D71E8C">
        <w:rPr>
          <w:rFonts w:ascii="Times New Roman" w:hAnsi="Times New Roman" w:cs="Times New Roman"/>
        </w:rPr>
        <w:t>如果前面是</w:t>
      </w:r>
      <w:r w:rsidRPr="00D71E8C">
        <w:rPr>
          <w:rFonts w:ascii="Times New Roman" w:hAnsi="Times New Roman" w:cs="Times New Roman"/>
        </w:rPr>
        <w:t>ū</w:t>
      </w:r>
      <w:r w:rsidRPr="00D71E8C">
        <w:rPr>
          <w:rFonts w:ascii="Times New Roman" w:hAnsi="Times New Roman" w:cs="Times New Roman"/>
        </w:rPr>
        <w:t>（</w:t>
      </w:r>
      <w:r w:rsidRPr="00A43C85">
        <w:rPr>
          <w:rFonts w:ascii="Arabic Typesetting" w:eastAsia="النيل" w:hAnsi="Arabic Typesetting" w:cs="Arabic Typesetting"/>
          <w:rtl/>
        </w:rPr>
        <w:t>و</w:t>
      </w:r>
      <w:r w:rsidRPr="00D71E8C">
        <w:rPr>
          <w:rFonts w:ascii="Times New Roman" w:hAnsi="Times New Roman" w:cs="Times New Roman"/>
        </w:rPr>
        <w:t>），那么加上</w:t>
      </w:r>
      <w:r w:rsidRPr="00D71E8C">
        <w:rPr>
          <w:rFonts w:ascii="Times New Roman" w:hAnsi="Times New Roman" w:cs="Times New Roman"/>
        </w:rPr>
        <w:t>w</w:t>
      </w:r>
      <w:r w:rsidRPr="00D71E8C">
        <w:rPr>
          <w:rFonts w:ascii="Times New Roman" w:hAnsi="Times New Roman" w:cs="Times New Roman"/>
        </w:rPr>
        <w:t>（阿字给</w:t>
      </w:r>
      <w:r w:rsidRPr="00A43C85">
        <w:rPr>
          <w:rFonts w:ascii="Arabic Typesetting" w:hAnsi="Arabic Typesetting" w:cs="Arabic Typesetting"/>
          <w:rtl/>
        </w:rPr>
        <w:t>و</w:t>
      </w:r>
      <w:r w:rsidRPr="00D71E8C">
        <w:rPr>
          <w:rFonts w:ascii="Times New Roman" w:hAnsi="Times New Roman" w:cs="Times New Roman"/>
        </w:rPr>
        <w:t>加叠音符，然后直接标注元音）；</w:t>
      </w:r>
    </w:p>
    <w:p w14:paraId="5C0E417D" w14:textId="77777777" w:rsidR="003574F6" w:rsidRPr="00D71E8C" w:rsidRDefault="00000000" w:rsidP="00A43C85">
      <w:pPr>
        <w:numPr>
          <w:ilvl w:val="0"/>
          <w:numId w:val="3"/>
        </w:numPr>
        <w:spacing w:line="440" w:lineRule="exact"/>
        <w:jc w:val="left"/>
        <w:rPr>
          <w:rFonts w:ascii="Times New Roman" w:hAnsi="Times New Roman" w:cs="Times New Roman"/>
        </w:rPr>
      </w:pPr>
      <w:r w:rsidRPr="00D71E8C">
        <w:rPr>
          <w:rFonts w:ascii="Times New Roman" w:hAnsi="Times New Roman" w:cs="Times New Roman"/>
        </w:rPr>
        <w:t>如果前面是其他音，那么不变。</w:t>
      </w:r>
    </w:p>
    <w:p w14:paraId="29F3340D" w14:textId="77777777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</w:rPr>
      </w:pPr>
      <w:r w:rsidRPr="00D71E8C">
        <w:rPr>
          <w:rFonts w:ascii="Times New Roman" w:hAnsi="Times New Roman" w:cs="Times New Roman"/>
        </w:rPr>
        <w:t>例：</w:t>
      </w:r>
    </w:p>
    <w:p w14:paraId="72208FD1" w14:textId="77777777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</w:rPr>
      </w:pPr>
      <w:r w:rsidRPr="00D71E8C">
        <w:rPr>
          <w:rFonts w:ascii="Times New Roman" w:hAnsi="Times New Roman" w:cs="Times New Roman"/>
        </w:rPr>
        <w:t>rapk-rapkun (</w:t>
      </w:r>
      <w:r w:rsidRPr="00A43C85">
        <w:rPr>
          <w:rFonts w:ascii="Arabic Typesetting" w:eastAsia="النيل" w:hAnsi="Arabic Typesetting" w:cs="Arabic Typesetting"/>
          <w:rtl/>
        </w:rPr>
        <w:t>رَپكْ-رَپكٌ</w:t>
      </w:r>
      <w:r w:rsidRPr="00D71E8C">
        <w:rPr>
          <w:rFonts w:ascii="Times New Roman" w:hAnsi="Times New Roman" w:cs="Times New Roman"/>
        </w:rPr>
        <w:t>)</w:t>
      </w:r>
      <w:r w:rsidRPr="00D71E8C">
        <w:rPr>
          <w:rFonts w:ascii="Times New Roman" w:hAnsi="Times New Roman" w:cs="Times New Roman"/>
        </w:rPr>
        <w:t>山</w:t>
      </w:r>
    </w:p>
    <w:p w14:paraId="663A2E7F" w14:textId="77777777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</w:rPr>
      </w:pPr>
      <w:r w:rsidRPr="00D71E8C">
        <w:rPr>
          <w:rFonts w:ascii="Times New Roman" w:hAnsi="Times New Roman" w:cs="Times New Roman"/>
        </w:rPr>
        <w:t>gisāmī-gisāmīyun (</w:t>
      </w:r>
      <w:r w:rsidRPr="00A43C85">
        <w:rPr>
          <w:rFonts w:ascii="Arabic Typesetting" w:eastAsia="النيل" w:hAnsi="Arabic Typesetting" w:cs="Arabic Typesetting"/>
          <w:rtl/>
        </w:rPr>
        <w:t>گِسامي-گِساميٌّ</w:t>
      </w:r>
      <w:r w:rsidRPr="00D71E8C">
        <w:rPr>
          <w:rFonts w:ascii="Times New Roman" w:hAnsi="Times New Roman" w:cs="Times New Roman"/>
        </w:rPr>
        <w:t>)</w:t>
      </w:r>
      <w:proofErr w:type="gramStart"/>
      <w:r w:rsidRPr="00D71E8C">
        <w:rPr>
          <w:rFonts w:ascii="Times New Roman" w:hAnsi="Times New Roman" w:cs="Times New Roman"/>
        </w:rPr>
        <w:t>姬圣语</w:t>
      </w:r>
      <w:proofErr w:type="gramEnd"/>
    </w:p>
    <w:p w14:paraId="6116BBCA" w14:textId="77777777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</w:rPr>
      </w:pPr>
      <w:r w:rsidRPr="00D71E8C">
        <w:rPr>
          <w:rFonts w:ascii="Times New Roman" w:hAnsi="Times New Roman" w:cs="Times New Roman"/>
        </w:rPr>
        <w:t>rutū-rutūwan (</w:t>
      </w:r>
      <w:r w:rsidRPr="00A43C85">
        <w:rPr>
          <w:rFonts w:ascii="Arabic Typesetting" w:eastAsia="النيل" w:hAnsi="Arabic Typesetting" w:cs="Arabic Typesetting"/>
          <w:rtl/>
        </w:rPr>
        <w:t>رُتو-رُتوً</w:t>
      </w:r>
      <w:r w:rsidRPr="00D71E8C">
        <w:rPr>
          <w:rFonts w:ascii="Times New Roman" w:hAnsi="Times New Roman" w:cs="Times New Roman"/>
        </w:rPr>
        <w:t>)</w:t>
      </w:r>
      <w:r w:rsidRPr="00D71E8C">
        <w:rPr>
          <w:rFonts w:ascii="Times New Roman" w:hAnsi="Times New Roman" w:cs="Times New Roman"/>
        </w:rPr>
        <w:t>苦痛</w:t>
      </w:r>
    </w:p>
    <w:p w14:paraId="402F25AD" w14:textId="77777777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</w:rPr>
      </w:pPr>
      <w:r w:rsidRPr="00D71E8C">
        <w:rPr>
          <w:rFonts w:ascii="Times New Roman" w:hAnsi="Times New Roman" w:cs="Times New Roman"/>
        </w:rPr>
        <w:t xml:space="preserve">    </w:t>
      </w:r>
      <w:r w:rsidRPr="00D71E8C">
        <w:rPr>
          <w:rFonts w:ascii="Times New Roman" w:hAnsi="Times New Roman" w:cs="Times New Roman"/>
        </w:rPr>
        <w:t>复数：</w:t>
      </w:r>
      <w:proofErr w:type="gramStart"/>
      <w:r w:rsidRPr="00D71E8C">
        <w:rPr>
          <w:rFonts w:ascii="Times New Roman" w:hAnsi="Times New Roman" w:cs="Times New Roman"/>
        </w:rPr>
        <w:t>姬圣语</w:t>
      </w:r>
      <w:proofErr w:type="gramEnd"/>
      <w:r w:rsidRPr="00D71E8C">
        <w:rPr>
          <w:rFonts w:ascii="Times New Roman" w:hAnsi="Times New Roman" w:cs="Times New Roman"/>
        </w:rPr>
        <w:t>名词的复数没有大体上的规则。多数词都是在词中发生屈折变化，每个词都有自己的复数形式，需要逐个记忆。如：</w:t>
      </w:r>
    </w:p>
    <w:p w14:paraId="6BC529E6" w14:textId="77777777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</w:rPr>
      </w:pPr>
      <w:r w:rsidRPr="00D71E8C">
        <w:rPr>
          <w:rFonts w:ascii="Times New Roman" w:hAnsi="Times New Roman" w:cs="Times New Roman"/>
        </w:rPr>
        <w:t>书</w:t>
      </w:r>
      <w:r w:rsidRPr="00D71E8C">
        <w:rPr>
          <w:rFonts w:ascii="Times New Roman" w:hAnsi="Times New Roman" w:cs="Times New Roman"/>
        </w:rPr>
        <w:t>kitāb-kutub (</w:t>
      </w:r>
      <w:r w:rsidRPr="00A43C85">
        <w:rPr>
          <w:rFonts w:ascii="Arabic Typesetting" w:eastAsia="النيل" w:hAnsi="Arabic Typesetting" w:cs="Arabic Typesetting"/>
          <w:rtl/>
        </w:rPr>
        <w:t>كِتابْ-كُتُب</w:t>
      </w:r>
      <w:r w:rsidRPr="00D71E8C">
        <w:rPr>
          <w:rFonts w:ascii="Times New Roman" w:hAnsi="Times New Roman" w:cs="Times New Roman"/>
        </w:rPr>
        <w:t>)</w:t>
      </w:r>
    </w:p>
    <w:p w14:paraId="05E54469" w14:textId="77777777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</w:rPr>
      </w:pPr>
      <w:r w:rsidRPr="00D71E8C">
        <w:rPr>
          <w:rFonts w:ascii="Times New Roman" w:hAnsi="Times New Roman" w:cs="Times New Roman"/>
        </w:rPr>
        <w:t>记忆</w:t>
      </w:r>
      <w:r w:rsidRPr="00D71E8C">
        <w:rPr>
          <w:rFonts w:ascii="Times New Roman" w:hAnsi="Times New Roman" w:cs="Times New Roman"/>
        </w:rPr>
        <w:t>2akūlatu-2akālitu (</w:t>
      </w:r>
      <w:r w:rsidRPr="00A43C85">
        <w:rPr>
          <w:rFonts w:ascii="Arabic Typesetting" w:eastAsia="النيل" w:hAnsi="Arabic Typesetting" w:cs="Arabic Typesetting"/>
          <w:rtl/>
        </w:rPr>
        <w:t>أَكولَتُ-أَكالِتُ</w:t>
      </w:r>
      <w:r w:rsidRPr="00D71E8C">
        <w:rPr>
          <w:rFonts w:ascii="Times New Roman" w:hAnsi="Times New Roman" w:cs="Times New Roman"/>
        </w:rPr>
        <w:t>)</w:t>
      </w:r>
    </w:p>
    <w:p w14:paraId="477E1A54" w14:textId="77777777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</w:rPr>
      </w:pPr>
      <w:r w:rsidRPr="00D71E8C">
        <w:rPr>
          <w:rFonts w:ascii="Times New Roman" w:hAnsi="Times New Roman" w:cs="Times New Roman"/>
        </w:rPr>
        <w:t>星</w:t>
      </w:r>
      <w:r w:rsidRPr="00D71E8C">
        <w:rPr>
          <w:rFonts w:ascii="Times New Roman" w:hAnsi="Times New Roman" w:cs="Times New Roman"/>
        </w:rPr>
        <w:t>2astī-2asātī (</w:t>
      </w:r>
      <w:r w:rsidRPr="00A43C85">
        <w:rPr>
          <w:rFonts w:ascii="Arabic Typesetting" w:eastAsia="النيل" w:hAnsi="Arabic Typesetting" w:cs="Arabic Typesetting"/>
          <w:rtl/>
        </w:rPr>
        <w:t>أَستيْ-أَساتيْ</w:t>
      </w:r>
      <w:r w:rsidRPr="00D71E8C">
        <w:rPr>
          <w:rFonts w:ascii="Times New Roman" w:hAnsi="Times New Roman" w:cs="Times New Roman"/>
        </w:rPr>
        <w:t>)</w:t>
      </w:r>
    </w:p>
    <w:p w14:paraId="4BC4EC78" w14:textId="77777777" w:rsidR="003574F6" w:rsidRPr="00D71E8C" w:rsidRDefault="00000000" w:rsidP="00A43C85">
      <w:pPr>
        <w:numPr>
          <w:ilvl w:val="0"/>
          <w:numId w:val="2"/>
        </w:numPr>
        <w:spacing w:line="440" w:lineRule="exact"/>
        <w:jc w:val="center"/>
        <w:rPr>
          <w:rFonts w:ascii="Times New Roman" w:hAnsi="Times New Roman" w:cs="Times New Roman"/>
          <w:sz w:val="32"/>
          <w:szCs w:val="32"/>
        </w:rPr>
      </w:pPr>
      <w:r w:rsidRPr="00D71E8C">
        <w:rPr>
          <w:rFonts w:ascii="Times New Roman" w:hAnsi="Times New Roman" w:cs="Times New Roman"/>
          <w:sz w:val="32"/>
          <w:szCs w:val="32"/>
        </w:rPr>
        <w:t>名词的性</w:t>
      </w:r>
    </w:p>
    <w:p w14:paraId="5CB09D45" w14:textId="77777777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  <w:r w:rsidRPr="00D71E8C">
        <w:rPr>
          <w:rFonts w:ascii="Times New Roman" w:hAnsi="Times New Roman" w:cs="Times New Roman"/>
          <w:szCs w:val="21"/>
        </w:rPr>
        <w:t xml:space="preserve">    </w:t>
      </w:r>
      <w:proofErr w:type="gramStart"/>
      <w:r w:rsidRPr="00D71E8C">
        <w:rPr>
          <w:rFonts w:ascii="Times New Roman" w:hAnsi="Times New Roman" w:cs="Times New Roman"/>
          <w:szCs w:val="21"/>
        </w:rPr>
        <w:t>姬圣语</w:t>
      </w:r>
      <w:proofErr w:type="gramEnd"/>
      <w:r w:rsidRPr="00D71E8C">
        <w:rPr>
          <w:rFonts w:ascii="Times New Roman" w:hAnsi="Times New Roman" w:cs="Times New Roman"/>
          <w:szCs w:val="21"/>
        </w:rPr>
        <w:t>名词有两个性，阴性和阳性。</w:t>
      </w:r>
    </w:p>
    <w:p w14:paraId="7E8E4C8F" w14:textId="77777777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  <w:r w:rsidRPr="00D71E8C">
        <w:rPr>
          <w:rFonts w:ascii="Times New Roman" w:hAnsi="Times New Roman" w:cs="Times New Roman"/>
          <w:szCs w:val="21"/>
        </w:rPr>
        <w:t xml:space="preserve">    </w:t>
      </w:r>
      <w:r w:rsidRPr="00D71E8C">
        <w:rPr>
          <w:rFonts w:ascii="Times New Roman" w:hAnsi="Times New Roman" w:cs="Times New Roman"/>
          <w:szCs w:val="21"/>
        </w:rPr>
        <w:t>人与动物一般根据生理性别分性，如男性</w:t>
      </w:r>
      <w:r w:rsidRPr="00D71E8C">
        <w:rPr>
          <w:rFonts w:ascii="Times New Roman" w:hAnsi="Times New Roman" w:cs="Times New Roman"/>
          <w:szCs w:val="21"/>
        </w:rPr>
        <w:t>/</w:t>
      </w:r>
      <w:r w:rsidRPr="00D71E8C">
        <w:rPr>
          <w:rFonts w:ascii="Times New Roman" w:hAnsi="Times New Roman" w:cs="Times New Roman"/>
          <w:szCs w:val="21"/>
        </w:rPr>
        <w:t>雄性一般都是阳性，女性</w:t>
      </w:r>
      <w:r w:rsidRPr="00D71E8C">
        <w:rPr>
          <w:rFonts w:ascii="Times New Roman" w:hAnsi="Times New Roman" w:cs="Times New Roman"/>
          <w:szCs w:val="21"/>
        </w:rPr>
        <w:t>/</w:t>
      </w:r>
      <w:r w:rsidRPr="00D71E8C">
        <w:rPr>
          <w:rFonts w:ascii="Times New Roman" w:hAnsi="Times New Roman" w:cs="Times New Roman"/>
          <w:szCs w:val="21"/>
        </w:rPr>
        <w:t>雌性一般都是阴性。但也有例外。</w:t>
      </w:r>
    </w:p>
    <w:p w14:paraId="341C0AC1" w14:textId="77777777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  <w:r w:rsidRPr="00D71E8C">
        <w:rPr>
          <w:rFonts w:ascii="Times New Roman" w:hAnsi="Times New Roman" w:cs="Times New Roman"/>
          <w:szCs w:val="21"/>
        </w:rPr>
        <w:t xml:space="preserve">    </w:t>
      </w:r>
      <w:r w:rsidRPr="00D71E8C">
        <w:rPr>
          <w:rFonts w:ascii="Times New Roman" w:hAnsi="Times New Roman" w:cs="Times New Roman"/>
          <w:szCs w:val="21"/>
        </w:rPr>
        <w:t>一般物件，即使没有性别上的区分，描述他们的词仍然具有阴阳性之分。一个指物名词的阴阳性通常没有明确规律，需要在学习新单词的时候一一记忆。</w:t>
      </w:r>
    </w:p>
    <w:p w14:paraId="32D54AE2" w14:textId="77777777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  <w:r w:rsidRPr="00D71E8C">
        <w:rPr>
          <w:rFonts w:ascii="Times New Roman" w:hAnsi="Times New Roman" w:cs="Times New Roman"/>
          <w:szCs w:val="21"/>
        </w:rPr>
        <w:t xml:space="preserve">    </w:t>
      </w:r>
      <w:r w:rsidRPr="00D71E8C">
        <w:rPr>
          <w:rFonts w:ascii="Times New Roman" w:hAnsi="Times New Roman" w:cs="Times New Roman"/>
          <w:szCs w:val="21"/>
        </w:rPr>
        <w:t>阳性名词结构上没有特别的标志，阴性名词的主格单数通常以</w:t>
      </w:r>
      <w:r w:rsidRPr="00D71E8C">
        <w:rPr>
          <w:rFonts w:ascii="Times New Roman" w:hAnsi="Times New Roman" w:cs="Times New Roman"/>
          <w:szCs w:val="21"/>
        </w:rPr>
        <w:t>-ut</w:t>
      </w:r>
      <w:r w:rsidRPr="00D71E8C">
        <w:rPr>
          <w:rFonts w:ascii="Times New Roman" w:hAnsi="Times New Roman" w:cs="Times New Roman"/>
          <w:szCs w:val="21"/>
        </w:rPr>
        <w:t>结尾（阿拉伯字母拼写时，将主格阴性单数名词结尾的</w:t>
      </w:r>
      <w:r w:rsidRPr="00D71E8C">
        <w:rPr>
          <w:rFonts w:ascii="Times New Roman" w:hAnsi="Times New Roman" w:cs="Times New Roman"/>
          <w:szCs w:val="21"/>
        </w:rPr>
        <w:t>-ut</w:t>
      </w:r>
      <w:r w:rsidRPr="00D71E8C">
        <w:rPr>
          <w:rFonts w:ascii="Times New Roman" w:hAnsi="Times New Roman" w:cs="Times New Roman"/>
          <w:szCs w:val="21"/>
        </w:rPr>
        <w:t>写成</w:t>
      </w:r>
      <w:r w:rsidRPr="00D71E8C">
        <w:rPr>
          <w:rFonts w:ascii="Times New Roman" w:hAnsi="Times New Roman" w:cs="Times New Roman"/>
          <w:szCs w:val="21"/>
        </w:rPr>
        <w:t>“</w:t>
      </w:r>
      <w:r w:rsidRPr="00A43C85">
        <w:rPr>
          <w:rFonts w:ascii="Arabic Typesetting" w:hAnsi="Arabic Typesetting" w:cs="Arabic Typesetting"/>
          <w:rtl/>
        </w:rPr>
        <w:t>ـُة</w:t>
      </w:r>
      <w:r w:rsidRPr="00D71E8C">
        <w:rPr>
          <w:rFonts w:ascii="Times New Roman" w:hAnsi="Times New Roman" w:cs="Times New Roman"/>
          <w:szCs w:val="21"/>
        </w:rPr>
        <w:t>”</w:t>
      </w:r>
      <w:r w:rsidRPr="00D71E8C">
        <w:rPr>
          <w:rFonts w:ascii="Times New Roman" w:hAnsi="Times New Roman" w:cs="Times New Roman"/>
          <w:szCs w:val="21"/>
        </w:rPr>
        <w:t>）。有的阴性名词和阳性名词一样形式上没有区别，但变形时仍然按照阴性名词变形。</w:t>
      </w:r>
    </w:p>
    <w:p w14:paraId="3BA67F7E" w14:textId="77777777" w:rsidR="003574F6" w:rsidRPr="00D71E8C" w:rsidRDefault="00000000" w:rsidP="00A43C85">
      <w:pPr>
        <w:numPr>
          <w:ilvl w:val="0"/>
          <w:numId w:val="2"/>
        </w:numPr>
        <w:spacing w:line="440" w:lineRule="exact"/>
        <w:jc w:val="center"/>
        <w:rPr>
          <w:rFonts w:ascii="Times New Roman" w:hAnsi="Times New Roman" w:cs="Times New Roman"/>
          <w:sz w:val="32"/>
          <w:szCs w:val="32"/>
        </w:rPr>
      </w:pPr>
      <w:r w:rsidRPr="00D71E8C">
        <w:rPr>
          <w:rFonts w:ascii="Times New Roman" w:hAnsi="Times New Roman" w:cs="Times New Roman"/>
          <w:sz w:val="32"/>
          <w:szCs w:val="32"/>
        </w:rPr>
        <w:t>代词</w:t>
      </w:r>
    </w:p>
    <w:p w14:paraId="7D75D1DF" w14:textId="77777777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  <w:r w:rsidRPr="00D71E8C">
        <w:rPr>
          <w:rFonts w:ascii="Times New Roman" w:hAnsi="Times New Roman" w:cs="Times New Roman"/>
          <w:szCs w:val="21"/>
        </w:rPr>
        <w:t xml:space="preserve">    </w:t>
      </w:r>
      <w:r w:rsidRPr="00D71E8C">
        <w:rPr>
          <w:rFonts w:ascii="Times New Roman" w:hAnsi="Times New Roman" w:cs="Times New Roman"/>
          <w:szCs w:val="21"/>
        </w:rPr>
        <w:t>新旧标准语的代词通过加和名词一样的后缀表示格。比如</w:t>
      </w:r>
      <w:r w:rsidRPr="00D71E8C">
        <w:rPr>
          <w:rFonts w:ascii="Times New Roman" w:hAnsi="Times New Roman" w:cs="Times New Roman"/>
          <w:szCs w:val="21"/>
        </w:rPr>
        <w:t>3a-3a2un(</w:t>
      </w:r>
      <w:r w:rsidRPr="00A43C85">
        <w:rPr>
          <w:rFonts w:ascii="Arabic Typesetting" w:eastAsia="النيل" w:hAnsi="Arabic Typesetting" w:cs="Arabic Typesetting"/>
          <w:rtl/>
        </w:rPr>
        <w:t>عَ-عَءٌ</w:t>
      </w:r>
      <w:r w:rsidRPr="00D71E8C">
        <w:rPr>
          <w:rFonts w:ascii="Times New Roman" w:hAnsi="Times New Roman" w:cs="Times New Roman"/>
          <w:szCs w:val="21"/>
        </w:rPr>
        <w:t>)</w:t>
      </w:r>
      <w:r w:rsidRPr="00D71E8C">
        <w:rPr>
          <w:rFonts w:ascii="Times New Roman" w:hAnsi="Times New Roman" w:cs="Times New Roman"/>
          <w:szCs w:val="21"/>
        </w:rPr>
        <w:t>（主格），</w:t>
      </w:r>
      <w:r w:rsidRPr="00D71E8C">
        <w:rPr>
          <w:rFonts w:ascii="Times New Roman" w:hAnsi="Times New Roman" w:cs="Times New Roman"/>
          <w:szCs w:val="21"/>
        </w:rPr>
        <w:t>nah-nahan(</w:t>
      </w:r>
      <w:r w:rsidRPr="00A43C85">
        <w:rPr>
          <w:rFonts w:ascii="Arabic Typesetting" w:eastAsia="النيل" w:hAnsi="Arabic Typesetting" w:cs="Arabic Typesetting"/>
          <w:rtl/>
        </w:rPr>
        <w:t>نَهْ-نَهً</w:t>
      </w:r>
      <w:r w:rsidRPr="00D71E8C">
        <w:rPr>
          <w:rFonts w:ascii="Times New Roman" w:hAnsi="Times New Roman" w:cs="Times New Roman"/>
          <w:szCs w:val="21"/>
        </w:rPr>
        <w:t>)</w:t>
      </w:r>
      <w:r w:rsidRPr="00D71E8C">
        <w:rPr>
          <w:rFonts w:ascii="Times New Roman" w:hAnsi="Times New Roman" w:cs="Times New Roman"/>
          <w:szCs w:val="21"/>
        </w:rPr>
        <w:t>（宾格）。</w:t>
      </w:r>
    </w:p>
    <w:p w14:paraId="2C0154B2" w14:textId="77777777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  <w:r w:rsidRPr="00D71E8C">
        <w:rPr>
          <w:rFonts w:ascii="Times New Roman" w:hAnsi="Times New Roman" w:cs="Times New Roman"/>
          <w:szCs w:val="21"/>
        </w:rPr>
        <w:t xml:space="preserve">    </w:t>
      </w:r>
      <w:r w:rsidRPr="00D71E8C">
        <w:rPr>
          <w:rFonts w:ascii="Times New Roman" w:hAnsi="Times New Roman" w:cs="Times New Roman"/>
          <w:szCs w:val="21"/>
        </w:rPr>
        <w:t>下面是</w:t>
      </w:r>
      <w:proofErr w:type="gramStart"/>
      <w:r w:rsidRPr="00D71E8C">
        <w:rPr>
          <w:rFonts w:ascii="Times New Roman" w:hAnsi="Times New Roman" w:cs="Times New Roman"/>
          <w:szCs w:val="21"/>
        </w:rPr>
        <w:t>姬圣语</w:t>
      </w:r>
      <w:proofErr w:type="gramEnd"/>
      <w:r w:rsidRPr="00D71E8C">
        <w:rPr>
          <w:rFonts w:ascii="Times New Roman" w:hAnsi="Times New Roman" w:cs="Times New Roman"/>
          <w:szCs w:val="21"/>
        </w:rPr>
        <w:t>的人称表，区分性、数。</w:t>
      </w:r>
    </w:p>
    <w:tbl>
      <w:tblPr>
        <w:tblStyle w:val="a5"/>
        <w:tblW w:w="8659" w:type="dxa"/>
        <w:tblLayout w:type="fixed"/>
        <w:tblLook w:val="04A0" w:firstRow="1" w:lastRow="0" w:firstColumn="1" w:lastColumn="0" w:noHBand="0" w:noVBand="1"/>
      </w:tblPr>
      <w:tblGrid>
        <w:gridCol w:w="1218"/>
        <w:gridCol w:w="1218"/>
        <w:gridCol w:w="1218"/>
        <w:gridCol w:w="1218"/>
        <w:gridCol w:w="1218"/>
        <w:gridCol w:w="1218"/>
        <w:gridCol w:w="1351"/>
      </w:tblGrid>
      <w:tr w:rsidR="003574F6" w:rsidRPr="00D71E8C" w14:paraId="18627685" w14:textId="77777777"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A1AEDBB" w14:textId="77777777" w:rsidR="003574F6" w:rsidRPr="00D71E8C" w:rsidRDefault="003574F6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61EFA33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第一人称阳性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D713324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第一人称阴性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AC3EA42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第二人称阳性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8FEBB52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第二人称阴性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F650E5C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第三人称阳性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2E4A389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第三人称阴性</w:t>
            </w:r>
          </w:p>
        </w:tc>
      </w:tr>
      <w:tr w:rsidR="003574F6" w:rsidRPr="00D71E8C" w14:paraId="33D53FE3" w14:textId="77777777">
        <w:trPr>
          <w:trHeight w:val="376"/>
        </w:trPr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4698531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单数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F276E1C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3a(</w:t>
            </w:r>
            <w:r w:rsidRPr="00A43C85">
              <w:rPr>
                <w:rFonts w:ascii="Arabic Typesetting" w:eastAsia="النيل" w:hAnsi="Arabic Typesetting" w:cs="Arabic Typesetting"/>
                <w:color w:val="000000"/>
                <w:rtl/>
              </w:rPr>
              <w:t>عَ</w:t>
            </w: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)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6B802B0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3at(</w:t>
            </w:r>
            <w:r w:rsidRPr="00A43C85">
              <w:rPr>
                <w:rFonts w:ascii="Arabic Typesetting" w:eastAsia="النيل" w:hAnsi="Arabic Typesetting" w:cs="Arabic Typesetting"/>
                <w:color w:val="000000"/>
                <w:rtl/>
              </w:rPr>
              <w:t>عَة</w:t>
            </w: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)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C4BDD99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nah(</w:t>
            </w:r>
            <w:r w:rsidRPr="00A43C85">
              <w:rPr>
                <w:rFonts w:ascii="Arabic Typesetting" w:eastAsia="النيل" w:hAnsi="Arabic Typesetting" w:cs="Arabic Typesetting"/>
                <w:color w:val="000000"/>
                <w:rtl/>
              </w:rPr>
              <w:t>نَه</w:t>
            </w: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)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581113E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nat(</w:t>
            </w:r>
            <w:r w:rsidRPr="00A43C85">
              <w:rPr>
                <w:rFonts w:ascii="Arabic Typesetting" w:eastAsia="النيل" w:hAnsi="Arabic Typesetting" w:cs="Arabic Typesetting"/>
                <w:color w:val="000000"/>
                <w:rtl/>
              </w:rPr>
              <w:t>نَة</w:t>
            </w: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)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37F6F7B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kr(</w:t>
            </w:r>
            <w:r w:rsidRPr="00A43C85">
              <w:rPr>
                <w:rFonts w:ascii="Arabic Typesetting" w:eastAsia="النيل" w:hAnsi="Arabic Typesetting" w:cs="Arabic Typesetting"/>
                <w:color w:val="000000"/>
                <w:rtl/>
              </w:rPr>
              <w:t>كر</w:t>
            </w: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)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AE4BA8A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krut(</w:t>
            </w:r>
            <w:r w:rsidRPr="00A43C85">
              <w:rPr>
                <w:rFonts w:ascii="Arabic Typesetting" w:eastAsia="النيل" w:hAnsi="Arabic Typesetting" w:cs="Arabic Typesetting"/>
                <w:color w:val="000000"/>
                <w:rtl/>
              </w:rPr>
              <w:t>كرُة</w:t>
            </w: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)</w:t>
            </w:r>
          </w:p>
        </w:tc>
      </w:tr>
      <w:tr w:rsidR="003574F6" w:rsidRPr="00D71E8C" w14:paraId="59B6F28D" w14:textId="77777777">
        <w:trPr>
          <w:trHeight w:val="388"/>
        </w:trPr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700B5C5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双数</w:t>
            </w:r>
          </w:p>
        </w:tc>
        <w:tc>
          <w:tcPr>
            <w:tcW w:w="24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149F2ED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3ani(</w:t>
            </w:r>
            <w:r w:rsidRPr="00A43C85">
              <w:rPr>
                <w:rFonts w:ascii="Arabic Typesetting" w:eastAsia="النيل" w:hAnsi="Arabic Typesetting" w:cs="Arabic Typesetting"/>
                <w:color w:val="000000"/>
                <w:rtl/>
              </w:rPr>
              <w:t>عَنِ</w:t>
            </w: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)</w:t>
            </w:r>
          </w:p>
        </w:tc>
        <w:tc>
          <w:tcPr>
            <w:tcW w:w="24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CF935F4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nanu(</w:t>
            </w:r>
            <w:r w:rsidRPr="00A43C85">
              <w:rPr>
                <w:rFonts w:ascii="Arabic Typesetting" w:eastAsia="النيل" w:hAnsi="Arabic Typesetting" w:cs="Arabic Typesetting"/>
                <w:color w:val="000000"/>
                <w:rtl/>
              </w:rPr>
              <w:t>نَنُ</w:t>
            </w: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)</w:t>
            </w:r>
          </w:p>
        </w:tc>
        <w:tc>
          <w:tcPr>
            <w:tcW w:w="25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F97B2E5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karan(</w:t>
            </w:r>
            <w:r w:rsidRPr="00A43C85">
              <w:rPr>
                <w:rFonts w:ascii="Arabic Typesetting" w:eastAsia="النيل" w:hAnsi="Arabic Typesetting" w:cs="Arabic Typesetting"/>
                <w:color w:val="000000"/>
                <w:rtl/>
              </w:rPr>
              <w:t>كَرَن</w:t>
            </w: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)</w:t>
            </w:r>
          </w:p>
        </w:tc>
      </w:tr>
      <w:tr w:rsidR="003574F6" w:rsidRPr="00D71E8C" w14:paraId="27D37B14" w14:textId="77777777"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A83F29F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复数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2FFB114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3am(</w:t>
            </w:r>
            <w:r w:rsidRPr="00A43C85">
              <w:rPr>
                <w:rFonts w:ascii="Arabic Typesetting" w:eastAsia="النيل" w:hAnsi="Arabic Typesetting" w:cs="Arabic Typesetting"/>
                <w:color w:val="000000"/>
                <w:rtl/>
              </w:rPr>
              <w:t>عَم</w:t>
            </w: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)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63914A5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3anna(</w:t>
            </w:r>
            <w:r w:rsidRPr="00A43C85">
              <w:rPr>
                <w:rFonts w:ascii="Arabic Typesetting" w:eastAsia="النيل" w:hAnsi="Arabic Typesetting" w:cs="Arabic Typesetting"/>
                <w:color w:val="000000"/>
                <w:rtl/>
              </w:rPr>
              <w:t>عَنَّ</w:t>
            </w: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)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6D9E99E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nam(</w:t>
            </w:r>
            <w:r w:rsidRPr="00A43C85">
              <w:rPr>
                <w:rFonts w:ascii="Arabic Typesetting" w:eastAsia="النيل" w:hAnsi="Arabic Typesetting" w:cs="Arabic Typesetting"/>
                <w:color w:val="000000"/>
                <w:rtl/>
              </w:rPr>
              <w:t>نَم</w:t>
            </w: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)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0E4069F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nanna(</w:t>
            </w:r>
            <w:r w:rsidRPr="00A43C85">
              <w:rPr>
                <w:rFonts w:ascii="Arabic Typesetting" w:eastAsia="النيل" w:hAnsi="Arabic Typesetting" w:cs="Arabic Typesetting"/>
                <w:color w:val="000000"/>
                <w:rtl/>
              </w:rPr>
              <w:t>نَنَّ</w:t>
            </w: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)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6DEF2C0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kramu(</w:t>
            </w:r>
            <w:r w:rsidRPr="00A43C85">
              <w:rPr>
                <w:rFonts w:ascii="Arabic Typesetting" w:eastAsia="النيل" w:hAnsi="Arabic Typesetting" w:cs="Arabic Typesetting"/>
                <w:color w:val="000000"/>
                <w:rtl/>
              </w:rPr>
              <w:t>كرَمُ</w:t>
            </w: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)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213ACA7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krunna(</w:t>
            </w:r>
            <w:r w:rsidRPr="00A43C85">
              <w:rPr>
                <w:rFonts w:ascii="Arabic Typesetting" w:eastAsia="النيل" w:hAnsi="Arabic Typesetting" w:cs="Arabic Typesetting"/>
                <w:color w:val="000000"/>
                <w:rtl/>
              </w:rPr>
              <w:t>كرُنَّ</w:t>
            </w: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)</w:t>
            </w:r>
          </w:p>
        </w:tc>
      </w:tr>
    </w:tbl>
    <w:p w14:paraId="77258421" w14:textId="77777777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  <w:r w:rsidRPr="00D71E8C">
        <w:rPr>
          <w:rFonts w:ascii="Times New Roman" w:hAnsi="Times New Roman" w:cs="Times New Roman"/>
          <w:noProof/>
          <w:szCs w:val="21"/>
        </w:rPr>
        <w:drawing>
          <wp:anchor distT="0" distB="0" distL="114300" distR="114300" simplePos="0" relativeHeight="251657216" behindDoc="1" locked="0" layoutInCell="1" allowOverlap="1" wp14:anchorId="3D430E25" wp14:editId="50828266">
            <wp:simplePos x="0" y="0"/>
            <wp:positionH relativeFrom="column">
              <wp:posOffset>0</wp:posOffset>
            </wp:positionH>
            <wp:positionV relativeFrom="paragraph">
              <wp:posOffset>55880</wp:posOffset>
            </wp:positionV>
            <wp:extent cx="3602990" cy="2705735"/>
            <wp:effectExtent l="0" t="0" r="22225" b="18415"/>
            <wp:wrapTight wrapText="bothSides">
              <wp:wrapPolygon edited="0">
                <wp:start x="0" y="0"/>
                <wp:lineTo x="0" y="21691"/>
                <wp:lineTo x="21649" y="21691"/>
                <wp:lineTo x="21649" y="0"/>
                <wp:lineTo x="0" y="0"/>
              </wp:wrapPolygon>
            </wp:wrapTight>
            <wp:docPr id="2" name="图片 2" descr="2022-11-19 16:22:22.516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2-11-19 16:22:22.51600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299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4AEC55" w14:textId="77777777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  <w:r w:rsidRPr="00D71E8C">
        <w:rPr>
          <w:rFonts w:ascii="Times New Roman" w:hAnsi="Times New Roman" w:cs="Times New Roman"/>
          <w:szCs w:val="21"/>
        </w:rPr>
        <w:t>[</w:t>
      </w:r>
      <w:r w:rsidRPr="00D71E8C">
        <w:rPr>
          <w:rFonts w:ascii="Times New Roman" w:hAnsi="Times New Roman" w:cs="Times New Roman"/>
          <w:szCs w:val="21"/>
        </w:rPr>
        <w:t>注意</w:t>
      </w:r>
      <w:r w:rsidRPr="00D71E8C">
        <w:rPr>
          <w:rFonts w:ascii="Times New Roman" w:hAnsi="Times New Roman" w:cs="Times New Roman"/>
          <w:szCs w:val="21"/>
        </w:rPr>
        <w:t>]</w:t>
      </w:r>
      <w:r w:rsidRPr="00D71E8C">
        <w:rPr>
          <w:rFonts w:ascii="Times New Roman" w:hAnsi="Times New Roman" w:cs="Times New Roman"/>
          <w:szCs w:val="21"/>
        </w:rPr>
        <w:t>这些代词当词缀用表示属格，或是作定词干动词的主语时不再带有</w:t>
      </w:r>
      <w:r w:rsidRPr="00D71E8C">
        <w:rPr>
          <w:rFonts w:ascii="Times New Roman" w:hAnsi="Times New Roman" w:cs="Times New Roman"/>
          <w:szCs w:val="21"/>
        </w:rPr>
        <w:t>“-un”“-ul”</w:t>
      </w:r>
      <w:r w:rsidRPr="00D71E8C">
        <w:rPr>
          <w:rFonts w:ascii="Times New Roman" w:hAnsi="Times New Roman" w:cs="Times New Roman"/>
          <w:szCs w:val="21"/>
        </w:rPr>
        <w:t>等表示格位的后缀，而是直接和别的词拼合，如：</w:t>
      </w:r>
      <w:r w:rsidRPr="00D71E8C">
        <w:rPr>
          <w:rFonts w:ascii="Times New Roman" w:hAnsi="Times New Roman" w:cs="Times New Roman"/>
          <w:szCs w:val="21"/>
        </w:rPr>
        <w:t>kitāb(</w:t>
      </w:r>
      <w:r w:rsidRPr="00A43C85">
        <w:rPr>
          <w:rFonts w:ascii="Arabic Typesetting" w:hAnsi="Arabic Typesetting" w:cs="Arabic Typesetting"/>
          <w:rtl/>
        </w:rPr>
        <w:t>كِتابْ</w:t>
      </w:r>
      <w:r w:rsidRPr="00D71E8C">
        <w:rPr>
          <w:rFonts w:ascii="Times New Roman" w:hAnsi="Times New Roman" w:cs="Times New Roman"/>
          <w:szCs w:val="21"/>
        </w:rPr>
        <w:t>)</w:t>
      </w:r>
      <w:r w:rsidRPr="00D71E8C">
        <w:rPr>
          <w:rFonts w:ascii="Times New Roman" w:hAnsi="Times New Roman" w:cs="Times New Roman"/>
          <w:szCs w:val="21"/>
        </w:rPr>
        <w:t>书</w:t>
      </w:r>
      <w:r w:rsidRPr="00D71E8C">
        <w:rPr>
          <w:rFonts w:ascii="Times New Roman" w:hAnsi="Times New Roman" w:cs="Times New Roman"/>
          <w:szCs w:val="21"/>
        </w:rPr>
        <w:t>-kitāb3a(</w:t>
      </w:r>
      <w:r w:rsidRPr="00A43C85">
        <w:rPr>
          <w:rFonts w:ascii="Arabic Typesetting" w:hAnsi="Arabic Typesetting" w:cs="Arabic Typesetting"/>
          <w:rtl/>
        </w:rPr>
        <w:t>كِتابعَ</w:t>
      </w:r>
      <w:r w:rsidRPr="00D71E8C">
        <w:rPr>
          <w:rFonts w:ascii="Times New Roman" w:hAnsi="Times New Roman" w:cs="Times New Roman"/>
          <w:szCs w:val="21"/>
        </w:rPr>
        <w:t>)</w:t>
      </w:r>
      <w:r w:rsidRPr="00D71E8C">
        <w:rPr>
          <w:rFonts w:ascii="Times New Roman" w:hAnsi="Times New Roman" w:cs="Times New Roman"/>
          <w:szCs w:val="21"/>
        </w:rPr>
        <w:t>我（阳性）的书。</w:t>
      </w:r>
    </w:p>
    <w:p w14:paraId="56596CF1" w14:textId="77777777" w:rsidR="003574F6" w:rsidRPr="00D71E8C" w:rsidRDefault="003574F6" w:rsidP="00A43C85">
      <w:pPr>
        <w:spacing w:line="440" w:lineRule="exact"/>
        <w:jc w:val="center"/>
        <w:rPr>
          <w:rFonts w:ascii="Times New Roman" w:hAnsi="Times New Roman" w:cs="Times New Roman"/>
          <w:sz w:val="44"/>
          <w:szCs w:val="44"/>
        </w:rPr>
      </w:pPr>
    </w:p>
    <w:p w14:paraId="3FB54154" w14:textId="77777777" w:rsidR="003574F6" w:rsidRPr="00D71E8C" w:rsidRDefault="003574F6" w:rsidP="00A43C85">
      <w:pPr>
        <w:spacing w:line="440" w:lineRule="exact"/>
        <w:jc w:val="center"/>
        <w:rPr>
          <w:rFonts w:ascii="Times New Roman" w:hAnsi="Times New Roman" w:cs="Times New Roman"/>
          <w:sz w:val="44"/>
          <w:szCs w:val="44"/>
        </w:rPr>
      </w:pPr>
    </w:p>
    <w:p w14:paraId="2797FCF2" w14:textId="77777777" w:rsidR="003574F6" w:rsidRPr="00D71E8C" w:rsidRDefault="003574F6" w:rsidP="00A43C85">
      <w:pPr>
        <w:spacing w:line="440" w:lineRule="exact"/>
        <w:jc w:val="center"/>
        <w:rPr>
          <w:rFonts w:ascii="Times New Roman" w:hAnsi="Times New Roman" w:cs="Times New Roman"/>
          <w:sz w:val="44"/>
          <w:szCs w:val="44"/>
        </w:rPr>
      </w:pPr>
    </w:p>
    <w:p w14:paraId="0CCFAA0E" w14:textId="77777777" w:rsidR="003574F6" w:rsidRPr="00D71E8C" w:rsidRDefault="00000000" w:rsidP="00A43C85">
      <w:pPr>
        <w:spacing w:line="440" w:lineRule="exact"/>
        <w:jc w:val="center"/>
        <w:rPr>
          <w:rFonts w:ascii="Times New Roman" w:hAnsi="Times New Roman" w:cs="Times New Roman"/>
          <w:sz w:val="44"/>
          <w:szCs w:val="44"/>
        </w:rPr>
      </w:pPr>
      <w:r w:rsidRPr="00D71E8C">
        <w:rPr>
          <w:rFonts w:ascii="Times New Roman" w:hAnsi="Times New Roman" w:cs="Times New Roman"/>
          <w:sz w:val="44"/>
          <w:szCs w:val="44"/>
        </w:rPr>
        <w:t>四、动词</w:t>
      </w:r>
    </w:p>
    <w:p w14:paraId="15BBA245" w14:textId="77777777" w:rsidR="003574F6" w:rsidRPr="00D71E8C" w:rsidRDefault="00000000" w:rsidP="00A43C85">
      <w:pPr>
        <w:spacing w:line="440" w:lineRule="exact"/>
        <w:jc w:val="center"/>
        <w:rPr>
          <w:rFonts w:ascii="Times New Roman" w:hAnsi="Times New Roman" w:cs="Times New Roman"/>
          <w:sz w:val="32"/>
          <w:szCs w:val="32"/>
        </w:rPr>
      </w:pPr>
      <w:r w:rsidRPr="00D71E8C">
        <w:rPr>
          <w:rFonts w:ascii="Times New Roman" w:hAnsi="Times New Roman" w:cs="Times New Roman"/>
          <w:sz w:val="32"/>
          <w:szCs w:val="32"/>
        </w:rPr>
        <w:t>1.</w:t>
      </w:r>
      <w:r w:rsidRPr="00D71E8C">
        <w:rPr>
          <w:rFonts w:ascii="Times New Roman" w:hAnsi="Times New Roman" w:cs="Times New Roman"/>
          <w:sz w:val="32"/>
          <w:szCs w:val="32"/>
        </w:rPr>
        <w:t>动词的分类</w:t>
      </w:r>
    </w:p>
    <w:p w14:paraId="5A4CF9F8" w14:textId="77777777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  <w:proofErr w:type="gramStart"/>
      <w:r w:rsidRPr="00D71E8C">
        <w:rPr>
          <w:rFonts w:ascii="Times New Roman" w:hAnsi="Times New Roman" w:cs="Times New Roman"/>
          <w:szCs w:val="21"/>
        </w:rPr>
        <w:t>姬圣语</w:t>
      </w:r>
      <w:proofErr w:type="gramEnd"/>
      <w:r w:rsidRPr="00D71E8C">
        <w:rPr>
          <w:rFonts w:ascii="Times New Roman" w:hAnsi="Times New Roman" w:cs="Times New Roman"/>
          <w:szCs w:val="21"/>
        </w:rPr>
        <w:t>动词在语法上通常根据变位方法分类。</w:t>
      </w:r>
      <w:proofErr w:type="gramStart"/>
      <w:r w:rsidRPr="00D71E8C">
        <w:rPr>
          <w:rFonts w:ascii="Times New Roman" w:hAnsi="Times New Roman" w:cs="Times New Roman"/>
          <w:szCs w:val="21"/>
        </w:rPr>
        <w:t>姬圣语</w:t>
      </w:r>
      <w:proofErr w:type="gramEnd"/>
      <w:r w:rsidRPr="00D71E8C">
        <w:rPr>
          <w:rFonts w:ascii="Times New Roman" w:hAnsi="Times New Roman" w:cs="Times New Roman"/>
          <w:szCs w:val="21"/>
        </w:rPr>
        <w:t>动词种类比较多，分为：定词干动词、破碎动词、前置动词（旧称高位动词）、不完整动词。</w:t>
      </w:r>
    </w:p>
    <w:p w14:paraId="561E952E" w14:textId="77777777" w:rsidR="003574F6" w:rsidRPr="00D71E8C" w:rsidRDefault="00000000" w:rsidP="00A43C85">
      <w:pPr>
        <w:numPr>
          <w:ilvl w:val="0"/>
          <w:numId w:val="4"/>
        </w:numPr>
        <w:spacing w:line="440" w:lineRule="exact"/>
        <w:jc w:val="left"/>
        <w:rPr>
          <w:rFonts w:ascii="Times New Roman" w:hAnsi="Times New Roman" w:cs="Times New Roman"/>
          <w:szCs w:val="21"/>
        </w:rPr>
      </w:pPr>
      <w:r w:rsidRPr="00D71E8C">
        <w:rPr>
          <w:rFonts w:ascii="Times New Roman" w:hAnsi="Times New Roman" w:cs="Times New Roman"/>
          <w:szCs w:val="21"/>
        </w:rPr>
        <w:t>定词干动词只根据数变位，根据时、体、</w:t>
      </w:r>
      <w:proofErr w:type="gramStart"/>
      <w:r w:rsidRPr="00D71E8C">
        <w:rPr>
          <w:rFonts w:ascii="Times New Roman" w:hAnsi="Times New Roman" w:cs="Times New Roman"/>
          <w:szCs w:val="21"/>
        </w:rPr>
        <w:t>态加前</w:t>
      </w:r>
      <w:proofErr w:type="gramEnd"/>
      <w:r w:rsidRPr="00D71E8C">
        <w:rPr>
          <w:rFonts w:ascii="Times New Roman" w:hAnsi="Times New Roman" w:cs="Times New Roman"/>
          <w:szCs w:val="21"/>
        </w:rPr>
        <w:t>后缀。</w:t>
      </w:r>
    </w:p>
    <w:p w14:paraId="6E4DE9BD" w14:textId="77777777" w:rsidR="003574F6" w:rsidRPr="00D71E8C" w:rsidRDefault="00000000" w:rsidP="00A43C85">
      <w:pPr>
        <w:numPr>
          <w:ilvl w:val="0"/>
          <w:numId w:val="4"/>
        </w:numPr>
        <w:spacing w:line="440" w:lineRule="exact"/>
        <w:jc w:val="left"/>
        <w:rPr>
          <w:rFonts w:ascii="Times New Roman" w:hAnsi="Times New Roman" w:cs="Times New Roman"/>
          <w:szCs w:val="21"/>
        </w:rPr>
      </w:pPr>
      <w:r w:rsidRPr="00D71E8C">
        <w:rPr>
          <w:rFonts w:ascii="Times New Roman" w:hAnsi="Times New Roman" w:cs="Times New Roman"/>
          <w:szCs w:val="21"/>
        </w:rPr>
        <w:t>破碎动词根据充当主语的名词的性、数、格，和名词（或代词）是第几人称来变位，称为</w:t>
      </w:r>
      <w:r w:rsidRPr="00D71E8C">
        <w:rPr>
          <w:rFonts w:ascii="Times New Roman" w:hAnsi="Times New Roman" w:cs="Times New Roman"/>
          <w:szCs w:val="21"/>
        </w:rPr>
        <w:t>“</w:t>
      </w:r>
      <w:r w:rsidRPr="00D71E8C">
        <w:rPr>
          <w:rFonts w:ascii="Times New Roman" w:hAnsi="Times New Roman" w:cs="Times New Roman"/>
          <w:szCs w:val="21"/>
        </w:rPr>
        <w:t>主格变位</w:t>
      </w:r>
      <w:r w:rsidRPr="00D71E8C">
        <w:rPr>
          <w:rFonts w:ascii="Times New Roman" w:hAnsi="Times New Roman" w:cs="Times New Roman"/>
          <w:szCs w:val="21"/>
        </w:rPr>
        <w:t>”</w:t>
      </w:r>
      <w:r w:rsidRPr="00D71E8C">
        <w:rPr>
          <w:rFonts w:ascii="Times New Roman" w:hAnsi="Times New Roman" w:cs="Times New Roman"/>
          <w:szCs w:val="21"/>
        </w:rPr>
        <w:t>；根据时、体、态（虽然本书不采用这几个术语）来变形，称为</w:t>
      </w:r>
      <w:r w:rsidRPr="00D71E8C">
        <w:rPr>
          <w:rFonts w:ascii="Times New Roman" w:hAnsi="Times New Roman" w:cs="Times New Roman"/>
          <w:szCs w:val="21"/>
        </w:rPr>
        <w:t>“</w:t>
      </w:r>
      <w:r w:rsidRPr="00D71E8C">
        <w:rPr>
          <w:rFonts w:ascii="Times New Roman" w:hAnsi="Times New Roman" w:cs="Times New Roman"/>
          <w:szCs w:val="21"/>
        </w:rPr>
        <w:t>情况变形</w:t>
      </w:r>
      <w:r w:rsidRPr="00D71E8C">
        <w:rPr>
          <w:rFonts w:ascii="Times New Roman" w:hAnsi="Times New Roman" w:cs="Times New Roman"/>
          <w:szCs w:val="21"/>
        </w:rPr>
        <w:t>”</w:t>
      </w:r>
      <w:r w:rsidRPr="00D71E8C">
        <w:rPr>
          <w:rFonts w:ascii="Times New Roman" w:hAnsi="Times New Roman" w:cs="Times New Roman"/>
          <w:szCs w:val="21"/>
        </w:rPr>
        <w:t>。这些变形全部会改变词干，但主格变位一般不改变根母，情况变形有时会改变根母。</w:t>
      </w:r>
    </w:p>
    <w:p w14:paraId="3E0CE44E" w14:textId="77777777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  <w:r w:rsidRPr="00D71E8C">
        <w:rPr>
          <w:rFonts w:ascii="Times New Roman" w:hAnsi="Times New Roman" w:cs="Times New Roman"/>
          <w:szCs w:val="21"/>
        </w:rPr>
        <w:t>//</w:t>
      </w:r>
      <w:r w:rsidRPr="00D71E8C">
        <w:rPr>
          <w:rFonts w:ascii="Times New Roman" w:hAnsi="Times New Roman" w:cs="Times New Roman"/>
          <w:szCs w:val="21"/>
        </w:rPr>
        <w:t>这里要区分两个概念：</w:t>
      </w:r>
      <w:r w:rsidRPr="00D71E8C">
        <w:rPr>
          <w:rFonts w:ascii="Times New Roman" w:hAnsi="Times New Roman" w:cs="Times New Roman"/>
          <w:szCs w:val="21"/>
        </w:rPr>
        <w:t>“</w:t>
      </w:r>
      <w:r w:rsidRPr="00D71E8C">
        <w:rPr>
          <w:rFonts w:ascii="Times New Roman" w:hAnsi="Times New Roman" w:cs="Times New Roman"/>
          <w:szCs w:val="21"/>
        </w:rPr>
        <w:t>词干</w:t>
      </w:r>
      <w:r w:rsidRPr="00D71E8C">
        <w:rPr>
          <w:rFonts w:ascii="Times New Roman" w:hAnsi="Times New Roman" w:cs="Times New Roman"/>
          <w:szCs w:val="21"/>
        </w:rPr>
        <w:t>”</w:t>
      </w:r>
      <w:r w:rsidRPr="00D71E8C">
        <w:rPr>
          <w:rFonts w:ascii="Times New Roman" w:hAnsi="Times New Roman" w:cs="Times New Roman"/>
          <w:szCs w:val="21"/>
        </w:rPr>
        <w:t>和</w:t>
      </w:r>
      <w:r w:rsidRPr="00D71E8C">
        <w:rPr>
          <w:rFonts w:ascii="Times New Roman" w:hAnsi="Times New Roman" w:cs="Times New Roman"/>
          <w:szCs w:val="21"/>
        </w:rPr>
        <w:t>“</w:t>
      </w:r>
      <w:r w:rsidRPr="00D71E8C">
        <w:rPr>
          <w:rFonts w:ascii="Times New Roman" w:hAnsi="Times New Roman" w:cs="Times New Roman"/>
          <w:szCs w:val="21"/>
        </w:rPr>
        <w:t>根母</w:t>
      </w:r>
      <w:r w:rsidRPr="00D71E8C">
        <w:rPr>
          <w:rFonts w:ascii="Times New Roman" w:hAnsi="Times New Roman" w:cs="Times New Roman"/>
          <w:szCs w:val="21"/>
        </w:rPr>
        <w:t>”</w:t>
      </w:r>
      <w:r w:rsidRPr="00D71E8C">
        <w:rPr>
          <w:rFonts w:ascii="Times New Roman" w:hAnsi="Times New Roman" w:cs="Times New Roman"/>
          <w:szCs w:val="21"/>
        </w:rPr>
        <w:t>。</w:t>
      </w:r>
      <w:r w:rsidRPr="00D71E8C">
        <w:rPr>
          <w:rFonts w:ascii="Times New Roman" w:hAnsi="Times New Roman" w:cs="Times New Roman"/>
          <w:szCs w:val="21"/>
        </w:rPr>
        <w:t>“</w:t>
      </w:r>
      <w:r w:rsidRPr="00D71E8C">
        <w:rPr>
          <w:rFonts w:ascii="Times New Roman" w:hAnsi="Times New Roman" w:cs="Times New Roman"/>
          <w:szCs w:val="21"/>
        </w:rPr>
        <w:t>词干</w:t>
      </w:r>
      <w:r w:rsidRPr="00D71E8C">
        <w:rPr>
          <w:rFonts w:ascii="Times New Roman" w:hAnsi="Times New Roman" w:cs="Times New Roman"/>
          <w:szCs w:val="21"/>
        </w:rPr>
        <w:t>”</w:t>
      </w:r>
      <w:r w:rsidRPr="00D71E8C">
        <w:rPr>
          <w:rFonts w:ascii="Times New Roman" w:hAnsi="Times New Roman" w:cs="Times New Roman"/>
          <w:szCs w:val="21"/>
        </w:rPr>
        <w:t>是指去掉前后缀的动词部分，</w:t>
      </w:r>
      <w:r w:rsidRPr="00D71E8C">
        <w:rPr>
          <w:rFonts w:ascii="Times New Roman" w:hAnsi="Times New Roman" w:cs="Times New Roman"/>
          <w:szCs w:val="21"/>
        </w:rPr>
        <w:t>“</w:t>
      </w:r>
      <w:r w:rsidRPr="00D71E8C">
        <w:rPr>
          <w:rFonts w:ascii="Times New Roman" w:hAnsi="Times New Roman" w:cs="Times New Roman"/>
          <w:szCs w:val="21"/>
        </w:rPr>
        <w:t>根母</w:t>
      </w:r>
      <w:r w:rsidRPr="00D71E8C">
        <w:rPr>
          <w:rFonts w:ascii="Times New Roman" w:hAnsi="Times New Roman" w:cs="Times New Roman"/>
          <w:szCs w:val="21"/>
        </w:rPr>
        <w:t>”</w:t>
      </w:r>
      <w:r w:rsidRPr="00D71E8C">
        <w:rPr>
          <w:rFonts w:ascii="Times New Roman" w:hAnsi="Times New Roman" w:cs="Times New Roman"/>
          <w:szCs w:val="21"/>
        </w:rPr>
        <w:t>则是指多数动词具有的</w:t>
      </w:r>
      <w:proofErr w:type="gramStart"/>
      <w:r w:rsidRPr="00D71E8C">
        <w:rPr>
          <w:rFonts w:ascii="Times New Roman" w:hAnsi="Times New Roman" w:cs="Times New Roman"/>
          <w:szCs w:val="21"/>
        </w:rPr>
        <w:t>的</w:t>
      </w:r>
      <w:proofErr w:type="gramEnd"/>
      <w:r w:rsidRPr="00D71E8C">
        <w:rPr>
          <w:rFonts w:ascii="Times New Roman" w:hAnsi="Times New Roman" w:cs="Times New Roman"/>
          <w:szCs w:val="21"/>
        </w:rPr>
        <w:t>三辅音词根。</w:t>
      </w:r>
    </w:p>
    <w:p w14:paraId="0F9F6CDD" w14:textId="77777777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  <w:r w:rsidRPr="00D71E8C">
        <w:rPr>
          <w:rFonts w:ascii="Times New Roman" w:hAnsi="Times New Roman" w:cs="Times New Roman"/>
          <w:szCs w:val="21"/>
        </w:rPr>
        <w:t>如：</w:t>
      </w:r>
    </w:p>
    <w:p w14:paraId="72201CAB" w14:textId="77777777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  <w:r w:rsidRPr="00D71E8C">
        <w:rPr>
          <w:rFonts w:ascii="Times New Roman" w:hAnsi="Times New Roman" w:cs="Times New Roman"/>
          <w:szCs w:val="21"/>
          <w:lang w:val="en-GB"/>
        </w:rPr>
        <w:t>1)</w:t>
      </w:r>
      <w:r w:rsidRPr="00D71E8C">
        <w:rPr>
          <w:rFonts w:ascii="Times New Roman" w:hAnsi="Times New Roman" w:cs="Times New Roman"/>
          <w:szCs w:val="21"/>
        </w:rPr>
        <w:t>k-gīg(</w:t>
      </w:r>
      <w:r w:rsidRPr="00A43C85">
        <w:rPr>
          <w:rFonts w:ascii="Arabic Typesetting" w:hAnsi="Arabic Typesetting" w:cs="Arabic Typesetting"/>
          <w:rtl/>
        </w:rPr>
        <w:t>كْگيگ</w:t>
      </w:r>
      <w:r w:rsidRPr="00D71E8C">
        <w:rPr>
          <w:rFonts w:ascii="Times New Roman" w:hAnsi="Times New Roman" w:cs="Times New Roman"/>
          <w:szCs w:val="21"/>
        </w:rPr>
        <w:t xml:space="preserve">) </w:t>
      </w:r>
      <w:r w:rsidRPr="00D71E8C">
        <w:rPr>
          <w:rFonts w:ascii="Times New Roman" w:hAnsi="Times New Roman" w:cs="Times New Roman"/>
          <w:szCs w:val="21"/>
        </w:rPr>
        <w:t>行走（一般式）</w:t>
      </w:r>
    </w:p>
    <w:p w14:paraId="54F8C9C6" w14:textId="77777777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  <w:r w:rsidRPr="00D71E8C">
        <w:rPr>
          <w:rFonts w:ascii="Times New Roman" w:hAnsi="Times New Roman" w:cs="Times New Roman"/>
          <w:szCs w:val="21"/>
          <w:lang w:val="en-GB"/>
        </w:rPr>
        <w:t>2)</w:t>
      </w:r>
      <w:r w:rsidRPr="00D71E8C">
        <w:rPr>
          <w:rFonts w:ascii="Times New Roman" w:hAnsi="Times New Roman" w:cs="Times New Roman"/>
          <w:szCs w:val="21"/>
        </w:rPr>
        <w:t>kagīg(</w:t>
      </w:r>
      <w:r w:rsidRPr="00A43C85">
        <w:rPr>
          <w:rFonts w:ascii="Arabic Typesetting" w:hAnsi="Arabic Typesetting" w:cs="Arabic Typesetting"/>
          <w:rtl/>
        </w:rPr>
        <w:t>كَگيگ</w:t>
      </w:r>
      <w:r w:rsidRPr="00D71E8C">
        <w:rPr>
          <w:rFonts w:ascii="Times New Roman" w:hAnsi="Times New Roman" w:cs="Times New Roman"/>
          <w:szCs w:val="21"/>
        </w:rPr>
        <w:t xml:space="preserve">) </w:t>
      </w:r>
      <w:r w:rsidRPr="00D71E8C">
        <w:rPr>
          <w:rFonts w:ascii="Times New Roman" w:hAnsi="Times New Roman" w:cs="Times New Roman"/>
          <w:szCs w:val="21"/>
        </w:rPr>
        <w:t>我行走</w:t>
      </w:r>
    </w:p>
    <w:p w14:paraId="6761A24B" w14:textId="77777777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  <w:r w:rsidRPr="00D71E8C">
        <w:rPr>
          <w:rFonts w:ascii="Times New Roman" w:hAnsi="Times New Roman" w:cs="Times New Roman"/>
          <w:szCs w:val="21"/>
          <w:lang w:val="en-GB"/>
        </w:rPr>
        <w:t>3)</w:t>
      </w:r>
      <w:r w:rsidRPr="00D71E8C">
        <w:rPr>
          <w:rFonts w:ascii="Times New Roman" w:hAnsi="Times New Roman" w:cs="Times New Roman"/>
          <w:szCs w:val="21"/>
        </w:rPr>
        <w:t>kigīgn(</w:t>
      </w:r>
      <w:r w:rsidRPr="00A43C85">
        <w:rPr>
          <w:rFonts w:ascii="Arabic Typesetting" w:hAnsi="Arabic Typesetting" w:cs="Arabic Typesetting"/>
          <w:rtl/>
        </w:rPr>
        <w:t>كِگيگن</w:t>
      </w:r>
      <w:r w:rsidRPr="00D71E8C">
        <w:rPr>
          <w:rFonts w:ascii="Times New Roman" w:hAnsi="Times New Roman" w:cs="Times New Roman"/>
          <w:szCs w:val="21"/>
        </w:rPr>
        <w:t xml:space="preserve">) </w:t>
      </w:r>
      <w:r w:rsidRPr="00D71E8C">
        <w:rPr>
          <w:rFonts w:ascii="Times New Roman" w:hAnsi="Times New Roman" w:cs="Times New Roman"/>
          <w:szCs w:val="21"/>
        </w:rPr>
        <w:t>你俩行走</w:t>
      </w:r>
    </w:p>
    <w:p w14:paraId="279C10A2" w14:textId="77777777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  <w:r w:rsidRPr="00D71E8C">
        <w:rPr>
          <w:rFonts w:ascii="Times New Roman" w:hAnsi="Times New Roman" w:cs="Times New Roman"/>
          <w:szCs w:val="21"/>
          <w:lang w:val="en-GB"/>
        </w:rPr>
        <w:t>4)</w:t>
      </w:r>
      <w:r w:rsidRPr="00D71E8C">
        <w:rPr>
          <w:rFonts w:ascii="Times New Roman" w:hAnsi="Times New Roman" w:cs="Times New Roman"/>
          <w:szCs w:val="21"/>
        </w:rPr>
        <w:t>k-ragīg(</w:t>
      </w:r>
      <w:r w:rsidRPr="00A43C85">
        <w:rPr>
          <w:rFonts w:ascii="Arabic Typesetting" w:hAnsi="Arabic Typesetting" w:cs="Arabic Typesetting"/>
          <w:rtl/>
        </w:rPr>
        <w:t>كْرَگيگ</w:t>
      </w:r>
      <w:r w:rsidRPr="00D71E8C">
        <w:rPr>
          <w:rFonts w:ascii="Times New Roman" w:hAnsi="Times New Roman" w:cs="Times New Roman"/>
          <w:szCs w:val="21"/>
        </w:rPr>
        <w:t xml:space="preserve">) </w:t>
      </w:r>
      <w:r w:rsidRPr="00D71E8C">
        <w:rPr>
          <w:rFonts w:ascii="Times New Roman" w:hAnsi="Times New Roman" w:cs="Times New Roman"/>
          <w:szCs w:val="21"/>
        </w:rPr>
        <w:t>行走（过去式）</w:t>
      </w:r>
    </w:p>
    <w:p w14:paraId="2936D438" w14:textId="77777777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  <w:r w:rsidRPr="00D71E8C">
        <w:rPr>
          <w:rFonts w:ascii="Times New Roman" w:hAnsi="Times New Roman" w:cs="Times New Roman"/>
          <w:szCs w:val="21"/>
          <w:lang w:val="en-GB"/>
        </w:rPr>
        <w:lastRenderedPageBreak/>
        <w:t>5)</w:t>
      </w:r>
      <w:r w:rsidRPr="00D71E8C">
        <w:rPr>
          <w:rFonts w:ascii="Times New Roman" w:hAnsi="Times New Roman" w:cs="Times New Roman"/>
          <w:szCs w:val="21"/>
        </w:rPr>
        <w:t>q-ragīg(</w:t>
      </w:r>
      <w:r w:rsidRPr="00A43C85">
        <w:rPr>
          <w:rFonts w:ascii="Arabic Typesetting" w:hAnsi="Arabic Typesetting" w:cs="Arabic Typesetting"/>
          <w:rtl/>
        </w:rPr>
        <w:t>قْرَگيگ</w:t>
      </w:r>
      <w:r w:rsidRPr="00D71E8C">
        <w:rPr>
          <w:rFonts w:ascii="Times New Roman" w:hAnsi="Times New Roman" w:cs="Times New Roman"/>
          <w:szCs w:val="21"/>
        </w:rPr>
        <w:t xml:space="preserve">) </w:t>
      </w:r>
      <w:r w:rsidRPr="00D71E8C">
        <w:rPr>
          <w:rFonts w:ascii="Times New Roman" w:hAnsi="Times New Roman" w:cs="Times New Roman"/>
          <w:szCs w:val="21"/>
        </w:rPr>
        <w:t>使行走</w:t>
      </w:r>
    </w:p>
    <w:p w14:paraId="3778391E" w14:textId="77777777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  <w:r w:rsidRPr="00D71E8C">
        <w:rPr>
          <w:rFonts w:ascii="Times New Roman" w:hAnsi="Times New Roman" w:cs="Times New Roman"/>
          <w:szCs w:val="21"/>
        </w:rPr>
        <w:t>可以看到，</w:t>
      </w:r>
      <w:r w:rsidRPr="00D71E8C">
        <w:rPr>
          <w:rFonts w:ascii="Times New Roman" w:hAnsi="Times New Roman" w:cs="Times New Roman"/>
          <w:szCs w:val="21"/>
          <w:lang w:val="en-GB"/>
        </w:rPr>
        <w:t>(1)</w:t>
      </w:r>
      <w:r w:rsidRPr="00D71E8C">
        <w:rPr>
          <w:rFonts w:ascii="Times New Roman" w:hAnsi="Times New Roman" w:cs="Times New Roman"/>
          <w:szCs w:val="21"/>
        </w:rPr>
        <w:t>为</w:t>
      </w:r>
      <w:r w:rsidRPr="00D71E8C">
        <w:rPr>
          <w:rFonts w:ascii="Times New Roman" w:hAnsi="Times New Roman" w:cs="Times New Roman"/>
          <w:szCs w:val="21"/>
        </w:rPr>
        <w:t>“</w:t>
      </w:r>
      <w:r w:rsidRPr="00D71E8C">
        <w:rPr>
          <w:rFonts w:ascii="Times New Roman" w:hAnsi="Times New Roman" w:cs="Times New Roman"/>
          <w:szCs w:val="21"/>
        </w:rPr>
        <w:t>词根</w:t>
      </w:r>
      <w:r w:rsidRPr="00D71E8C">
        <w:rPr>
          <w:rFonts w:ascii="Times New Roman" w:hAnsi="Times New Roman" w:cs="Times New Roman"/>
          <w:szCs w:val="21"/>
        </w:rPr>
        <w:t>”</w:t>
      </w:r>
      <w:r w:rsidRPr="00D71E8C">
        <w:rPr>
          <w:rFonts w:ascii="Times New Roman" w:hAnsi="Times New Roman" w:cs="Times New Roman"/>
          <w:szCs w:val="21"/>
        </w:rPr>
        <w:t>，</w:t>
      </w:r>
      <w:r w:rsidRPr="00D71E8C">
        <w:rPr>
          <w:rFonts w:ascii="Times New Roman" w:hAnsi="Times New Roman" w:cs="Times New Roman"/>
          <w:szCs w:val="21"/>
          <w:lang w:val="en-GB"/>
        </w:rPr>
        <w:t>(2)(3)</w:t>
      </w:r>
      <w:r w:rsidRPr="00D71E8C">
        <w:rPr>
          <w:rFonts w:ascii="Times New Roman" w:hAnsi="Times New Roman" w:cs="Times New Roman"/>
          <w:szCs w:val="21"/>
        </w:rPr>
        <w:t>的主格变位没有改变根母（</w:t>
      </w:r>
      <w:r w:rsidRPr="00D71E8C">
        <w:rPr>
          <w:rFonts w:ascii="Times New Roman" w:hAnsi="Times New Roman" w:cs="Times New Roman"/>
          <w:szCs w:val="21"/>
        </w:rPr>
        <w:t xml:space="preserve">k-g-g </w:t>
      </w:r>
      <w:r w:rsidRPr="00A43C85">
        <w:rPr>
          <w:rFonts w:ascii="Arabic Typesetting" w:hAnsi="Arabic Typesetting" w:cs="Arabic Typesetting"/>
          <w:rtl/>
        </w:rPr>
        <w:t>كگگ</w:t>
      </w:r>
      <w:r w:rsidRPr="00D71E8C">
        <w:rPr>
          <w:rFonts w:ascii="Times New Roman" w:hAnsi="Times New Roman" w:cs="Times New Roman"/>
          <w:szCs w:val="21"/>
        </w:rPr>
        <w:t xml:space="preserve"> </w:t>
      </w:r>
      <w:r w:rsidRPr="00D71E8C">
        <w:rPr>
          <w:rFonts w:ascii="Times New Roman" w:hAnsi="Times New Roman" w:cs="Times New Roman"/>
          <w:szCs w:val="21"/>
        </w:rPr>
        <w:t>），</w:t>
      </w:r>
      <w:r w:rsidRPr="00D71E8C">
        <w:rPr>
          <w:rFonts w:ascii="Times New Roman" w:hAnsi="Times New Roman" w:cs="Times New Roman"/>
          <w:szCs w:val="21"/>
          <w:lang w:val="en-GB"/>
        </w:rPr>
        <w:t>(4)</w:t>
      </w:r>
      <w:r w:rsidRPr="00D71E8C">
        <w:rPr>
          <w:rFonts w:ascii="Times New Roman" w:hAnsi="Times New Roman" w:cs="Times New Roman"/>
          <w:szCs w:val="21"/>
        </w:rPr>
        <w:t>根据时的变形也没有改变根母，但改变了</w:t>
      </w:r>
      <w:r w:rsidRPr="00D71E8C">
        <w:rPr>
          <w:rFonts w:ascii="Times New Roman" w:hAnsi="Times New Roman" w:cs="Times New Roman"/>
          <w:szCs w:val="21"/>
        </w:rPr>
        <w:t>“</w:t>
      </w:r>
      <w:r w:rsidRPr="00D71E8C">
        <w:rPr>
          <w:rFonts w:ascii="Times New Roman" w:hAnsi="Times New Roman" w:cs="Times New Roman"/>
          <w:szCs w:val="21"/>
        </w:rPr>
        <w:t>词根</w:t>
      </w:r>
      <w:r w:rsidRPr="00D71E8C">
        <w:rPr>
          <w:rFonts w:ascii="Times New Roman" w:hAnsi="Times New Roman" w:cs="Times New Roman"/>
          <w:szCs w:val="21"/>
        </w:rPr>
        <w:t>”</w:t>
      </w:r>
      <w:r w:rsidRPr="00D71E8C">
        <w:rPr>
          <w:rFonts w:ascii="Times New Roman" w:hAnsi="Times New Roman" w:cs="Times New Roman"/>
          <w:szCs w:val="21"/>
        </w:rPr>
        <w:t>（变成了</w:t>
      </w:r>
      <w:r w:rsidRPr="00D71E8C">
        <w:rPr>
          <w:rFonts w:ascii="Times New Roman" w:hAnsi="Times New Roman" w:cs="Times New Roman"/>
          <w:szCs w:val="21"/>
        </w:rPr>
        <w:t xml:space="preserve">k-ragīg </w:t>
      </w:r>
      <w:r w:rsidRPr="00A43C85">
        <w:rPr>
          <w:rFonts w:ascii="Arabic Typesetting" w:hAnsi="Arabic Typesetting" w:cs="Arabic Typesetting"/>
          <w:rtl/>
        </w:rPr>
        <w:t>كْرَگيگ</w:t>
      </w:r>
      <w:r w:rsidRPr="00D71E8C">
        <w:rPr>
          <w:rFonts w:ascii="Times New Roman" w:hAnsi="Times New Roman" w:cs="Times New Roman"/>
          <w:szCs w:val="21"/>
        </w:rPr>
        <w:t xml:space="preserve"> </w:t>
      </w:r>
      <w:r w:rsidRPr="00D71E8C">
        <w:rPr>
          <w:rFonts w:ascii="Times New Roman" w:hAnsi="Times New Roman" w:cs="Times New Roman"/>
          <w:szCs w:val="21"/>
        </w:rPr>
        <w:t>），但</w:t>
      </w:r>
      <w:r w:rsidRPr="00D71E8C">
        <w:rPr>
          <w:rFonts w:ascii="Times New Roman" w:hAnsi="Times New Roman" w:cs="Times New Roman"/>
          <w:szCs w:val="21"/>
          <w:lang w:val="en-GB"/>
        </w:rPr>
        <w:t>(5)</w:t>
      </w:r>
      <w:r w:rsidRPr="00D71E8C">
        <w:rPr>
          <w:rFonts w:ascii="Times New Roman" w:hAnsi="Times New Roman" w:cs="Times New Roman"/>
          <w:szCs w:val="21"/>
        </w:rPr>
        <w:t>则改变了根母（</w:t>
      </w:r>
      <w:r w:rsidRPr="00D71E8C">
        <w:rPr>
          <w:rFonts w:ascii="Times New Roman" w:hAnsi="Times New Roman" w:cs="Times New Roman"/>
          <w:szCs w:val="21"/>
        </w:rPr>
        <w:t xml:space="preserve">k-g-g </w:t>
      </w:r>
      <w:r w:rsidRPr="00A43C85">
        <w:rPr>
          <w:rFonts w:ascii="Arabic Typesetting" w:hAnsi="Arabic Typesetting" w:cs="Arabic Typesetting"/>
          <w:rtl/>
        </w:rPr>
        <w:t>كگگ</w:t>
      </w:r>
      <w:r w:rsidRPr="00D71E8C">
        <w:rPr>
          <w:rFonts w:ascii="Times New Roman" w:hAnsi="Times New Roman" w:cs="Times New Roman"/>
          <w:szCs w:val="21"/>
        </w:rPr>
        <w:t xml:space="preserve"> </w:t>
      </w:r>
      <w:r w:rsidRPr="00D71E8C">
        <w:rPr>
          <w:rFonts w:ascii="Times New Roman" w:hAnsi="Times New Roman" w:cs="Times New Roman"/>
          <w:szCs w:val="21"/>
        </w:rPr>
        <w:t>变为</w:t>
      </w:r>
      <w:r w:rsidRPr="00D71E8C">
        <w:rPr>
          <w:rFonts w:ascii="Times New Roman" w:hAnsi="Times New Roman" w:cs="Times New Roman"/>
          <w:szCs w:val="21"/>
        </w:rPr>
        <w:t xml:space="preserve">q-g-g </w:t>
      </w:r>
      <w:r w:rsidRPr="00A43C85">
        <w:rPr>
          <w:rFonts w:ascii="Arabic Typesetting" w:hAnsi="Arabic Typesetting" w:cs="Arabic Typesetting"/>
          <w:rtl/>
        </w:rPr>
        <w:t>قگگ</w:t>
      </w:r>
      <w:r w:rsidRPr="00D71E8C">
        <w:rPr>
          <w:rFonts w:ascii="Times New Roman" w:hAnsi="Times New Roman" w:cs="Times New Roman"/>
          <w:szCs w:val="21"/>
        </w:rPr>
        <w:t xml:space="preserve"> </w:t>
      </w:r>
      <w:r w:rsidRPr="00D71E8C">
        <w:rPr>
          <w:rFonts w:ascii="Times New Roman" w:hAnsi="Times New Roman" w:cs="Times New Roman"/>
          <w:szCs w:val="21"/>
        </w:rPr>
        <w:t>）。</w:t>
      </w:r>
    </w:p>
    <w:p w14:paraId="1A340666" w14:textId="77777777" w:rsidR="003574F6" w:rsidRPr="00D71E8C" w:rsidRDefault="00000000" w:rsidP="00A43C85">
      <w:pPr>
        <w:numPr>
          <w:ilvl w:val="0"/>
          <w:numId w:val="5"/>
        </w:numPr>
        <w:spacing w:line="440" w:lineRule="exact"/>
        <w:jc w:val="left"/>
        <w:rPr>
          <w:rFonts w:ascii="Times New Roman" w:hAnsi="Times New Roman" w:cs="Times New Roman"/>
          <w:szCs w:val="21"/>
        </w:rPr>
      </w:pPr>
      <w:r w:rsidRPr="00D71E8C">
        <w:rPr>
          <w:rFonts w:ascii="Times New Roman" w:hAnsi="Times New Roman" w:cs="Times New Roman"/>
          <w:szCs w:val="21"/>
        </w:rPr>
        <w:t>前置动词（旧称高位动词）在新标准语中被放在小句首，在旧标准语中被放在任何词之前。</w:t>
      </w:r>
    </w:p>
    <w:p w14:paraId="58E62A01" w14:textId="77777777" w:rsidR="003574F6" w:rsidRPr="00D71E8C" w:rsidRDefault="00000000" w:rsidP="00A43C85">
      <w:pPr>
        <w:numPr>
          <w:ilvl w:val="0"/>
          <w:numId w:val="5"/>
        </w:numPr>
        <w:spacing w:line="440" w:lineRule="exact"/>
        <w:jc w:val="left"/>
        <w:rPr>
          <w:rFonts w:ascii="Times New Roman" w:hAnsi="Times New Roman" w:cs="Times New Roman"/>
          <w:szCs w:val="21"/>
        </w:rPr>
      </w:pPr>
      <w:r w:rsidRPr="00D71E8C">
        <w:rPr>
          <w:rFonts w:ascii="Times New Roman" w:hAnsi="Times New Roman" w:cs="Times New Roman"/>
          <w:szCs w:val="21"/>
        </w:rPr>
        <w:t>不完整动词比其他动词少一个根母。</w:t>
      </w:r>
    </w:p>
    <w:p w14:paraId="10E655FD" w14:textId="77777777" w:rsidR="003574F6" w:rsidRPr="00D71E8C" w:rsidRDefault="00000000" w:rsidP="00A43C85">
      <w:pPr>
        <w:spacing w:line="440" w:lineRule="exact"/>
        <w:jc w:val="center"/>
        <w:rPr>
          <w:rFonts w:ascii="Times New Roman" w:hAnsi="Times New Roman" w:cs="Times New Roman"/>
          <w:sz w:val="32"/>
          <w:szCs w:val="32"/>
        </w:rPr>
      </w:pPr>
      <w:r w:rsidRPr="00D71E8C">
        <w:rPr>
          <w:rFonts w:ascii="Times New Roman" w:hAnsi="Times New Roman" w:cs="Times New Roman"/>
          <w:sz w:val="32"/>
          <w:szCs w:val="32"/>
        </w:rPr>
        <w:t>2.</w:t>
      </w:r>
      <w:r w:rsidRPr="00D71E8C">
        <w:rPr>
          <w:rFonts w:ascii="Times New Roman" w:hAnsi="Times New Roman" w:cs="Times New Roman"/>
          <w:sz w:val="32"/>
          <w:szCs w:val="32"/>
        </w:rPr>
        <w:t>动词的主格变位</w:t>
      </w:r>
    </w:p>
    <w:p w14:paraId="6F7D746B" w14:textId="77777777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  <w:r w:rsidRPr="00D71E8C">
        <w:rPr>
          <w:rFonts w:ascii="Times New Roman" w:hAnsi="Times New Roman" w:cs="Times New Roman"/>
          <w:szCs w:val="21"/>
        </w:rPr>
        <w:t>（</w:t>
      </w:r>
      <w:r w:rsidRPr="00D71E8C">
        <w:rPr>
          <w:rFonts w:ascii="Times New Roman" w:hAnsi="Times New Roman" w:cs="Times New Roman"/>
          <w:szCs w:val="21"/>
        </w:rPr>
        <w:t>1</w:t>
      </w:r>
      <w:r w:rsidRPr="00D71E8C">
        <w:rPr>
          <w:rFonts w:ascii="Times New Roman" w:hAnsi="Times New Roman" w:cs="Times New Roman"/>
          <w:szCs w:val="21"/>
        </w:rPr>
        <w:t>）定词干动词</w:t>
      </w:r>
    </w:p>
    <w:p w14:paraId="3AE81ED6" w14:textId="77777777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  <w:r w:rsidRPr="00D71E8C">
        <w:rPr>
          <w:rFonts w:ascii="Times New Roman" w:hAnsi="Times New Roman" w:cs="Times New Roman"/>
          <w:szCs w:val="21"/>
        </w:rPr>
        <w:t xml:space="preserve">    </w:t>
      </w:r>
      <w:r w:rsidRPr="00D71E8C">
        <w:rPr>
          <w:rFonts w:ascii="Times New Roman" w:hAnsi="Times New Roman" w:cs="Times New Roman"/>
          <w:szCs w:val="21"/>
        </w:rPr>
        <w:t>下面是定词干动词根据数所加的后缀。这在新标准语中有时省略。</w:t>
      </w:r>
    </w:p>
    <w:tbl>
      <w:tblPr>
        <w:tblStyle w:val="a5"/>
        <w:tblW w:w="5681" w:type="dxa"/>
        <w:tblLayout w:type="fixed"/>
        <w:tblLook w:val="04A0" w:firstRow="1" w:lastRow="0" w:firstColumn="1" w:lastColumn="0" w:noHBand="0" w:noVBand="1"/>
      </w:tblPr>
      <w:tblGrid>
        <w:gridCol w:w="2840"/>
        <w:gridCol w:w="2841"/>
      </w:tblGrid>
      <w:tr w:rsidR="003574F6" w:rsidRPr="00D71E8C" w14:paraId="6638D856" w14:textId="77777777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5F3DC38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数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7544070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后缀</w:t>
            </w:r>
          </w:p>
        </w:tc>
      </w:tr>
      <w:tr w:rsidR="003574F6" w:rsidRPr="00D71E8C" w14:paraId="0EFD84AA" w14:textId="77777777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DD0384E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单数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80CD2BE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-</w:t>
            </w:r>
          </w:p>
        </w:tc>
      </w:tr>
      <w:tr w:rsidR="003574F6" w:rsidRPr="00D71E8C" w14:paraId="408BC26C" w14:textId="77777777">
        <w:trPr>
          <w:trHeight w:val="414"/>
        </w:trPr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ED725BB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双数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ECF44B6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-ni(</w:t>
            </w:r>
            <w:r w:rsidRPr="00A43C85">
              <w:rPr>
                <w:rFonts w:ascii="Arabic Typesetting" w:eastAsia="النيل" w:hAnsi="Arabic Typesetting" w:cs="Arabic Typesetting"/>
                <w:color w:val="000000"/>
                <w:rtl/>
              </w:rPr>
              <w:t>ـنِ</w:t>
            </w: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)</w:t>
            </w:r>
          </w:p>
        </w:tc>
      </w:tr>
      <w:tr w:rsidR="003574F6" w:rsidRPr="00D71E8C" w14:paraId="01AD77F1" w14:textId="77777777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CAE8DF0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复数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F880ED2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-m(</w:t>
            </w:r>
            <w:r w:rsidRPr="00A43C85">
              <w:rPr>
                <w:rFonts w:ascii="Arabic Typesetting" w:eastAsia="النيل" w:hAnsi="Arabic Typesetting" w:cs="Arabic Typesetting"/>
                <w:color w:val="000000"/>
                <w:rtl/>
              </w:rPr>
              <w:t>ـمْ</w:t>
            </w: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)</w:t>
            </w:r>
          </w:p>
        </w:tc>
      </w:tr>
    </w:tbl>
    <w:p w14:paraId="76DF105F" w14:textId="69697E11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  <w:r w:rsidRPr="00D71E8C">
        <w:rPr>
          <w:rFonts w:ascii="Times New Roman" w:hAnsi="Times New Roman" w:cs="Times New Roman"/>
          <w:szCs w:val="21"/>
        </w:rPr>
        <w:t xml:space="preserve">    </w:t>
      </w:r>
      <w:r w:rsidRPr="00D71E8C">
        <w:rPr>
          <w:rFonts w:ascii="Times New Roman" w:hAnsi="Times New Roman" w:cs="Times New Roman"/>
          <w:szCs w:val="21"/>
        </w:rPr>
        <w:t>例：</w:t>
      </w:r>
      <w:r w:rsidRPr="00D71E8C">
        <w:rPr>
          <w:rFonts w:ascii="Times New Roman" w:hAnsi="Times New Roman" w:cs="Times New Roman"/>
          <w:szCs w:val="21"/>
        </w:rPr>
        <w:t xml:space="preserve">nanu ta3pni. </w:t>
      </w:r>
      <w:r w:rsidRPr="00D71E8C">
        <w:rPr>
          <w:rFonts w:ascii="Times New Roman" w:hAnsi="Times New Roman" w:cs="Times New Roman"/>
          <w:szCs w:val="21"/>
        </w:rPr>
        <w:t>你俩站立。</w:t>
      </w:r>
      <w:r w:rsidRPr="00D71E8C">
        <w:rPr>
          <w:rFonts w:ascii="Times New Roman" w:hAnsi="Times New Roman" w:cs="Times New Roman"/>
          <w:szCs w:val="21"/>
        </w:rPr>
        <w:t xml:space="preserve"> </w:t>
      </w:r>
      <w:r w:rsidRPr="00A43C85">
        <w:rPr>
          <w:rFonts w:ascii="Arabic Typesetting" w:hAnsi="Arabic Typesetting" w:cs="Arabic Typesetting"/>
        </w:rPr>
        <w:t>（</w:t>
      </w:r>
      <w:r w:rsidRPr="00A43C85">
        <w:rPr>
          <w:rFonts w:ascii="Arabic Typesetting" w:eastAsia="النيل" w:hAnsi="Arabic Typesetting" w:cs="Arabic Typesetting"/>
          <w:rtl/>
        </w:rPr>
        <w:t>نَنُ تَعپنِ</w:t>
      </w:r>
      <w:r w:rsidR="009913CC" w:rsidRPr="00A43C85">
        <w:rPr>
          <w:rFonts w:ascii="Arabic Typesetting" w:eastAsia="النيل" w:hAnsi="Arabic Typesetting" w:cs="Arabic Typesetting"/>
          <w:rtl/>
        </w:rPr>
        <w:t>‏</w:t>
      </w:r>
      <w:r w:rsidRPr="00A43C85">
        <w:rPr>
          <w:rFonts w:ascii="Arabic Typesetting" w:eastAsia="النيل" w:hAnsi="Arabic Typesetting" w:cs="Arabic Typesetting"/>
        </w:rPr>
        <w:t>.</w:t>
      </w:r>
      <w:r w:rsidR="00C3761C" w:rsidRPr="00A43C85">
        <w:rPr>
          <w:rFonts w:ascii="Arabic Typesetting" w:hAnsi="Arabic Typesetting" w:cs="Arabic Typesetting" w:hint="eastAsia"/>
        </w:rPr>
        <w:t xml:space="preserve"> </w:t>
      </w:r>
      <w:r w:rsidRPr="00A43C85">
        <w:rPr>
          <w:rFonts w:ascii="Arabic Typesetting" w:hAnsi="Arabic Typesetting" w:cs="Arabic Typesetting"/>
        </w:rPr>
        <w:t>）</w:t>
      </w:r>
    </w:p>
    <w:p w14:paraId="6683F2B7" w14:textId="6741A9ED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  <w:r w:rsidRPr="00D71E8C">
        <w:rPr>
          <w:rFonts w:ascii="Times New Roman" w:hAnsi="Times New Roman" w:cs="Times New Roman"/>
          <w:szCs w:val="21"/>
        </w:rPr>
        <w:t xml:space="preserve">    3anna dhunaūmga. </w:t>
      </w:r>
      <w:r w:rsidRPr="00D71E8C">
        <w:rPr>
          <w:rFonts w:ascii="Times New Roman" w:hAnsi="Times New Roman" w:cs="Times New Roman"/>
          <w:szCs w:val="21"/>
        </w:rPr>
        <w:t>我们在思考。</w:t>
      </w:r>
      <w:r w:rsidRPr="00A43C85">
        <w:rPr>
          <w:rFonts w:ascii="Arabic Typesetting" w:hAnsi="Arabic Typesetting" w:cs="Arabic Typesetting"/>
        </w:rPr>
        <w:t>（</w:t>
      </w:r>
      <w:r w:rsidRPr="00A43C85">
        <w:rPr>
          <w:rFonts w:ascii="Arabic Typesetting" w:eastAsia="النيل" w:hAnsi="Arabic Typesetting" w:cs="Arabic Typesetting"/>
          <w:rtl/>
        </w:rPr>
        <w:t>عَنَّ ذُنَومگَ</w:t>
      </w:r>
      <w:r w:rsidR="00C3761C" w:rsidRPr="00A43C85">
        <w:rPr>
          <w:rFonts w:ascii="Arabic Typesetting" w:eastAsia="النيل" w:hAnsi="Arabic Typesetting" w:cs="Arabic Typesetting"/>
        </w:rPr>
        <w:t xml:space="preserve">. </w:t>
      </w:r>
      <w:r w:rsidRPr="00A43C85">
        <w:rPr>
          <w:rFonts w:ascii="Arabic Typesetting" w:hAnsi="Arabic Typesetting" w:cs="Arabic Typesetting"/>
        </w:rPr>
        <w:t>）</w:t>
      </w:r>
    </w:p>
    <w:p w14:paraId="6F033E1B" w14:textId="77777777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  <w:r w:rsidRPr="00D71E8C">
        <w:rPr>
          <w:rFonts w:ascii="Times New Roman" w:hAnsi="Times New Roman" w:cs="Times New Roman"/>
          <w:szCs w:val="21"/>
        </w:rPr>
        <w:t>（</w:t>
      </w:r>
      <w:r w:rsidRPr="00D71E8C">
        <w:rPr>
          <w:rFonts w:ascii="Times New Roman" w:hAnsi="Times New Roman" w:cs="Times New Roman"/>
          <w:szCs w:val="21"/>
        </w:rPr>
        <w:t>2</w:t>
      </w:r>
      <w:r w:rsidRPr="00D71E8C">
        <w:rPr>
          <w:rFonts w:ascii="Times New Roman" w:hAnsi="Times New Roman" w:cs="Times New Roman"/>
          <w:szCs w:val="21"/>
        </w:rPr>
        <w:t>）破碎动词</w:t>
      </w:r>
    </w:p>
    <w:p w14:paraId="6A7273AA" w14:textId="77777777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  <w:r w:rsidRPr="00D71E8C">
        <w:rPr>
          <w:rFonts w:ascii="Times New Roman" w:hAnsi="Times New Roman" w:cs="Times New Roman"/>
          <w:szCs w:val="21"/>
        </w:rPr>
        <w:t xml:space="preserve">    </w:t>
      </w:r>
      <w:r w:rsidRPr="00D71E8C">
        <w:rPr>
          <w:rFonts w:ascii="Times New Roman" w:hAnsi="Times New Roman" w:cs="Times New Roman"/>
          <w:szCs w:val="21"/>
        </w:rPr>
        <w:t>下面是</w:t>
      </w:r>
      <w:proofErr w:type="gramStart"/>
      <w:r w:rsidRPr="00D71E8C">
        <w:rPr>
          <w:rFonts w:ascii="Times New Roman" w:hAnsi="Times New Roman" w:cs="Times New Roman"/>
          <w:szCs w:val="21"/>
        </w:rPr>
        <w:t>姬圣语</w:t>
      </w:r>
      <w:proofErr w:type="gramEnd"/>
      <w:r w:rsidRPr="00D71E8C">
        <w:rPr>
          <w:rFonts w:ascii="Times New Roman" w:hAnsi="Times New Roman" w:cs="Times New Roman"/>
          <w:szCs w:val="21"/>
        </w:rPr>
        <w:t>破碎动词主格变位的变化表。（有些词不遵循这些规律。）</w:t>
      </w:r>
    </w:p>
    <w:tbl>
      <w:tblPr>
        <w:tblStyle w:val="a5"/>
        <w:tblW w:w="8659" w:type="dxa"/>
        <w:tblLayout w:type="fixed"/>
        <w:tblLook w:val="04A0" w:firstRow="1" w:lastRow="0" w:firstColumn="1" w:lastColumn="0" w:noHBand="0" w:noVBand="1"/>
      </w:tblPr>
      <w:tblGrid>
        <w:gridCol w:w="1220"/>
        <w:gridCol w:w="1220"/>
        <w:gridCol w:w="1220"/>
        <w:gridCol w:w="1220"/>
        <w:gridCol w:w="1214"/>
        <w:gridCol w:w="1214"/>
        <w:gridCol w:w="1351"/>
      </w:tblGrid>
      <w:tr w:rsidR="003574F6" w:rsidRPr="00D71E8C" w14:paraId="367DEE0A" w14:textId="77777777"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3CC234A" w14:textId="77777777" w:rsidR="003574F6" w:rsidRPr="00D71E8C" w:rsidRDefault="003574F6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972A241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第一人称阳性</w:t>
            </w:r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DC75F53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第一人称阴性</w:t>
            </w:r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4A0A01C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第二人称阳性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12B2B6A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第二人称阴性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02D41CC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第三人称阳性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342031B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第三人称阴性</w:t>
            </w:r>
          </w:p>
        </w:tc>
      </w:tr>
      <w:tr w:rsidR="003574F6" w:rsidRPr="00D71E8C" w14:paraId="6165AE3F" w14:textId="77777777">
        <w:trPr>
          <w:trHeight w:val="405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821B733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单数</w:t>
            </w:r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07DD087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-a-(</w:t>
            </w:r>
            <w:r w:rsidRPr="00A43C85">
              <w:rPr>
                <w:rFonts w:ascii="Arabic Typesetting" w:eastAsia="النيل" w:hAnsi="Arabic Typesetting" w:cs="Arabic Typesetting"/>
                <w:color w:val="000000"/>
                <w:rtl/>
              </w:rPr>
              <w:t>فَعل</w:t>
            </w: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)</w:t>
            </w:r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5B5C34D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-at-(</w:t>
            </w:r>
            <w:r w:rsidRPr="00A43C85">
              <w:rPr>
                <w:rFonts w:ascii="Arabic Typesetting" w:eastAsia="النيل" w:hAnsi="Arabic Typesetting" w:cs="Arabic Typesetting"/>
                <w:color w:val="000000"/>
                <w:rtl/>
              </w:rPr>
              <w:t>فَتعل</w:t>
            </w: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)</w:t>
            </w:r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9124F45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-i-(</w:t>
            </w:r>
            <w:r w:rsidRPr="00A43C85">
              <w:rPr>
                <w:rFonts w:ascii="Arabic Typesetting" w:eastAsia="النيل" w:hAnsi="Arabic Typesetting" w:cs="Arabic Typesetting"/>
                <w:color w:val="000000"/>
                <w:rtl/>
              </w:rPr>
              <w:t>فِعل</w:t>
            </w: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)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E77CBEF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-it-(</w:t>
            </w:r>
            <w:r w:rsidRPr="00A43C85">
              <w:rPr>
                <w:rFonts w:ascii="Arabic Typesetting" w:eastAsia="النيل" w:hAnsi="Arabic Typesetting" w:cs="Arabic Typesetting"/>
                <w:color w:val="000000"/>
                <w:rtl/>
              </w:rPr>
              <w:t>فِتعل</w:t>
            </w: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)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4D73657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-u-(</w:t>
            </w:r>
            <w:r w:rsidRPr="00A43C85">
              <w:rPr>
                <w:rFonts w:ascii="Arabic Typesetting" w:eastAsia="النيل" w:hAnsi="Arabic Typesetting" w:cs="Arabic Typesetting"/>
                <w:color w:val="000000"/>
                <w:rtl/>
              </w:rPr>
              <w:t>فُعل</w:t>
            </w: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)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F4C6904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-ut-(</w:t>
            </w:r>
            <w:r w:rsidRPr="00A43C85">
              <w:rPr>
                <w:rFonts w:ascii="Arabic Typesetting" w:eastAsia="النيل" w:hAnsi="Arabic Typesetting" w:cs="Arabic Typesetting"/>
                <w:color w:val="000000"/>
                <w:rtl/>
              </w:rPr>
              <w:t>فُتعل</w:t>
            </w: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)</w:t>
            </w:r>
          </w:p>
        </w:tc>
      </w:tr>
      <w:tr w:rsidR="003574F6" w:rsidRPr="00D71E8C" w14:paraId="42B5BB07" w14:textId="77777777">
        <w:trPr>
          <w:trHeight w:val="419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4DA8107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双数</w:t>
            </w:r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D94B0BA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-a-n(</w:t>
            </w:r>
            <w:r w:rsidRPr="00A43C85">
              <w:rPr>
                <w:rFonts w:ascii="Arabic Typesetting" w:eastAsia="النيل" w:hAnsi="Arabic Typesetting" w:cs="Arabic Typesetting"/>
                <w:color w:val="000000"/>
                <w:rtl/>
              </w:rPr>
              <w:t>فَعلن</w:t>
            </w: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)</w:t>
            </w:r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C4C9879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-ant(</w:t>
            </w:r>
            <w:r w:rsidRPr="00A43C85">
              <w:rPr>
                <w:rFonts w:ascii="Arabic Typesetting" w:eastAsia="النيل" w:hAnsi="Arabic Typesetting" w:cs="Arabic Typesetting"/>
                <w:color w:val="000000"/>
                <w:rtl/>
              </w:rPr>
              <w:t>فْعلَنت</w:t>
            </w: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)</w:t>
            </w:r>
          </w:p>
        </w:tc>
        <w:tc>
          <w:tcPr>
            <w:tcW w:w="24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182500B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i-n(</w:t>
            </w:r>
            <w:r w:rsidRPr="00A43C85">
              <w:rPr>
                <w:rFonts w:ascii="Arabic Typesetting" w:eastAsia="النيل" w:hAnsi="Arabic Typesetting" w:cs="Arabic Typesetting"/>
                <w:color w:val="000000"/>
                <w:rtl/>
              </w:rPr>
              <w:t>فِعلن</w:t>
            </w: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)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F459A07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-u-n(</w:t>
            </w:r>
            <w:r w:rsidRPr="00A43C85">
              <w:rPr>
                <w:rFonts w:ascii="Arabic Typesetting" w:eastAsia="النيل" w:hAnsi="Arabic Typesetting" w:cs="Arabic Typesetting"/>
                <w:color w:val="000000"/>
                <w:rtl/>
              </w:rPr>
              <w:t>فُعلن</w:t>
            </w: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)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C32C4D3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-u-nut(</w:t>
            </w:r>
            <w:r w:rsidRPr="00A43C85">
              <w:rPr>
                <w:rFonts w:ascii="Arabic Typesetting" w:eastAsia="النيل" w:hAnsi="Arabic Typesetting" w:cs="Arabic Typesetting"/>
                <w:color w:val="000000"/>
                <w:rtl/>
              </w:rPr>
              <w:t>فُعلنُت</w:t>
            </w: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)</w:t>
            </w:r>
          </w:p>
        </w:tc>
      </w:tr>
      <w:tr w:rsidR="003574F6" w:rsidRPr="00D71E8C" w14:paraId="29FCB8E0" w14:textId="77777777">
        <w:trPr>
          <w:trHeight w:val="375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0D4D66E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复数</w:t>
            </w:r>
          </w:p>
        </w:tc>
        <w:tc>
          <w:tcPr>
            <w:tcW w:w="24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0332077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-a-ā(</w:t>
            </w:r>
            <w:r w:rsidRPr="00A43C85">
              <w:rPr>
                <w:rFonts w:ascii="Arabic Typesetting" w:eastAsia="النيل" w:hAnsi="Arabic Typesetting" w:cs="Arabic Typesetting"/>
                <w:color w:val="000000"/>
                <w:rtl/>
              </w:rPr>
              <w:t>فَعلا</w:t>
            </w: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)</w:t>
            </w:r>
          </w:p>
        </w:tc>
        <w:tc>
          <w:tcPr>
            <w:tcW w:w="24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4713B4B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-i-ī(</w:t>
            </w:r>
            <w:r w:rsidRPr="00A43C85">
              <w:rPr>
                <w:rFonts w:ascii="Arabic Typesetting" w:eastAsia="النيل" w:hAnsi="Arabic Typesetting" w:cs="Arabic Typesetting"/>
                <w:color w:val="000000"/>
                <w:rtl/>
              </w:rPr>
              <w:t>فِعلي</w:t>
            </w: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)</w:t>
            </w:r>
          </w:p>
        </w:tc>
        <w:tc>
          <w:tcPr>
            <w:tcW w:w="25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6FC595A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-i-ū(</w:t>
            </w:r>
            <w:r w:rsidRPr="00A43C85">
              <w:rPr>
                <w:rFonts w:ascii="Arabic Typesetting" w:eastAsia="النيل" w:hAnsi="Arabic Typesetting" w:cs="Arabic Typesetting"/>
                <w:color w:val="000000"/>
                <w:rtl/>
              </w:rPr>
              <w:t>فِعلو</w:t>
            </w: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)</w:t>
            </w:r>
          </w:p>
        </w:tc>
      </w:tr>
    </w:tbl>
    <w:p w14:paraId="5F4D216B" w14:textId="77777777" w:rsidR="003574F6" w:rsidRPr="00D71E8C" w:rsidRDefault="003574F6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</w:p>
    <w:p w14:paraId="2D0800FB" w14:textId="77777777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  <w:r w:rsidRPr="00D71E8C">
        <w:rPr>
          <w:rFonts w:ascii="Times New Roman" w:hAnsi="Times New Roman" w:cs="Times New Roman"/>
          <w:szCs w:val="21"/>
        </w:rPr>
        <w:t>[</w:t>
      </w:r>
      <w:r w:rsidRPr="00D71E8C">
        <w:rPr>
          <w:rFonts w:ascii="Times New Roman" w:hAnsi="Times New Roman" w:cs="Times New Roman"/>
          <w:szCs w:val="21"/>
        </w:rPr>
        <w:t>注意</w:t>
      </w:r>
      <w:r w:rsidRPr="00D71E8C">
        <w:rPr>
          <w:rFonts w:ascii="Times New Roman" w:hAnsi="Times New Roman" w:cs="Times New Roman"/>
          <w:szCs w:val="21"/>
        </w:rPr>
        <w:t>]</w:t>
      </w:r>
      <w:r w:rsidRPr="00D71E8C">
        <w:rPr>
          <w:rFonts w:ascii="Times New Roman" w:hAnsi="Times New Roman" w:cs="Times New Roman"/>
          <w:szCs w:val="21"/>
        </w:rPr>
        <w:t>前后都有连字符的音插入到破碎动词的变位槽（是词干中写成</w:t>
      </w:r>
      <w:r w:rsidRPr="00D71E8C">
        <w:rPr>
          <w:rFonts w:ascii="Times New Roman" w:hAnsi="Times New Roman" w:cs="Times New Roman"/>
          <w:szCs w:val="21"/>
        </w:rPr>
        <w:t>“-”</w:t>
      </w:r>
      <w:r w:rsidRPr="00D71E8C">
        <w:rPr>
          <w:rFonts w:ascii="Times New Roman" w:hAnsi="Times New Roman" w:cs="Times New Roman"/>
          <w:szCs w:val="21"/>
        </w:rPr>
        <w:t>的部分，如</w:t>
      </w:r>
      <w:r w:rsidRPr="00D71E8C">
        <w:rPr>
          <w:rFonts w:ascii="Times New Roman" w:hAnsi="Times New Roman" w:cs="Times New Roman"/>
          <w:szCs w:val="21"/>
        </w:rPr>
        <w:t>k-gīg</w:t>
      </w:r>
      <w:r w:rsidRPr="00D71E8C">
        <w:rPr>
          <w:rFonts w:ascii="Times New Roman" w:hAnsi="Times New Roman" w:cs="Times New Roman"/>
          <w:szCs w:val="21"/>
        </w:rPr>
        <w:t>的</w:t>
      </w:r>
      <w:r w:rsidRPr="00D71E8C">
        <w:rPr>
          <w:rFonts w:ascii="Times New Roman" w:hAnsi="Times New Roman" w:cs="Times New Roman"/>
          <w:szCs w:val="21"/>
        </w:rPr>
        <w:t>“-”</w:t>
      </w:r>
      <w:r w:rsidRPr="00D71E8C">
        <w:rPr>
          <w:rFonts w:ascii="Times New Roman" w:hAnsi="Times New Roman" w:cs="Times New Roman"/>
          <w:szCs w:val="21"/>
        </w:rPr>
        <w:t>就是变位槽）中，只有前面有连字符的音放到动词词干的结尾。阿字部分用</w:t>
      </w:r>
      <w:r w:rsidRPr="00D71E8C">
        <w:rPr>
          <w:rFonts w:ascii="Times New Roman" w:hAnsi="Times New Roman" w:cs="Times New Roman"/>
          <w:szCs w:val="21"/>
        </w:rPr>
        <w:t xml:space="preserve">“f-3-l-(q) </w:t>
      </w:r>
      <w:r w:rsidRPr="00A43C85">
        <w:rPr>
          <w:rFonts w:ascii="Arabic Typesetting" w:eastAsia="النيل" w:hAnsi="Arabic Typesetting" w:cs="Arabic Typesetting"/>
          <w:rtl/>
        </w:rPr>
        <w:t>فعل،ـق</w:t>
      </w:r>
      <w:r w:rsidRPr="00D71E8C">
        <w:rPr>
          <w:rFonts w:ascii="Times New Roman" w:hAnsi="Times New Roman" w:cs="Times New Roman"/>
          <w:szCs w:val="21"/>
        </w:rPr>
        <w:t xml:space="preserve"> ”</w:t>
      </w:r>
      <w:r w:rsidRPr="00D71E8C">
        <w:rPr>
          <w:rFonts w:ascii="Times New Roman" w:hAnsi="Times New Roman" w:cs="Times New Roman"/>
          <w:szCs w:val="21"/>
        </w:rPr>
        <w:t>作为任意词的词干。</w:t>
      </w:r>
    </w:p>
    <w:p w14:paraId="271A615F" w14:textId="39F1317D" w:rsidR="003574F6" w:rsidRPr="00D71E8C" w:rsidRDefault="00D71E8C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  <w:r w:rsidRPr="00D71E8C">
        <w:rPr>
          <w:rFonts w:ascii="Times New Roman" w:hAnsi="Times New Roman" w:cs="Times New Roman"/>
          <w:noProof/>
          <w:szCs w:val="21"/>
        </w:rPr>
        <w:lastRenderedPageBreak/>
        <w:drawing>
          <wp:anchor distT="0" distB="0" distL="114300" distR="114300" simplePos="0" relativeHeight="251664384" behindDoc="0" locked="0" layoutInCell="1" allowOverlap="1" wp14:anchorId="39D15E8B" wp14:editId="023954A3">
            <wp:simplePos x="0" y="0"/>
            <wp:positionH relativeFrom="column">
              <wp:posOffset>0</wp:posOffset>
            </wp:positionH>
            <wp:positionV relativeFrom="paragraph">
              <wp:posOffset>85241</wp:posOffset>
            </wp:positionV>
            <wp:extent cx="2647950" cy="1986915"/>
            <wp:effectExtent l="0" t="0" r="1390650" b="1099185"/>
            <wp:wrapTopAndBottom/>
            <wp:docPr id="3" name="图片 3" descr="2022-11-19 16:29:55.116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2-11-19 16:29:55.11600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71E8C">
        <w:rPr>
          <w:rFonts w:ascii="Times New Roman" w:hAnsi="Times New Roman" w:cs="Times New Roman"/>
          <w:szCs w:val="21"/>
        </w:rPr>
        <w:t xml:space="preserve">    </w:t>
      </w:r>
      <w:r w:rsidRPr="00D71E8C">
        <w:rPr>
          <w:rFonts w:ascii="Times New Roman" w:hAnsi="Times New Roman" w:cs="Times New Roman"/>
          <w:szCs w:val="21"/>
        </w:rPr>
        <w:t>例：</w:t>
      </w:r>
      <w:r w:rsidRPr="00D71E8C">
        <w:rPr>
          <w:rFonts w:ascii="Times New Roman" w:hAnsi="Times New Roman" w:cs="Times New Roman"/>
          <w:szCs w:val="21"/>
        </w:rPr>
        <w:t xml:space="preserve">kagīg. </w:t>
      </w:r>
      <w:r w:rsidRPr="00D71E8C">
        <w:rPr>
          <w:rFonts w:ascii="Times New Roman" w:hAnsi="Times New Roman" w:cs="Times New Roman"/>
          <w:szCs w:val="21"/>
        </w:rPr>
        <w:t>我走。（</w:t>
      </w:r>
      <w:r w:rsidRPr="00A43C85">
        <w:rPr>
          <w:rFonts w:ascii="Arabic Typesetting" w:eastAsia="النيل" w:hAnsi="Arabic Typesetting" w:cs="Arabic Typesetting"/>
          <w:rtl/>
        </w:rPr>
        <w:t>كَگيگ</w:t>
      </w:r>
      <w:r w:rsidRPr="00A43C85">
        <w:rPr>
          <w:rFonts w:ascii="Arabic Typesetting" w:eastAsia="النيل" w:hAnsi="Arabic Typesetting" w:cs="Arabic Typesetting"/>
        </w:rPr>
        <w:t>.</w:t>
      </w:r>
      <w:r w:rsidRPr="00D71E8C">
        <w:rPr>
          <w:rFonts w:ascii="Times New Roman" w:hAnsi="Times New Roman" w:cs="Times New Roman"/>
          <w:szCs w:val="21"/>
        </w:rPr>
        <w:t>）</w:t>
      </w:r>
    </w:p>
    <w:p w14:paraId="3A16383A" w14:textId="263786B4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  <w:r w:rsidRPr="00D71E8C">
        <w:rPr>
          <w:rFonts w:ascii="Times New Roman" w:hAnsi="Times New Roman" w:cs="Times New Roman"/>
          <w:szCs w:val="21"/>
        </w:rPr>
        <w:t xml:space="preserve">    2ilkū. </w:t>
      </w:r>
      <w:r w:rsidRPr="00D71E8C">
        <w:rPr>
          <w:rFonts w:ascii="Times New Roman" w:hAnsi="Times New Roman" w:cs="Times New Roman"/>
          <w:szCs w:val="21"/>
        </w:rPr>
        <w:t>他们吃。（</w:t>
      </w:r>
      <w:r w:rsidRPr="00A43C85">
        <w:rPr>
          <w:rFonts w:ascii="Arabic Typesetting" w:eastAsia="النيل" w:hAnsi="Arabic Typesetting" w:cs="Arabic Typesetting"/>
          <w:rtl/>
        </w:rPr>
        <w:t>إِلكو</w:t>
      </w:r>
      <w:r w:rsidRPr="00A43C85">
        <w:rPr>
          <w:rFonts w:ascii="Arabic Typesetting" w:eastAsia="النيل" w:hAnsi="Arabic Typesetting" w:cs="Arabic Typesetting"/>
        </w:rPr>
        <w:t>.</w:t>
      </w:r>
      <w:r w:rsidRPr="00D71E8C">
        <w:rPr>
          <w:rFonts w:ascii="Times New Roman" w:hAnsi="Times New Roman" w:cs="Times New Roman"/>
          <w:szCs w:val="21"/>
        </w:rPr>
        <w:t>）</w:t>
      </w:r>
    </w:p>
    <w:p w14:paraId="0177E430" w14:textId="6F5CFFD7" w:rsidR="003574F6" w:rsidRPr="00D71E8C" w:rsidRDefault="003574F6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</w:p>
    <w:p w14:paraId="6F79B41E" w14:textId="086230A7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  <w:r w:rsidRPr="00D71E8C">
        <w:rPr>
          <w:rFonts w:ascii="Times New Roman" w:hAnsi="Times New Roman" w:cs="Times New Roman"/>
          <w:szCs w:val="21"/>
        </w:rPr>
        <w:t>（</w:t>
      </w:r>
      <w:r w:rsidRPr="00D71E8C">
        <w:rPr>
          <w:rFonts w:ascii="Times New Roman" w:hAnsi="Times New Roman" w:cs="Times New Roman"/>
          <w:szCs w:val="21"/>
        </w:rPr>
        <w:t>3</w:t>
      </w:r>
      <w:r w:rsidRPr="00D71E8C">
        <w:rPr>
          <w:rFonts w:ascii="Times New Roman" w:hAnsi="Times New Roman" w:cs="Times New Roman"/>
          <w:szCs w:val="21"/>
        </w:rPr>
        <w:t>）前置动词（高位动词）</w:t>
      </w:r>
    </w:p>
    <w:p w14:paraId="2AFFC2F6" w14:textId="77777777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  <w:r w:rsidRPr="00D71E8C">
        <w:rPr>
          <w:rFonts w:ascii="Times New Roman" w:hAnsi="Times New Roman" w:cs="Times New Roman"/>
          <w:szCs w:val="21"/>
        </w:rPr>
        <w:t xml:space="preserve">    </w:t>
      </w:r>
      <w:r w:rsidRPr="00D71E8C">
        <w:rPr>
          <w:rFonts w:ascii="Times New Roman" w:hAnsi="Times New Roman" w:cs="Times New Roman"/>
          <w:szCs w:val="21"/>
        </w:rPr>
        <w:t>下面是</w:t>
      </w:r>
      <w:proofErr w:type="gramStart"/>
      <w:r w:rsidRPr="00D71E8C">
        <w:rPr>
          <w:rFonts w:ascii="Times New Roman" w:hAnsi="Times New Roman" w:cs="Times New Roman"/>
          <w:szCs w:val="21"/>
        </w:rPr>
        <w:t>姬圣语</w:t>
      </w:r>
      <w:proofErr w:type="gramEnd"/>
      <w:r w:rsidRPr="00D71E8C">
        <w:rPr>
          <w:rFonts w:ascii="Times New Roman" w:hAnsi="Times New Roman" w:cs="Times New Roman"/>
          <w:szCs w:val="21"/>
        </w:rPr>
        <w:t>前置动词的主格变位的变化表。</w:t>
      </w:r>
    </w:p>
    <w:tbl>
      <w:tblPr>
        <w:tblStyle w:val="a5"/>
        <w:tblW w:w="8659" w:type="dxa"/>
        <w:tblLayout w:type="fixed"/>
        <w:tblLook w:val="04A0" w:firstRow="1" w:lastRow="0" w:firstColumn="1" w:lastColumn="0" w:noHBand="0" w:noVBand="1"/>
      </w:tblPr>
      <w:tblGrid>
        <w:gridCol w:w="1220"/>
        <w:gridCol w:w="1220"/>
        <w:gridCol w:w="1220"/>
        <w:gridCol w:w="1220"/>
        <w:gridCol w:w="1214"/>
        <w:gridCol w:w="1214"/>
        <w:gridCol w:w="1351"/>
      </w:tblGrid>
      <w:tr w:rsidR="003574F6" w:rsidRPr="00D71E8C" w14:paraId="3CA7E08E" w14:textId="77777777"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0E71123" w14:textId="77777777" w:rsidR="003574F6" w:rsidRPr="00D71E8C" w:rsidRDefault="003574F6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B894747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第一人称阳性</w:t>
            </w:r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C804748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第一人称阴性</w:t>
            </w:r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03B82D9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第二人称阳性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617BC0A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第二人称阴性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7959330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第三人称阳性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03C842F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第三人称阴性</w:t>
            </w:r>
          </w:p>
        </w:tc>
      </w:tr>
      <w:tr w:rsidR="003574F6" w:rsidRPr="00D71E8C" w14:paraId="27000ED7" w14:textId="77777777">
        <w:trPr>
          <w:trHeight w:val="387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F5E8D7E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单数</w:t>
            </w:r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966CF73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-a(</w:t>
            </w:r>
            <w:r w:rsidRPr="00A43C85">
              <w:rPr>
                <w:rFonts w:ascii="Arabic Typesetting" w:eastAsia="النيل" w:hAnsi="Arabic Typesetting" w:cs="Arabic Typesetting"/>
                <w:color w:val="000000"/>
                <w:rtl/>
              </w:rPr>
              <w:t>فعلَ</w:t>
            </w: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)</w:t>
            </w:r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8313CDA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-at(</w:t>
            </w:r>
            <w:r w:rsidRPr="00A43C85">
              <w:rPr>
                <w:rFonts w:ascii="Arabic Typesetting" w:eastAsia="النيل" w:hAnsi="Arabic Typesetting" w:cs="Arabic Typesetting"/>
                <w:color w:val="000000"/>
                <w:rtl/>
              </w:rPr>
              <w:t>فعلَت</w:t>
            </w: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)</w:t>
            </w:r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3F85B60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-i(</w:t>
            </w:r>
            <w:r w:rsidRPr="00A43C85">
              <w:rPr>
                <w:rFonts w:ascii="Arabic Typesetting" w:eastAsia="النيل" w:hAnsi="Arabic Typesetting" w:cs="Arabic Typesetting"/>
                <w:color w:val="000000"/>
                <w:rtl/>
              </w:rPr>
              <w:t>فعلِ</w:t>
            </w: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)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9D64617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-it(</w:t>
            </w:r>
            <w:r w:rsidRPr="00A43C85">
              <w:rPr>
                <w:rFonts w:ascii="Arabic Typesetting" w:eastAsia="النيل" w:hAnsi="Arabic Typesetting" w:cs="Arabic Typesetting"/>
                <w:color w:val="000000"/>
                <w:rtl/>
              </w:rPr>
              <w:t>فعلِت</w:t>
            </w: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)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C4BE6DA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-(</w:t>
            </w:r>
            <w:r w:rsidRPr="00A43C85">
              <w:rPr>
                <w:rFonts w:ascii="Arabic Typesetting" w:eastAsia="النيل" w:hAnsi="Arabic Typesetting" w:cs="Arabic Typesetting"/>
                <w:color w:val="000000"/>
                <w:rtl/>
              </w:rPr>
              <w:t>فعل</w:t>
            </w: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)[</w:t>
            </w: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注</w:t>
            </w: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]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6E414D4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-ut(</w:t>
            </w:r>
            <w:r w:rsidRPr="00A43C85">
              <w:rPr>
                <w:rFonts w:ascii="Arabic Typesetting" w:eastAsia="النيل" w:hAnsi="Arabic Typesetting" w:cs="Arabic Typesetting"/>
                <w:color w:val="000000"/>
                <w:rtl/>
              </w:rPr>
              <w:t>فعلُت</w:t>
            </w: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)</w:t>
            </w:r>
          </w:p>
        </w:tc>
      </w:tr>
      <w:tr w:rsidR="003574F6" w:rsidRPr="00D71E8C" w14:paraId="3E70E692" w14:textId="77777777">
        <w:trPr>
          <w:trHeight w:val="410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8461177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双数</w:t>
            </w:r>
          </w:p>
        </w:tc>
        <w:tc>
          <w:tcPr>
            <w:tcW w:w="2440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/>
          </w:tcPr>
          <w:p w14:paraId="4318E762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-az(</w:t>
            </w:r>
            <w:r w:rsidRPr="00A43C85">
              <w:rPr>
                <w:rFonts w:ascii="Arabic Typesetting" w:eastAsia="النيل" w:hAnsi="Arabic Typesetting" w:cs="Arabic Typesetting"/>
                <w:color w:val="000000"/>
                <w:rtl/>
              </w:rPr>
              <w:t>فعلَز</w:t>
            </w: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)</w:t>
            </w:r>
          </w:p>
        </w:tc>
        <w:tc>
          <w:tcPr>
            <w:tcW w:w="24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D717CAF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-in(</w:t>
            </w:r>
            <w:r w:rsidRPr="00A43C85">
              <w:rPr>
                <w:rFonts w:ascii="Arabic Typesetting" w:eastAsia="النيل" w:hAnsi="Arabic Typesetting" w:cs="Arabic Typesetting"/>
                <w:color w:val="000000"/>
                <w:rtl/>
              </w:rPr>
              <w:t>فعلِن</w:t>
            </w: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)</w:t>
            </w:r>
          </w:p>
        </w:tc>
        <w:tc>
          <w:tcPr>
            <w:tcW w:w="25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5C9167E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-un(</w:t>
            </w:r>
            <w:r w:rsidRPr="00A43C85">
              <w:rPr>
                <w:rFonts w:ascii="Arabic Typesetting" w:eastAsia="النيل" w:hAnsi="Arabic Typesetting" w:cs="Arabic Typesetting"/>
                <w:color w:val="000000"/>
                <w:rtl/>
              </w:rPr>
              <w:t>فعلُن</w:t>
            </w: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)</w:t>
            </w:r>
          </w:p>
        </w:tc>
      </w:tr>
      <w:tr w:rsidR="003574F6" w:rsidRPr="00D71E8C" w14:paraId="300ABE96" w14:textId="77777777"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C4A4031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复数</w:t>
            </w:r>
          </w:p>
        </w:tc>
        <w:tc>
          <w:tcPr>
            <w:tcW w:w="2440" w:type="dxa"/>
            <w:gridSpan w:val="2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78D406A" w14:textId="77777777" w:rsidR="003574F6" w:rsidRPr="00D71E8C" w:rsidRDefault="003574F6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24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0ECE738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-ī(</w:t>
            </w:r>
            <w:r w:rsidRPr="00A43C85">
              <w:rPr>
                <w:rFonts w:ascii="Arabic Typesetting" w:eastAsia="النيل" w:hAnsi="Arabic Typesetting" w:cs="Arabic Typesetting"/>
                <w:color w:val="000000"/>
                <w:rtl/>
              </w:rPr>
              <w:t>فعلي</w:t>
            </w: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)</w:t>
            </w:r>
          </w:p>
        </w:tc>
        <w:tc>
          <w:tcPr>
            <w:tcW w:w="25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B6F1879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-ū(</w:t>
            </w:r>
            <w:r w:rsidRPr="00A43C85">
              <w:rPr>
                <w:rFonts w:ascii="Arabic Typesetting" w:eastAsia="النيل" w:hAnsi="Arabic Typesetting" w:cs="Arabic Typesetting"/>
                <w:color w:val="000000"/>
                <w:rtl/>
              </w:rPr>
              <w:t>فعلو</w:t>
            </w: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)</w:t>
            </w:r>
          </w:p>
        </w:tc>
      </w:tr>
    </w:tbl>
    <w:p w14:paraId="273E5829" w14:textId="77777777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  <w:r w:rsidRPr="00D71E8C">
        <w:rPr>
          <w:rFonts w:ascii="Times New Roman" w:hAnsi="Times New Roman" w:cs="Times New Roman"/>
          <w:szCs w:val="21"/>
        </w:rPr>
        <w:t>[</w:t>
      </w:r>
      <w:r w:rsidRPr="00D71E8C">
        <w:rPr>
          <w:rFonts w:ascii="Times New Roman" w:hAnsi="Times New Roman" w:cs="Times New Roman"/>
          <w:szCs w:val="21"/>
        </w:rPr>
        <w:t>注</w:t>
      </w:r>
      <w:r w:rsidRPr="00D71E8C">
        <w:rPr>
          <w:rFonts w:ascii="Times New Roman" w:hAnsi="Times New Roman" w:cs="Times New Roman"/>
          <w:szCs w:val="21"/>
        </w:rPr>
        <w:t>]</w:t>
      </w:r>
      <w:r w:rsidRPr="00D71E8C">
        <w:rPr>
          <w:rFonts w:ascii="Times New Roman" w:hAnsi="Times New Roman" w:cs="Times New Roman"/>
          <w:szCs w:val="21"/>
        </w:rPr>
        <w:t>口语中常常被说成</w:t>
      </w:r>
      <w:r w:rsidRPr="00D71E8C">
        <w:rPr>
          <w:rFonts w:ascii="Times New Roman" w:hAnsi="Times New Roman" w:cs="Times New Roman"/>
          <w:szCs w:val="21"/>
        </w:rPr>
        <w:t>-a-</w:t>
      </w:r>
      <w:r w:rsidRPr="00D71E8C">
        <w:rPr>
          <w:rFonts w:ascii="Times New Roman" w:hAnsi="Times New Roman" w:cs="Times New Roman"/>
          <w:szCs w:val="21"/>
        </w:rPr>
        <w:t>（</w:t>
      </w:r>
      <w:r w:rsidRPr="00A43C85">
        <w:rPr>
          <w:rFonts w:ascii="Arabic Typesetting" w:hAnsi="Arabic Typesetting" w:cs="Arabic Typesetting"/>
          <w:rtl/>
        </w:rPr>
        <w:t>فَعل</w:t>
      </w:r>
      <w:r w:rsidRPr="00D71E8C">
        <w:rPr>
          <w:rFonts w:ascii="Times New Roman" w:hAnsi="Times New Roman" w:cs="Times New Roman"/>
          <w:szCs w:val="21"/>
        </w:rPr>
        <w:t>）</w:t>
      </w:r>
    </w:p>
    <w:p w14:paraId="1DC8E44E" w14:textId="77777777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  <w:r w:rsidRPr="00D71E8C">
        <w:rPr>
          <w:rFonts w:ascii="Times New Roman" w:hAnsi="Times New Roman" w:cs="Times New Roman"/>
          <w:szCs w:val="21"/>
        </w:rPr>
        <w:t xml:space="preserve">    </w:t>
      </w:r>
      <w:r w:rsidRPr="00D71E8C">
        <w:rPr>
          <w:rFonts w:ascii="Times New Roman" w:hAnsi="Times New Roman" w:cs="Times New Roman"/>
          <w:szCs w:val="21"/>
        </w:rPr>
        <w:t>例：</w:t>
      </w:r>
      <w:r w:rsidRPr="00D71E8C">
        <w:rPr>
          <w:rFonts w:ascii="Times New Roman" w:hAnsi="Times New Roman" w:cs="Times New Roman"/>
          <w:szCs w:val="21"/>
        </w:rPr>
        <w:t xml:space="preserve">3alī samakan. </w:t>
      </w:r>
      <w:r w:rsidRPr="00D71E8C">
        <w:rPr>
          <w:rFonts w:ascii="Times New Roman" w:hAnsi="Times New Roman" w:cs="Times New Roman"/>
          <w:szCs w:val="21"/>
        </w:rPr>
        <w:t>我有鱼。（</w:t>
      </w:r>
      <w:r w:rsidRPr="00A43C85">
        <w:rPr>
          <w:rFonts w:ascii="Arabic Typesetting" w:eastAsia="النيل" w:hAnsi="Arabic Typesetting" w:cs="Arabic Typesetting"/>
          <w:rtl/>
        </w:rPr>
        <w:t>عَلي سَمَكً</w:t>
      </w:r>
      <w:r w:rsidRPr="00A43C85">
        <w:rPr>
          <w:rFonts w:ascii="Arabic Typesetting" w:eastAsia="النيل" w:hAnsi="Arabic Typesetting" w:cs="Arabic Typesetting"/>
        </w:rPr>
        <w:t>.</w:t>
      </w:r>
      <w:r w:rsidRPr="00D71E8C">
        <w:rPr>
          <w:rFonts w:ascii="Times New Roman" w:hAnsi="Times New Roman" w:cs="Times New Roman"/>
          <w:szCs w:val="21"/>
        </w:rPr>
        <w:t>）</w:t>
      </w:r>
    </w:p>
    <w:p w14:paraId="3EEB3BC9" w14:textId="77777777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  <w:r w:rsidRPr="00D71E8C">
        <w:rPr>
          <w:rFonts w:ascii="Times New Roman" w:hAnsi="Times New Roman" w:cs="Times New Roman"/>
          <w:szCs w:val="21"/>
        </w:rPr>
        <w:t xml:space="preserve">    qlū sli-wafīyun fagālan. </w:t>
      </w:r>
      <w:r w:rsidRPr="00D71E8C">
        <w:rPr>
          <w:rFonts w:ascii="Times New Roman" w:hAnsi="Times New Roman" w:cs="Times New Roman"/>
          <w:szCs w:val="21"/>
        </w:rPr>
        <w:t>窝非</w:t>
      </w:r>
      <w:proofErr w:type="gramStart"/>
      <w:r w:rsidRPr="00D71E8C">
        <w:rPr>
          <w:rFonts w:ascii="Times New Roman" w:hAnsi="Times New Roman" w:cs="Times New Roman"/>
          <w:szCs w:val="21"/>
        </w:rPr>
        <w:t>芸</w:t>
      </w:r>
      <w:proofErr w:type="gramEnd"/>
      <w:r w:rsidRPr="00D71E8C">
        <w:rPr>
          <w:rFonts w:ascii="Times New Roman" w:hAnsi="Times New Roman" w:cs="Times New Roman"/>
          <w:szCs w:val="21"/>
        </w:rPr>
        <w:t>喜欢黑色。（</w:t>
      </w:r>
      <w:r w:rsidRPr="00A43C85">
        <w:rPr>
          <w:rFonts w:ascii="Arabic Typesetting" w:eastAsia="النيل" w:hAnsi="Arabic Typesetting" w:cs="Arabic Typesetting"/>
          <w:rtl/>
        </w:rPr>
        <w:t>قْلو وَفيٌّ فَگالً</w:t>
      </w:r>
      <w:r w:rsidRPr="00A43C85">
        <w:rPr>
          <w:rFonts w:ascii="Arabic Typesetting" w:eastAsia="النيل" w:hAnsi="Arabic Typesetting" w:cs="Arabic Typesetting"/>
        </w:rPr>
        <w:t>.</w:t>
      </w:r>
      <w:r w:rsidRPr="00D71E8C">
        <w:rPr>
          <w:rFonts w:ascii="Times New Roman" w:hAnsi="Times New Roman" w:cs="Times New Roman"/>
          <w:szCs w:val="21"/>
        </w:rPr>
        <w:t>）</w:t>
      </w:r>
    </w:p>
    <w:p w14:paraId="61615161" w14:textId="77777777" w:rsidR="003574F6" w:rsidRPr="00D71E8C" w:rsidRDefault="00000000" w:rsidP="00A43C85">
      <w:pPr>
        <w:numPr>
          <w:ilvl w:val="0"/>
          <w:numId w:val="6"/>
        </w:numPr>
        <w:spacing w:line="440" w:lineRule="exact"/>
        <w:jc w:val="left"/>
        <w:rPr>
          <w:rFonts w:ascii="Times New Roman" w:hAnsi="Times New Roman" w:cs="Times New Roman"/>
          <w:szCs w:val="21"/>
        </w:rPr>
      </w:pPr>
      <w:r w:rsidRPr="00D71E8C">
        <w:rPr>
          <w:rFonts w:ascii="Times New Roman" w:hAnsi="Times New Roman" w:cs="Times New Roman"/>
          <w:szCs w:val="21"/>
        </w:rPr>
        <w:t>不完整动词</w:t>
      </w:r>
    </w:p>
    <w:p w14:paraId="6D7BDB64" w14:textId="77777777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  <w:r w:rsidRPr="00D71E8C">
        <w:rPr>
          <w:rFonts w:ascii="Times New Roman" w:hAnsi="Times New Roman" w:cs="Times New Roman"/>
          <w:szCs w:val="21"/>
        </w:rPr>
        <w:t xml:space="preserve">    </w:t>
      </w:r>
      <w:r w:rsidRPr="00D71E8C">
        <w:rPr>
          <w:rFonts w:ascii="Times New Roman" w:hAnsi="Times New Roman" w:cs="Times New Roman"/>
          <w:szCs w:val="21"/>
        </w:rPr>
        <w:t>下面是不完整动词的主格变位的变化表。</w:t>
      </w:r>
    </w:p>
    <w:p w14:paraId="439C6D69" w14:textId="77777777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  <w:r w:rsidRPr="00D71E8C">
        <w:rPr>
          <w:rFonts w:ascii="Times New Roman" w:hAnsi="Times New Roman" w:cs="Times New Roman"/>
          <w:szCs w:val="21"/>
        </w:rPr>
        <w:t xml:space="preserve">    </w:t>
      </w:r>
    </w:p>
    <w:tbl>
      <w:tblPr>
        <w:tblStyle w:val="a5"/>
        <w:tblW w:w="8518" w:type="dxa"/>
        <w:tblLayout w:type="fixed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6"/>
      </w:tblGrid>
      <w:tr w:rsidR="003574F6" w:rsidRPr="00D71E8C" w14:paraId="0CB01728" w14:textId="77777777"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31E2624" w14:textId="77777777" w:rsidR="003574F6" w:rsidRPr="00D71E8C" w:rsidRDefault="003574F6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6AA1A7B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第一人称阳性</w:t>
            </w: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6C6ADA3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第一人称阴性</w:t>
            </w: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F000E98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第二人称阳性</w:t>
            </w: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03CC8E5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第二人称阴性</w:t>
            </w: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6F3AD57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第三人称阳性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D4DCCA1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第三人称阴性</w:t>
            </w:r>
          </w:p>
        </w:tc>
      </w:tr>
      <w:tr w:rsidR="003574F6" w:rsidRPr="00D71E8C" w14:paraId="6517F8EB" w14:textId="77777777"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A7504C3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单数</w:t>
            </w: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644A5A0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2a-</w:t>
            </w: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292BD79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2at-</w:t>
            </w: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27B9655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na-</w:t>
            </w: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A4330BF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nat-</w:t>
            </w: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EB1B839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ka-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2F53C53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kit-</w:t>
            </w:r>
          </w:p>
        </w:tc>
      </w:tr>
      <w:tr w:rsidR="003574F6" w:rsidRPr="00D71E8C" w14:paraId="5A757174" w14:textId="77777777"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3B5351F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双数</w:t>
            </w:r>
          </w:p>
        </w:tc>
        <w:tc>
          <w:tcPr>
            <w:tcW w:w="24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9C3D9BA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2an-</w:t>
            </w:r>
          </w:p>
        </w:tc>
        <w:tc>
          <w:tcPr>
            <w:tcW w:w="24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9848AE4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nan-</w:t>
            </w:r>
          </w:p>
        </w:tc>
        <w:tc>
          <w:tcPr>
            <w:tcW w:w="24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CD109E5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kan-</w:t>
            </w:r>
          </w:p>
        </w:tc>
      </w:tr>
      <w:tr w:rsidR="003574F6" w:rsidRPr="00D71E8C" w14:paraId="0547B2C5" w14:textId="77777777"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68E521E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lastRenderedPageBreak/>
              <w:t>复数</w:t>
            </w: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CF14713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2am-</w:t>
            </w: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F409F9C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2an-</w:t>
            </w: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D37F950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tu-</w:t>
            </w: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7646380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tun-</w:t>
            </w: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14A2601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hū-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4A0BB8B" w14:textId="77777777" w:rsidR="003574F6" w:rsidRPr="00D71E8C" w:rsidRDefault="00000000" w:rsidP="00A43C85">
            <w:pPr>
              <w:spacing w:line="440" w:lineRule="exact"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71E8C">
              <w:rPr>
                <w:rFonts w:ascii="Times New Roman" w:hAnsi="Times New Roman" w:cs="Times New Roman"/>
                <w:color w:val="000000"/>
                <w:szCs w:val="21"/>
              </w:rPr>
              <w:t>hī-</w:t>
            </w:r>
          </w:p>
        </w:tc>
      </w:tr>
    </w:tbl>
    <w:p w14:paraId="2AA1D8EE" w14:textId="77777777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  <w:r w:rsidRPr="00D71E8C">
        <w:rPr>
          <w:rFonts w:ascii="Times New Roman" w:hAnsi="Times New Roman" w:cs="Times New Roman"/>
          <w:szCs w:val="21"/>
        </w:rPr>
        <w:t xml:space="preserve">    </w:t>
      </w:r>
      <w:r w:rsidRPr="00D71E8C">
        <w:rPr>
          <w:rFonts w:ascii="Times New Roman" w:hAnsi="Times New Roman" w:cs="Times New Roman"/>
          <w:szCs w:val="21"/>
        </w:rPr>
        <w:t>例：</w:t>
      </w:r>
      <w:r w:rsidRPr="00D71E8C">
        <w:rPr>
          <w:rFonts w:ascii="Times New Roman" w:hAnsi="Times New Roman" w:cs="Times New Roman"/>
          <w:szCs w:val="21"/>
        </w:rPr>
        <w:t xml:space="preserve">2am2ahā. </w:t>
      </w:r>
      <w:r w:rsidRPr="00D71E8C">
        <w:rPr>
          <w:rFonts w:ascii="Times New Roman" w:hAnsi="Times New Roman" w:cs="Times New Roman"/>
          <w:szCs w:val="21"/>
        </w:rPr>
        <w:t>我们向前。（</w:t>
      </w:r>
      <w:r w:rsidRPr="00A43C85">
        <w:rPr>
          <w:rFonts w:ascii="Arabic Typesetting" w:eastAsia="النيل" w:hAnsi="Arabic Typesetting" w:cs="Arabic Typesetting"/>
          <w:rtl/>
        </w:rPr>
        <w:t>أَمأَها</w:t>
      </w:r>
      <w:r w:rsidRPr="00A43C85">
        <w:rPr>
          <w:rFonts w:ascii="Arabic Typesetting" w:eastAsia="النيل" w:hAnsi="Arabic Typesetting" w:cs="Arabic Typesetting"/>
        </w:rPr>
        <w:t>.</w:t>
      </w:r>
      <w:r w:rsidRPr="00D71E8C">
        <w:rPr>
          <w:rFonts w:ascii="Times New Roman" w:hAnsi="Times New Roman" w:cs="Times New Roman"/>
          <w:szCs w:val="21"/>
        </w:rPr>
        <w:t>）</w:t>
      </w:r>
    </w:p>
    <w:p w14:paraId="1E0BE021" w14:textId="77777777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  <w:r w:rsidRPr="00D71E8C">
        <w:rPr>
          <w:rFonts w:ascii="Times New Roman" w:hAnsi="Times New Roman" w:cs="Times New Roman"/>
          <w:szCs w:val="21"/>
        </w:rPr>
        <w:t xml:space="preserve">    kitkang. </w:t>
      </w:r>
      <w:r w:rsidRPr="00D71E8C">
        <w:rPr>
          <w:rFonts w:ascii="Times New Roman" w:hAnsi="Times New Roman" w:cs="Times New Roman"/>
          <w:szCs w:val="21"/>
        </w:rPr>
        <w:t>她向后。（</w:t>
      </w:r>
      <w:r w:rsidRPr="00A43C85">
        <w:rPr>
          <w:rFonts w:ascii="Arabic Typesetting" w:eastAsia="النيل" w:hAnsi="Arabic Typesetting" w:cs="Arabic Typesetting"/>
          <w:rtl/>
        </w:rPr>
        <w:t>كِتكَڭ</w:t>
      </w:r>
      <w:r w:rsidRPr="00A43C85">
        <w:rPr>
          <w:rFonts w:ascii="Arabic Typesetting" w:eastAsia="النيل" w:hAnsi="Arabic Typesetting" w:cs="Arabic Typesetting"/>
        </w:rPr>
        <w:t>.</w:t>
      </w:r>
      <w:r w:rsidRPr="00D71E8C">
        <w:rPr>
          <w:rFonts w:ascii="Times New Roman" w:hAnsi="Times New Roman" w:cs="Times New Roman"/>
          <w:szCs w:val="21"/>
        </w:rPr>
        <w:t>）</w:t>
      </w:r>
    </w:p>
    <w:p w14:paraId="48A21845" w14:textId="77777777" w:rsidR="003574F6" w:rsidRPr="00D71E8C" w:rsidRDefault="003574F6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</w:p>
    <w:p w14:paraId="0D89F772" w14:textId="77777777" w:rsidR="003574F6" w:rsidRPr="00D71E8C" w:rsidRDefault="00000000" w:rsidP="00A43C85">
      <w:pPr>
        <w:spacing w:line="440" w:lineRule="exact"/>
        <w:jc w:val="center"/>
        <w:rPr>
          <w:rFonts w:ascii="Times New Roman" w:hAnsi="Times New Roman" w:cs="Times New Roman"/>
          <w:sz w:val="32"/>
          <w:szCs w:val="32"/>
        </w:rPr>
      </w:pPr>
      <w:r w:rsidRPr="00D71E8C">
        <w:rPr>
          <w:rFonts w:ascii="Times New Roman" w:hAnsi="Times New Roman" w:cs="Times New Roman"/>
          <w:sz w:val="32"/>
          <w:szCs w:val="32"/>
        </w:rPr>
        <w:t>3.</w:t>
      </w:r>
      <w:r w:rsidRPr="00D71E8C">
        <w:rPr>
          <w:rFonts w:ascii="Times New Roman" w:hAnsi="Times New Roman" w:cs="Times New Roman"/>
          <w:sz w:val="32"/>
          <w:szCs w:val="32"/>
        </w:rPr>
        <w:t>动词的情况变形</w:t>
      </w:r>
    </w:p>
    <w:p w14:paraId="00E684DE" w14:textId="77777777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  <w:r w:rsidRPr="00D71E8C">
        <w:rPr>
          <w:rFonts w:ascii="Times New Roman" w:hAnsi="Times New Roman" w:cs="Times New Roman"/>
          <w:szCs w:val="21"/>
        </w:rPr>
        <w:t xml:space="preserve">    </w:t>
      </w:r>
      <w:proofErr w:type="gramStart"/>
      <w:r w:rsidRPr="00D71E8C">
        <w:rPr>
          <w:rFonts w:ascii="Times New Roman" w:hAnsi="Times New Roman" w:cs="Times New Roman"/>
          <w:szCs w:val="21"/>
        </w:rPr>
        <w:t>姬圣语</w:t>
      </w:r>
      <w:proofErr w:type="gramEnd"/>
      <w:r w:rsidRPr="00D71E8C">
        <w:rPr>
          <w:rFonts w:ascii="Times New Roman" w:hAnsi="Times New Roman" w:cs="Times New Roman"/>
          <w:szCs w:val="21"/>
        </w:rPr>
        <w:t>的动词根据种类不同也遵循不同的情况变形规则。</w:t>
      </w:r>
    </w:p>
    <w:p w14:paraId="2683F1D2" w14:textId="77777777" w:rsidR="003574F6" w:rsidRPr="00D71E8C" w:rsidRDefault="00000000" w:rsidP="00A43C85">
      <w:pPr>
        <w:spacing w:line="440" w:lineRule="exact"/>
        <w:jc w:val="left"/>
        <w:rPr>
          <w:rFonts w:ascii="Times New Roman" w:hAnsi="Times New Roman" w:cs="Times New Roman"/>
          <w:szCs w:val="21"/>
        </w:rPr>
      </w:pPr>
      <w:r w:rsidRPr="00D71E8C">
        <w:rPr>
          <w:rFonts w:ascii="Times New Roman" w:hAnsi="Times New Roman" w:cs="Times New Roman"/>
          <w:szCs w:val="21"/>
        </w:rPr>
        <w:t xml:space="preserve">    </w:t>
      </w:r>
    </w:p>
    <w:sectPr w:rsidR="003574F6" w:rsidRPr="00D71E8C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5CDB73" w14:textId="77777777" w:rsidR="00AC3A76" w:rsidRDefault="00AC3A76" w:rsidP="00452094">
      <w:r>
        <w:separator/>
      </w:r>
    </w:p>
  </w:endnote>
  <w:endnote w:type="continuationSeparator" w:id="0">
    <w:p w14:paraId="66B7DA2A" w14:textId="77777777" w:rsidR="00AC3A76" w:rsidRDefault="00AC3A76" w:rsidP="004520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abic Typesetting">
    <w:panose1 w:val="03020402040406030203"/>
    <w:charset w:val="00"/>
    <w:family w:val="script"/>
    <w:pitch w:val="variable"/>
    <w:sig w:usb0="80002007" w:usb1="80000000" w:usb2="00000008" w:usb3="00000000" w:csb0="000000D3" w:csb1="00000000"/>
  </w:font>
  <w:font w:name="النيل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C4AFE7" w14:textId="77777777" w:rsidR="00AC3A76" w:rsidRDefault="00AC3A76" w:rsidP="00452094">
      <w:r>
        <w:separator/>
      </w:r>
    </w:p>
  </w:footnote>
  <w:footnote w:type="continuationSeparator" w:id="0">
    <w:p w14:paraId="4C2C7149" w14:textId="77777777" w:rsidR="00AC3A76" w:rsidRDefault="00AC3A76" w:rsidP="004520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0A0FDD"/>
    <w:multiLevelType w:val="singleLevel"/>
    <w:tmpl w:val="630A0FDD"/>
    <w:lvl w:ilvl="0">
      <w:start w:val="1"/>
      <w:numFmt w:val="decimal"/>
      <w:lvlText w:val="%1."/>
      <w:lvlJc w:val="left"/>
    </w:lvl>
  </w:abstractNum>
  <w:abstractNum w:abstractNumId="1" w15:restartNumberingAfterBreak="0">
    <w:nsid w:val="6377B1DF"/>
    <w:multiLevelType w:val="singleLevel"/>
    <w:tmpl w:val="6377B1DF"/>
    <w:lvl w:ilvl="0">
      <w:start w:val="3"/>
      <w:numFmt w:val="decimal"/>
      <w:lvlText w:val="(%1)"/>
      <w:lvlJc w:val="left"/>
    </w:lvl>
  </w:abstractNum>
  <w:abstractNum w:abstractNumId="2" w15:restartNumberingAfterBreak="0">
    <w:nsid w:val="6377B1F3"/>
    <w:multiLevelType w:val="singleLevel"/>
    <w:tmpl w:val="6377B1F3"/>
    <w:lvl w:ilvl="0">
      <w:start w:val="1"/>
      <w:numFmt w:val="decimal"/>
      <w:lvlText w:val="(%1)"/>
      <w:lvlJc w:val="left"/>
    </w:lvl>
  </w:abstractNum>
  <w:abstractNum w:abstractNumId="3" w15:restartNumberingAfterBreak="0">
    <w:nsid w:val="6378875C"/>
    <w:multiLevelType w:val="singleLevel"/>
    <w:tmpl w:val="6378875C"/>
    <w:lvl w:ilvl="0">
      <w:start w:val="1"/>
      <w:numFmt w:val="decimal"/>
      <w:lvlText w:val="(%1)"/>
      <w:lvlJc w:val="left"/>
    </w:lvl>
  </w:abstractNum>
  <w:abstractNum w:abstractNumId="4" w15:restartNumberingAfterBreak="0">
    <w:nsid w:val="638338D4"/>
    <w:multiLevelType w:val="singleLevel"/>
    <w:tmpl w:val="638338D4"/>
    <w:lvl w:ilvl="0">
      <w:start w:val="4"/>
      <w:numFmt w:val="decimal"/>
      <w:lvlText w:val="（%1）"/>
      <w:lvlJc w:val="left"/>
    </w:lvl>
  </w:abstractNum>
  <w:abstractNum w:abstractNumId="5" w15:restartNumberingAfterBreak="0">
    <w:nsid w:val="6399EA28"/>
    <w:multiLevelType w:val="singleLevel"/>
    <w:tmpl w:val="6399EA28"/>
    <w:lvl w:ilvl="0">
      <w:start w:val="1"/>
      <w:numFmt w:val="chineseCounting"/>
      <w:lvlText w:val="%1、"/>
      <w:lvlJc w:val="left"/>
    </w:lvl>
  </w:abstractNum>
  <w:num w:numId="1" w16cid:durableId="849949842">
    <w:abstractNumId w:val="5"/>
  </w:num>
  <w:num w:numId="2" w16cid:durableId="2074886585">
    <w:abstractNumId w:val="0"/>
  </w:num>
  <w:num w:numId="3" w16cid:durableId="350255740">
    <w:abstractNumId w:val="3"/>
  </w:num>
  <w:num w:numId="4" w16cid:durableId="1595019884">
    <w:abstractNumId w:val="2"/>
  </w:num>
  <w:num w:numId="5" w16cid:durableId="2128036746">
    <w:abstractNumId w:val="1"/>
  </w:num>
  <w:num w:numId="6" w16cid:durableId="119723167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embedSystemFont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574F6"/>
    <w:rsid w:val="003574F6"/>
    <w:rsid w:val="00452094"/>
    <w:rsid w:val="009913CC"/>
    <w:rsid w:val="00A43C85"/>
    <w:rsid w:val="00AC3A76"/>
    <w:rsid w:val="00B30125"/>
    <w:rsid w:val="00BE482E"/>
    <w:rsid w:val="00C06E07"/>
    <w:rsid w:val="00C3761C"/>
    <w:rsid w:val="00D71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1D24D889"/>
  <w15:docId w15:val="{14B4085F-FB31-4FF6-9673-F14B91861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45209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table" w:styleId="a5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rsid w:val="00452094"/>
    <w:rPr>
      <w:rFonts w:asciiTheme="minorHAnsi" w:eastAsiaTheme="minorEastAsia" w:hAnsiTheme="minorHAnsi" w:cstheme="minorBidi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10</Pages>
  <Words>643</Words>
  <Characters>3667</Characters>
  <Application>Microsoft Office Word</Application>
  <DocSecurity>0</DocSecurity>
  <Lines>30</Lines>
  <Paragraphs>8</Paragraphs>
  <ScaleCrop>false</ScaleCrop>
  <Company/>
  <LinksUpToDate>false</LinksUpToDate>
  <CharactersWithSpaces>4302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iPad</dc:creator>
  <cp:lastModifiedBy>蘭渓 雪沢</cp:lastModifiedBy>
  <cp:revision>6</cp:revision>
  <dcterms:created xsi:type="dcterms:W3CDTF">2022-08-03T01:34:00Z</dcterms:created>
  <dcterms:modified xsi:type="dcterms:W3CDTF">2023-07-09T14:00:00Z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2052-11.33.1</vt:lpwstr>
  </property>
  <property fmtid="{D5CDD505-2E9C-101B-9397-08002B2CF9AE}" pid="3" name="ICV">
    <vt:lpwstr>E6726FC68BF1E682B0C8E2620C914AF5</vt:lpwstr>
  </property>
</Properties>
</file>