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2BA8" w14:textId="77777777" w:rsidR="005974FA" w:rsidRPr="00960F50" w:rsidRDefault="005974FA" w:rsidP="005974FA">
      <w:pPr>
        <w:jc w:val="center"/>
        <w:rPr>
          <w:rFonts w:eastAsia="宋体"/>
          <w:sz w:val="24"/>
          <w:lang w:eastAsia="ja-JP"/>
        </w:rPr>
      </w:pPr>
      <w:r w:rsidRPr="00960F50">
        <w:rPr>
          <w:rFonts w:eastAsia="宋体" w:hint="eastAsia"/>
          <w:sz w:val="44"/>
          <w:szCs w:val="44"/>
        </w:rPr>
        <w:t>落雪日记</w:t>
      </w:r>
    </w:p>
    <w:p w14:paraId="7FD3BBD2" w14:textId="77777777" w:rsidR="005974FA" w:rsidRPr="009902CB" w:rsidRDefault="005974FA" w:rsidP="005974FA">
      <w:pPr>
        <w:jc w:val="center"/>
        <w:rPr>
          <w:rFonts w:ascii="MS Mincho" w:eastAsia="MS Mincho" w:hAnsi="MS Mincho" w:cs="ヒラギノ明朝 ProN"/>
          <w:sz w:val="44"/>
          <w:szCs w:val="44"/>
          <w:lang w:eastAsia="ja-JP"/>
        </w:rPr>
      </w:pP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5974FA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おつ</w:t>
            </w:r>
          </w:rt>
          <w:rubyBase>
            <w:r w:rsidR="005974FA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5974FA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ゆき</w:t>
            </w:r>
          </w:rt>
          <w:rubyBase>
            <w:r w:rsidR="005974FA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雪</w:t>
            </w:r>
          </w:rubyBase>
        </w:ruby>
      </w:r>
      <w:r w:rsidRPr="009902CB">
        <w:rPr>
          <w:rFonts w:ascii="MS Mincho" w:eastAsia="MS Mincho" w:hAnsi="MS Mincho" w:cs="ヒラギノ明朝 ProN"/>
          <w:sz w:val="44"/>
          <w:szCs w:val="44"/>
          <w:lang w:eastAsia="ja-JP"/>
        </w:rPr>
        <w:t>日記</w:t>
      </w:r>
    </w:p>
    <w:p w14:paraId="78D967CA" w14:textId="77777777" w:rsidR="005974FA" w:rsidRDefault="005974FA" w:rsidP="005974FA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忘北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  <w:lang w:eastAsia="ja-JP"/>
        </w:rPr>
        <w:t xml:space="preserve">　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落雪/作</w:t>
      </w:r>
    </w:p>
    <w:p w14:paraId="476F9E01" w14:textId="77777777" w:rsidR="005974FA" w:rsidRDefault="005974FA" w:rsidP="005974FA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color w:val="00B0F0"/>
          <w:sz w:val="32"/>
          <w:szCs w:val="32"/>
        </w:rPr>
        <w:t>刘鲤/译</w:t>
      </w:r>
    </w:p>
    <w:p w14:paraId="200D5C50" w14:textId="77777777" w:rsidR="005974FA" w:rsidRDefault="005974FA" w:rsidP="005974FA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本文来自</w:t>
      </w:r>
      <w:r>
        <w:rPr>
          <w:rFonts w:hint="eastAsia"/>
          <w:color w:val="00B0F0"/>
          <w:sz w:val="28"/>
          <w:szCs w:val="28"/>
        </w:rPr>
        <w:t>瀛寰</w:t>
      </w:r>
      <w:r>
        <w:rPr>
          <w:rFonts w:hint="eastAsia"/>
          <w:color w:val="FF0000"/>
          <w:sz w:val="28"/>
          <w:szCs w:val="28"/>
        </w:rPr>
        <w:t>世界观，切勿联系实际。</w:t>
      </w:r>
    </w:p>
    <w:p w14:paraId="73C95EDF" w14:textId="082FDE2B" w:rsidR="005974FA" w:rsidRDefault="005974FA" w:rsidP="005974FA">
      <w:pPr>
        <w:jc w:val="center"/>
        <w:rPr>
          <w:color w:val="00B0F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（本篇与额登世界观通用。）</w:t>
      </w:r>
    </w:p>
    <w:p w14:paraId="3B9B3BA2" w14:textId="5879CB98" w:rsidR="005974FA" w:rsidRDefault="0038576B" w:rsidP="005974FA">
      <w:pPr>
        <w:jc w:val="center"/>
        <w:rPr>
          <w:szCs w:val="21"/>
        </w:rPr>
      </w:pPr>
      <w:r>
        <w:rPr>
          <w:rFonts w:hint="eastAsia"/>
          <w:sz w:val="28"/>
          <w:szCs w:val="28"/>
        </w:rPr>
        <w:t>二</w:t>
      </w:r>
    </w:p>
    <w:p w14:paraId="7E2C1C30" w14:textId="2F126EDA" w:rsidR="005974FA" w:rsidRPr="006549BA" w:rsidRDefault="005974FA" w:rsidP="0038576B">
      <w:pPr>
        <w:jc w:val="center"/>
        <w:rPr>
          <w:rFonts w:eastAsia="宋体"/>
        </w:rPr>
      </w:pPr>
      <w:r w:rsidRPr="006549BA">
        <w:rPr>
          <w:rFonts w:eastAsia="宋体" w:hint="eastAsia"/>
        </w:rPr>
        <w:t>秕糠以尝，执书以一方。</w:t>
      </w:r>
    </w:p>
    <w:p w14:paraId="75054632" w14:textId="7D426282" w:rsidR="003E615B" w:rsidRDefault="005974FA" w:rsidP="0038576B">
      <w:pPr>
        <w:jc w:val="center"/>
        <w:rPr>
          <w:rFonts w:eastAsia="宋体"/>
        </w:rPr>
      </w:pPr>
      <w:r w:rsidRPr="006549BA">
        <w:rPr>
          <w:rFonts w:eastAsia="宋体" w:hint="eastAsia"/>
        </w:rPr>
        <w:t>唯公子德康，名</w:t>
      </w:r>
      <w:r>
        <w:rPr>
          <w:rFonts w:eastAsia="宋体"/>
        </w:rPr>
        <w:ruby>
          <w:rubyPr>
            <w:rubyAlign w:val="distributeSpace"/>
            <w:hps w:val="18"/>
            <w:hpsRaise w:val="18"/>
            <w:hpsBaseText w:val="21"/>
            <w:lid w:val="zh-CN"/>
          </w:rubyPr>
          <w:rt>
            <w:r w:rsidR="005974FA" w:rsidRPr="006549BA">
              <w:rPr>
                <w:rFonts w:ascii="宋体" w:eastAsia="宋体" w:hAnsi="宋体"/>
                <w:sz w:val="18"/>
              </w:rPr>
              <w:t>yì</w:t>
            </w:r>
          </w:rt>
          <w:rubyBase>
            <w:r w:rsidR="005974FA">
              <w:rPr>
                <w:rFonts w:eastAsia="宋体"/>
              </w:rPr>
              <w:t>施</w:t>
            </w:r>
          </w:rubyBase>
        </w:ruby>
      </w:r>
      <w:r w:rsidRPr="006549BA">
        <w:rPr>
          <w:rFonts w:eastAsia="宋体" w:hint="eastAsia"/>
        </w:rPr>
        <w:t>于一乡。</w:t>
      </w:r>
    </w:p>
    <w:p w14:paraId="0F2D0B5E" w14:textId="653C62F8" w:rsidR="005974FA" w:rsidRDefault="005974FA" w:rsidP="0038576B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于下人之闲谈偶得，有彼卖秕糠者，学童散学取笑之，曰“秕糠以商”。秕糠本大瀛风物，农家以之饲猪豚，或曰艰涩，不堪入口耳，故不为烹煮以充腹足。闻道古有好学者，食秕糠而不知味，盖劝学以圣人吉训味自甘矣。后世有学者食以秕糠，彰行古道也。</w:t>
      </w:r>
    </w:p>
    <w:p w14:paraId="1BCF3A9D" w14:textId="4FD11C08" w:rsidR="005974FA" w:rsidRDefault="005974FA" w:rsidP="0038576B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“秕糠”之歌，教于学舍，孩童不其意而以之笑鬻秕糠之人。</w:t>
      </w:r>
    </w:p>
    <w:p w14:paraId="78F1C602" w14:textId="168BE8A9" w:rsidR="005974FA" w:rsidRDefault="00537C69" w:rsidP="0038576B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卖秕糠之人不笑，为有两亲妻子须养。名无人知，盖实之宾也。</w:t>
      </w:r>
    </w:p>
    <w:p w14:paraId="326E1969" w14:textId="55D9A423" w:rsidR="00537C69" w:rsidRDefault="00537C69" w:rsidP="0038576B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此人本非稼穑之人，现今稼穑于忘樱川之上游。农闲则舶稻菽谷粱而鬻金求生。</w:t>
      </w:r>
    </w:p>
    <w:p w14:paraId="11408083" w14:textId="795677F6" w:rsidR="00537C69" w:rsidRDefault="00537C69" w:rsidP="0038576B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或忖之，姓“高桥”也。问之则不答，垂首茫然。</w:t>
      </w:r>
    </w:p>
    <w:p w14:paraId="431D9534" w14:textId="2EEA8D4F" w:rsidR="00537C69" w:rsidRPr="00AD789C" w:rsidRDefault="00537C69" w:rsidP="0038576B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偶吟和歌，歌曰：“</w:t>
      </w:r>
      <w:r w:rsidRPr="0038576B">
        <w:rPr>
          <w:rFonts w:eastAsia="MS Mincho" w:hint="eastAsia"/>
          <w:lang w:eastAsia="ja-JP"/>
        </w:rPr>
        <w:t>すずろなる　年月経つを　みやこどり　いとわびしかも　我が恋ふる月</w:t>
      </w:r>
      <w:r w:rsidRPr="0038576B">
        <w:rPr>
          <w:rFonts w:eastAsia="MS Mincho" w:hint="eastAsia"/>
        </w:rPr>
        <w:t>。</w:t>
      </w:r>
      <w:r w:rsidRPr="00AD789C">
        <w:rPr>
          <w:rFonts w:eastAsia="宋体" w:hint="eastAsia"/>
        </w:rPr>
        <w:t>（</w:t>
      </w:r>
      <w:r w:rsidR="00AD789C">
        <w:rPr>
          <w:rFonts w:eastAsia="宋体" w:hint="eastAsia"/>
        </w:rPr>
        <w:t>流光年月把魂销，依旧碧波落叶摇。不觉举头明月洁，哀哀始叹苦寥寥。</w:t>
      </w:r>
      <w:r w:rsidRPr="00AD789C">
        <w:rPr>
          <w:rFonts w:eastAsia="宋体" w:hint="eastAsia"/>
        </w:rPr>
        <w:t>）</w:t>
      </w:r>
      <w:r>
        <w:rPr>
          <w:rFonts w:eastAsia="宋体" w:hint="eastAsia"/>
        </w:rPr>
        <w:t>”</w:t>
      </w:r>
      <w:r w:rsidR="00AD789C">
        <w:rPr>
          <w:rFonts w:eastAsia="宋体" w:hint="eastAsia"/>
        </w:rPr>
        <w:t>盖少时果为书香门第，而下人谓之癫狂。</w:t>
      </w:r>
    </w:p>
    <w:p w14:paraId="46B295BB" w14:textId="08910778" w:rsidR="0038576B" w:rsidRDefault="00AD789C" w:rsidP="0038576B">
      <w:pPr>
        <w:ind w:firstLineChars="200" w:firstLine="420"/>
        <w:rPr>
          <w:rFonts w:asciiTheme="minorEastAsia" w:eastAsia="宋体" w:hAnsiTheme="minorEastAsia"/>
        </w:rPr>
      </w:pPr>
      <w:r w:rsidRPr="00AD789C">
        <w:rPr>
          <w:rFonts w:asciiTheme="minorEastAsia" w:eastAsia="宋体" w:hAnsiTheme="minorEastAsia" w:hint="eastAsia"/>
        </w:rPr>
        <w:t>秕糠</w:t>
      </w:r>
      <w:r>
        <w:rPr>
          <w:rFonts w:asciiTheme="minorEastAsia" w:eastAsia="宋体" w:hAnsiTheme="minorEastAsia" w:hint="eastAsia"/>
        </w:rPr>
        <w:t>何以得负于</w:t>
      </w:r>
      <w:r w:rsidR="0038576B">
        <w:rPr>
          <w:rFonts w:asciiTheme="minorEastAsia" w:eastAsia="宋体" w:hAnsiTheme="minorEastAsia" w:hint="eastAsia"/>
        </w:rPr>
        <w:t>小舟</w:t>
      </w:r>
      <w:r>
        <w:rPr>
          <w:rFonts w:asciiTheme="minorEastAsia" w:eastAsia="宋体" w:hAnsiTheme="minorEastAsia" w:hint="eastAsia"/>
        </w:rPr>
        <w:t>而鬻</w:t>
      </w:r>
      <w:r w:rsidRPr="00AD789C">
        <w:rPr>
          <w:rFonts w:asciiTheme="minorEastAsia" w:eastAsia="宋体" w:hAnsiTheme="minorEastAsia" w:hint="eastAsia"/>
        </w:rPr>
        <w:t>？</w:t>
      </w:r>
    </w:p>
    <w:p w14:paraId="1C18D8AE" w14:textId="77777777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</w:p>
    <w:p w14:paraId="180FB501" w14:textId="1E340720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时至今日卖秕糠之人盖不能忘。</w:t>
      </w:r>
    </w:p>
    <w:p w14:paraId="654416D8" w14:textId="0B70FE1B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谁知之？生计所迫，脑中无影也未尝。</w:t>
      </w:r>
    </w:p>
    <w:p w14:paraId="56A1E93B" w14:textId="3D3398B4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卖秕糠者大概是摆摊卖粮而不言忘樱土和语之唯一人。</w:t>
      </w:r>
    </w:p>
    <w:p w14:paraId="705FD3AB" w14:textId="50ADCD0A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其余卖粮人多身材雄壮，卖秕糠者病怏怏，目光不见来年丰收之望。</w:t>
      </w:r>
    </w:p>
    <w:p w14:paraId="2C713C99" w14:textId="77777777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</w:p>
    <w:p w14:paraId="03D86197" w14:textId="184B4F22" w:rsidR="0038576B" w:rsidRDefault="0038576B" w:rsidP="0038576B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二小童，盖家中粮尽鬻仍不得糊口，无所事之事，散步临水街边。时而望东铺之赀。时而望西贾之粮。</w:t>
      </w:r>
    </w:p>
    <w:p w14:paraId="203966F8" w14:textId="14E2B4A4" w:rsidR="00C001D4" w:rsidRDefault="0038576B" w:rsidP="00C001D4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卖秕糠者余秕糠无多，散于舟上</w:t>
      </w:r>
      <w:r w:rsidR="00C001D4">
        <w:rPr>
          <w:rFonts w:asciiTheme="minorEastAsia" w:eastAsia="宋体" w:hAnsiTheme="minorEastAsia" w:hint="eastAsia"/>
        </w:rPr>
        <w:t>。不知何事，遂暂去。二小童以袋装秕糠，遁入肩踵。适卖秕糠者归，望小童负袋而己秕糠无余，盖晓之。</w:t>
      </w:r>
    </w:p>
    <w:p w14:paraId="6F45FB45" w14:textId="44CC9228" w:rsidR="00C001D4" w:rsidRDefault="00C001D4" w:rsidP="00C001D4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小童怔，立于地，色赧。卖秕糠者不语。袋未紧，散秕糠于地。卖秕糠者若有思，不语。吾适着履出于外，见此景，亦不唤之拾秕糠：妇人有道，非己家事，言则不礼。卖秕糠者素日苦无知己——今者尚有诸？</w:t>
      </w:r>
    </w:p>
    <w:p w14:paraId="363B75E5" w14:textId="7C91B84A" w:rsidR="00C001D4" w:rsidRDefault="00C001D4" w:rsidP="00C001D4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来年，鬻秕糠者亦鬻粮。二小童亦鬻于街旁。于川景樱公园之侧</w:t>
      </w:r>
      <w:r w:rsidR="001B2FEA">
        <w:rPr>
          <w:rFonts w:asciiTheme="minorEastAsia" w:eastAsia="宋体" w:hAnsiTheme="minorEastAsia" w:hint="eastAsia"/>
        </w:rPr>
        <w:t>——</w:t>
      </w:r>
    </w:p>
    <w:p w14:paraId="2E515536" w14:textId="733000D2" w:rsidR="001B2FEA" w:rsidRDefault="001B2FEA" w:rsidP="00C001D4">
      <w:pPr>
        <w:ind w:firstLineChars="200" w:firstLine="420"/>
        <w:rPr>
          <w:rFonts w:asciiTheme="minorEastAsia" w:eastAsia="宋体" w:hAnsiTheme="minorEastAsia"/>
        </w:rPr>
      </w:pPr>
      <w:r w:rsidRPr="001B2FEA">
        <w:rPr>
          <w:rFonts w:asciiTheme="minorEastAsia" w:eastAsia="MS Mincho" w:hAnsiTheme="minorEastAsia" w:hint="eastAsia"/>
          <w:lang w:eastAsia="ja-JP"/>
        </w:rPr>
        <w:t>花の傍　赤き夕焼け　ゐなかひと。</w:t>
      </w:r>
      <w:r w:rsidRPr="001B2FEA">
        <w:rPr>
          <w:rFonts w:asciiTheme="minorEastAsia" w:eastAsia="宋体" w:hAnsiTheme="minorEastAsia" w:hint="eastAsia"/>
        </w:rPr>
        <w:t>（</w:t>
      </w:r>
      <w:r>
        <w:rPr>
          <w:rFonts w:asciiTheme="minorEastAsia" w:eastAsia="宋体" w:hAnsiTheme="minorEastAsia" w:hint="eastAsia"/>
        </w:rPr>
        <w:t>樱树下，赤红晚霞，是农家。</w:t>
      </w:r>
      <w:r w:rsidRPr="001B2FEA">
        <w:rPr>
          <w:rFonts w:asciiTheme="minorEastAsia" w:eastAsia="宋体" w:hAnsiTheme="minorEastAsia" w:hint="eastAsia"/>
        </w:rPr>
        <w:t>）</w:t>
      </w:r>
    </w:p>
    <w:p w14:paraId="717D117C" w14:textId="3219F76C" w:rsidR="001B2FEA" w:rsidRDefault="001B2FEA" w:rsidP="00C001D4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lastRenderedPageBreak/>
        <w:t>鬻秕糠者见二小童，举臂欲言状，终不知所言，垂臂如前。</w:t>
      </w:r>
    </w:p>
    <w:p w14:paraId="0CF5497F" w14:textId="5CCFB8DC" w:rsidR="001B2FEA" w:rsidRDefault="001B2FEA" w:rsidP="00C001D4">
      <w:pPr>
        <w:ind w:firstLineChars="200" w:firstLine="420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再来年不见小童，唯鬻秕糠者。</w:t>
      </w:r>
    </w:p>
    <w:p w14:paraId="481DAD47" w14:textId="688B9036" w:rsidR="001B2FEA" w:rsidRPr="006549BA" w:rsidRDefault="001B2FEA" w:rsidP="001B2FEA">
      <w:pPr>
        <w:jc w:val="center"/>
        <w:rPr>
          <w:rFonts w:eastAsia="宋体"/>
        </w:rPr>
      </w:pPr>
      <w:r w:rsidRPr="006549BA">
        <w:rPr>
          <w:rFonts w:eastAsia="宋体" w:hint="eastAsia"/>
        </w:rPr>
        <w:t>秕糠以</w:t>
      </w:r>
      <w:r>
        <w:rPr>
          <w:rFonts w:eastAsia="宋体" w:hint="eastAsia"/>
        </w:rPr>
        <w:t>商</w:t>
      </w:r>
      <w:r w:rsidRPr="006549BA">
        <w:rPr>
          <w:rFonts w:eastAsia="宋体" w:hint="eastAsia"/>
        </w:rPr>
        <w:t>，</w:t>
      </w:r>
      <w:r>
        <w:rPr>
          <w:rFonts w:eastAsia="宋体" w:hint="eastAsia"/>
        </w:rPr>
        <w:t>鬻粮</w:t>
      </w:r>
      <w:r w:rsidRPr="006549BA">
        <w:rPr>
          <w:rFonts w:eastAsia="宋体" w:hint="eastAsia"/>
        </w:rPr>
        <w:t>以一方。</w:t>
      </w:r>
    </w:p>
    <w:p w14:paraId="4D64E5BD" w14:textId="479FACF7" w:rsidR="001B2FEA" w:rsidRPr="001B2FEA" w:rsidRDefault="001B2FEA" w:rsidP="001B2FEA">
      <w:pPr>
        <w:jc w:val="center"/>
        <w:rPr>
          <w:rFonts w:asciiTheme="minorEastAsia" w:eastAsia="MS Mincho" w:hAnsiTheme="minorEastAsia"/>
        </w:rPr>
      </w:pPr>
      <w:r w:rsidRPr="006549BA">
        <w:rPr>
          <w:rFonts w:eastAsia="宋体" w:hint="eastAsia"/>
        </w:rPr>
        <w:t>唯</w:t>
      </w:r>
      <w:r>
        <w:rPr>
          <w:rFonts w:eastAsia="宋体" w:hint="eastAsia"/>
        </w:rPr>
        <w:t>农务繁忙</w:t>
      </w:r>
      <w:r w:rsidRPr="006549BA">
        <w:rPr>
          <w:rFonts w:eastAsia="宋体" w:hint="eastAsia"/>
        </w:rPr>
        <w:t>，</w:t>
      </w:r>
      <w:r>
        <w:rPr>
          <w:rFonts w:eastAsia="宋体" w:hint="eastAsia"/>
        </w:rPr>
        <w:t>百态于川旁</w:t>
      </w:r>
      <w:r w:rsidRPr="006549BA">
        <w:rPr>
          <w:rFonts w:eastAsia="宋体" w:hint="eastAsia"/>
        </w:rPr>
        <w:t>。</w:t>
      </w:r>
    </w:p>
    <w:sectPr w:rsidR="001B2FEA" w:rsidRPr="001B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BDE2" w14:textId="77777777" w:rsidR="0006411D" w:rsidRDefault="0006411D" w:rsidP="005974FA">
      <w:r>
        <w:separator/>
      </w:r>
    </w:p>
  </w:endnote>
  <w:endnote w:type="continuationSeparator" w:id="0">
    <w:p w14:paraId="67E2805E" w14:textId="77777777" w:rsidR="0006411D" w:rsidRDefault="0006411D" w:rsidP="0059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E1EA" w14:textId="77777777" w:rsidR="0006411D" w:rsidRDefault="0006411D" w:rsidP="005974FA">
      <w:r>
        <w:separator/>
      </w:r>
    </w:p>
  </w:footnote>
  <w:footnote w:type="continuationSeparator" w:id="0">
    <w:p w14:paraId="37381F91" w14:textId="77777777" w:rsidR="0006411D" w:rsidRDefault="0006411D" w:rsidP="00597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4D"/>
    <w:rsid w:val="0006411D"/>
    <w:rsid w:val="001B2FEA"/>
    <w:rsid w:val="0038576B"/>
    <w:rsid w:val="003E615B"/>
    <w:rsid w:val="00537C69"/>
    <w:rsid w:val="005974FA"/>
    <w:rsid w:val="00627D4D"/>
    <w:rsid w:val="007C1F64"/>
    <w:rsid w:val="00960F50"/>
    <w:rsid w:val="00AD789C"/>
    <w:rsid w:val="00C001D4"/>
    <w:rsid w:val="00E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99F7"/>
  <w15:chartTrackingRefBased/>
  <w15:docId w15:val="{83F52723-4720-4FE2-9E92-E25FA95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4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3</cp:revision>
  <dcterms:created xsi:type="dcterms:W3CDTF">2023-07-23T13:46:00Z</dcterms:created>
  <dcterms:modified xsi:type="dcterms:W3CDTF">2023-08-06T16:27:00Z</dcterms:modified>
</cp:coreProperties>
</file>