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238EF1" w14:textId="1DA365D7" w:rsidR="00825773" w:rsidRDefault="00AC6027" w:rsidP="00266702">
      <w:pPr>
        <w:spacing w:line="400" w:lineRule="exact"/>
        <w:jc w:val="center"/>
        <w:rPr>
          <w:rFonts w:ascii="宋体" w:eastAsia="宋体" w:hAnsi="宋体" w:cs="宋体"/>
          <w:sz w:val="44"/>
          <w:szCs w:val="44"/>
        </w:rPr>
      </w:pPr>
      <w:r w:rsidRPr="00AC6027">
        <w:rPr>
          <w:rFonts w:asciiTheme="majorBidi" w:hAnsiTheme="majorBidi" w:cstheme="majorBidi" w:hint="eastAsia"/>
          <w:sz w:val="44"/>
          <w:szCs w:val="44"/>
          <w:lang w:val="de-DE"/>
        </w:rPr>
        <w:t>“</w:t>
      </w:r>
      <w:r w:rsidRPr="00AC6027">
        <w:rPr>
          <w:rFonts w:asciiTheme="majorBidi" w:hAnsiTheme="majorBidi" w:cstheme="majorBidi"/>
          <w:sz w:val="44"/>
          <w:szCs w:val="44"/>
          <w:lang w:val="de-DE"/>
        </w:rPr>
        <w:t>Aux Cóntent!</w:t>
      </w:r>
      <w:r w:rsidRPr="00AC6027">
        <w:rPr>
          <w:rFonts w:hint="eastAsia"/>
          <w:sz w:val="44"/>
          <w:szCs w:val="44"/>
          <w:lang w:val="de-DE"/>
        </w:rPr>
        <w:t xml:space="preserve"> </w:t>
      </w:r>
      <w:r>
        <w:rPr>
          <w:rFonts w:hint="eastAsia"/>
          <w:sz w:val="44"/>
          <w:szCs w:val="44"/>
        </w:rPr>
        <w:t>（我打心底高兴！）</w:t>
      </w:r>
    </w:p>
    <w:p w14:paraId="5E2F8539" w14:textId="661B626E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Calibri" w:eastAsia="Calibri" w:hAnsi="Calibri" w:cs="Calibri"/>
          <w:color w:val="000000"/>
          <w:kern w:val="0"/>
          <w:sz w:val="24"/>
          <w:lang w:val="en-GB" w:bidi="ar"/>
        </w:rPr>
      </w:pPr>
      <w:r>
        <w:rPr>
          <w:rFonts w:hint="eastAsia"/>
          <w:sz w:val="24"/>
        </w:rPr>
        <w:t>“</w:t>
      </w:r>
      <w:r w:rsidRPr="00832885">
        <w:rPr>
          <w:rFonts w:ascii="Times New Roman" w:eastAsia="Times New Roman" w:hAnsi="Times New Roman" w:cs="Times New Roman" w:hint="eastAsia"/>
          <w:sz w:val="24"/>
        </w:rPr>
        <w:t>H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bidi="ar"/>
        </w:rPr>
        <w:t xml:space="preserve">ƿanar 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 xml:space="preserve">ıc 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bidi="ar"/>
        </w:rPr>
        <w:t>ƿ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en-GB" w:bidi="ar"/>
        </w:rPr>
        <w:t>æm bl</w:t>
      </w:r>
      <w:r w:rsidR="00832885"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ı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en-GB" w:bidi="ar"/>
        </w:rPr>
        <w:t>nd, ne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bidi="ar"/>
        </w:rPr>
        <w:t>ƿ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en-GB" w:bidi="ar"/>
        </w:rPr>
        <w:t xml:space="preserve"> 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ıc s</w:t>
      </w:r>
      <w:r w:rsidRPr="00832885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en-GB" w:bidi="ar"/>
        </w:rPr>
        <w:t xml:space="preserve">ēo. </w:t>
      </w:r>
      <w:r>
        <w:rPr>
          <w:rFonts w:ascii="Calibri" w:eastAsia="Calibri" w:hAnsi="Calibri" w:cs="Calibri" w:hint="eastAsia"/>
          <w:color w:val="000000"/>
          <w:kern w:val="0"/>
          <w:sz w:val="24"/>
          <w:lang w:val="en-GB" w:bidi="ar"/>
        </w:rPr>
        <w:t>” （向时迷途今得见。）神甫在教堂里喃喃念着。</w:t>
      </w:r>
    </w:p>
    <w:p w14:paraId="6016B518" w14:textId="2C9F8EFD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Calibri" w:eastAsia="Calibri" w:hAnsi="Calibri" w:cs="Calibri"/>
          <w:color w:val="000000"/>
          <w:kern w:val="0"/>
          <w:sz w:val="24"/>
          <w:lang w:val="tr-TR" w:bidi="ar"/>
        </w:rPr>
      </w:pP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en-GB" w:bidi="ar"/>
        </w:rPr>
        <w:t>萨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en-GB" w:bidi="ar"/>
        </w:rPr>
        <w:t>利・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en-GB" w:bidi="ar"/>
        </w:rPr>
        <w:t>以利斜别</w:t>
      </w:r>
      <w:proofErr w:type="gramEnd"/>
      <w:r w:rsidR="006A7EEB">
        <w:rPr>
          <w:rStyle w:val="a9"/>
          <w:rFonts w:ascii="Calibri" w:eastAsia="Calibri" w:hAnsi="Calibri" w:cs="Calibri"/>
          <w:color w:val="000000"/>
          <w:kern w:val="0"/>
          <w:sz w:val="24"/>
          <w:lang w:val="en-GB" w:bidi="ar"/>
        </w:rPr>
        <w:footnoteReference w:id="1"/>
      </w:r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是本堂神甫大人……的马车夫。虽是驾车，他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却当然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认为自己比那费劲倒腾腿脚的人力车夫与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三轮车踏夫</w:t>
      </w:r>
      <w:proofErr w:type="gramEnd"/>
      <w:r w:rsidR="006A7EEB">
        <w:rPr>
          <w:rStyle w:val="a9"/>
          <w:rFonts w:ascii="Calibri" w:eastAsia="Calibri" w:hAnsi="Calibri" w:cs="Calibri"/>
          <w:color w:val="000000"/>
          <w:kern w:val="0"/>
          <w:sz w:val="24"/>
          <w:lang w:val="tr-TR" w:bidi="ar"/>
        </w:rPr>
        <w:footnoteReference w:id="2"/>
      </w:r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高贵得多。甚至因为自己是为“本堂神甫大人”赶车，便又要比其他的马车夫还要高一等，乃至于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瀛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人都应当叫他一声“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Místre Ilızabets</w:t>
      </w:r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（以利斜别先生）</w:t>
      </w:r>
      <w:r w:rsidR="006A7EEB"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”</w:t>
      </w:r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。顺带一提，尽管他会和语，他却乐意和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瀛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人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也说央语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——因为他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是央额列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人。</w:t>
      </w:r>
    </w:p>
    <w:p w14:paraId="092C9BE9" w14:textId="68A017D4" w:rsidR="003D0D27" w:rsidRPr="003D0D27" w:rsidRDefault="00000000" w:rsidP="00266702">
      <w:pPr>
        <w:widowControl/>
        <w:spacing w:line="400" w:lineRule="exact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val="tr-TR" w:bidi="ar"/>
        </w:rPr>
      </w:pPr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每天早上花园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不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24"/>
          <w:lang w:val="tr-TR" w:bidi="ar"/>
        </w:rPr>
        <w:t>二等先生</w:t>
      </w:r>
      <w:r w:rsidR="006A7EEB">
        <w:rPr>
          <w:rStyle w:val="a9"/>
          <w:rFonts w:ascii="Calibri" w:eastAsia="Calibri" w:hAnsi="Calibri" w:cs="Calibri"/>
          <w:color w:val="000000"/>
          <w:kern w:val="0"/>
          <w:sz w:val="24"/>
          <w:lang w:val="tr-TR" w:bidi="ar"/>
        </w:rPr>
        <w:footnoteReference w:id="3"/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先生都会在去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忘樱对外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经理司上班的路上碰见已经买菜回来的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以利斜别先生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。尽管他不会几句央语，却能够大声地跟以利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说一句“</w:t>
      </w:r>
      <w:r w:rsidRPr="009B1DE3">
        <w:rPr>
          <w:rFonts w:ascii="Times New Roman" w:eastAsia="宋体" w:hAnsi="Times New Roman" w:cs="Times New Roman"/>
          <w:color w:val="000000"/>
          <w:kern w:val="0"/>
          <w:sz w:val="24"/>
          <w:lang w:val="en-GB" w:bidi="ar"/>
        </w:rPr>
        <w:t xml:space="preserve">Gránd Pleasánt, </w:t>
      </w:r>
      <w:r w:rsidRPr="009B1DE3">
        <w:rPr>
          <w:rFonts w:ascii="Times New Roman" w:eastAsia="Times New Roman" w:hAnsi="Times New Roman" w:cs="Times New Roman"/>
          <w:color w:val="000000"/>
          <w:kern w:val="0"/>
          <w:sz w:val="24"/>
          <w:lang w:val="en-GB" w:bidi="ar"/>
        </w:rPr>
        <w:t>Místre</w:t>
      </w:r>
      <w:r w:rsidR="0053149E" w:rsidRPr="009B1DE3">
        <w:rPr>
          <w:rFonts w:ascii="Times New Roman" w:eastAsia="Times New Roman" w:hAnsi="Times New Roman" w:cs="Times New Roman"/>
          <w:color w:val="000000"/>
          <w:kern w:val="0"/>
          <w:sz w:val="24"/>
          <w:lang w:val="en-GB" w:bidi="ar"/>
        </w:rPr>
        <w:t xml:space="preserve"> </w:t>
      </w:r>
      <w:r w:rsidRPr="009B1DE3">
        <w:rPr>
          <w:rFonts w:ascii="Times New Roman" w:eastAsia="Times New Roman" w:hAnsi="Times New Roman" w:cs="Times New Roman"/>
          <w:color w:val="000000"/>
          <w:kern w:val="0"/>
          <w:sz w:val="24"/>
          <w:lang w:val="en-GB" w:bidi="ar"/>
        </w:rPr>
        <w:t>Ilızabets!</w:t>
      </w:r>
      <w:r w:rsidRPr="006A7EEB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（您贵安，以利斜别先生！”而以利</w:t>
      </w:r>
      <w:proofErr w:type="gramStart"/>
      <w:r w:rsidRPr="006A7EEB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斜别先生</w:t>
      </w:r>
      <w:proofErr w:type="gramEnd"/>
      <w:r w:rsidRPr="006A7EEB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总会昂着头答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应他一句</w:t>
      </w:r>
      <w:r w:rsidR="00F8663C">
        <w:rPr>
          <w:rFonts w:asciiTheme="minorEastAsia" w:hAnsiTheme="minorEastAsia" w:cs="Times New Roman" w:hint="eastAsia"/>
          <w:color w:val="000000"/>
          <w:kern w:val="0"/>
          <w:sz w:val="24"/>
          <w:lang w:val="tr-TR" w:bidi="ar"/>
        </w:rPr>
        <w:t>“</w:t>
      </w:r>
      <w:r w:rsidRPr="001134B1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en-GB" w:bidi="ar"/>
        </w:rPr>
        <w:t>Aux</w:t>
      </w:r>
      <w:r w:rsidR="001134B1" w:rsidRPr="001134B1">
        <w:rPr>
          <w:rFonts w:ascii="Times New Roman" w:hAnsi="Times New Roman" w:cs="Times New Roman" w:hint="eastAsia"/>
          <w:color w:val="000000"/>
          <w:kern w:val="0"/>
          <w:sz w:val="24"/>
          <w:lang w:val="en-GB" w:bidi="ar"/>
        </w:rPr>
        <w:t xml:space="preserve"> </w:t>
      </w:r>
      <w:r w:rsidRPr="001134B1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en-GB" w:bidi="ar"/>
        </w:rPr>
        <w:t>Cóntent!</w:t>
      </w:r>
      <w:r w:rsidRPr="00967A3C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（我打心底高兴！）</w:t>
      </w:r>
      <w:r w:rsidR="006A7EEB"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”</w:t>
      </w:r>
      <w:r w:rsidRPr="00967A3C">
        <w:rPr>
          <w:rFonts w:ascii="Times New Roman" w:hAnsi="Times New Roman" w:cs="Times New Roman" w:hint="eastAsia"/>
          <w:color w:val="000000"/>
          <w:kern w:val="0"/>
          <w:sz w:val="24"/>
          <w:lang w:val="tr-TR" w:bidi="ar"/>
        </w:rPr>
        <w:t>您瞧，除了以利斜别的名字，没有一个词不是</w:t>
      </w:r>
      <w:proofErr w:type="gramStart"/>
      <w:r w:rsidR="008E5DEF" w:rsidRPr="00967A3C">
        <w:rPr>
          <w:rFonts w:ascii="宋体" w:hAnsi="宋体" w:cs="宋体" w:hint="eastAsia"/>
          <w:color w:val="000000"/>
          <w:kern w:val="0"/>
          <w:sz w:val="24"/>
          <w:lang w:val="tr-TR" w:bidi="ar"/>
        </w:rPr>
        <w:t>斐</w:t>
      </w:r>
      <w:r w:rsidRPr="00967A3C">
        <w:rPr>
          <w:rFonts w:ascii="Times New Roman" w:hAnsi="Times New Roman" w:cs="Times New Roman" w:hint="eastAsia"/>
          <w:color w:val="000000"/>
          <w:kern w:val="0"/>
          <w:sz w:val="24"/>
          <w:lang w:val="tr-TR" w:bidi="ar"/>
        </w:rPr>
        <w:t>令语</w:t>
      </w:r>
      <w:proofErr w:type="gramEnd"/>
      <w:r w:rsidRPr="00967A3C">
        <w:rPr>
          <w:rFonts w:ascii="Times New Roman" w:hAnsi="Times New Roman" w:cs="Times New Roman" w:hint="eastAsia"/>
          <w:color w:val="000000"/>
          <w:kern w:val="0"/>
          <w:sz w:val="24"/>
          <w:lang w:val="tr-TR" w:bidi="ar"/>
        </w:rPr>
        <w:t>的，不知道的还以为是本堂神甫大人和他的老相识</w:t>
      </w:r>
      <w:r w:rsidRPr="00967A3C">
        <w:rPr>
          <w:rFonts w:asciiTheme="minorEastAsia" w:hAnsiTheme="minorEastAsia" w:cs="Times New Roman" w:hint="eastAsia"/>
          <w:color w:val="000000"/>
          <w:kern w:val="0"/>
          <w:sz w:val="24"/>
          <w:lang w:val="tr-TR" w:bidi="ar"/>
        </w:rPr>
        <w:t>安知</w:t>
      </w:r>
      <w:r w:rsidRPr="00967A3C">
        <w:rPr>
          <w:rFonts w:ascii="微软雅黑" w:eastAsia="微软雅黑" w:hAnsi="微软雅黑" w:cs="微软雅黑" w:hint="eastAsia"/>
          <w:color w:val="000000"/>
          <w:kern w:val="0"/>
          <w:sz w:val="24"/>
          <w:lang w:val="tr-TR" w:bidi="ar"/>
        </w:rPr>
        <w:t>・</w:t>
      </w:r>
      <w:proofErr w:type="gramStart"/>
      <w:r w:rsidRPr="00967A3C">
        <w:rPr>
          <w:rFonts w:asciiTheme="minorEastAsia" w:hAnsiTheme="minorEastAsia" w:cs="Times New Roman" w:hint="eastAsia"/>
          <w:color w:val="000000"/>
          <w:kern w:val="0"/>
          <w:sz w:val="24"/>
          <w:lang w:val="tr-TR" w:bidi="ar"/>
        </w:rPr>
        <w:t>斐</w:t>
      </w:r>
      <w:proofErr w:type="gramEnd"/>
      <w:r w:rsidRPr="00967A3C">
        <w:rPr>
          <w:rFonts w:asciiTheme="minorEastAsia" w:hAnsiTheme="minorEastAsia" w:cs="Times New Roman" w:hint="eastAsia"/>
          <w:color w:val="000000"/>
          <w:kern w:val="0"/>
          <w:sz w:val="24"/>
          <w:lang w:val="tr-TR" w:bidi="ar"/>
        </w:rPr>
        <w:t>力</w:t>
      </w:r>
      <w:r w:rsidR="006A7EEB">
        <w:rPr>
          <w:rStyle w:val="a9"/>
          <w:rFonts w:asciiTheme="minorEastAsia" w:hAnsiTheme="minorEastAsia" w:cs="Times New Roman"/>
          <w:color w:val="000000"/>
          <w:kern w:val="0"/>
          <w:sz w:val="24"/>
          <w:lang w:val="tr-TR" w:bidi="ar"/>
        </w:rPr>
        <w:footnoteReference w:id="4"/>
      </w: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在打招呼呢。</w:t>
      </w:r>
    </w:p>
    <w:p w14:paraId="257EF874" w14:textId="19C24B2D" w:rsidR="00825773" w:rsidRPr="003D0D27" w:rsidRDefault="00000000" w:rsidP="00266702">
      <w:pPr>
        <w:widowControl/>
        <w:spacing w:line="400" w:lineRule="exact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val="tr-TR" w:bidi="ar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花园不二等先生在忘樱对外经理司当会计，每天的工作是给“老爷”们的出入流水打打算盘，记记结余。</w:t>
      </w:r>
      <w:proofErr w:type="gramStart"/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偶尔受</w:t>
      </w:r>
      <w:proofErr w:type="gramEnd"/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“老爷”</w:t>
      </w:r>
      <w:r w:rsidRPr="00EF0228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们层层传下来的命令——公然地命令，给这里那里的数字改一改。他给</w:t>
      </w:r>
      <w:r w:rsidR="00DE43FE" w:rsidRPr="00EF0228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挺</w:t>
      </w:r>
      <w:r w:rsidRPr="00EF0228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多人服务，不过要说起来</w:t>
      </w:r>
      <w:r w:rsidRPr="00967A3C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顶头上司其实是高桥德泽先生</w:t>
      </w:r>
      <w:r w:rsidR="006A7EEB">
        <w:rPr>
          <w:rStyle w:val="a9"/>
          <w:rFonts w:ascii="Times New Roman" w:eastAsia="宋体" w:hAnsi="Times New Roman" w:cs="Times New Roman"/>
          <w:color w:val="000000"/>
          <w:kern w:val="0"/>
          <w:sz w:val="24"/>
          <w:lang w:val="tr-TR" w:bidi="ar"/>
        </w:rPr>
        <w:footnoteReference w:id="5"/>
      </w: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。</w:t>
      </w:r>
      <w:r w:rsidRPr="00967A3C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他“受命”给许多人改过数字，给高桥先生可是一次都没有改过。“脾气！”花园先生这么议论自己的上司——当然，是背地里。“我要是他，怎么也得</w:t>
      </w:r>
      <w:r w:rsidR="00111B77" w:rsidRPr="00967A3C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捞</w:t>
      </w:r>
      <w:r w:rsidRPr="00967A3C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两个钱去吃樱桃！”吃樱桃</w:t>
      </w:r>
      <w:proofErr w:type="gramStart"/>
      <w:r w:rsidRPr="00967A3C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在忘樱往往</w:t>
      </w:r>
      <w:proofErr w:type="gramEnd"/>
      <w:r w:rsidRPr="00967A3C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与艺妓、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酒、夜晚联系在一起。</w:t>
      </w:r>
      <w:proofErr w:type="gramStart"/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忘樱人</w:t>
      </w:r>
      <w:proofErr w:type="gramEnd"/>
      <w:r>
        <w:rPr>
          <w:rFonts w:ascii="Times New Roman" w:eastAsia="Times New Roman" w:hAnsi="Times New Roman" w:cs="Times New Roman" w:hint="eastAsia"/>
          <w:color w:val="000000"/>
          <w:kern w:val="0"/>
          <w:sz w:val="24"/>
          <w:lang w:val="tr-TR" w:bidi="ar"/>
        </w:rPr>
        <w:t>一提“</w:t>
      </w:r>
      <w:r w:rsidR="00167095">
        <w:rPr>
          <w:rFonts w:ascii="MS Mincho" w:eastAsia="MS Mincho" w:hAnsi="MS Mincho" w:cs="ヒラギノ明朝 ProN" w:hint="eastAsia"/>
          <w:color w:val="000000"/>
          <w:kern w:val="0"/>
          <w:sz w:val="24"/>
          <w:lang w:val="tr-TR" w:bidi="ar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167095" w:rsidRPr="00167095">
              <w:rPr>
                <w:rFonts w:ascii="MS Mincho" w:eastAsia="MS Mincho" w:hAnsi="MS Mincho" w:cs="ヒラギノ明朝 ProN" w:hint="eastAsia"/>
                <w:color w:val="000000"/>
                <w:kern w:val="0"/>
                <w:sz w:val="12"/>
                <w:lang w:val="tr-TR" w:bidi="ar"/>
              </w:rPr>
              <w:t>さくらぬぼう</w:t>
            </w:r>
          </w:rt>
          <w:rubyBase>
            <w:r w:rsidR="00167095">
              <w:rPr>
                <w:rFonts w:ascii="MS Mincho" w:eastAsia="MS Mincho" w:hAnsi="MS Mincho" w:cs="ヒラギノ明朝 ProN" w:hint="eastAsia"/>
                <w:color w:val="000000"/>
                <w:kern w:val="0"/>
                <w:sz w:val="24"/>
                <w:lang w:val="tr-TR" w:bidi="ar"/>
              </w:rPr>
              <w:t>桜桃</w:t>
            </w:r>
          </w:rubyBase>
        </w:ruby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（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sakuranbou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）</w:t>
      </w:r>
      <w:r w:rsidR="006A7EEB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，往往如是。去得多的连“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sakuranbou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”都懒得说，直接是一句“</w:t>
      </w:r>
      <w:r w:rsidRPr="00167095">
        <w:rPr>
          <w:rFonts w:ascii="MS Mincho" w:eastAsia="MS Mincho" w:hAnsi="MS Mincho" w:cs="ヒラギノ明朝 ProN" w:hint="eastAsia"/>
          <w:color w:val="000000"/>
          <w:kern w:val="0"/>
          <w:sz w:val="24"/>
          <w:lang w:val="tr-TR" w:bidi="ar"/>
        </w:rPr>
        <w:t>さくらぬ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（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sakuran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）”就决定了今夜的消费场所。</w:t>
      </w:r>
    </w:p>
    <w:p w14:paraId="130E461F" w14:textId="6C92CCB9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tr-TR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今天似乎有些反常，还没走到上班的地方，一个洋人和一个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人把他拉到一旁。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人小声地，学着北族人说的假洋话：“</w:t>
      </w:r>
      <w:r w:rsidRPr="00DE43FE">
        <w:rPr>
          <w:rFonts w:ascii="Times New Roman" w:eastAsia="宋体" w:hAnsi="Times New Roman" w:cs="Times New Roman"/>
          <w:color w:val="000000"/>
          <w:kern w:val="0"/>
          <w:sz w:val="24"/>
          <w:lang w:val="tr-TR" w:bidi="ar"/>
        </w:rPr>
        <w:t>Tu</w:t>
      </w:r>
      <w:r w:rsidRPr="00DE43FE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̋ Místre Hanazono?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（你的花园先生？）”他以为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是思根</w:t>
      </w:r>
      <w:proofErr w:type="gramEnd"/>
      <w:r w:rsidR="00356077">
        <w:rPr>
          <w:rStyle w:val="a9"/>
          <w:rFonts w:ascii="宋体" w:eastAsia="宋体" w:hAnsi="宋体" w:cs="宋体"/>
          <w:color w:val="000000"/>
          <w:kern w:val="0"/>
          <w:sz w:val="24"/>
          <w:lang w:bidi="ar"/>
        </w:rPr>
        <w:footnoteReference w:id="6"/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来的，吓出了冷汗，慌乱中不敢回答。黄脸尖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下腮的瀛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人却说：“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Nocto Pan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ı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c-lo.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（害怕的不要好）”他想了想，以蚊子一般的声音嘟囔：“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E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ı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, e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ı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（是，是。）”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黄脸尖腮塞给他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一张票子：“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Nacto, Sacran, Tedda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ı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, Ong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>ı</w:t>
      </w:r>
      <w:r w:rsidRPr="00167095">
        <w:rPr>
          <w:rFonts w:ascii="Times New Roman" w:eastAsia="宋体" w:hAnsi="Times New Roman" w:cs="Times New Roman" w:hint="eastAsia"/>
          <w:color w:val="000000"/>
          <w:kern w:val="0"/>
          <w:sz w:val="24"/>
          <w:lang w:val="tr-TR" w:bidi="ar"/>
        </w:rPr>
        <w:t xml:space="preserve"> calo.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（晚上的，樱桃的，鉃台（酒馆名）的，央大人有请。）”还没等花园先生反应过来，二人就转身离开了。</w:t>
      </w:r>
    </w:p>
    <w:p w14:paraId="7A571E30" w14:textId="4F806CD8" w:rsidR="00EF0228" w:rsidRDefault="00000000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tr-TR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lastRenderedPageBreak/>
        <w:t>花园先生倒是错愕：央人，找他</w:t>
      </w:r>
      <w:r w:rsidR="00EF0228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？</w:t>
      </w:r>
    </w:p>
    <w:p w14:paraId="3E77462D" w14:textId="1914FA65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tr-TR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不过他还是不由自主地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朝经理司走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去——迟到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一次扣五银圆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工资，他可不想被高桥先生报上“</w:t>
      </w:r>
      <w:r w:rsidRPr="00DE43FE">
        <w:rPr>
          <w:rFonts w:ascii="MS Mincho" w:eastAsia="MS Mincho" w:hAnsi="MS Mincho" w:cs="ヒラギノ明朝 ProN" w:hint="eastAsia"/>
          <w:color w:val="000000"/>
          <w:kern w:val="0"/>
          <w:sz w:val="24"/>
          <w:lang w:val="tr-TR" w:bidi="ar"/>
        </w:rPr>
        <w:t>給料差引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（扣工资）”的小条子去。</w:t>
      </w:r>
    </w:p>
    <w:p w14:paraId="00CC01FF" w14:textId="39879A55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tr-TR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这一天花园先生心神不宁的，连以利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期待他问好的目光也没看见。不过以利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也没太放在心上——今晚本堂神甫将与部队的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露呀提先生</w:t>
      </w:r>
      <w:proofErr w:type="gramEnd"/>
      <w:r w:rsidR="00356077">
        <w:rPr>
          <w:rStyle w:val="a9"/>
          <w:rFonts w:ascii="宋体" w:eastAsia="宋体" w:hAnsi="宋体" w:cs="宋体"/>
          <w:color w:val="000000"/>
          <w:kern w:val="0"/>
          <w:sz w:val="24"/>
          <w:lang w:val="tr-TR" w:bidi="ar"/>
        </w:rPr>
        <w:footnoteReference w:id="7"/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和不知什么人有个应酬，若是他处理像样了，就能正视给他挂个名字了。到那时他要让别人叫他——士官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以利斜别先生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！啧啧，多气派，穿着军装——虽然仍然是个马弁——马车夫。</w:t>
      </w:r>
    </w:p>
    <w:p w14:paraId="2D75385A" w14:textId="719DA853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tr-TR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花园先生倒还“沉得住气”，只不过今天算错了好几个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账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——没关系，除去高桥先生，又没人查！</w:t>
      </w:r>
    </w:p>
    <w:p w14:paraId="04FFAEB0" w14:textId="30091E0B" w:rsidR="00825773" w:rsidRDefault="00000000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时间看起来那么慢，不过下班时间也总算是到了。花园先生拎起包，像条蛇一样滑出了经理司的大门，来到街上。他小心翼翼，怕别人问他去哪，又情不自禁地想把央人叫自己吃饭的事情告诉每一个人——来往的车夫、赶路收摊回家的街边小贩、经理大学来实习的大学生、渡口别墅区坐车或</w:t>
      </w:r>
      <w:proofErr w:type="gramStart"/>
      <w:r w:rsidR="00EF0228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坐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轿去神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目通和对川通赴宴的人。他好容易按捺住激动的心情，走到渡口通，突然觉得应当“有头有脸地”去鉃</w:t>
      </w:r>
      <w:r w:rsidR="00EF0228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台酒馆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。攥着老旧洋装兜里的钞票，咬紧牙关，他在渡口别墅区旁边叫了辆马车。</w:t>
      </w:r>
    </w:p>
    <w:p w14:paraId="015281C5" w14:textId="52E9936D" w:rsidR="00EF0228" w:rsidRDefault="00EF0228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tr-TR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马车按车程计价。虽然速度很快，但花园先生仿佛熬了一个世纪：渡口通、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贯樱通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双源路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地、新市通、对川通、神目通。终于到了神目通，马车夫在</w:t>
      </w: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鉃台酒馆</w:t>
      </w:r>
      <w:r w:rsidR="005B7FA3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对面停住了马车。下了车，花园先生避开马车夫的目光，望着一旁</w:t>
      </w:r>
      <w:proofErr w:type="gramStart"/>
      <w:r w:rsidR="005B7FA3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灵木居</w:t>
      </w:r>
      <w:proofErr w:type="gramEnd"/>
      <w:r w:rsidR="005B7FA3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的一棵樱花树，不看手上的动作就数好了钱，咬着牙递给马车夫。马车夫奇怪地看了他一眼，熟练地找过钱，就赶着车去“座儿口儿”</w:t>
      </w:r>
      <w:r w:rsidR="00356077">
        <w:rPr>
          <w:rStyle w:val="a9"/>
          <w:rFonts w:ascii="宋体" w:eastAsia="宋体" w:hAnsi="宋体" w:cs="宋体"/>
          <w:color w:val="000000"/>
          <w:kern w:val="0"/>
          <w:sz w:val="24"/>
          <w:lang w:val="tr-TR" w:bidi="ar"/>
        </w:rPr>
        <w:footnoteReference w:id="8"/>
      </w:r>
      <w:r w:rsidR="005B7FA3"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了。</w:t>
      </w:r>
    </w:p>
    <w:p w14:paraId="4613D8EE" w14:textId="5FE34DA1" w:rsidR="005B7FA3" w:rsidRDefault="005B7FA3" w:rsidP="0026670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花园先生可是鼓足了勇气才迈出步子，这以前他望着那棵樱花树发了好一会呆。酒馆就在路对面，可花园先生费了好大劲才走过来。门口的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tr-TR" w:bidi="ar"/>
        </w:rPr>
        <w:t>人服务生看他打扮，正准备</w:t>
      </w:r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拦起手来不叫他进去，迎面走来一个黑黢黢的影子。</w:t>
      </w:r>
    </w:p>
    <w:p w14:paraId="03B4EF82" w14:textId="0F001BC2" w:rsidR="005B7FA3" w:rsidRDefault="005B7FA3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原来是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以利斜别先生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！这当儿以利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斜别先生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才搞明白：神甫是请他——一个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人与主教大人吃饭！他莫名丧了气，感觉自己不再神气了，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蔫着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脸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挥手请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val="en-GB" w:bidi="ar"/>
        </w:rPr>
        <w:t>花园先生进去，用和语说：“</w:t>
      </w:r>
      <w:r>
        <w:rPr>
          <w:rFonts w:ascii="宋体" w:eastAsia="MS Mincho" w:hAnsi="宋体" w:cs="宋体" w:hint="eastAsia"/>
          <w:color w:val="000000"/>
          <w:kern w:val="0"/>
          <w:sz w:val="24"/>
          <w:lang w:val="en-GB" w:eastAsia="ja-JP" w:bidi="ar"/>
        </w:rPr>
        <w:t>裏におはしたまへ。</w:t>
      </w:r>
      <w:r>
        <w:rPr>
          <w:rFonts w:asciiTheme="minorEastAsia" w:hAnsiTheme="minorEastAsia" w:cs="宋体" w:hint="eastAsia"/>
          <w:color w:val="000000"/>
          <w:kern w:val="0"/>
          <w:sz w:val="24"/>
          <w:lang w:val="en-GB" w:bidi="ar"/>
        </w:rPr>
        <w:t>（</w:t>
      </w: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恭请您入内。）”</w:t>
      </w:r>
    </w:p>
    <w:p w14:paraId="2EF32B8B" w14:textId="21E06054" w:rsidR="005B7FA3" w:rsidRDefault="005B7FA3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花园先生都不用正眼瞧他，跟着他到了包间门口，小心翼翼地开门进去。包间里已有两个人坐着聊天</w:t>
      </w:r>
      <w:r w:rsidR="007D5119">
        <w:rPr>
          <w:rFonts w:ascii="宋体" w:hAnsi="宋体" w:cs="宋体" w:hint="eastAsia"/>
          <w:color w:val="000000"/>
          <w:kern w:val="0"/>
          <w:sz w:val="24"/>
          <w:lang w:val="en-GB" w:bidi="ar"/>
        </w:rPr>
        <w:t>，穿外国军装的正吸着烟，穿便服的端着杯子和他谈话。花园先生进门，他俩头都不抬，说了句“</w:t>
      </w:r>
      <w:r w:rsidR="007D5119" w:rsidRPr="0032644C">
        <w:rPr>
          <w:rFonts w:ascii="Times New Roman" w:hAnsi="Times New Roman" w:cs="Times New Roman"/>
          <w:color w:val="000000"/>
          <w:kern w:val="0"/>
          <w:sz w:val="24"/>
          <w:lang w:val="en-GB" w:bidi="ar"/>
        </w:rPr>
        <w:t>Ƿ</w:t>
      </w:r>
      <w:r w:rsidR="007D5119" w:rsidRPr="0032644C">
        <w:rPr>
          <w:rFonts w:ascii="Times New Roman" w:eastAsia="宋体" w:hAnsi="Times New Roman" w:cs="Times New Roman"/>
          <w:color w:val="000000"/>
          <w:kern w:val="0"/>
          <w:sz w:val="24"/>
          <w:lang w:val="tr-TR" w:bidi="ar"/>
        </w:rPr>
        <w:t>ı</w:t>
      </w:r>
      <w:r w:rsidR="007D5119" w:rsidRPr="0032644C">
        <w:rPr>
          <w:rFonts w:ascii="Times New Roman" w:hAnsi="Times New Roman" w:cs="Times New Roman"/>
          <w:color w:val="000000"/>
          <w:kern w:val="0"/>
          <w:sz w:val="24"/>
          <w:lang w:val="en-GB" w:bidi="ar"/>
        </w:rPr>
        <w:t>llcoman</w:t>
      </w:r>
      <w:r w:rsidR="007D5119">
        <w:rPr>
          <w:rFonts w:ascii="宋体" w:hAnsi="宋体" w:cs="宋体" w:hint="eastAsia"/>
          <w:color w:val="000000"/>
          <w:kern w:val="0"/>
          <w:sz w:val="24"/>
          <w:lang w:val="en-GB" w:bidi="ar"/>
        </w:rPr>
        <w:t>”</w:t>
      </w:r>
      <w:r w:rsidR="0032644C">
        <w:rPr>
          <w:rFonts w:ascii="宋体" w:hAnsi="宋体" w:cs="宋体" w:hint="eastAsia"/>
          <w:color w:val="000000"/>
          <w:kern w:val="0"/>
          <w:sz w:val="24"/>
          <w:lang w:val="en-GB" w:bidi="ar"/>
        </w:rPr>
        <w:t>，一旁的通译站在阴影中，冷不丁一句“</w:t>
      </w:r>
      <w:r w:rsidR="0032644C">
        <w:rPr>
          <w:rFonts w:ascii="宋体" w:eastAsia="MS Mincho" w:hAnsi="宋体" w:cs="宋体" w:hint="eastAsia"/>
          <w:color w:val="000000"/>
          <w:kern w:val="0"/>
          <w:sz w:val="24"/>
          <w:lang w:val="en-GB" w:eastAsia="ja-JP" w:bidi="ar"/>
        </w:rPr>
        <w:t>いらっしゃいまして</w:t>
      </w:r>
      <w:r w:rsidR="0032644C" w:rsidRPr="0032644C">
        <w:rPr>
          <w:rFonts w:asciiTheme="minorEastAsia" w:eastAsia="宋体" w:hAnsiTheme="minorEastAsia" w:cs="宋体" w:hint="eastAsia"/>
          <w:color w:val="000000"/>
          <w:kern w:val="0"/>
          <w:sz w:val="24"/>
          <w:lang w:val="en-GB" w:bidi="ar"/>
        </w:rPr>
        <w:t>（</w:t>
      </w:r>
      <w:r w:rsidR="0032644C" w:rsidRPr="0032644C">
        <w:rPr>
          <w:rFonts w:ascii="微软雅黑" w:eastAsia="宋体" w:hAnsi="微软雅黑" w:cs="微软雅黑" w:hint="eastAsia"/>
          <w:color w:val="000000"/>
          <w:kern w:val="0"/>
          <w:sz w:val="24"/>
          <w:lang w:val="en-GB" w:bidi="ar"/>
        </w:rPr>
        <w:t>欢迎）</w:t>
      </w:r>
      <w:r w:rsidR="0032644C">
        <w:rPr>
          <w:rFonts w:ascii="宋体" w:hAnsi="宋体" w:cs="宋体" w:hint="eastAsia"/>
          <w:color w:val="000000"/>
          <w:kern w:val="0"/>
          <w:sz w:val="24"/>
          <w:lang w:val="en-GB" w:bidi="ar"/>
        </w:rPr>
        <w:t>”吓了花园先生一跳。</w:t>
      </w:r>
    </w:p>
    <w:p w14:paraId="17AABFC3" w14:textId="4E66B3D5" w:rsidR="0032644C" w:rsidRDefault="0032644C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lastRenderedPageBreak/>
        <w:t>包间外等候的以利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斜别先生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可是犯了大嘀咕，越想越不是滋味，只垂头站着。</w:t>
      </w:r>
    </w:p>
    <w:p w14:paraId="0F2F1D33" w14:textId="12513E7D" w:rsidR="0032644C" w:rsidRDefault="0032644C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通译走上前来，告诉花园先生：“</w:t>
      </w:r>
      <w:r>
        <w:rPr>
          <w:rFonts w:ascii="宋体" w:eastAsia="MS Mincho" w:hAnsi="宋体" w:cs="宋体" w:hint="eastAsia"/>
          <w:color w:val="000000"/>
          <w:kern w:val="0"/>
          <w:sz w:val="24"/>
          <w:lang w:val="en-GB" w:eastAsia="ja-JP" w:bidi="ar"/>
        </w:rPr>
        <w:t>和語で話した</w:t>
      </w:r>
      <w:r>
        <w:rPr>
          <w:rFonts w:ascii="宋体" w:eastAsia="MS Mincho" w:hAnsi="宋体" w:cs="宋体"/>
          <w:color w:val="000000"/>
          <w:kern w:val="0"/>
          <w:sz w:val="24"/>
          <w:lang w:val="en-GB" w:eastAsia="ja-JP" w:bidi="ar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2644C" w:rsidRPr="0032644C">
              <w:rPr>
                <w:rFonts w:ascii="MS Mincho" w:eastAsia="MS Mincho" w:hAnsi="MS Mincho" w:cs="宋体"/>
                <w:color w:val="000000"/>
                <w:kern w:val="0"/>
                <w:sz w:val="12"/>
                <w:lang w:val="en-GB" w:eastAsia="ja-JP" w:bidi="ar"/>
              </w:rPr>
              <w:t>え</w:t>
            </w:r>
          </w:rt>
          <w:rubyBase>
            <w:r w:rsidR="0032644C">
              <w:rPr>
                <w:rFonts w:ascii="宋体" w:eastAsia="MS Mincho" w:hAnsi="宋体" w:cs="宋体"/>
                <w:color w:val="000000"/>
                <w:kern w:val="0"/>
                <w:sz w:val="24"/>
                <w:lang w:val="en-GB" w:eastAsia="ja-JP" w:bidi="ar"/>
              </w:rPr>
              <w:t>良</w:t>
            </w:r>
          </w:rubyBase>
        </w:ruby>
      </w:r>
      <w:r>
        <w:rPr>
          <w:rFonts w:ascii="宋体" w:eastAsia="MS Mincho" w:hAnsi="宋体" w:cs="宋体" w:hint="eastAsia"/>
          <w:color w:val="000000"/>
          <w:kern w:val="0"/>
          <w:sz w:val="24"/>
          <w:lang w:val="en-GB" w:eastAsia="ja-JP" w:bidi="ar"/>
        </w:rPr>
        <w:t>えや</w:t>
      </w:r>
      <w:r w:rsidR="00EE2785">
        <w:rPr>
          <w:rFonts w:ascii="宋体" w:eastAsia="MS Mincho" w:hAnsi="宋体" w:cs="宋体" w:hint="eastAsia"/>
          <w:color w:val="000000"/>
          <w:kern w:val="0"/>
          <w:sz w:val="24"/>
          <w:lang w:val="en-GB" w:eastAsia="ja-JP" w:bidi="ar"/>
        </w:rPr>
        <w:t>。</w:t>
      </w:r>
      <w:r w:rsidR="00EE2785">
        <w:rPr>
          <w:rFonts w:ascii="宋体" w:hAnsi="宋体" w:cs="宋体" w:hint="eastAsia"/>
          <w:color w:val="000000"/>
          <w:kern w:val="0"/>
          <w:sz w:val="24"/>
          <w:lang w:val="en-GB" w:bidi="ar"/>
        </w:rPr>
        <w:t>（说和语就可以咧。）”哟，这不是白天那个黄脸</w:t>
      </w:r>
      <w:proofErr w:type="gramStart"/>
      <w:r w:rsidR="00EE2785">
        <w:rPr>
          <w:rFonts w:ascii="宋体" w:hAnsi="宋体" w:cs="宋体" w:hint="eastAsia"/>
          <w:color w:val="000000"/>
          <w:kern w:val="0"/>
          <w:sz w:val="24"/>
          <w:lang w:val="en-GB" w:bidi="ar"/>
        </w:rPr>
        <w:t>尖腮么</w:t>
      </w:r>
      <w:proofErr w:type="gramEnd"/>
      <w:r w:rsidR="00EE2785">
        <w:rPr>
          <w:rFonts w:ascii="宋体" w:hAnsi="宋体" w:cs="宋体" w:hint="eastAsia"/>
          <w:color w:val="000000"/>
          <w:kern w:val="0"/>
          <w:sz w:val="24"/>
          <w:lang w:val="en-GB" w:bidi="ar"/>
        </w:rPr>
        <w:t>，这不是会说和语嘛，还是个东北</w:t>
      </w:r>
      <w:proofErr w:type="gramStart"/>
      <w:r w:rsidR="00EE2785">
        <w:rPr>
          <w:rFonts w:ascii="宋体" w:hAnsi="宋体" w:cs="宋体" w:hint="eastAsia"/>
          <w:color w:val="000000"/>
          <w:kern w:val="0"/>
          <w:sz w:val="24"/>
          <w:lang w:val="en-GB" w:bidi="ar"/>
        </w:rPr>
        <w:t>瀛</w:t>
      </w:r>
      <w:proofErr w:type="gramEnd"/>
      <w:r w:rsidR="00EE2785">
        <w:rPr>
          <w:rFonts w:ascii="宋体" w:hAnsi="宋体" w:cs="宋体" w:hint="eastAsia"/>
          <w:color w:val="000000"/>
          <w:kern w:val="0"/>
          <w:sz w:val="24"/>
          <w:lang w:val="en-GB" w:bidi="ar"/>
        </w:rPr>
        <w:t>人！</w:t>
      </w:r>
      <w:r w:rsidR="00356077" w:rsidRPr="006405CD">
        <w:rPr>
          <w:rStyle w:val="a9"/>
          <w:rFonts w:ascii="宋体" w:hAnsi="宋体" w:cs="宋体" w:hint="eastAsia"/>
          <w:color w:val="00B0F0"/>
          <w:kern w:val="0"/>
          <w:sz w:val="24"/>
          <w:lang w:val="en-GB" w:bidi="ar"/>
        </w:rPr>
        <w:footnoteReference w:customMarkFollows="1" w:id="9"/>
        <w:t>译</w:t>
      </w:r>
      <w:r w:rsidR="00356077" w:rsidRPr="006405CD">
        <w:rPr>
          <w:rStyle w:val="a9"/>
          <w:rFonts w:ascii="宋体" w:hAnsi="宋体" w:cs="宋体"/>
          <w:color w:val="00B0F0"/>
          <w:kern w:val="0"/>
          <w:sz w:val="24"/>
          <w:lang w:val="en-GB" w:bidi="ar"/>
        </w:rPr>
        <w:t>2</w:t>
      </w:r>
    </w:p>
    <w:p w14:paraId="6916B184" w14:textId="5805596D" w:rsidR="00EE2785" w:rsidRDefault="00EE2785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谈话就在数不尽的白色烟圈和那通译的东北和语中开始了。</w:t>
      </w:r>
    </w:p>
    <w:p w14:paraId="3FBC0CCF" w14:textId="4446450E" w:rsidR="00EE2785" w:rsidRDefault="00EE2785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第二日，吃过人生中第一次樱桃的花园先生兴高采烈地去上班，经过维连通时连看都没看一眼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以利斜别先生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。以利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斜别先生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也没心思计较这个——昨天他就那样懊恼地站在门外忘了备马，被神甫先生狠狠训了一顿，连“士官以利斜别先生”也泡汤了。</w:t>
      </w:r>
    </w:p>
    <w:p w14:paraId="7622DF67" w14:textId="58CB0081" w:rsidR="00EE2785" w:rsidRDefault="00EE2785" w:rsidP="00266702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花园先生进了经理司，拿出高桥先生的账本就开始在上面大肆改动，然后他拿出一张纸，在上面写道：</w:t>
      </w:r>
    </w:p>
    <w:p w14:paraId="5D0A4FC5" w14:textId="7AFEB821" w:rsidR="00EE2785" w:rsidRDefault="00EE2785" w:rsidP="00266702">
      <w:pPr>
        <w:widowControl/>
        <w:spacing w:line="40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“</w:t>
      </w:r>
      <w:r>
        <w:rPr>
          <w:rFonts w:ascii="宋体" w:hAnsi="宋体" w:cs="宋体"/>
          <w:color w:val="000000"/>
          <w:kern w:val="0"/>
          <w:sz w:val="24"/>
          <w:lang w:val="en-GB" w:bidi="ar"/>
        </w:rPr>
        <w:t>(</w:t>
      </w: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仅译文)鄙人花园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不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二等，衙门老爷威武。</w:t>
      </w:r>
    </w:p>
    <w:p w14:paraId="0E631C0D" w14:textId="476EF351" w:rsidR="007264E7" w:rsidRDefault="00EE2785" w:rsidP="00266702">
      <w:pPr>
        <w:widowControl/>
        <w:spacing w:line="40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val="en-GB" w:bidi="ar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“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鄙人于忘樱经理司通勤，为书籍经理部高桥德泽先生会计职，状告高桥德泽先生假公济私，篡改账目，勒索</w:t>
      </w:r>
      <w:r w:rsidRPr="00EE2785">
        <w:rPr>
          <w:rFonts w:ascii="宋体" w:hAnsi="宋体" w:cs="宋体" w:hint="eastAsia"/>
          <w:b/>
          <w:bCs/>
          <w:color w:val="000000"/>
          <w:kern w:val="0"/>
          <w:sz w:val="24"/>
          <w:lang w:val="en-GB" w:bidi="ar"/>
        </w:rPr>
        <w:t>北人</w:t>
      </w: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（你瞧，“北人”加了粗），流毒于</w:t>
      </w:r>
      <w:r w:rsidRPr="00EE2785">
        <w:rPr>
          <w:rFonts w:ascii="宋体" w:hAnsi="宋体" w:cs="宋体" w:hint="eastAsia"/>
          <w:b/>
          <w:bCs/>
          <w:color w:val="000000"/>
          <w:kern w:val="0"/>
          <w:sz w:val="24"/>
          <w:lang w:val="en-GB" w:bidi="ar"/>
        </w:rPr>
        <w:t>北人</w:t>
      </w: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宗教亲善之美，牟利于堂堂空上及教皇之公库</w:t>
      </w:r>
      <w:r w:rsidR="007264E7">
        <w:rPr>
          <w:rFonts w:ascii="宋体" w:hAnsi="宋体" w:cs="宋体" w:hint="eastAsia"/>
          <w:color w:val="000000"/>
          <w:kern w:val="0"/>
          <w:sz w:val="24"/>
          <w:lang w:val="en-GB" w:bidi="ar"/>
        </w:rPr>
        <w:t>！</w:t>
      </w:r>
    </w:p>
    <w:p w14:paraId="5EB94D02" w14:textId="5295CA0E" w:rsidR="007264E7" w:rsidRDefault="007264E7" w:rsidP="00266702">
      <w:pPr>
        <w:widowControl/>
        <w:spacing w:line="40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“铁证如山，左文</w:t>
      </w:r>
      <w:r w:rsidR="00356077">
        <w:rPr>
          <w:rStyle w:val="a9"/>
          <w:rFonts w:ascii="宋体" w:hAnsi="宋体" w:cs="宋体" w:hint="eastAsia"/>
          <w:color w:val="000000"/>
          <w:kern w:val="0"/>
          <w:sz w:val="24"/>
          <w:lang w:val="en-GB" w:bidi="ar"/>
        </w:rPr>
        <w:footnoteReference w:customMarkFollows="1" w:id="10"/>
        <w:t>译</w:t>
      </w:r>
      <w:r w:rsidR="00356077">
        <w:rPr>
          <w:rStyle w:val="a9"/>
          <w:rFonts w:ascii="宋体" w:hAnsi="宋体" w:cs="宋体"/>
          <w:color w:val="000000"/>
          <w:kern w:val="0"/>
          <w:sz w:val="24"/>
          <w:lang w:val="en-GB"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悉是……”</w:t>
      </w:r>
    </w:p>
    <w:p w14:paraId="505C8585" w14:textId="06A28F45" w:rsidR="007264E7" w:rsidRPr="00EE2785" w:rsidRDefault="007264E7" w:rsidP="00266702">
      <w:pPr>
        <w:widowControl/>
        <w:spacing w:line="40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val="en-GB" w:bidi="ar"/>
        </w:rPr>
      </w:pPr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又到了下班时间，花园先生又溜了出去。中途走过转角，嚯，这不正是高桥先生！高桥先生私下向来对下属很友善，这次也亲切地向花园先生打了招呼，花园先生边迟疑地回应了他一声，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边攥紧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val="en-GB" w:bidi="ar"/>
        </w:rPr>
        <w:t>了包，好像怕高桥先生突然抢走包，发现了他的秘密。走到经理司对面，他呆滞地站了好一会才回头，不知是对谁威胁：“叫你装！迟早要你好看！”</w:t>
      </w:r>
    </w:p>
    <w:sectPr w:rsidR="007264E7" w:rsidRPr="00EE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B61F" w14:textId="77777777" w:rsidR="004F09E7" w:rsidRDefault="004F09E7" w:rsidP="00BF7DCB">
      <w:r>
        <w:separator/>
      </w:r>
    </w:p>
  </w:endnote>
  <w:endnote w:type="continuationSeparator" w:id="0">
    <w:p w14:paraId="073A0264" w14:textId="77777777" w:rsidR="004F09E7" w:rsidRDefault="004F09E7" w:rsidP="00BF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ヒラギノ明朝 Pro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6E24" w14:textId="77777777" w:rsidR="004F09E7" w:rsidRDefault="004F09E7" w:rsidP="00BF7DCB">
      <w:r>
        <w:separator/>
      </w:r>
    </w:p>
  </w:footnote>
  <w:footnote w:type="continuationSeparator" w:id="0">
    <w:p w14:paraId="54B5C9F9" w14:textId="77777777" w:rsidR="004F09E7" w:rsidRDefault="004F09E7" w:rsidP="00BF7DCB">
      <w:r>
        <w:continuationSeparator/>
      </w:r>
    </w:p>
  </w:footnote>
  <w:footnote w:id="1">
    <w:p w14:paraId="582BED30" w14:textId="4361D638" w:rsidR="006A7EEB" w:rsidRDefault="006A7EE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6A7EEB">
        <w:rPr>
          <w:rFonts w:ascii="Times New Roman" w:hAnsi="Times New Roman" w:cs="Times New Roman"/>
        </w:rPr>
        <w:t>Scharlıe Ilızabets</w:t>
      </w:r>
    </w:p>
  </w:footnote>
  <w:footnote w:id="2">
    <w:p w14:paraId="0390E20C" w14:textId="683CA0A7" w:rsidR="006A7EEB" w:rsidRDefault="006A7EEB" w:rsidP="006A7EE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6A7EEB">
        <w:rPr>
          <w:rFonts w:hint="eastAsia"/>
        </w:rPr>
        <w:t>即三轮车夫</w:t>
      </w:r>
    </w:p>
  </w:footnote>
  <w:footnote w:id="3">
    <w:p w14:paraId="59623403" w14:textId="2B4B6930" w:rsidR="006A7EEB" w:rsidRDefault="006A7EE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ascii="MS Mincho" w:eastAsia="MS Mincho" w:hAnsi="MS Mincho" w:cs="宋体"/>
          <w:color w:val="000000"/>
          <w:kern w:val="0"/>
          <w:lang w:val="tr-TR" w:bidi="ar"/>
        </w:rPr>
        <w:ruby>
          <w:rubyPr>
            <w:rubyAlign w:val="distributeSpace"/>
            <w:hps w:val="10"/>
            <w:hpsRaise w:val="20"/>
            <w:hpsBaseText w:val="18"/>
            <w:lid w:val="zh-CN"/>
          </w:rubyPr>
          <w:rt>
            <w:r w:rsidR="006A7EEB" w:rsidRPr="006A7EEB">
              <w:rPr>
                <w:rFonts w:ascii="MS Mincho" w:eastAsia="MS Mincho" w:hAnsi="MS Mincho" w:cs="宋体"/>
                <w:color w:val="000000"/>
                <w:kern w:val="0"/>
                <w:sz w:val="10"/>
                <w:lang w:val="tr-TR" w:bidi="ar"/>
              </w:rPr>
              <w:t>はなぞの</w:t>
            </w:r>
          </w:rt>
          <w:rubyBase>
            <w:r w:rsidR="006A7EEB">
              <w:rPr>
                <w:rFonts w:ascii="MS Mincho" w:eastAsia="MS Mincho" w:hAnsi="MS Mincho" w:cs="宋体"/>
                <w:color w:val="000000"/>
                <w:kern w:val="0"/>
                <w:lang w:val="tr-TR" w:bidi="ar"/>
              </w:rPr>
              <w:t>花園</w:t>
            </w:r>
          </w:rubyBase>
        </w:ruby>
      </w:r>
      <w:r w:rsidRPr="006A7EEB">
        <w:rPr>
          <w:rFonts w:ascii="MS Mincho" w:eastAsia="MS Mincho" w:hAnsi="MS Mincho" w:cs="宋体" w:hint="eastAsia"/>
          <w:color w:val="000000"/>
          <w:kern w:val="0"/>
          <w:lang w:val="tr-TR" w:bidi="ar"/>
        </w:rPr>
        <w:t xml:space="preserve">　</w:t>
      </w:r>
      <w:r>
        <w:rPr>
          <w:rFonts w:ascii="MS Mincho" w:eastAsia="MS Mincho" w:hAnsi="MS Mincho" w:cs="宋体"/>
          <w:color w:val="000000"/>
          <w:kern w:val="0"/>
          <w:lang w:val="tr-TR" w:eastAsia="ja-JP" w:bidi="ar"/>
        </w:rPr>
        <w:fldChar w:fldCharType="begin"/>
      </w:r>
      <w:r>
        <w:rPr>
          <w:rFonts w:ascii="MS Mincho" w:eastAsia="MS Mincho" w:hAnsi="MS Mincho" w:cs="宋体"/>
          <w:color w:val="000000"/>
          <w:kern w:val="0"/>
          <w:lang w:val="tr-TR" w:eastAsia="ja-JP" w:bidi="ar"/>
        </w:rPr>
        <w:instrText>EQ \* jc2 \* "Font:MS Mincho" \* hps8 \o\ad(\s\up 10(</w:instrText>
      </w:r>
      <w:r w:rsidRPr="006A7EEB">
        <w:rPr>
          <w:rFonts w:ascii="MS Mincho" w:eastAsia="MS Mincho" w:hAnsi="MS Mincho" w:cs="宋体"/>
          <w:color w:val="000000"/>
          <w:kern w:val="0"/>
          <w:sz w:val="8"/>
          <w:lang w:val="tr-TR" w:eastAsia="ja-JP" w:bidi="ar"/>
        </w:rPr>
        <w:instrText>ふじとう</w:instrText>
      </w:r>
      <w:r>
        <w:rPr>
          <w:rFonts w:ascii="MS Mincho" w:eastAsia="MS Mincho" w:hAnsi="MS Mincho" w:cs="宋体"/>
          <w:color w:val="000000"/>
          <w:kern w:val="0"/>
          <w:lang w:val="tr-TR" w:eastAsia="ja-JP" w:bidi="ar"/>
        </w:rPr>
        <w:instrText>),</w:instrText>
      </w:r>
      <w:proofErr w:type="gramStart"/>
      <w:r>
        <w:rPr>
          <w:rFonts w:ascii="MS Mincho" w:eastAsia="MS Mincho" w:hAnsi="MS Mincho" w:cs="宋体"/>
          <w:color w:val="000000"/>
          <w:kern w:val="0"/>
          <w:lang w:val="tr-TR" w:eastAsia="ja-JP" w:bidi="ar"/>
        </w:rPr>
        <w:instrText>不</w:instrText>
      </w:r>
      <w:proofErr w:type="gramEnd"/>
      <w:r>
        <w:rPr>
          <w:rFonts w:ascii="MS Mincho" w:eastAsia="MS Mincho" w:hAnsi="MS Mincho" w:cs="宋体"/>
          <w:color w:val="000000"/>
          <w:kern w:val="0"/>
          <w:lang w:val="tr-TR" w:eastAsia="ja-JP" w:bidi="ar"/>
        </w:rPr>
        <w:instrText>二等)</w:instrText>
      </w:r>
      <w:r>
        <w:rPr>
          <w:rFonts w:ascii="MS Mincho" w:eastAsia="MS Mincho" w:hAnsi="MS Mincho" w:cs="宋体"/>
          <w:color w:val="000000"/>
          <w:kern w:val="0"/>
          <w:lang w:val="tr-TR" w:eastAsia="ja-JP" w:bidi="ar"/>
        </w:rPr>
        <w:fldChar w:fldCharType="end"/>
      </w:r>
      <w:r w:rsidRPr="006A7EEB">
        <w:rPr>
          <w:rFonts w:ascii="宋体" w:eastAsia="宋体" w:hAnsi="宋体" w:cs="宋体" w:hint="eastAsia"/>
          <w:color w:val="000000"/>
          <w:kern w:val="0"/>
          <w:lang w:val="tr-TR" w:bidi="ar"/>
        </w:rPr>
        <w:t>/</w:t>
      </w:r>
      <w:r w:rsidRPr="006A7EEB">
        <w:rPr>
          <w:rFonts w:ascii="Times New Roman" w:eastAsia="宋体" w:hAnsi="Times New Roman" w:cs="Times New Roman" w:hint="eastAsia"/>
          <w:color w:val="000000"/>
          <w:kern w:val="0"/>
          <w:lang w:val="tr-TR" w:bidi="ar"/>
        </w:rPr>
        <w:t>Hanazono Fujitou</w:t>
      </w:r>
    </w:p>
  </w:footnote>
  <w:footnote w:id="4">
    <w:p w14:paraId="60BF18B9" w14:textId="06957DC8" w:rsidR="006A7EEB" w:rsidRDefault="006A7EE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6A7EEB">
        <w:rPr>
          <w:rFonts w:ascii="Times New Roman" w:hAnsi="Times New Roman" w:cs="Times New Roman"/>
        </w:rPr>
        <w:t>Andrea Felix</w:t>
      </w:r>
    </w:p>
  </w:footnote>
  <w:footnote w:id="5">
    <w:p w14:paraId="2B09ED70" w14:textId="2BDE4B64" w:rsidR="006A7EEB" w:rsidRPr="006A7EEB" w:rsidRDefault="006A7EEB">
      <w:pPr>
        <w:pStyle w:val="a7"/>
        <w:rPr>
          <w:rFonts w:hint="eastAsia"/>
          <w:sz w:val="21"/>
          <w:szCs w:val="21"/>
        </w:rPr>
      </w:pPr>
      <w:r>
        <w:rPr>
          <w:rStyle w:val="a9"/>
        </w:rPr>
        <w:footnoteRef/>
      </w:r>
      <w:r>
        <w:t xml:space="preserve"> </w:t>
      </w:r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fldChar w:fldCharType="begin"/>
      </w:r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instrText>EQ \* jc2 \* "Font:MS Mincho" \* hps8 \o\ad(\s\up 11(たかはし),高</w:instrText>
      </w:r>
      <w:proofErr w:type="gramStart"/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instrText>橋</w:instrText>
      </w:r>
      <w:proofErr w:type="gramEnd"/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instrText>)</w:instrText>
      </w:r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fldChar w:fldCharType="end"/>
      </w:r>
      <w:r w:rsidRPr="00356077">
        <w:rPr>
          <w:rFonts w:ascii="MS Mincho" w:eastAsia="MS Mincho" w:hAnsi="MS Mincho" w:cs="ヒラギノ明朝 ProN" w:hint="eastAsia"/>
          <w:color w:val="000000"/>
          <w:kern w:val="0"/>
          <w:lang w:val="tr-TR" w:bidi="ar"/>
        </w:rPr>
        <w:t xml:space="preserve">　</w:t>
      </w:r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fldChar w:fldCharType="begin"/>
      </w:r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instrText>EQ \* jc2 \* "Font:MS Mincho" \* hps8 \o\ad(\s\up 11(とくさは),</w:instrText>
      </w:r>
      <w:proofErr w:type="gramStart"/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instrText>徳</w:instrText>
      </w:r>
      <w:proofErr w:type="gramEnd"/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instrText>沢)</w:instrText>
      </w:r>
      <w:r w:rsidRPr="00356077">
        <w:rPr>
          <w:rFonts w:ascii="MS Mincho" w:eastAsia="MS Mincho" w:hAnsi="MS Mincho" w:cs="ヒラギノ明朝 ProN"/>
          <w:color w:val="000000"/>
          <w:kern w:val="0"/>
          <w:lang w:val="tr-TR" w:bidi="ar"/>
        </w:rPr>
        <w:fldChar w:fldCharType="end"/>
      </w:r>
      <w:r w:rsidRPr="00356077">
        <w:rPr>
          <w:rFonts w:ascii="Times New Roman" w:eastAsia="Times New Roman" w:hAnsi="Times New Roman" w:cs="Times New Roman" w:hint="eastAsia"/>
          <w:color w:val="000000"/>
          <w:kern w:val="0"/>
          <w:lang w:val="tr-TR" w:bidi="ar"/>
        </w:rPr>
        <w:t>/Takawashi Tokusawa</w:t>
      </w:r>
    </w:p>
  </w:footnote>
  <w:footnote w:id="6">
    <w:p w14:paraId="56C4BC15" w14:textId="55CE9A47" w:rsidR="00356077" w:rsidRDefault="0035607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356077">
        <w:rPr>
          <w:rFonts w:hint="eastAsia"/>
        </w:rPr>
        <w:t>巡捕犯人</w:t>
      </w:r>
    </w:p>
  </w:footnote>
  <w:footnote w:id="7">
    <w:p w14:paraId="22388520" w14:textId="104385BC" w:rsidR="00356077" w:rsidRDefault="0035607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356077">
        <w:rPr>
          <w:rFonts w:ascii="Times New Roman" w:eastAsia="宋体" w:hAnsi="Times New Roman" w:cs="Times New Roman" w:hint="eastAsia"/>
          <w:color w:val="000000"/>
          <w:kern w:val="0"/>
          <w:lang w:val="tr-TR" w:bidi="ar"/>
        </w:rPr>
        <w:t>Lo</w:t>
      </w:r>
      <w:r w:rsidRPr="00356077">
        <w:rPr>
          <w:rFonts w:ascii="Times New Roman" w:eastAsia="宋体" w:hAnsi="Times New Roman" w:cs="Times New Roman" w:hint="eastAsia"/>
          <w:color w:val="000000"/>
          <w:kern w:val="0"/>
          <w:lang w:val="tr-TR" w:bidi="ar"/>
        </w:rPr>
        <w:t>ı</w:t>
      </w:r>
      <w:r w:rsidRPr="00356077">
        <w:rPr>
          <w:rFonts w:ascii="Times New Roman" w:eastAsia="宋体" w:hAnsi="Times New Roman" w:cs="Times New Roman" w:hint="eastAsia"/>
          <w:color w:val="000000"/>
          <w:kern w:val="0"/>
          <w:lang w:val="tr-TR" w:bidi="ar"/>
        </w:rPr>
        <w:t>alt</w:t>
      </w:r>
      <w:r w:rsidRPr="00356077">
        <w:rPr>
          <w:rFonts w:ascii="Times New Roman" w:eastAsia="宋体" w:hAnsi="Times New Roman" w:cs="Times New Roman" w:hint="eastAsia"/>
          <w:color w:val="000000"/>
          <w:kern w:val="0"/>
          <w:lang w:val="tr-TR" w:bidi="ar"/>
        </w:rPr>
        <w:t>ı</w:t>
      </w:r>
      <w:r w:rsidRPr="00356077">
        <w:rPr>
          <w:rFonts w:ascii="宋体" w:eastAsia="宋体" w:hAnsi="宋体" w:cs="宋体" w:hint="eastAsia"/>
          <w:color w:val="000000"/>
          <w:kern w:val="0"/>
          <w:lang w:val="tr-TR" w:bidi="ar"/>
        </w:rPr>
        <w:t>，意为忠诚，这名字是</w:t>
      </w:r>
      <w:proofErr w:type="gramStart"/>
      <w:r w:rsidRPr="00356077">
        <w:rPr>
          <w:rFonts w:ascii="宋体" w:eastAsia="宋体" w:hAnsi="宋体" w:cs="宋体" w:hint="eastAsia"/>
          <w:color w:val="000000"/>
          <w:kern w:val="0"/>
          <w:lang w:val="tr-TR" w:bidi="ar"/>
        </w:rPr>
        <w:t>露呀提先生</w:t>
      </w:r>
      <w:proofErr w:type="gramEnd"/>
      <w:r w:rsidRPr="00356077">
        <w:rPr>
          <w:rFonts w:ascii="宋体" w:eastAsia="宋体" w:hAnsi="宋体" w:cs="宋体" w:hint="eastAsia"/>
          <w:color w:val="000000"/>
          <w:kern w:val="0"/>
          <w:lang w:val="tr-TR" w:bidi="ar"/>
        </w:rPr>
        <w:t>自己改的</w:t>
      </w:r>
    </w:p>
  </w:footnote>
  <w:footnote w:id="8">
    <w:p w14:paraId="65C98EA4" w14:textId="37F416B4" w:rsidR="00356077" w:rsidRDefault="0035607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356077">
        <w:rPr>
          <w:rFonts w:ascii="宋体" w:eastAsia="宋体" w:hAnsi="宋体" w:cs="宋体" w:hint="eastAsia"/>
          <w:color w:val="000000"/>
          <w:kern w:val="0"/>
          <w:lang w:val="tr-TR" w:bidi="ar"/>
        </w:rPr>
        <w:t>乘客多的地方</w:t>
      </w:r>
    </w:p>
  </w:footnote>
  <w:footnote w:id="9">
    <w:p w14:paraId="51D6F017" w14:textId="6778214E" w:rsidR="00356077" w:rsidRDefault="00356077">
      <w:pPr>
        <w:pStyle w:val="a7"/>
        <w:rPr>
          <w:rFonts w:hint="eastAsia"/>
        </w:rPr>
      </w:pPr>
      <w:r w:rsidRPr="00356077">
        <w:rPr>
          <w:rStyle w:val="a9"/>
          <w:rFonts w:hint="eastAsia"/>
          <w:color w:val="00B0F0"/>
        </w:rPr>
        <w:t>译</w:t>
      </w:r>
      <w:r w:rsidRPr="00356077">
        <w:rPr>
          <w:rStyle w:val="a9"/>
          <w:rFonts w:hint="eastAsia"/>
          <w:color w:val="00B0F0"/>
        </w:rPr>
        <w:t>2</w:t>
      </w:r>
      <w:r>
        <w:t xml:space="preserve"> </w:t>
      </w:r>
      <w:r w:rsidRPr="00356077">
        <w:rPr>
          <w:rFonts w:ascii="宋体" w:hAnsi="宋体" w:cs="宋体" w:hint="eastAsia"/>
          <w:color w:val="00B0F0"/>
          <w:kern w:val="0"/>
          <w:lang w:val="en-GB" w:bidi="ar"/>
        </w:rPr>
        <w:t>他说话用的是东北和语</w:t>
      </w:r>
    </w:p>
  </w:footnote>
  <w:footnote w:id="10">
    <w:p w14:paraId="6EB28B45" w14:textId="3FC841E6" w:rsidR="00356077" w:rsidRDefault="00356077">
      <w:pPr>
        <w:pStyle w:val="a7"/>
        <w:rPr>
          <w:rFonts w:hint="eastAsia"/>
        </w:rPr>
      </w:pPr>
      <w:r w:rsidRPr="00356077">
        <w:rPr>
          <w:rStyle w:val="a9"/>
          <w:rFonts w:hint="eastAsia"/>
          <w:color w:val="00B0F0"/>
        </w:rPr>
        <w:t>译</w:t>
      </w:r>
      <w:r w:rsidRPr="00356077">
        <w:rPr>
          <w:rStyle w:val="a9"/>
          <w:rFonts w:hint="eastAsia"/>
          <w:color w:val="00B0F0"/>
        </w:rPr>
        <w:t>1</w:t>
      </w:r>
      <w:r w:rsidRPr="00356077">
        <w:rPr>
          <w:color w:val="00B0F0"/>
        </w:rPr>
        <w:t xml:space="preserve"> </w:t>
      </w:r>
      <w:r w:rsidRPr="00356077">
        <w:rPr>
          <w:rFonts w:ascii="宋体" w:hAnsi="宋体" w:cs="宋体" w:hint="eastAsia"/>
          <w:color w:val="00B0F0"/>
          <w:kern w:val="0"/>
          <w:lang w:val="en-GB" w:bidi="ar"/>
        </w:rPr>
        <w:t>大</w:t>
      </w:r>
      <w:proofErr w:type="gramStart"/>
      <w:r w:rsidRPr="00356077">
        <w:rPr>
          <w:rFonts w:ascii="宋体" w:hAnsi="宋体" w:cs="宋体" w:hint="eastAsia"/>
          <w:color w:val="00B0F0"/>
          <w:kern w:val="0"/>
          <w:lang w:val="en-GB" w:bidi="ar"/>
        </w:rPr>
        <w:t>瀛</w:t>
      </w:r>
      <w:proofErr w:type="gramEnd"/>
      <w:r w:rsidRPr="00356077">
        <w:rPr>
          <w:rFonts w:ascii="宋体" w:hAnsi="宋体" w:cs="宋体" w:hint="eastAsia"/>
          <w:color w:val="00B0F0"/>
          <w:kern w:val="0"/>
          <w:lang w:val="en-GB" w:bidi="ar"/>
        </w:rPr>
        <w:t>书写从右至左，竖排横拖，故云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grammar="clean"/>
  <w:defaultTabStop w:val="420"/>
  <w:autoHyphenation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73"/>
    <w:rsid w:val="000E790D"/>
    <w:rsid w:val="00111B77"/>
    <w:rsid w:val="001134B1"/>
    <w:rsid w:val="00165E23"/>
    <w:rsid w:val="00167095"/>
    <w:rsid w:val="001C001F"/>
    <w:rsid w:val="00266702"/>
    <w:rsid w:val="00281D0A"/>
    <w:rsid w:val="0032644C"/>
    <w:rsid w:val="00356077"/>
    <w:rsid w:val="003D0D27"/>
    <w:rsid w:val="004F09E7"/>
    <w:rsid w:val="005244B2"/>
    <w:rsid w:val="0053149E"/>
    <w:rsid w:val="0054009F"/>
    <w:rsid w:val="005901CE"/>
    <w:rsid w:val="005B7FA3"/>
    <w:rsid w:val="006405CD"/>
    <w:rsid w:val="006A7EEB"/>
    <w:rsid w:val="007264E7"/>
    <w:rsid w:val="00726DF2"/>
    <w:rsid w:val="007C6FEF"/>
    <w:rsid w:val="007D5119"/>
    <w:rsid w:val="00825773"/>
    <w:rsid w:val="00832885"/>
    <w:rsid w:val="008C64FA"/>
    <w:rsid w:val="008E5DEF"/>
    <w:rsid w:val="00967A3C"/>
    <w:rsid w:val="009B1DE3"/>
    <w:rsid w:val="00AB098E"/>
    <w:rsid w:val="00AC6027"/>
    <w:rsid w:val="00B43985"/>
    <w:rsid w:val="00B877B7"/>
    <w:rsid w:val="00BF7DCB"/>
    <w:rsid w:val="00C3326C"/>
    <w:rsid w:val="00C807DB"/>
    <w:rsid w:val="00DE43FE"/>
    <w:rsid w:val="00EE2785"/>
    <w:rsid w:val="00EF0228"/>
    <w:rsid w:val="00F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ECCB5F"/>
  <w15:docId w15:val="{38449862-B06C-4CFB-936F-7B295933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F7D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F7D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BF7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D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note text"/>
    <w:basedOn w:val="a"/>
    <w:link w:val="a8"/>
    <w:rsid w:val="006A7EEB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rsid w:val="006A7EE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otnote reference"/>
    <w:basedOn w:val="a0"/>
    <w:rsid w:val="006A7E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C21C39B-70FD-40BC-B248-0F8E26344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蘭渓 雪沢</cp:lastModifiedBy>
  <cp:revision>25</cp:revision>
  <dcterms:created xsi:type="dcterms:W3CDTF">2023-03-12T20:50:00Z</dcterms:created>
  <dcterms:modified xsi:type="dcterms:W3CDTF">2023-07-13T11:40:00Z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D148D551F1E3FA3E92080C64B928394F_31</vt:lpwstr>
  </property>
</Properties>
</file>