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Cart &amp; E-Commerce - How It Works</w:t>
      </w:r>
    </w:p>
    <w:p>
      <w:r>
        <w:rPr>
          <w:i/>
          <w:color w:val="666666"/>
        </w:rPr>
        <w:t>A plain-language guide to understanding the shopping cart and online payment features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the Cart Module?</w:t>
      </w:r>
    </w:p>
    <w:p>
      <w:r>
        <w:t>The Cart module adds e-commerce capabilities to Heratio. Visitors can add items to a shopping cart, proceed to checkout, and pay online. It supports both physical item orders and digital downloads (high-resolution images, scans, and documents).</w:t>
      </w:r>
    </w:p>
    <w:p>
      <w:pPr>
        <w:pStyle w:val="Heading2"/>
      </w:pPr>
      <w:r>
        <w:t>Two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Reproduction Request (Free)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Users request copies of archival items. No payment — just a request that staff fulfil manually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E-Commerce (Paid)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Full online shop: prices, cart, checkout, PayFast payment, automatic digital delivery</w:t>
            </w:r>
          </w:p>
        </w:tc>
      </w:tr>
    </w:tbl>
    <w:p/>
    <w:p>
      <w:pPr>
        <w:pStyle w:val="Heading2"/>
      </w:pPr>
      <w:r>
        <w:t>Shopping Flow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Browse the collection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Click "Add to Cart" on items you want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View your cart (adjust quantities, remove items)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Proceed to checkout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Enter delivery details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Pay via PayFast (credit card, EFT, or SnapScan)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Receive order confirmation email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Digital items: download link available immediately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Physical items: shipped by the institution</w:t>
      </w:r>
    </w:p>
    <w:p>
      <w:pPr>
        <w:pStyle w:val="Heading2"/>
      </w:pPr>
      <w:r>
        <w:t>Digital Downloads</w:t>
      </w:r>
    </w:p>
    <w:p>
      <w:r>
        <w:t>For digital items (high-res scans, photographs, documents), buyers get a secure download token. This token is time-limited and single-use, preventing unauthorised sharing. Watermarking can be applied automatically to protect intellectual property.</w:t>
      </w:r>
    </w:p>
    <w:p>
      <w:pPr>
        <w:pStyle w:val="Heading2"/>
      </w:pPr>
      <w:r>
        <w:t>For Administrators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What It Controls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E-Commerce Mode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Toggle between free reproduction requests and paid e-commerce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PayFast Credentials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Merchant ID, key, and passphrase for payment processing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Product Types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Define what can be sold (prints, digital scans, merchandise)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Pricing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Set prices per product type or per individual item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Download Expiry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How long download links remain active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