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Preservation</w:t>
      </w:r>
      <w:r>
        <w:t xml:space="preserve"> </w:t>
      </w:r>
      <w:r>
        <w:t xml:space="preserve">Triage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finding</w:t>
      </w:r>
      <w:r>
        <w:t xml:space="preserve"> </w:t>
      </w:r>
      <w:r>
        <w:t xml:space="preserve">which</w:t>
      </w:r>
      <w:r>
        <w:t xml:space="preserve"> </w:t>
      </w:r>
      <w:r>
        <w:t xml:space="preserve">records</w:t>
      </w:r>
      <w:r>
        <w:t xml:space="preserve"> </w:t>
      </w:r>
      <w:r>
        <w:t xml:space="preserve">need</w:t>
      </w:r>
      <w:r>
        <w:t xml:space="preserve"> </w:t>
      </w:r>
      <w:r>
        <w:t xml:space="preserve">conservation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preservation</w:t>
      </w:r>
      <w:r>
        <w:t xml:space="preserve"> </w:t>
      </w:r>
      <w:r>
        <w:t xml:space="preserve">attention</w:t>
      </w:r>
      <w:r>
        <w:t xml:space="preserve"> </w:t>
      </w:r>
      <w:r>
        <w:t xml:space="preserve">first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Preservation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users of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AHG-TRN-PRES-01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</w:t>
      </w:r>
      <w:r>
        <w:t xml:space="preserve"> </w:t>
      </w:r>
      <w:r>
        <w:rPr>
          <w:bCs/>
          <w:b/>
        </w:rPr>
        <w:t xml:space="preserve">Preservation triage</w:t>
      </w:r>
      <w:r>
        <w:t xml:space="preserve"> </w:t>
      </w:r>
      <w:r>
        <w:t xml:space="preserve">ranks every record that has condition data or digital files by how much conservation and digital-preservation attention it needs. It works from data AtoM already holds: condition assessments, fixity checks, format risk, virus scans and the age of the last assessment or check. It only reads; it changes nothing.</w:t>
      </w:r>
    </w:p>
    <w:p>
      <w:pPr>
        <w:pStyle w:val="BodyText"/>
      </w:pPr>
      <w:r>
        <w:t xml:space="preserve">You will read the summary and the ranked list, narrow it, meet one deliberate mistake (a filter that returns nothing) and export the list. Allow about 10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editor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is a staff tool: it lists drafts and conservation findings.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own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reads your condition reports and preservation data; no practice file is needed.</w:t>
            </w:r>
          </w:p>
        </w:tc>
      </w:tr>
    </w:tbl>
    <w:bookmarkEnd w:id="20"/>
    <w:bookmarkStart w:id="21" w:name="open-triage"/>
    <w:p>
      <w:pPr>
        <w:pStyle w:val="Heading2"/>
      </w:pPr>
      <w:r>
        <w:t xml:space="preserve">1. Open triage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menu and, under</w:t>
      </w:r>
      <w:r>
        <w:t xml:space="preserve"> </w:t>
      </w:r>
      <w:r>
        <w:rPr>
          <w:bCs/>
          <w:b/>
        </w:rPr>
        <w:t xml:space="preserve">Extensions</w:t>
      </w:r>
      <w:r>
        <w:t xml:space="preserve">, choose</w:t>
      </w:r>
      <w:r>
        <w:t xml:space="preserve"> </w:t>
      </w:r>
      <w:r>
        <w:rPr>
          <w:bCs/>
          <w:b/>
        </w:rPr>
        <w:t xml:space="preserve">Preservation triage</w:t>
      </w:r>
      <w:r>
        <w:t xml:space="preserve">.</w:t>
      </w:r>
    </w:p>
    <w:bookmarkEnd w:id="21"/>
    <w:bookmarkStart w:id="25" w:name="read-the-summary"/>
    <w:p>
      <w:pPr>
        <w:pStyle w:val="Heading2"/>
      </w:pPr>
      <w:r>
        <w:t xml:space="preserve">2. Read the summary</w:t>
      </w:r>
    </w:p>
    <w:p>
      <w:pPr>
        <w:pStyle w:val="FirstParagraph"/>
      </w:pPr>
      <w:r>
        <w:t xml:space="preserve">The tiles at the top show where the risk lies: records in scope and scoring above zero, records in poor condition or worse, assessments overdue, records in high- or critical-risk formats, files with no checksum, failed fixity checks and infected files.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summary tiles." title="" id="23" name="Picture"/>
            <a:graphic>
              <a:graphicData uri="http://schemas.openxmlformats.org/drawingml/2006/picture">
                <pic:pic>
                  <pic:nvPicPr>
                    <pic:cNvPr descr="images/training-triage/01-summa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summary tiles.</w:t>
      </w:r>
    </w:p>
    <w:p>
      <w:pPr>
        <w:pStyle w:val="BodyText"/>
      </w:pPr>
      <w:r>
        <w:rPr>
          <w:bCs/>
          <w:b/>
        </w:rPr>
        <w:t xml:space="preserve">Data available on this instance</w:t>
      </w:r>
      <w:r>
        <w:t xml:space="preserve"> </w:t>
      </w:r>
      <w:r>
        <w:t xml:space="preserve">says which sources triage could read. A source that is empty or not installed cannot add to any score.</w:t>
      </w:r>
    </w:p>
    <w:bookmarkEnd w:id="25"/>
    <w:bookmarkStart w:id="35" w:name="read-the-priority-list"/>
    <w:p>
      <w:pPr>
        <w:pStyle w:val="Heading2"/>
      </w:pPr>
      <w:r>
        <w:t xml:space="preserve">3. Read the priority list</w:t>
      </w:r>
    </w:p>
    <w:p>
      <w:pPr>
        <w:pStyle w:val="FirstParagraph"/>
      </w:pPr>
      <w:r>
        <w:t xml:space="preserve">Below the summary, every record is ranked by score, highest first. These need attention before anything else.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riority list, highest score first." title="" id="27" name="Picture"/>
            <a:graphic>
              <a:graphicData uri="http://schemas.openxmlformats.org/drawingml/2006/picture">
                <pic:pic>
                  <pic:nvPicPr>
                    <pic:cNvPr descr="images/training-triage/02-li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priority list, highest score first.</w:t>
      </w:r>
    </w:p>
    <w:p>
      <w:pPr>
        <w:pStyle w:val="BodyText"/>
      </w:pPr>
      <w:r>
        <w:t xml:space="preserve">Each score is explained beside the record under</w:t>
      </w:r>
      <w:r>
        <w:t xml:space="preserve"> </w:t>
      </w:r>
      <w:r>
        <w:rPr>
          <w:bCs/>
          <w:b/>
        </w:rPr>
        <w:t xml:space="preserve">Why</w:t>
      </w:r>
      <w:r>
        <w:t xml:space="preserve">, finding by finding, with the points each adds. Nobody has to trust a number they cannot check.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Why: each finding and its points." title="" id="30" name="Picture"/>
            <a:graphic>
              <a:graphicData uri="http://schemas.openxmlformats.org/drawingml/2006/picture">
                <pic:pic>
                  <pic:nvPicPr>
                    <pic:cNvPr descr="images/training-triage/03-wh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Why: each finding and its points.</w:t>
      </w:r>
    </w:p>
    <w:p>
      <w:pPr>
        <w:pStyle w:val="BodyText"/>
      </w:pPr>
      <w:r>
        <w:rPr>
          <w:bCs/>
          <w:b/>
        </w:rPr>
        <w:t xml:space="preserve">How the score is worked out</w:t>
      </w:r>
      <w:r>
        <w:t xml:space="preserve"> </w:t>
      </w:r>
      <w:r>
        <w:t xml:space="preserve">lists the weight behind every finding.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weights behind the score." title="" id="33" name="Picture"/>
            <a:graphic>
              <a:graphicData uri="http://schemas.openxmlformats.org/drawingml/2006/picture">
                <pic:pic>
                  <pic:nvPicPr>
                    <pic:cNvPr descr="images/training-triage/04-weight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weights behind the score.</w:t>
      </w:r>
    </w:p>
    <w:p>
      <w:pPr>
        <w:pStyle w:val="TableCaption"/>
      </w:pPr>
      <w:r>
        <w:t xml:space="preserve">Triage weights (as shown on the page)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riage weights (as shown on the page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condition: unacceptable or critical / poor /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/ 30 /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 priority on the latest assessment: urgent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severe or critical damage entry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max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check date or schedule due date has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assessment older than the age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or missing-file fixity check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max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Fixity check could not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virus scan: threat found / scan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format risk among the files: critical / high /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15 /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master file has no stored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Checksummed but never fixity-checked, or last checked over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35"/>
    <w:bookmarkStart w:id="45" w:name="narrow-it-down"/>
    <w:p>
      <w:pPr>
        <w:pStyle w:val="Heading2"/>
      </w:pPr>
      <w:r>
        <w:t xml:space="preserve">4. Narrow it down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Repository</w:t>
      </w:r>
      <w:r>
        <w:t xml:space="preserve">,</w:t>
      </w:r>
      <w:r>
        <w:t xml:space="preserve"> </w:t>
      </w:r>
      <w:r>
        <w:rPr>
          <w:bCs/>
          <w:b/>
        </w:rPr>
        <w:t xml:space="preserve">Top-level collection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Age threshold (years)</w:t>
      </w:r>
      <w:r>
        <w:t xml:space="preserve"> </w:t>
      </w:r>
      <w:r>
        <w:t xml:space="preserve">above the summary, then click</w:t>
      </w:r>
      <w:r>
        <w:t xml:space="preserve"> </w:t>
      </w:r>
      <w:r>
        <w:rPr>
          <w:bCs/>
          <w:b/>
        </w:rPr>
        <w:t xml:space="preserve">Apply</w:t>
      </w:r>
      <w:r>
        <w:t xml:space="preserve">.</w:t>
      </w:r>
    </w:p>
    <w:p>
      <w:pPr>
        <w:pStyle w:val="BodyText"/>
      </w:pPr>
      <w:r>
        <w:t xml:space="preserve">The deliberate mistake: choose a repository whose holdings have no condition reports or preserved files, and apply. The list is empty:</w:t>
      </w:r>
      <w:r>
        <w:t xml:space="preserve"> </w:t>
      </w:r>
      <w:r>
        <w:t xml:space="preserve">“</w:t>
      </w:r>
      <w:r>
        <w:t xml:space="preserve">No record scores above zero with the current filters.</w:t>
      </w:r>
      <w:r>
        <w:t xml:space="preserve">”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n empty list: no data, not no risk." title="" id="37" name="Picture"/>
            <a:graphic>
              <a:graphicData uri="http://schemas.openxmlformats.org/drawingml/2006/picture">
                <pic:pic>
                  <pic:nvPicPr>
                    <pic:cNvPr descr="images/training-triage/05-emp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empty list: no data, not no risk.</w:t>
      </w:r>
    </w:p>
    <w:p>
      <w:pPr>
        <w:pStyle w:val="BodyText"/>
      </w:pPr>
      <w:r>
        <w:t xml:space="preserve">An empty list does not mean those holdings are safe. It means triage has nothing to read for them.</w:t>
      </w:r>
      <w:r>
        <w:t xml:space="preserve"> </w:t>
      </w:r>
      <w:r>
        <w:rPr>
          <w:bCs/>
          <w:b/>
        </w:rPr>
        <w:t xml:space="preserve">An empty list means no data, not no risk.</w:t>
      </w:r>
    </w:p>
    <w:p>
      <w:pPr>
        <w:pStyle w:val="BodyText"/>
      </w:pPr>
      <w:r>
        <w:t xml:space="preserve">Choose the repository whose holdings you manage and apply again; its own records are ranked.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list narrowed to one repository." title="" id="40" name="Picture"/>
            <a:graphic>
              <a:graphicData uri="http://schemas.openxmlformats.org/drawingml/2006/picture">
                <pic:pic>
                  <pic:nvPicPr>
                    <pic:cNvPr descr="images/training-triage/06-filter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list narrowed to one repository.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age threshold</w:t>
      </w:r>
      <w:r>
        <w:t xml:space="preserve"> </w:t>
      </w:r>
      <w:r>
        <w:t xml:space="preserve">sets how many years may pass before an assessment counts as overdue. It defaults to the AHG setting</w:t>
      </w:r>
      <w:r>
        <w:t xml:space="preserve"> </w:t>
      </w:r>
      <w:r>
        <w:rPr>
          <w:rStyle w:val="VerbatimChar"/>
        </w:rPr>
        <w:t xml:space="preserve">preservation_triage_age_years</w:t>
      </w:r>
      <w:r>
        <w:t xml:space="preserve">, else 5 years; changing it here affects this view only.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ge threshold set to 3 years." title="" id="43" name="Picture"/>
            <a:graphic>
              <a:graphicData uri="http://schemas.openxmlformats.org/drawingml/2006/picture">
                <pic:pic>
                  <pic:nvPicPr>
                    <pic:cNvPr descr="images/training-triage/07-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age threshold set to 3 years.</w:t>
      </w:r>
    </w:p>
    <w:bookmarkEnd w:id="45"/>
    <w:bookmarkStart w:id="52" w:name="export"/>
    <w:p>
      <w:pPr>
        <w:pStyle w:val="Heading2"/>
      </w:pPr>
      <w:r>
        <w:t xml:space="preserve">5. Export</w:t>
      </w:r>
    </w:p>
    <w:p>
      <w:pPr>
        <w:pStyle w:val="FirstParagraph"/>
      </w:pPr>
      <w:r>
        <w:rPr>
          <w:bCs/>
          <w:b/>
        </w:rPr>
        <w:t xml:space="preserve">CSV</w:t>
      </w:r>
      <w:r>
        <w:t xml:space="preserve"> </w:t>
      </w:r>
      <w:r>
        <w:t xml:space="preserve">downloads the ranked list with the current filters, for planning the work or reporting to management. The page shows the top 100; the CSV holds every record.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SV export button." title="" id="47" name="Picture"/>
            <a:graphic>
              <a:graphicData uri="http://schemas.openxmlformats.org/drawingml/2006/picture">
                <pic:pic>
                  <pic:nvPicPr>
                    <pic:cNvPr descr="images/training-triage/08-csv-link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CSV export button.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xported list." title="" id="50" name="Picture"/>
            <a:graphic>
              <a:graphicData uri="http://schemas.openxmlformats.org/drawingml/2006/picture">
                <pic:pic>
                  <pic:nvPicPr>
                    <pic:cNvPr descr="images/training-triage/09-csv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exported list.</w:t>
      </w:r>
    </w:p>
    <w:bookmarkEnd w:id="52"/>
    <w:bookmarkStart w:id="53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Manage &gt; Extensions &gt; Preservation triage.</w:t>
      </w:r>
    </w:p>
    <w:p>
      <w:pPr>
        <w:numPr>
          <w:ilvl w:val="0"/>
          <w:numId w:val="1001"/>
        </w:numPr>
        <w:pStyle w:val="Compact"/>
      </w:pPr>
      <w:r>
        <w:t xml:space="preserve">Read the summary, then the ranked list.</w:t>
      </w:r>
    </w:p>
    <w:p>
      <w:pPr>
        <w:numPr>
          <w:ilvl w:val="0"/>
          <w:numId w:val="1001"/>
        </w:numPr>
        <w:pStyle w:val="Compact"/>
      </w:pPr>
      <w:r>
        <w:t xml:space="preserve">Check why each record scores.</w:t>
      </w:r>
    </w:p>
    <w:p>
      <w:pPr>
        <w:numPr>
          <w:ilvl w:val="0"/>
          <w:numId w:val="1001"/>
        </w:numPr>
        <w:pStyle w:val="Compact"/>
      </w:pPr>
      <w:r>
        <w:t xml:space="preserve">Narrow by repository or collection; an empty list means no data, not no risk.</w:t>
      </w:r>
    </w:p>
    <w:p>
      <w:pPr>
        <w:numPr>
          <w:ilvl w:val="0"/>
          <w:numId w:val="1001"/>
        </w:numPr>
        <w:pStyle w:val="Compact"/>
      </w:pPr>
      <w:r>
        <w:t xml:space="preserve">Export as CSV.</w:t>
      </w:r>
    </w:p>
    <w:bookmarkEnd w:id="53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Preservation Triage</dc:title>
  <dc:creator>Dr Johan Pieterse</dc:creator>
  <cp:keywords/>
  <dcterms:created xsi:type="dcterms:W3CDTF">2026-10-09T14:52:58Z</dcterms:created>
  <dcterms:modified xsi:type="dcterms:W3CDTF">2026-10-09T14:52:58Z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finding which records need conservation and digital preservation attention first</vt:lpwstr>
  </property>
</Properties>
</file>