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ahgPortableExportPlugin — Technical Documentation</w:t>
      </w:r>
    </w:p>
    <w:p>
      <w:pPr>
        <w:pStyle w:val="Author"/>
      </w:pPr>
      <w:r>
        <w:t xml:space="preserve">The Archive and Heritage Group (Pty) Ltd</w:t>
      </w:r>
    </w:p>
    <w:bookmarkStart w:id="61" w:name="Xfc5afddd4b71be85c2d7fdc1cde1d4b7dc97f85"/>
    <w:p>
      <w:pPr>
        <w:pStyle w:val="Heading1"/>
      </w:pPr>
      <w:r>
        <w:t xml:space="preserve">ahgPortableExportPlugin - Technical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1.1.0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Export</w:t>
      </w:r>
      <w:r>
        <w:t xml:space="preserve"> </w:t>
      </w:r>
      <w:r>
        <w:rPr>
          <w:bCs/>
          <w:b/>
        </w:rPr>
        <w:t xml:space="preserve">Dependencies:</w:t>
      </w:r>
      <w:r>
        <w:t xml:space="preserve"> </w:t>
      </w:r>
      <w:r>
        <w:t xml:space="preserve">atom-framework, ahgCorePlugin</w:t>
      </w:r>
      <w:r>
        <w:t xml:space="preserve"> </w:t>
      </w:r>
      <w:r>
        <w:rPr>
          <w:bCs/>
          <w:b/>
        </w:rPr>
        <w:t xml:space="preserve">Load Order:</w:t>
      </w:r>
      <w:r>
        <w:t xml:space="preserve"> </w:t>
      </w:r>
      <w:r>
        <w:t xml:space="preserve">100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Standalone portable catalogue viewer plugin that exports AtoM catalogue data as a self-contained HTML/JS application for offline access on CD, USB, or downloadable ZIP. The generated viewer runs entirely client-side in any modern browser with zero server dependency.</w:t>
      </w:r>
    </w:p>
    <w:p>
      <w:pPr>
        <w:pStyle w:val="BodyText"/>
      </w:pPr>
      <w:r>
        <w:t xml:space="preserve">Key capabilities: MPPT hierarchy extraction, digital object collection with checksums, FlexSearch client-side indexing, Bootstrap 5 viewer with tree navigation, edit mode with researcher exchange format (v1.0), clipboard integration, quick export from description pages, admin settings, auto-retention/cleanup.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ahgPortableExportPlugin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Plugin Configuration                         |  |</w:t>
      </w:r>
      <w:r>
        <w:br/>
      </w:r>
      <w:r>
        <w:rPr>
          <w:rStyle w:val="VerbatimChar"/>
        </w:rPr>
        <w:t xml:space="preserve">|  |  ahgPortableExportPluginConfiguration.class.php                |  |</w:t>
      </w:r>
      <w:r>
        <w:br/>
      </w:r>
      <w:r>
        <w:rPr>
          <w:rStyle w:val="VerbatimChar"/>
        </w:rPr>
        <w:t xml:space="preserve">|  |  - Route registration (9 routes via RouteLoader)               |  |</w:t>
      </w:r>
      <w:r>
        <w:br/>
      </w:r>
      <w:r>
        <w:rPr>
          <w:rStyle w:val="VerbatimChar"/>
        </w:rPr>
        <w:t xml:space="preserve">|  |  - Module initialization     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Action Methods (11)                         |  |</w:t>
      </w:r>
      <w:r>
        <w:br/>
      </w:r>
      <w:r>
        <w:rPr>
          <w:rStyle w:val="VerbatimChar"/>
        </w:rPr>
        <w:t xml:space="preserve">|  |  index | apiStartExport | apiQuickStart | apiClipboardExport  |  |</w:t>
      </w:r>
      <w:r>
        <w:br/>
      </w:r>
      <w:r>
        <w:rPr>
          <w:rStyle w:val="VerbatimChar"/>
        </w:rPr>
        <w:t xml:space="preserve">|  |  apiProgress | apiList | download | apiDelete | apiToken      |  |</w:t>
      </w:r>
      <w:r>
        <w:br/>
      </w:r>
      <w:r>
        <w:rPr>
          <w:rStyle w:val="VerbatimChar"/>
        </w:rPr>
        <w:t xml:space="preserve">|  |  + 3 helper methods (calculateExpiresAt, getSettingsDefaults, |  |</w:t>
      </w:r>
      <w:r>
        <w:br/>
      </w:r>
      <w:r>
        <w:rPr>
          <w:rStyle w:val="VerbatimChar"/>
        </w:rPr>
        <w:t xml:space="preserve">|  |    launchBackground)         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Service Layer (5 classes)                   |  |</w:t>
      </w:r>
      <w:r>
        <w:br/>
      </w:r>
      <w:r>
        <w:rPr>
          <w:rStyle w:val="VerbatimChar"/>
        </w:rPr>
        <w:t xml:space="preserve">|  |                                                                |  |</w:t>
      </w:r>
      <w:r>
        <w:br/>
      </w:r>
      <w:r>
        <w:rPr>
          <w:rStyle w:val="VerbatimChar"/>
        </w:rPr>
        <w:t xml:space="preserve">|  |  ExportPipelineService                                         |  |</w:t>
      </w:r>
      <w:r>
        <w:br/>
      </w:r>
      <w:r>
        <w:rPr>
          <w:rStyle w:val="VerbatimChar"/>
        </w:rPr>
        <w:t xml:space="preserve">|  |  - Orchestrates full pipeline                                  |  |</w:t>
      </w:r>
      <w:r>
        <w:br/>
      </w:r>
      <w:r>
        <w:rPr>
          <w:rStyle w:val="VerbatimChar"/>
        </w:rPr>
        <w:t xml:space="preserve">|  |  - Progress tracking (0-100%)                                  |  |</w:t>
      </w:r>
      <w:r>
        <w:br/>
      </w:r>
      <w:r>
        <w:rPr>
          <w:rStyle w:val="VerbatimChar"/>
        </w:rPr>
        <w:t xml:space="preserve">|  |  - Error handling + cleanup                                    |  |</w:t>
      </w:r>
      <w:r>
        <w:br/>
      </w:r>
      <w:r>
        <w:rPr>
          <w:rStyle w:val="VerbatimChar"/>
        </w:rPr>
        <w:t xml:space="preserve">|  |  - Completion notification (audit trail)                       |  |</w:t>
      </w:r>
      <w:r>
        <w:br/>
      </w:r>
      <w:r>
        <w:rPr>
          <w:rStyle w:val="VerbatimChar"/>
        </w:rPr>
        <w:t xml:space="preserve">|  |       |                                                        |  |</w:t>
      </w:r>
      <w:r>
        <w:br/>
      </w:r>
      <w:r>
        <w:rPr>
          <w:rStyle w:val="VerbatimChar"/>
        </w:rPr>
        <w:t xml:space="preserve">|  |       +-&gt; CatalogueExtractor                                   |  |</w:t>
      </w:r>
      <w:r>
        <w:br/>
      </w:r>
      <w:r>
        <w:rPr>
          <w:rStyle w:val="VerbatimChar"/>
        </w:rPr>
        <w:t xml:space="preserve">|  |       |   - MPPT hierarchy queries                              |  |</w:t>
      </w:r>
      <w:r>
        <w:br/>
      </w:r>
      <w:r>
        <w:rPr>
          <w:rStyle w:val="VerbatimChar"/>
        </w:rPr>
        <w:t xml:space="preserve">|  |       |   - Access points, events, creators                     |  |</w:t>
      </w:r>
      <w:r>
        <w:br/>
      </w:r>
      <w:r>
        <w:rPr>
          <w:rStyle w:val="VerbatimChar"/>
        </w:rPr>
        <w:t xml:space="preserve">|  |       |   - Item-level scope (clipboard support)                |  |</w:t>
      </w:r>
      <w:r>
        <w:br/>
      </w:r>
      <w:r>
        <w:rPr>
          <w:rStyle w:val="VerbatimChar"/>
        </w:rPr>
        <w:t xml:space="preserve">|  |       |   - Taxonomy extraction                                 |  |</w:t>
      </w:r>
      <w:r>
        <w:br/>
      </w:r>
      <w:r>
        <w:rPr>
          <w:rStyle w:val="VerbatimChar"/>
        </w:rPr>
        <w:t xml:space="preserve">|  |       |                                                        |  |</w:t>
      </w:r>
      <w:r>
        <w:br/>
      </w:r>
      <w:r>
        <w:rPr>
          <w:rStyle w:val="VerbatimChar"/>
        </w:rPr>
        <w:t xml:space="preserve">|  |       +-&gt; AssetCollector                                        |  |</w:t>
      </w:r>
      <w:r>
        <w:br/>
      </w:r>
      <w:r>
        <w:rPr>
          <w:rStyle w:val="VerbatimChar"/>
        </w:rPr>
        <w:t xml:space="preserve">|  |       |   - Digital object file copying                         |  |</w:t>
      </w:r>
      <w:r>
        <w:br/>
      </w:r>
      <w:r>
        <w:rPr>
          <w:rStyle w:val="VerbatimChar"/>
        </w:rPr>
        <w:t xml:space="preserve">|  |       |   - Derivative resolution (thumb/ref/master)            |  |</w:t>
      </w:r>
      <w:r>
        <w:br/>
      </w:r>
      <w:r>
        <w:rPr>
          <w:rStyle w:val="VerbatimChar"/>
        </w:rPr>
        <w:t xml:space="preserve">|  |       |   - SHA-256 checksums                                   |  |</w:t>
      </w:r>
      <w:r>
        <w:br/>
      </w:r>
      <w:r>
        <w:rPr>
          <w:rStyle w:val="VerbatimChar"/>
        </w:rPr>
        <w:t xml:space="preserve">|  |       |                                                        |  |</w:t>
      </w:r>
      <w:r>
        <w:br/>
      </w:r>
      <w:r>
        <w:rPr>
          <w:rStyle w:val="VerbatimChar"/>
        </w:rPr>
        <w:t xml:space="preserve">|  |       +-&gt; SearchIndexBuilder                                    |  |</w:t>
      </w:r>
      <w:r>
        <w:br/>
      </w:r>
      <w:r>
        <w:rPr>
          <w:rStyle w:val="VerbatimChar"/>
        </w:rPr>
        <w:t xml:space="preserve">|  |       |   - FlexSearch-compatible index                         |  |</w:t>
      </w:r>
      <w:r>
        <w:br/>
      </w:r>
      <w:r>
        <w:rPr>
          <w:rStyle w:val="VerbatimChar"/>
        </w:rPr>
        <w:t xml:space="preserve">|  |       |   - Multi-field indexing                                |  |</w:t>
      </w:r>
      <w:r>
        <w:br/>
      </w:r>
      <w:r>
        <w:rPr>
          <w:rStyle w:val="VerbatimChar"/>
        </w:rPr>
        <w:t xml:space="preserve">|  |       |                                                        |  |</w:t>
      </w:r>
      <w:r>
        <w:br/>
      </w:r>
      <w:r>
        <w:rPr>
          <w:rStyle w:val="VerbatimChar"/>
        </w:rPr>
        <w:t xml:space="preserve">|  |       +-&gt; ViewerPackager                                        |  |</w:t>
      </w:r>
      <w:r>
        <w:br/>
      </w:r>
      <w:r>
        <w:rPr>
          <w:rStyle w:val="VerbatimChar"/>
        </w:rPr>
        <w:t xml:space="preserve">|  |           - Copy viewer template files                          |  |</w:t>
      </w:r>
      <w:r>
        <w:br/>
      </w:r>
      <w:r>
        <w:rPr>
          <w:rStyle w:val="VerbatimChar"/>
        </w:rPr>
        <w:t xml:space="preserve">|  |           - Write config.json                                   |  |</w:t>
      </w:r>
      <w:r>
        <w:br/>
      </w:r>
      <w:r>
        <w:rPr>
          <w:rStyle w:val="VerbatimChar"/>
        </w:rPr>
        <w:t xml:space="preserve">|  |           - Create ZIP archive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CLI Task Layer                              |  |</w:t>
      </w:r>
      <w:r>
        <w:br/>
      </w:r>
      <w:r>
        <w:rPr>
          <w:rStyle w:val="VerbatimChar"/>
        </w:rPr>
        <w:t xml:space="preserve">|  |  portableExportTask.class.php                                  |  |</w:t>
      </w:r>
      <w:r>
        <w:br/>
      </w:r>
      <w:r>
        <w:rPr>
          <w:rStyle w:val="VerbatimChar"/>
        </w:rPr>
        <w:t xml:space="preserve">|  |  - php symfony portable:export                                 |  |</w:t>
      </w:r>
      <w:r>
        <w:br/>
      </w:r>
      <w:r>
        <w:rPr>
          <w:rStyle w:val="VerbatimChar"/>
        </w:rPr>
        <w:t xml:space="preserve">|  |  - Background job processing via nohup                         |  |</w:t>
      </w:r>
      <w:r>
        <w:br/>
      </w:r>
      <w:r>
        <w:rPr>
          <w:rStyle w:val="VerbatimChar"/>
        </w:rPr>
        <w:t xml:space="preserve">|  |                                                                |  |</w:t>
      </w:r>
      <w:r>
        <w:br/>
      </w:r>
      <w:r>
        <w:rPr>
          <w:rStyle w:val="VerbatimChar"/>
        </w:rPr>
        <w:t xml:space="preserve">|  |  portableCleanupTask.class.php                                 |  |</w:t>
      </w:r>
      <w:r>
        <w:br/>
      </w:r>
      <w:r>
        <w:rPr>
          <w:rStyle w:val="VerbatimChar"/>
        </w:rPr>
        <w:t xml:space="preserve">|  |  - php symfony portable:cleanup                                |  |</w:t>
      </w:r>
      <w:r>
        <w:br/>
      </w:r>
      <w:r>
        <w:rPr>
          <w:rStyle w:val="VerbatimChar"/>
        </w:rPr>
        <w:t xml:space="preserve">|  |  - Delete expired exports (cron-friendly)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Client-Side Viewer                          |  |</w:t>
      </w:r>
      <w:r>
        <w:br/>
      </w:r>
      <w:r>
        <w:rPr>
          <w:rStyle w:val="VerbatimChar"/>
        </w:rPr>
        <w:t xml:space="preserve">|  |  index.html + app.js + tree.js + search.js + import.js        |  |</w:t>
      </w:r>
      <w:r>
        <w:br/>
      </w:r>
      <w:r>
        <w:rPr>
          <w:rStyle w:val="VerbatimChar"/>
        </w:rPr>
        <w:t xml:space="preserve">|  |  + Bootstrap 5 + FlexSearch (all bundled locally)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Database Tables                             |  |</w:t>
      </w:r>
      <w:r>
        <w:br/>
      </w:r>
      <w:r>
        <w:rPr>
          <w:rStyle w:val="VerbatimChar"/>
        </w:rPr>
        <w:t xml:space="preserve">|  |  portable_export | portable_export_token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Settings Integration                       |  |</w:t>
      </w:r>
      <w:r>
        <w:br/>
      </w:r>
      <w:r>
        <w:rPr>
          <w:rStyle w:val="VerbatimChar"/>
        </w:rPr>
        <w:t xml:space="preserve">|  |  ahg_settings table (setting_group = 'portable_export')       |  |</w:t>
      </w:r>
      <w:r>
        <w:br/>
      </w:r>
      <w:r>
        <w:rPr>
          <w:rStyle w:val="VerbatimChar"/>
        </w:rPr>
        <w:t xml:space="preserve">|  |  11 configurable defaults via Admin &gt; AHG Settings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Theme Integration                           |  |</w:t>
      </w:r>
      <w:r>
        <w:br/>
      </w:r>
      <w:r>
        <w:rPr>
          <w:rStyle w:val="VerbatimChar"/>
        </w:rPr>
        <w:t xml:space="preserve">|  |  _actionIcons.php — "Portable Viewer" on description pages    |  |</w:t>
      </w:r>
      <w:r>
        <w:br/>
      </w:r>
      <w:r>
        <w:rPr>
          <w:rStyle w:val="VerbatimChar"/>
        </w:rPr>
        <w:t xml:space="preserve">|  |  exportSuccess.php — "Portable Catalogue" on clipboard page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2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ahgPortableExportPlugin/</w:t>
      </w:r>
      <w:r>
        <w:br/>
      </w:r>
      <w:r>
        <w:rPr>
          <w:rStyle w:val="VerbatimChar"/>
        </w:rPr>
        <w:t xml:space="preserve">+-- config/</w:t>
      </w:r>
      <w:r>
        <w:br/>
      </w:r>
      <w:r>
        <w:rPr>
          <w:rStyle w:val="VerbatimChar"/>
        </w:rPr>
        <w:t xml:space="preserve">|   +-- ahgPortableExportPluginConfiguration.class.php</w:t>
      </w:r>
      <w:r>
        <w:br/>
      </w:r>
      <w:r>
        <w:rPr>
          <w:rStyle w:val="VerbatimChar"/>
        </w:rPr>
        <w:t xml:space="preserve">|   +-- routing.yml (reference only - routes via RouteLoader)</w:t>
      </w:r>
      <w:r>
        <w:br/>
      </w:r>
      <w:r>
        <w:rPr>
          <w:rStyle w:val="VerbatimChar"/>
        </w:rPr>
        <w:t xml:space="preserve">+-- database/</w:t>
      </w:r>
      <w:r>
        <w:br/>
      </w:r>
      <w:r>
        <w:rPr>
          <w:rStyle w:val="VerbatimChar"/>
        </w:rPr>
        <w:t xml:space="preserve">|   +-- install.sql (2 tables + admin menu + settings seeds)</w:t>
      </w:r>
      <w:r>
        <w:br/>
      </w:r>
      <w:r>
        <w:rPr>
          <w:rStyle w:val="VerbatimChar"/>
        </w:rPr>
        <w:t xml:space="preserve">+-- extension.json</w:t>
      </w:r>
      <w:r>
        <w:br/>
      </w:r>
      <w:r>
        <w:rPr>
          <w:rStyle w:val="VerbatimChar"/>
        </w:rPr>
        <w:t xml:space="preserve">+-- lib/</w:t>
      </w:r>
      <w:r>
        <w:br/>
      </w:r>
      <w:r>
        <w:rPr>
          <w:rStyle w:val="VerbatimChar"/>
        </w:rPr>
        <w:t xml:space="preserve">|   +-- Services/</w:t>
      </w:r>
      <w:r>
        <w:br/>
      </w:r>
      <w:r>
        <w:rPr>
          <w:rStyle w:val="VerbatimChar"/>
        </w:rPr>
        <w:t xml:space="preserve">|   |   +-- ExportPipelineService.php</w:t>
      </w:r>
      <w:r>
        <w:br/>
      </w:r>
      <w:r>
        <w:rPr>
          <w:rStyle w:val="VerbatimChar"/>
        </w:rPr>
        <w:t xml:space="preserve">|   |   +-- CatalogueExtractor.php</w:t>
      </w:r>
      <w:r>
        <w:br/>
      </w:r>
      <w:r>
        <w:rPr>
          <w:rStyle w:val="VerbatimChar"/>
        </w:rPr>
        <w:t xml:space="preserve">|   |   +-- AssetCollector.php</w:t>
      </w:r>
      <w:r>
        <w:br/>
      </w:r>
      <w:r>
        <w:rPr>
          <w:rStyle w:val="VerbatimChar"/>
        </w:rPr>
        <w:t xml:space="preserve">|   |   +-- SearchIndexBuilder.php</w:t>
      </w:r>
      <w:r>
        <w:br/>
      </w:r>
      <w:r>
        <w:rPr>
          <w:rStyle w:val="VerbatimChar"/>
        </w:rPr>
        <w:t xml:space="preserve">|   |   +-- ViewerPackager.php</w:t>
      </w:r>
      <w:r>
        <w:br/>
      </w:r>
      <w:r>
        <w:rPr>
          <w:rStyle w:val="VerbatimChar"/>
        </w:rPr>
        <w:t xml:space="preserve">|   +-- task/</w:t>
      </w:r>
      <w:r>
        <w:br/>
      </w:r>
      <w:r>
        <w:rPr>
          <w:rStyle w:val="VerbatimChar"/>
        </w:rPr>
        <w:t xml:space="preserve">|       +-- portableExportTask.class.php</w:t>
      </w:r>
      <w:r>
        <w:br/>
      </w:r>
      <w:r>
        <w:rPr>
          <w:rStyle w:val="VerbatimChar"/>
        </w:rPr>
        <w:t xml:space="preserve">|       +-- portableCleanupTask.class.php</w:t>
      </w:r>
      <w:r>
        <w:br/>
      </w:r>
      <w:r>
        <w:rPr>
          <w:rStyle w:val="VerbatimChar"/>
        </w:rPr>
        <w:t xml:space="preserve">+-- modules/</w:t>
      </w:r>
      <w:r>
        <w:br/>
      </w:r>
      <w:r>
        <w:rPr>
          <w:rStyle w:val="VerbatimChar"/>
        </w:rPr>
        <w:t xml:space="preserve">|   +-- portableExport/</w:t>
      </w:r>
      <w:r>
        <w:br/>
      </w:r>
      <w:r>
        <w:rPr>
          <w:rStyle w:val="VerbatimChar"/>
        </w:rPr>
        <w:t xml:space="preserve">|       +-- actions/</w:t>
      </w:r>
      <w:r>
        <w:br/>
      </w:r>
      <w:r>
        <w:rPr>
          <w:rStyle w:val="VerbatimChar"/>
        </w:rPr>
        <w:t xml:space="preserve">|       |   +-- actions.class.php (11 methods)</w:t>
      </w:r>
      <w:r>
        <w:br/>
      </w:r>
      <w:r>
        <w:rPr>
          <w:rStyle w:val="VerbatimChar"/>
        </w:rPr>
        <w:t xml:space="preserve">|       +-- templates/</w:t>
      </w:r>
      <w:r>
        <w:br/>
      </w:r>
      <w:r>
        <w:rPr>
          <w:rStyle w:val="VerbatimChar"/>
        </w:rPr>
        <w:t xml:space="preserve">|           +-- indexSuccess.php (4-step wizard)</w:t>
      </w:r>
      <w:r>
        <w:br/>
      </w:r>
      <w:r>
        <w:rPr>
          <w:rStyle w:val="VerbatimChar"/>
        </w:rPr>
        <w:t xml:space="preserve">+-- web/</w:t>
      </w:r>
      <w:r>
        <w:br/>
      </w:r>
      <w:r>
        <w:rPr>
          <w:rStyle w:val="VerbatimChar"/>
        </w:rPr>
        <w:t xml:space="preserve">    +-- viewer/</w:t>
      </w:r>
      <w:r>
        <w:br/>
      </w:r>
      <w:r>
        <w:rPr>
          <w:rStyle w:val="VerbatimChar"/>
        </w:rPr>
        <w:t xml:space="preserve">        +-- index.html</w:t>
      </w:r>
      <w:r>
        <w:br/>
      </w:r>
      <w:r>
        <w:rPr>
          <w:rStyle w:val="VerbatimChar"/>
        </w:rPr>
        <w:t xml:space="preserve">        +-- js/</w:t>
      </w:r>
      <w:r>
        <w:br/>
      </w:r>
      <w:r>
        <w:rPr>
          <w:rStyle w:val="VerbatimChar"/>
        </w:rPr>
        <w:t xml:space="preserve">        |   +-- app.js</w:t>
      </w:r>
      <w:r>
        <w:br/>
      </w:r>
      <w:r>
        <w:rPr>
          <w:rStyle w:val="VerbatimChar"/>
        </w:rPr>
        <w:t xml:space="preserve">        |   +-- search.js</w:t>
      </w:r>
      <w:r>
        <w:br/>
      </w:r>
      <w:r>
        <w:rPr>
          <w:rStyle w:val="VerbatimChar"/>
        </w:rPr>
        <w:t xml:space="preserve">        |   +-- tree.js</w:t>
      </w:r>
      <w:r>
        <w:br/>
      </w:r>
      <w:r>
        <w:rPr>
          <w:rStyle w:val="VerbatimChar"/>
        </w:rPr>
        <w:t xml:space="preserve">        |   +-- import.js</w:t>
      </w:r>
      <w:r>
        <w:br/>
      </w:r>
      <w:r>
        <w:rPr>
          <w:rStyle w:val="VerbatimChar"/>
        </w:rPr>
        <w:t xml:space="preserve">        +-- css/</w:t>
      </w:r>
      <w:r>
        <w:br/>
      </w:r>
      <w:r>
        <w:rPr>
          <w:rStyle w:val="VerbatimChar"/>
        </w:rPr>
        <w:t xml:space="preserve">        |   +-- viewer.css</w:t>
      </w:r>
      <w:r>
        <w:br/>
      </w:r>
      <w:r>
        <w:rPr>
          <w:rStyle w:val="VerbatimChar"/>
        </w:rPr>
        <w:t xml:space="preserve">        +-- lib/</w:t>
      </w:r>
      <w:r>
        <w:br/>
      </w:r>
      <w:r>
        <w:rPr>
          <w:rStyle w:val="VerbatimChar"/>
        </w:rPr>
        <w:t xml:space="preserve">            +-- bootstrap.bundle.min.js (~80KB)</w:t>
      </w:r>
      <w:r>
        <w:br/>
      </w:r>
      <w:r>
        <w:rPr>
          <w:rStyle w:val="VerbatimChar"/>
        </w:rPr>
        <w:t xml:space="preserve">            +-- bootstrap.min.css (~230KB)</w:t>
      </w:r>
      <w:r>
        <w:br/>
      </w:r>
      <w:r>
        <w:rPr>
          <w:rStyle w:val="VerbatimChar"/>
        </w:rPr>
        <w:t xml:space="preserve">            +-- bootstrap-icons.min.css (~86KB)</w:t>
      </w:r>
      <w:r>
        <w:br/>
      </w:r>
      <w:r>
        <w:rPr>
          <w:rStyle w:val="VerbatimChar"/>
        </w:rPr>
        <w:t xml:space="preserve">            +-- flexsearch.min.js (~16KB)</w:t>
      </w:r>
      <w:r>
        <w:br/>
      </w:r>
      <w:r>
        <w:rPr>
          <w:rStyle w:val="VerbatimChar"/>
        </w:rPr>
        <w:t xml:space="preserve">            +-- fonts/</w:t>
      </w:r>
      <w:r>
        <w:br/>
      </w:r>
      <w:r>
        <w:rPr>
          <w:rStyle w:val="VerbatimChar"/>
        </w:rPr>
        <w:t xml:space="preserve">                +-- bootstrap-icons.woff2</w:t>
      </w:r>
      <w:r>
        <w:br/>
      </w:r>
      <w:r>
        <w:rPr>
          <w:rStyle w:val="VerbatimChar"/>
        </w:rPr>
        <w:t xml:space="preserve">                +-- bootstrap-icons.woff</w:t>
      </w:r>
    </w:p>
    <w:p>
      <w:r>
        <w:pict>
          <v:rect style="width:0;height:1.5pt" o:hralign="center" o:hrstd="t" o:hr="t"/>
        </w:pict>
      </w:r>
    </w:p>
    <w:bookmarkEnd w:id="22"/>
    <w:bookmarkStart w:id="26" w:name="database-schema"/>
    <w:p>
      <w:pPr>
        <w:pStyle w:val="Heading2"/>
      </w:pPr>
      <w:r>
        <w:t xml:space="preserve">Database Schema</w:t>
      </w:r>
    </w:p>
    <w:bookmarkStart w:id="23" w:name="portable_export"/>
    <w:p>
      <w:pPr>
        <w:pStyle w:val="Heading3"/>
      </w:pPr>
      <w:r>
        <w:t xml:space="preserve">portable_export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portable_export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scope_type ENUM(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'fonds'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'repository'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'custom'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scope_slug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scope_repository_id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scope_items JSON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v1.1: Item IDs for clipboard/custom exports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ENUM(</w:t>
      </w:r>
      <w:r>
        <w:rPr>
          <w:rStyle w:val="StringTok"/>
        </w:rPr>
        <w:t xml:space="preserve">'read_only'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'editable'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'read_only'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include_objects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include_masters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include_thumbnails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include_references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branding JSON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culture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ENUM(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'processing'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progress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total_descriptions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total_objects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output_path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output_size BIGINT UNSIGNED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error_message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started_at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completed_at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expires_at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v1.1: Retention expiry</w:t>
      </w:r>
      <w:r>
        <w:br/>
      </w:r>
      <w:r>
        <w:rPr>
          <w:rStyle w:val="NormalTok"/>
        </w:rPr>
        <w:t xml:space="preserve">    created_at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idx_portable_export_user (user_id),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idx_portable_export_status (status)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Later migrations add:</w:t>
      </w:r>
    </w:p>
    <w:p>
      <w:pPr>
        <w:pStyle w:val="SourceCode"/>
      </w:pPr>
      <w:r>
        <w:rPr>
          <w:rStyle w:val="CommentTok"/>
        </w:rPr>
        <w:t xml:space="preserve">-- migration_destination.sql — output destination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portable_export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destination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'zip'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'zip | local | folder'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portable_export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destination_path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migration_disclosure_summary.sql — what the confidentiality/ACL gate withheld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portable_export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disclosure_summary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'JSON: per-category withheld counts + exporting user + total'</w:t>
      </w:r>
      <w:r>
        <w:rPr>
          <w:rStyle w:val="NormalTok"/>
        </w:rP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destination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(downloadable ZIP),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(browser writes the unzipped tree</w:t>
      </w:r>
      <w:r>
        <w:t xml:space="preserve"> </w:t>
      </w:r>
      <w:r>
        <w:t xml:space="preserve">into an operator-picked folder/drive via the File System Access API; server-identical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zip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 </w:t>
      </w:r>
      <w:r>
        <w:t xml:space="preserve">(uncompressed dump to a server path in</w:t>
      </w:r>
      <w:r>
        <w:t xml:space="preserve"> </w:t>
      </w:r>
      <w:r>
        <w:rPr>
          <w:rStyle w:val="VerbatimChar"/>
        </w:rPr>
        <w:t xml:space="preserve">destination_path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disclosure_summary</w:t>
      </w:r>
      <w:r>
        <w:t xml:space="preserve"> </w:t>
      </w:r>
      <w:r>
        <w:t xml:space="preserve">— JSON stamped at completion (column-tolerant: if the migration</w:t>
      </w:r>
      <w:r>
        <w:t xml:space="preserve"> </w:t>
      </w:r>
      <w:r>
        <w:t xml:space="preserve">has not run the export still completes, the value is simply not stored).</w:t>
      </w:r>
    </w:p>
    <w:bookmarkEnd w:id="23"/>
    <w:bookmarkStart w:id="24" w:name="portable_export_token"/>
    <w:p>
      <w:pPr>
        <w:pStyle w:val="Heading3"/>
      </w:pPr>
      <w:r>
        <w:t xml:space="preserve">portable_export_token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portable_export_token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export_id BIGINT UNSIGNED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token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download_count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max_downloads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expires_at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(export_id)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portable_export(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idx_portable_export_token (token)</w:t>
      </w:r>
      <w:r>
        <w:br/>
      </w:r>
      <w:r>
        <w:rPr>
          <w:rStyle w:val="NormalTok"/>
        </w:rPr>
        <w:t xml:space="preserve">);</w:t>
      </w:r>
    </w:p>
    <w:bookmarkEnd w:id="24"/>
    <w:bookmarkStart w:id="25" w:name="settings-ahg_settings"/>
    <w:p>
      <w:pPr>
        <w:pStyle w:val="Heading3"/>
      </w:pPr>
      <w:r>
        <w:t xml:space="preserve">Settings (ahg_settings)</w:t>
      </w:r>
    </w:p>
    <w:p>
      <w:pPr>
        <w:pStyle w:val="SourceCode"/>
      </w:pPr>
      <w:r>
        <w:rPr>
          <w:rStyle w:val="CommentTok"/>
        </w:rPr>
        <w:t xml:space="preserve">-- 11 settings in setting_group = 'portable_export'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IGNORE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ahg_settings (setting_key, setting_value, setting_group, created_at, updated_at)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'portable_export_enabled'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'portable_export'</w:t>
      </w:r>
      <w:r>
        <w:rPr>
          <w:rStyle w:val="NormalTok"/>
        </w:rPr>
        <w:t xml:space="preserve">, NOW(), NOW()),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'portable_export_retention_days'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'30'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'portable_export'</w:t>
      </w:r>
      <w:r>
        <w:rPr>
          <w:rStyle w:val="NormalTok"/>
        </w:rPr>
        <w:t xml:space="preserve">, NOW(), NOW()),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'portable_export_max_size_mb'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'2048'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'portable_export'</w:t>
      </w:r>
      <w:r>
        <w:rPr>
          <w:rStyle w:val="NormalTok"/>
        </w:rPr>
        <w:t xml:space="preserve">, NOW(), NOW()),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'portable_export_default_mode'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'read_only'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'portable_export'</w:t>
      </w:r>
      <w:r>
        <w:rPr>
          <w:rStyle w:val="NormalTok"/>
        </w:rPr>
        <w:t xml:space="preserve">, NOW(), NOW()),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'portable_export_include_objects'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'portable_export'</w:t>
      </w:r>
      <w:r>
        <w:rPr>
          <w:rStyle w:val="NormalTok"/>
        </w:rPr>
        <w:t xml:space="preserve">, NOW(), NOW()),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'portable_export_include_thumbnails'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'portable_export'</w:t>
      </w:r>
      <w:r>
        <w:rPr>
          <w:rStyle w:val="NormalTok"/>
        </w:rPr>
        <w:t xml:space="preserve">, NOW(), NOW()),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'portable_export_include_references'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'portable_export'</w:t>
      </w:r>
      <w:r>
        <w:rPr>
          <w:rStyle w:val="NormalTok"/>
        </w:rPr>
        <w:t xml:space="preserve">, NOW(), NOW()),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'portable_export_include_masters'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'false'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'portable_export'</w:t>
      </w:r>
      <w:r>
        <w:rPr>
          <w:rStyle w:val="NormalTok"/>
        </w:rPr>
        <w:t xml:space="preserve">, NOW(), NOW()),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'portable_export_default_culture'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'portable_export'</w:t>
      </w:r>
      <w:r>
        <w:rPr>
          <w:rStyle w:val="NormalTok"/>
        </w:rPr>
        <w:t xml:space="preserve">, NOW(), NOW()),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'portable_export_description_button'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'portable_export'</w:t>
      </w:r>
      <w:r>
        <w:rPr>
          <w:rStyle w:val="NormalTok"/>
        </w:rPr>
        <w:t xml:space="preserve">, NOW(), NOW()),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'portable_export_clipboard_button'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'portable_export'</w:t>
      </w:r>
      <w:r>
        <w:rPr>
          <w:rStyle w:val="NormalTok"/>
        </w:rPr>
        <w:t xml:space="preserve">, NOW(), NOW());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outes"/>
    <w:p>
      <w:pPr>
        <w:pStyle w:val="Heading2"/>
      </w:pPr>
      <w:r>
        <w:t xml:space="preserve">Routes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1200"/>
        <w:gridCol w:w="192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/portable-export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4-step wizard + past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portable_export_api_start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/portable-export/api/start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export from wizard, launch background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portable_export_api_quick_start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/portable-export/api/quick-start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apiQuickStart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v1.1: Quick export from description page (POST slug)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portable_export_api_clipboard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/portable-export/api/clipboard-export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v1.1: Export clipboard items (POST slugs)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portable_export_api_progress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/portable-export/api/progress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 progress (AJAX)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portable_export_api_list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/portable-export/api/list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past exports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/portable-export/download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ZIP (admin or token)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portable_export_api_delete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/portable-export/api/delete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export +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portable_export_api_token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/portable-export/api/token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share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portable_export_api_manifest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/portable-export/api/manifest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 completed export’s staging-tree files (JSON) for local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portable_export_api_file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/portable-export/api/file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one staging-tree file by relative path (path-traversal guarded)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Local (</w:t>
      </w:r>
      <w:r>
        <w:rPr>
          <w:bCs/>
          <w:b/>
        </w:rPr>
        <w:t xml:space="preserve">“</w:t>
      </w:r>
      <w:r>
        <w:rPr>
          <w:bCs/>
          <w:b/>
        </w:rPr>
        <w:t xml:space="preserve">This computer</w:t>
      </w:r>
      <w:r>
        <w:rPr>
          <w:bCs/>
          <w:b/>
        </w:rPr>
        <w:t xml:space="preserve">”</w:t>
      </w:r>
      <w:r>
        <w:rPr>
          <w:bCs/>
          <w:b/>
        </w:rPr>
        <w:t xml:space="preserve">) delivery.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destination = local</w:t>
      </w:r>
      <w:r>
        <w:t xml:space="preserve"> </w:t>
      </w:r>
      <w:r>
        <w:t xml:space="preserve">the browser writes the</w:t>
      </w:r>
      <w:r>
        <w:t xml:space="preserve"> </w:t>
      </w:r>
      <w:r>
        <w:t xml:space="preserve">unzipped tree into a File System Access API-picked folder by calling</w:t>
      </w:r>
      <w:r>
        <w:t xml:space="preserve"> </w:t>
      </w:r>
      <w:r>
        <w:rPr>
          <w:rStyle w:val="VerbatimChar"/>
        </w:rPr>
        <w:t xml:space="preserve">api/manifest</w:t>
      </w:r>
      <w:r>
        <w:t xml:space="preserve"> </w:t>
      </w:r>
      <w:r>
        <w:t xml:space="preserve">(relative paths + sizes) then</w:t>
      </w:r>
      <w:r>
        <w:t xml:space="preserve"> </w:t>
      </w:r>
      <w:r>
        <w:rPr>
          <w:rStyle w:val="VerbatimChar"/>
        </w:rPr>
        <w:t xml:space="preserve">api/file</w:t>
      </w:r>
      <w:r>
        <w:t xml:space="preserve"> </w:t>
      </w:r>
      <w:r>
        <w:t xml:space="preserve">per entry. Both are admin-gated and funnel</w:t>
      </w:r>
      <w:r>
        <w:t xml:space="preserve"> </w:t>
      </w:r>
      <w:r>
        <w:t xml:space="preserve">through the protected</w:t>
      </w:r>
      <w:r>
        <w:t xml:space="preserve"> </w:t>
      </w:r>
      <w:r>
        <w:rPr>
          <w:rStyle w:val="VerbatimChar"/>
        </w:rPr>
        <w:t xml:space="preserve">localStagingDir()</w:t>
      </w:r>
      <w:r>
        <w:t xml:space="preserve"> </w:t>
      </w:r>
      <w:r>
        <w:t xml:space="preserve">helper, which resolves the export’s staging</w:t>
      </w:r>
      <w:r>
        <w:t xml:space="preserve"> </w:t>
      </w:r>
      <w:r>
        <w:t xml:space="preserve">directory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if its realpath sits under</w:t>
      </w:r>
      <w:r>
        <w:t xml:space="preserve"> </w:t>
      </w:r>
      <w:r>
        <w:rPr>
          <w:rStyle w:val="VerbatimChar"/>
        </w:rPr>
        <w:t xml:space="preserve">downloads/portable-exports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-mode operator paths and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traversal resolve outside the base and are</w:t>
      </w:r>
      <w:r>
        <w:t xml:space="preserve"> </w:t>
      </w:r>
      <w:r>
        <w:t xml:space="preserve">rejected (404).</w:t>
      </w:r>
    </w:p>
    <w:p>
      <w:r>
        <w:pict>
          <v:rect style="width:0;height:1.5pt" o:hralign="center" o:hrstd="t" o:hr="t"/>
        </w:pict>
      </w:r>
    </w:p>
    <w:bookmarkEnd w:id="27"/>
    <w:bookmarkStart w:id="31" w:name="action-methods"/>
    <w:p>
      <w:pPr>
        <w:pStyle w:val="Heading2"/>
      </w:pPr>
      <w:r>
        <w:t xml:space="preserve">Action Methods</w:t>
      </w:r>
    </w:p>
    <w:bookmarkStart w:id="28" w:name="core-actions-v1.0"/>
    <w:p>
      <w:pPr>
        <w:pStyle w:val="Heading3"/>
      </w:pPr>
      <w:r>
        <w:t xml:space="preserve">Core Actions (v1.0)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Renders 4-step wizard + past exports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executeApiStartExport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export record from wizard form data, sets expires_at, launches background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executeApiProgress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JSON with status, progress %, error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executeApiList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JSON array of past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Admin/Token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Streams ZIP download, supports token-based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executeApiDelete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Deletes export record, files, and 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executeApiToken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share token with max_downloads + expires_at</w:t>
            </w:r>
          </w:p>
        </w:tc>
      </w:tr>
    </w:tbl>
    <w:bookmarkEnd w:id="28"/>
    <w:bookmarkStart w:id="29" w:name="v1.1-actions"/>
    <w:p>
      <w:pPr>
        <w:pStyle w:val="Heading3"/>
      </w:pPr>
      <w:r>
        <w:t xml:space="preserve">v1.1 Actions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executeApiQuickStart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 slug via POST, resolves IO title, creates fonds-scoped export with settings defaults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 comma-separated slugs via POST, resolves to IDs, creates custom-scoped export with scope_items JSON</w:t>
            </w:r>
          </w:p>
        </w:tc>
      </w:tr>
    </w:tbl>
    <w:bookmarkEnd w:id="29"/>
    <w:bookmarkStart w:id="30" w:name="helper-methods-v1.1"/>
    <w:p>
      <w:pPr>
        <w:pStyle w:val="Heading3"/>
      </w:pPr>
      <w:r>
        <w:t xml:space="preserve">Helper Methods (v1.1)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49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calculateExpiresAt()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portable_export_retention_days</w:t>
            </w:r>
            <w:r>
              <w:t xml:space="preserve"> </w:t>
            </w:r>
            <w:r>
              <w:t xml:space="preserve">from ahg_settings, returns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getSettingsDefaults()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 all 11 portable_export settings, returns associative array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launchBackground($exportId)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nohup launch logic:</w:t>
            </w:r>
            <w:r>
              <w:t xml:space="preserve"> </w:t>
            </w:r>
            <w:r>
              <w:rPr>
                <w:rStyle w:val="VerbatimChar"/>
              </w:rPr>
              <w:t xml:space="preserve">nohup php symfony portable:export --export-id=N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8" w:name="service-details"/>
    <w:p>
      <w:pPr>
        <w:pStyle w:val="Heading2"/>
      </w:pPr>
      <w:r>
        <w:t xml:space="preserve">Service Details</w:t>
      </w:r>
    </w:p>
    <w:bookmarkStart w:id="32" w:name="exportpipelineservice"/>
    <w:p>
      <w:pPr>
        <w:pStyle w:val="Heading3"/>
      </w:pPr>
      <w:r>
        <w:t xml:space="preserve">ExportPipelineService</w:t>
      </w:r>
    </w:p>
    <w:p>
      <w:pPr>
        <w:numPr>
          <w:ilvl w:val="0"/>
          <w:numId w:val="1002"/>
        </w:numPr>
        <w:pStyle w:val="Compact"/>
      </w:pPr>
      <w:r>
        <w:t xml:space="preserve">Entry point:</w:t>
      </w:r>
      <w:r>
        <w:t xml:space="preserve"> </w:t>
      </w:r>
      <w:r>
        <w:rPr>
          <w:rStyle w:val="VerbatimChar"/>
        </w:rPr>
        <w:t xml:space="preserve">runExport(int $exportId)</w:t>
      </w:r>
    </w:p>
    <w:p>
      <w:pPr>
        <w:numPr>
          <w:ilvl w:val="0"/>
          <w:numId w:val="1002"/>
        </w:numPr>
        <w:pStyle w:val="Compact"/>
      </w:pPr>
      <w:r>
        <w:t xml:space="preserve">Steps: validate → extract catalogue → collect assets → build index → package → ZIP</w:t>
      </w:r>
    </w:p>
    <w:p>
      <w:pPr>
        <w:numPr>
          <w:ilvl w:val="0"/>
          <w:numId w:val="1002"/>
        </w:numPr>
        <w:pStyle w:val="Compact"/>
      </w:pPr>
      <w:r>
        <w:t xml:space="preserve">Updates</w:t>
      </w:r>
      <w:r>
        <w:t xml:space="preserve"> </w:t>
      </w:r>
      <w:r>
        <w:rPr>
          <w:rStyle w:val="VerbatimChar"/>
        </w:rPr>
        <w:t xml:space="preserve">portable_export.progress</w:t>
      </w:r>
      <w:r>
        <w:t xml:space="preserve"> </w:t>
      </w:r>
      <w:r>
        <w:t xml:space="preserve">at each step (0-100) for AJAX polling</w:t>
      </w:r>
    </w:p>
    <w:p>
      <w:pPr>
        <w:numPr>
          <w:ilvl w:val="0"/>
          <w:numId w:val="1002"/>
        </w:numPr>
        <w:pStyle w:val="Compact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{ATOM_ROOT}/downloads/portable-exports/export-{id}/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.zip</w:t>
      </w:r>
    </w:p>
    <w:p>
      <w:pPr>
        <w:numPr>
          <w:ilvl w:val="0"/>
          <w:numId w:val="1002"/>
        </w:numPr>
        <w:pStyle w:val="Compact"/>
      </w:pPr>
      <w:r>
        <w:t xml:space="preserve">On failure: sets status=</w:t>
      </w:r>
      <w:r>
        <w:t xml:space="preserve">‘</w:t>
      </w:r>
      <w:r>
        <w:t xml:space="preserve">failed</w:t>
      </w:r>
      <w:r>
        <w:t xml:space="preserve">’</w:t>
      </w:r>
      <w:r>
        <w:t xml:space="preserve"> </w:t>
      </w:r>
      <w:r>
        <w:t xml:space="preserve">with error message</w:t>
      </w:r>
    </w:p>
    <w:p>
      <w:pPr>
        <w:numPr>
          <w:ilvl w:val="0"/>
          <w:numId w:val="1002"/>
        </w:numPr>
        <w:pStyle w:val="Compact"/>
      </w:pPr>
      <w:r>
        <w:t xml:space="preserve">v1.1: Parses</w:t>
      </w:r>
      <w:r>
        <w:t xml:space="preserve"> </w:t>
      </w:r>
      <w:r>
        <w:rPr>
          <w:rStyle w:val="VerbatimChar"/>
        </w:rPr>
        <w:t xml:space="preserve">scope_items</w:t>
      </w:r>
      <w:r>
        <w:t xml:space="preserve"> </w:t>
      </w:r>
      <w:r>
        <w:t xml:space="preserve">JSON and passes item IDs to CatalogueExtractor</w:t>
      </w:r>
    </w:p>
    <w:p>
      <w:pPr>
        <w:numPr>
          <w:ilvl w:val="0"/>
          <w:numId w:val="1002"/>
        </w:numPr>
        <w:pStyle w:val="Compact"/>
      </w:pPr>
      <w:r>
        <w:t xml:space="preserve">v1.1: Calls</w:t>
      </w:r>
      <w:r>
        <w:t xml:space="preserve"> </w:t>
      </w:r>
      <w:r>
        <w:rPr>
          <w:rStyle w:val="VerbatimChar"/>
        </w:rPr>
        <w:t xml:space="preserve">notifyCompletion()</w:t>
      </w:r>
      <w:r>
        <w:t xml:space="preserve"> </w:t>
      </w:r>
      <w:r>
        <w:t xml:space="preserve">on success — inserts into</w:t>
      </w:r>
      <w:r>
        <w:t xml:space="preserve"> </w:t>
      </w:r>
      <w:r>
        <w:rPr>
          <w:rStyle w:val="VerbatimChar"/>
        </w:rPr>
        <w:t xml:space="preserve">audit_trail</w:t>
      </w:r>
      <w:r>
        <w:t xml:space="preserve"> </w:t>
      </w:r>
      <w:r>
        <w:t xml:space="preserve">if available</w:t>
      </w:r>
    </w:p>
    <w:p>
      <w:pPr>
        <w:numPr>
          <w:ilvl w:val="0"/>
          <w:numId w:val="1002"/>
        </w:numPr>
        <w:pStyle w:val="Compact"/>
      </w:pPr>
      <w:r>
        <w:t xml:space="preserve">Passes the export row’s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to both extractors so the DisclosureGate can scope</w:t>
      </w:r>
      <w:r>
        <w:t xml:space="preserve"> </w:t>
      </w:r>
      <w:r>
        <w:t xml:space="preserve">by the exporting user’s view rights (correct even though the job has no session)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resolveOutputDir()</w:t>
      </w:r>
      <w:r>
        <w:t xml:space="preserve"> </w:t>
      </w:r>
      <w:r>
        <w:t xml:space="preserve">returns the operator path for</w:t>
      </w:r>
      <w:r>
        <w:t xml:space="preserve"> </w:t>
      </w:r>
      <w:r>
        <w:rPr>
          <w:rStyle w:val="VerbatimChar"/>
        </w:rPr>
        <w:t xml:space="preserve">destination = folder</w:t>
      </w:r>
      <w:r>
        <w:t xml:space="preserve">, else the</w:t>
      </w:r>
      <w:r>
        <w:t xml:space="preserve"> </w:t>
      </w:r>
      <w:r>
        <w:t xml:space="preserve">staging dir;</w:t>
      </w:r>
      <w:r>
        <w:t xml:space="preserve"> </w:t>
      </w:r>
      <w:r>
        <w:rPr>
          <w:rStyle w:val="VerbatimChar"/>
        </w:rPr>
        <w:t xml:space="preserve">finaliseOutput()</w:t>
      </w:r>
      <w:r>
        <w:t xml:space="preserve"> </w:t>
      </w:r>
      <w:r>
        <w:t xml:space="preserve">skips the ZIP only for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builds</w:t>
      </w:r>
      <w:r>
        <w:t xml:space="preserve"> </w:t>
      </w:r>
      <w:r>
        <w:t xml:space="preserve">both tree and ZIP); writes</w:t>
      </w:r>
      <w:r>
        <w:t xml:space="preserve"> </w:t>
      </w:r>
      <w:r>
        <w:rPr>
          <w:rStyle w:val="VerbatimChar"/>
        </w:rPr>
        <w:t xml:space="preserve">data/disclosure-summary.json</w:t>
      </w:r>
      <w:r>
        <w:t xml:space="preserve"> </w:t>
      </w:r>
      <w:r>
        <w:t xml:space="preserve">and stamps the</w:t>
      </w:r>
      <w:r>
        <w:t xml:space="preserve"> </w:t>
      </w:r>
      <w:r>
        <w:rPr>
          <w:rStyle w:val="VerbatimChar"/>
        </w:rPr>
        <w:t xml:space="preserve">disclosure_summary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stampDisclosureSummary()</w:t>
      </w:r>
      <w:r>
        <w:t xml:space="preserve">, column-tolerant)</w:t>
      </w:r>
    </w:p>
    <w:bookmarkEnd w:id="32"/>
    <w:bookmarkStart w:id="33" w:name="Xd14402e76d05ed99800d2439beb31dd351b72ce"/>
    <w:p>
      <w:pPr>
        <w:pStyle w:val="Heading3"/>
      </w:pPr>
      <w:r>
        <w:t xml:space="preserve">DisclosureGate (</w:t>
      </w:r>
      <w:r>
        <w:rPr>
          <w:rStyle w:val="VerbatimChar"/>
        </w:rPr>
        <w:t xml:space="preserve">lib/Services/DisclosureGate.php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Confidentiality + access gate applied to the IO id set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anything is written</w:t>
      </w:r>
      <w:r>
        <w:t xml:space="preserve"> </w:t>
      </w:r>
      <w:r>
        <w:t xml:space="preserve">(over-inclusion into an offline package is unrecoverable), fail-closed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__construct(?int $aclUserId)</w:t>
      </w:r>
      <w:r>
        <w:t xml:space="preserve"> </w:t>
      </w:r>
      <w:r>
        <w:t xml:space="preserve">— positive id scopes to that user,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anonymous/</w:t>
      </w:r>
      <w:r>
        <w:t xml:space="preserve"> </w:t>
      </w:r>
      <w:r>
        <w:t xml:space="preserve">public baseline,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(zero-arg) = per-user ACL gating disabled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filter(int[] $ioIds): int[]</w:t>
      </w:r>
      <w:r>
        <w:t xml:space="preserve"> </w:t>
      </w:r>
      <w:r>
        <w:t xml:space="preserve">— removes, counting each once in precedence order: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unpublished</w:t>
      </w:r>
      <w:r>
        <w:t xml:space="preserve"> </w:t>
      </w:r>
      <w:r>
        <w:t xml:space="preserve">(status type 158 / status 160) unless</w:t>
      </w:r>
      <w:r>
        <w:t xml:space="preserve"> </w:t>
      </w:r>
      <w:r>
        <w:rPr>
          <w:rStyle w:val="VerbatimChar"/>
        </w:rPr>
        <w:t xml:space="preserve">portable_export_include_unpublished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ICIP/TK</w:t>
      </w:r>
      <w:r>
        <w:t xml:space="preserve"> </w:t>
      </w:r>
      <w:r>
        <w:t xml:space="preserve">(</w:t>
      </w:r>
      <w:r>
        <w:rPr>
          <w:rStyle w:val="VerbatimChar"/>
        </w:rPr>
        <w:t xml:space="preserve">icip_access_restriction</w:t>
      </w:r>
      <w:r>
        <w:t xml:space="preserve">, incl. </w:t>
      </w:r>
      <w:r>
        <w:rPr>
          <w:rStyle w:val="VerbatimChar"/>
        </w:rPr>
        <w:t xml:space="preserve">applies_to_descendants</w:t>
      </w:r>
      <w:r>
        <w:t xml:space="preserve"> </w:t>
      </w:r>
      <w:r>
        <w:t xml:space="preserve">subtrees)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ODRL</w:t>
      </w:r>
      <w:r>
        <w:t xml:space="preserve"> </w:t>
      </w:r>
      <w:r>
        <w:t xml:space="preserve">use-prohibitions (</w:t>
      </w:r>
      <w:r>
        <w:rPr>
          <w:rStyle w:val="VerbatimChar"/>
        </w:rPr>
        <w:t xml:space="preserve">research_rights_policy</w:t>
      </w:r>
      <w:r>
        <w:t xml:space="preserve"> </w:t>
      </w:r>
      <w:r>
        <w:t xml:space="preserve">action=use / policy=prohibition)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SearchAccessFilterService::getRestrictedObjectIds($userId)</w:t>
      </w:r>
      <w:r>
        <w:t xml:space="preserve"> </w:t>
      </w:r>
      <w:r>
        <w:t xml:space="preserve">(classification</w:t>
      </w:r>
      <w:r>
        <w:t xml:space="preserve"> </w:t>
      </w:r>
      <w:r>
        <w:t xml:space="preserve">above clearance, donor-closed, active full embargoes; user embargo exceptions</w:t>
      </w:r>
      <w:r>
        <w:t xml:space="preserve"> </w:t>
      </w:r>
      <w:r>
        <w:t xml:space="preserve">honoured; admins →</w:t>
      </w:r>
      <w:r>
        <w:t xml:space="preserve"> </w:t>
      </w:r>
      <w:r>
        <w:rPr>
          <w:rStyle w:val="VerbatimChar"/>
        </w:rPr>
        <w:t xml:space="preserve">[]</w:t>
      </w:r>
      <w:r>
        <w:t xml:space="preserve">). If the lookup throws, an</w:t>
      </w:r>
      <w:r>
        <w:t xml:space="preserve"> </w:t>
      </w:r>
      <w:r>
        <w:rPr>
          <w:rStyle w:val="VerbatimChar"/>
        </w:rPr>
        <w:t xml:space="preserve">aclFailed</w:t>
      </w:r>
      <w:r>
        <w:t xml:space="preserve"> </w:t>
      </w:r>
      <w:r>
        <w:t xml:space="preserve">flag withholds the</w:t>
      </w:r>
      <w:r>
        <w:t xml:space="preserve"> </w:t>
      </w:r>
      <w:r>
        <w:rPr>
          <w:bCs/>
          <w:b/>
        </w:rPr>
        <w:t xml:space="preserve">entire</w:t>
      </w:r>
      <w:r>
        <w:t xml:space="preserve"> </w:t>
      </w:r>
      <w:r>
        <w:t xml:space="preserve">scope (fail closed).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getExcluded()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{unpublished, icip, odrl, acl, redacted_objects}</w:t>
      </w:r>
    </w:p>
    <w:p>
      <w:pPr>
        <w:numPr>
          <w:ilvl w:val="0"/>
          <w:numId w:val="1003"/>
        </w:numPr>
        <w:pStyle w:val="Compact"/>
      </w:pPr>
      <w:r>
        <w:t xml:space="preserve">Wired into both</w:t>
      </w:r>
      <w:r>
        <w:t xml:space="preserve"> </w:t>
      </w:r>
      <w:r>
        <w:rPr>
          <w:rStyle w:val="VerbatimChar"/>
        </w:rPr>
        <w:t xml:space="preserve">CatalogueExtractor</w:t>
      </w:r>
      <w:r>
        <w:t xml:space="preserve"> </w:t>
      </w:r>
      <w:r>
        <w:t xml:space="preserve">(viewer) and</w:t>
      </w:r>
      <w:r>
        <w:t xml:space="preserve"> </w:t>
      </w:r>
      <w:r>
        <w:rPr>
          <w:rStyle w:val="VerbatimChar"/>
        </w:rPr>
        <w:t xml:space="preserve">ArchiveExtractor</w:t>
      </w:r>
      <w:r>
        <w:t xml:space="preserve"> </w:t>
      </w:r>
      <w:r>
        <w:t xml:space="preserve">(archive)</w:t>
      </w:r>
    </w:p>
    <w:bookmarkEnd w:id="33"/>
    <w:bookmarkStart w:id="34" w:name="catalogueextractor"/>
    <w:p>
      <w:pPr>
        <w:pStyle w:val="Heading3"/>
      </w:pPr>
      <w:r>
        <w:t xml:space="preserve">CatalogueExtractor</w:t>
      </w:r>
    </w:p>
    <w:p>
      <w:pPr>
        <w:numPr>
          <w:ilvl w:val="0"/>
          <w:numId w:val="1005"/>
        </w:numPr>
        <w:pStyle w:val="Compact"/>
      </w:pPr>
      <w:r>
        <w:t xml:space="preserve">Entry point:</w:t>
      </w:r>
      <w:r>
        <w:t xml:space="preserve"> </w:t>
      </w:r>
      <w:r>
        <w:rPr>
          <w:rStyle w:val="VerbatimChar"/>
        </w:rPr>
        <w:t xml:space="preserve">extract(scopeType, scopeSlug, repositoryId, ?itemIds)</w:t>
      </w:r>
    </w:p>
    <w:p>
      <w:pPr>
        <w:numPr>
          <w:ilvl w:val="0"/>
          <w:numId w:val="1005"/>
        </w:numPr>
        <w:pStyle w:val="Compact"/>
      </w:pPr>
      <w:r>
        <w:t xml:space="preserve">Queries: information_object (MPPT-ordered), information_object_i18n, slug, digital_object, term, term_i18n, object_term_relation, relation, event, event_i18n, actor_i18n, repository</w:t>
      </w:r>
    </w:p>
    <w:p>
      <w:pPr>
        <w:numPr>
          <w:ilvl w:val="0"/>
          <w:numId w:val="1005"/>
        </w:numPr>
        <w:pStyle w:val="Compact"/>
      </w:pPr>
      <w:r>
        <w:t xml:space="preserve">Access points: subjects (taxonomy 35), places (taxonomy 42), genres (taxonomy 78)</w:t>
      </w:r>
    </w:p>
    <w:p>
      <w:pPr>
        <w:numPr>
          <w:ilvl w:val="0"/>
          <w:numId w:val="1005"/>
        </w:numPr>
        <w:pStyle w:val="Compact"/>
      </w:pPr>
      <w:r>
        <w:t xml:space="preserve">Creators: from events (type 111) and relations (type 161)</w:t>
      </w:r>
    </w:p>
    <w:p>
      <w:pPr>
        <w:numPr>
          <w:ilvl w:val="0"/>
          <w:numId w:val="1005"/>
        </w:numPr>
        <w:pStyle w:val="Compact"/>
      </w:pPr>
      <w:r>
        <w:t xml:space="preserve">Chunked queries (500 IDs per batch) for memory efficiency</w:t>
      </w:r>
    </w:p>
    <w:p>
      <w:pPr>
        <w:numPr>
          <w:ilvl w:val="0"/>
          <w:numId w:val="1005"/>
        </w:numPr>
        <w:pStyle w:val="Compact"/>
      </w:pPr>
      <w:r>
        <w:t xml:space="preserve">v1.1: Custom scope with</w:t>
      </w:r>
      <w:r>
        <w:t xml:space="preserve"> </w:t>
      </w:r>
      <w:r>
        <w:rPr>
          <w:rStyle w:val="VerbatimChar"/>
        </w:rPr>
        <w:t xml:space="preserve">$itemIds</w:t>
      </w:r>
      <w:r>
        <w:t xml:space="preserve"> </w:t>
      </w:r>
      <w:r>
        <w:t xml:space="preserve">— queries lft/rgt ranges for each item, includes items AND descendants</w:t>
      </w:r>
    </w:p>
    <w:p>
      <w:pPr>
        <w:numPr>
          <w:ilvl w:val="0"/>
          <w:numId w:val="1005"/>
        </w:numPr>
        <w:pStyle w:val="Compact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 descriptions: [], hierarchy: [], taxonomies: {}, repositories: {} }</w:t>
      </w:r>
    </w:p>
    <w:bookmarkEnd w:id="34"/>
    <w:bookmarkStart w:id="35" w:name="assetcollector"/>
    <w:p>
      <w:pPr>
        <w:pStyle w:val="Heading3"/>
      </w:pPr>
      <w:r>
        <w:t xml:space="preserve">AssetCollector</w:t>
      </w:r>
    </w:p>
    <w:p>
      <w:pPr>
        <w:numPr>
          <w:ilvl w:val="0"/>
          <w:numId w:val="1006"/>
        </w:numPr>
        <w:pStyle w:val="Compact"/>
      </w:pPr>
      <w:r>
        <w:t xml:space="preserve">Entry point:</w:t>
      </w:r>
      <w:r>
        <w:t xml:space="preserve"> </w:t>
      </w:r>
      <w:r>
        <w:rPr>
          <w:rStyle w:val="VerbatimChar"/>
        </w:rPr>
        <w:t xml:space="preserve">collect(descriptions, outputDir, options)</w:t>
      </w:r>
    </w:p>
    <w:p>
      <w:pPr>
        <w:numPr>
          <w:ilvl w:val="0"/>
          <w:numId w:val="1006"/>
        </w:numPr>
        <w:pStyle w:val="Compact"/>
      </w:pPr>
      <w:r>
        <w:t xml:space="preserve">Resolves:</w:t>
      </w:r>
      <w:r>
        <w:t xml:space="preserve"> </w:t>
      </w:r>
      <w:r>
        <w:rPr>
          <w:rStyle w:val="VerbatimChar"/>
        </w:rPr>
        <w:t xml:space="preserve">uploads/{path}/{name}</w:t>
      </w:r>
      <w:r>
        <w:t xml:space="preserve"> </w:t>
      </w:r>
      <w:r>
        <w:t xml:space="preserve">for masters, derivatives for thumbs/refs</w:t>
      </w:r>
    </w:p>
    <w:p>
      <w:pPr>
        <w:numPr>
          <w:ilvl w:val="0"/>
          <w:numId w:val="1006"/>
        </w:numPr>
        <w:pStyle w:val="Compact"/>
      </w:pPr>
      <w:r>
        <w:t xml:space="preserve">SHA-256 checksums for all copied files</w:t>
      </w:r>
    </w:p>
    <w:p>
      <w:pPr>
        <w:numPr>
          <w:ilvl w:val="0"/>
          <w:numId w:val="1006"/>
        </w:numPr>
        <w:pStyle w:val="Compact"/>
      </w:pPr>
      <w:r>
        <w:t xml:space="preserve">Updates description objects with relative file paths (thumbnail_file, reference_file, etc.)</w:t>
      </w:r>
    </w:p>
    <w:p>
      <w:pPr>
        <w:numPr>
          <w:ilvl w:val="0"/>
          <w:numId w:val="1006"/>
        </w:numPr>
        <w:pStyle w:val="Compact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 files: [manifest], total_size: int, descriptions: [updated] }</w:t>
      </w:r>
    </w:p>
    <w:bookmarkEnd w:id="35"/>
    <w:bookmarkStart w:id="36" w:name="searchindexbuilder"/>
    <w:p>
      <w:pPr>
        <w:pStyle w:val="Heading3"/>
      </w:pPr>
      <w:r>
        <w:t xml:space="preserve">SearchIndexBuilder</w:t>
      </w:r>
    </w:p>
    <w:p>
      <w:pPr>
        <w:numPr>
          <w:ilvl w:val="0"/>
          <w:numId w:val="1007"/>
        </w:numPr>
        <w:pStyle w:val="Compact"/>
      </w:pPr>
      <w:r>
        <w:t xml:space="preserve">Entry point:</w:t>
      </w:r>
      <w:r>
        <w:t xml:space="preserve"> </w:t>
      </w:r>
      <w:r>
        <w:rPr>
          <w:rStyle w:val="VerbatimChar"/>
        </w:rPr>
        <w:t xml:space="preserve">buildIndex(descriptions)</w:t>
      </w:r>
    </w:p>
    <w:p>
      <w:pPr>
        <w:numPr>
          <w:ilvl w:val="0"/>
          <w:numId w:val="1007"/>
        </w:numPr>
        <w:pStyle w:val="Compact"/>
      </w:pPr>
      <w:r>
        <w:t xml:space="preserve">Indexed fields: title, identifier, content, level, creators, subjects, places, dates, extent</w:t>
      </w:r>
    </w:p>
    <w:p>
      <w:pPr>
        <w:numPr>
          <w:ilvl w:val="0"/>
          <w:numId w:val="1007"/>
        </w:numPr>
        <w:pStyle w:val="Compact"/>
      </w:pPr>
      <w:r>
        <w:t xml:space="preserve">HTML stripping + whitespace normalization</w:t>
      </w:r>
    </w:p>
    <w:p>
      <w:pPr>
        <w:numPr>
          <w:ilvl w:val="0"/>
          <w:numId w:val="1007"/>
        </w:numPr>
        <w:pStyle w:val="Compact"/>
      </w:pPr>
      <w:r>
        <w:t xml:space="preserve">Output: FlexSearch-compatible</w:t>
      </w:r>
      <w:r>
        <w:t xml:space="preserve"> </w:t>
      </w:r>
      <w:r>
        <w:rPr>
          <w:rStyle w:val="VerbatimChar"/>
        </w:rPr>
        <w:t xml:space="preserve">{ documents: [], stats: {} }</w:t>
      </w:r>
    </w:p>
    <w:bookmarkEnd w:id="36"/>
    <w:bookmarkStart w:id="37" w:name="viewerpackager"/>
    <w:p>
      <w:pPr>
        <w:pStyle w:val="Heading3"/>
      </w:pPr>
      <w:r>
        <w:t xml:space="preserve">ViewerPackager</w:t>
      </w:r>
    </w:p>
    <w:p>
      <w:pPr>
        <w:numPr>
          <w:ilvl w:val="0"/>
          <w:numId w:val="1008"/>
        </w:numPr>
        <w:pStyle w:val="Compact"/>
      </w:pPr>
      <w:r>
        <w:t xml:space="preserve">Entry point:</w:t>
      </w:r>
      <w:r>
        <w:t xml:space="preserve"> </w:t>
      </w:r>
      <w:r>
        <w:rPr>
          <w:rStyle w:val="VerbatimChar"/>
        </w:rPr>
        <w:t xml:space="preserve">package(exportDir, config)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createZip(exportDir, zipPath)</w:t>
      </w:r>
    </w:p>
    <w:p>
      <w:pPr>
        <w:numPr>
          <w:ilvl w:val="0"/>
          <w:numId w:val="1008"/>
        </w:numPr>
        <w:pStyle w:val="Compact"/>
      </w:pPr>
      <w:r>
        <w:t xml:space="preserve">Copies viewer files from</w:t>
      </w:r>
      <w:r>
        <w:t xml:space="preserve"> </w:t>
      </w:r>
      <w:r>
        <w:rPr>
          <w:rStyle w:val="VerbatimChar"/>
        </w:rPr>
        <w:t xml:space="preserve">web/viewer/</w:t>
      </w:r>
      <w:r>
        <w:t xml:space="preserve"> </w:t>
      </w:r>
      <w:r>
        <w:t xml:space="preserve">to export directory</w:t>
      </w:r>
    </w:p>
    <w:p>
      <w:pPr>
        <w:numPr>
          <w:ilvl w:val="0"/>
          <w:numId w:val="1008"/>
        </w:numPr>
        <w:pStyle w:val="Compact"/>
      </w:pPr>
      <w:r>
        <w:t xml:space="preserve">Writes</w:t>
      </w:r>
      <w:r>
        <w:t xml:space="preserve"> </w:t>
      </w:r>
      <w:r>
        <w:rPr>
          <w:rStyle w:val="VerbatimChar"/>
        </w:rPr>
        <w:t xml:space="preserve">data/config.json</w:t>
      </w:r>
      <w:r>
        <w:t xml:space="preserve"> </w:t>
      </w:r>
      <w:r>
        <w:t xml:space="preserve">with branding, mode, counts, hierarchy, repositories</w:t>
      </w:r>
    </w:p>
    <w:p>
      <w:pPr>
        <w:numPr>
          <w:ilvl w:val="0"/>
          <w:numId w:val="1008"/>
        </w:numPr>
        <w:pStyle w:val="Compact"/>
      </w:pPr>
      <w:r>
        <w:t xml:space="preserve">Creates ZIP with</w:t>
      </w:r>
      <w:r>
        <w:t xml:space="preserve"> </w:t>
      </w:r>
      <w:r>
        <w:rPr>
          <w:rStyle w:val="VerbatimChar"/>
        </w:rPr>
        <w:t xml:space="preserve">ZipArchive</w:t>
      </w:r>
      <w:r>
        <w:t xml:space="preserve"> </w:t>
      </w:r>
      <w:r>
        <w:t xml:space="preserve">class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li-commands"/>
    <w:p>
      <w:pPr>
        <w:pStyle w:val="Heading2"/>
      </w:pPr>
      <w:r>
        <w:t xml:space="preserve">CLI Commands</w:t>
      </w:r>
    </w:p>
    <w:bookmarkStart w:id="39" w:name="portableexport"/>
    <w:p>
      <w:pPr>
        <w:pStyle w:val="Heading3"/>
      </w:pPr>
      <w:r>
        <w:t xml:space="preserve">portable:export</w:t>
      </w:r>
    </w:p>
    <w:p>
      <w:pPr>
        <w:pStyle w:val="SourceCode"/>
      </w:pPr>
      <w:r>
        <w:rPr>
          <w:rStyle w:val="VerbatimChar"/>
        </w:rPr>
        <w:t xml:space="preserve">Namespace: portable</w:t>
      </w:r>
      <w:r>
        <w:br/>
      </w:r>
      <w:r>
        <w:rPr>
          <w:rStyle w:val="VerbatimChar"/>
        </w:rPr>
        <w:t xml:space="preserve">Task:      export</w:t>
      </w:r>
      <w:r>
        <w:br/>
      </w:r>
      <w:r>
        <w:rPr>
          <w:rStyle w:val="VerbatimChar"/>
        </w:rPr>
        <w:t xml:space="preserve">Class:     portableExportTask extends arBaseTask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--scope=all|fonds|repository|custom</w:t>
      </w:r>
      <w:r>
        <w:br/>
      </w:r>
      <w:r>
        <w:rPr>
          <w:rStyle w:val="VerbatimChar"/>
        </w:rPr>
        <w:t xml:space="preserve">  --slug=&lt;fonds-slug&gt;</w:t>
      </w:r>
      <w:r>
        <w:br/>
      </w:r>
      <w:r>
        <w:rPr>
          <w:rStyle w:val="VerbatimChar"/>
        </w:rPr>
        <w:t xml:space="preserve">  --repository-id=&lt;int&gt;</w:t>
      </w:r>
      <w:r>
        <w:br/>
      </w:r>
      <w:r>
        <w:rPr>
          <w:rStyle w:val="VerbatimChar"/>
        </w:rPr>
        <w:t xml:space="preserve">  --mode=read_only|editable</w:t>
      </w:r>
      <w:r>
        <w:br/>
      </w:r>
      <w:r>
        <w:rPr>
          <w:rStyle w:val="VerbatimChar"/>
        </w:rPr>
        <w:t xml:space="preserve">  --culture=en|fr|af|pt</w:t>
      </w:r>
      <w:r>
        <w:br/>
      </w:r>
      <w:r>
        <w:rPr>
          <w:rStyle w:val="VerbatimChar"/>
        </w:rPr>
        <w:t xml:space="preserve">  --title=&lt;string&gt;</w:t>
      </w:r>
      <w:r>
        <w:br/>
      </w:r>
      <w:r>
        <w:rPr>
          <w:rStyle w:val="VerbatimChar"/>
        </w:rPr>
        <w:t xml:space="preserve">  --output=&lt;path&gt;</w:t>
      </w:r>
      <w:r>
        <w:br/>
      </w:r>
      <w:r>
        <w:rPr>
          <w:rStyle w:val="VerbatimChar"/>
        </w:rPr>
        <w:t xml:space="preserve">  --zip</w:t>
      </w:r>
      <w:r>
        <w:br/>
      </w:r>
      <w:r>
        <w:rPr>
          <w:rStyle w:val="VerbatimChar"/>
        </w:rPr>
        <w:t xml:space="preserve">  --no-objects</w:t>
      </w:r>
      <w:r>
        <w:br/>
      </w:r>
      <w:r>
        <w:rPr>
          <w:rStyle w:val="VerbatimChar"/>
        </w:rPr>
        <w:t xml:space="preserve">  --no-thumbnails</w:t>
      </w:r>
      <w:r>
        <w:br/>
      </w:r>
      <w:r>
        <w:rPr>
          <w:rStyle w:val="VerbatimChar"/>
        </w:rPr>
        <w:t xml:space="preserve">  --no-references</w:t>
      </w:r>
      <w:r>
        <w:br/>
      </w:r>
      <w:r>
        <w:rPr>
          <w:rStyle w:val="VerbatimChar"/>
        </w:rPr>
        <w:t xml:space="preserve">  --include-masters</w:t>
      </w:r>
      <w:r>
        <w:br/>
      </w:r>
      <w:r>
        <w:rPr>
          <w:rStyle w:val="VerbatimChar"/>
        </w:rPr>
        <w:t xml:space="preserve">  --export-id=&lt;int&gt;</w:t>
      </w:r>
    </w:p>
    <w:bookmarkEnd w:id="39"/>
    <w:bookmarkStart w:id="40" w:name="portablecleanup-v1.1"/>
    <w:p>
      <w:pPr>
        <w:pStyle w:val="Heading3"/>
      </w:pPr>
      <w:r>
        <w:t xml:space="preserve">portable:cleanup (v1.1)</w:t>
      </w:r>
    </w:p>
    <w:p>
      <w:pPr>
        <w:pStyle w:val="SourceCode"/>
      </w:pPr>
      <w:r>
        <w:rPr>
          <w:rStyle w:val="VerbatimChar"/>
        </w:rPr>
        <w:t xml:space="preserve">Namespace: portable</w:t>
      </w:r>
      <w:r>
        <w:br/>
      </w:r>
      <w:r>
        <w:rPr>
          <w:rStyle w:val="VerbatimChar"/>
        </w:rPr>
        <w:t xml:space="preserve">Task:      cleanup</w:t>
      </w:r>
      <w:r>
        <w:br/>
      </w:r>
      <w:r>
        <w:rPr>
          <w:rStyle w:val="VerbatimChar"/>
        </w:rPr>
        <w:t xml:space="preserve">Class:     portableCleanupTask extends arBaseTask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--dry-run         Preview what would be deleted (no actual deletion)</w:t>
      </w:r>
      <w:r>
        <w:br/>
      </w:r>
      <w:r>
        <w:rPr>
          <w:rStyle w:val="VerbatimChar"/>
        </w:rPr>
        <w:t xml:space="preserve">  --older-than=&lt;N&gt;  Override retention period (delete exports older than N days)</w:t>
      </w:r>
      <w:r>
        <w:br/>
      </w:r>
      <w:r>
        <w:br/>
      </w:r>
      <w:r>
        <w:rPr>
          <w:rStyle w:val="VerbatimChar"/>
        </w:rPr>
        <w:t xml:space="preserve">Behavior:</w:t>
      </w:r>
      <w:r>
        <w:br/>
      </w:r>
      <w:r>
        <w:rPr>
          <w:rStyle w:val="VerbatimChar"/>
        </w:rPr>
        <w:t xml:space="preserve">  1. Reads retention_days from ahg_settings (default: 30)</w:t>
      </w:r>
      <w:r>
        <w:br/>
      </w:r>
      <w:r>
        <w:rPr>
          <w:rStyle w:val="VerbatimChar"/>
        </w:rPr>
        <w:t xml:space="preserve">  2. Finds exports where expires_at has passed</w:t>
      </w:r>
      <w:r>
        <w:br/>
      </w:r>
      <w:r>
        <w:rPr>
          <w:rStyle w:val="VerbatimChar"/>
        </w:rPr>
        <w:t xml:space="preserve">  3. Finds completed/failed exports older than retention period</w:t>
      </w:r>
      <w:r>
        <w:br/>
      </w:r>
      <w:r>
        <w:rPr>
          <w:rStyle w:val="VerbatimChar"/>
        </w:rPr>
        <w:t xml:space="preserve">  4. For each: deletes ZIP file, output directory, and database record</w:t>
      </w:r>
      <w:r>
        <w:br/>
      </w:r>
      <w:r>
        <w:rPr>
          <w:rStyle w:val="VerbatimChar"/>
        </w:rPr>
        <w:t xml:space="preserve">  5. Logs count of deleted exports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theme-integration-v1.1"/>
    <w:p>
      <w:pPr>
        <w:pStyle w:val="Heading2"/>
      </w:pPr>
      <w:r>
        <w:t xml:space="preserve">Theme Integration (v1.1)</w:t>
      </w:r>
    </w:p>
    <w:bookmarkStart w:id="42" w:name="X583a985b6bbae10e8e5c345454114c6542f4d49"/>
    <w:p>
      <w:pPr>
        <w:pStyle w:val="Heading3"/>
      </w:pPr>
      <w:r>
        <w:t xml:space="preserve">Description Page — _actionIcons.php (ahgThemeB5Plugin)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ahgPortableExportPlugin</w:t>
      </w:r>
      <w:r>
        <w:t xml:space="preserve"> </w:t>
      </w:r>
      <w:r>
        <w:t xml:space="preserve">is enabled, a</w:t>
      </w:r>
      <w:r>
        <w:t xml:space="preserve"> </w:t>
      </w:r>
      <w:r>
        <w:t xml:space="preserve">“</w:t>
      </w:r>
      <w:r>
        <w:t xml:space="preserve">Portable Viewer</w:t>
      </w:r>
      <w:r>
        <w:t xml:space="preserve">”</w:t>
      </w:r>
      <w:r>
        <w:t xml:space="preserve"> </w:t>
      </w:r>
      <w:r>
        <w:t xml:space="preserve">link appears in the Export section of the information object sidebar. The link:</w:t>
      </w:r>
      <w:r>
        <w:t xml:space="preserve"> </w:t>
      </w:r>
      <w:r>
        <w:t xml:space="preserve">1. Posts the description’s slug to</w:t>
      </w:r>
      <w:r>
        <w:t xml:space="preserve"> </w:t>
      </w:r>
      <w:r>
        <w:rPr>
          <w:rStyle w:val="VerbatimChar"/>
        </w:rPr>
        <w:t xml:space="preserve">/portable-export/api/quick-start</w:t>
      </w:r>
      <w:r>
        <w:t xml:space="preserve"> </w:t>
      </w:r>
      <w:r>
        <w:t xml:space="preserve">2. API creates a fonds-scoped export with default settings</w:t>
      </w:r>
      <w:r>
        <w:t xml:space="preserve"> </w:t>
      </w:r>
      <w:r>
        <w:t xml:space="preserve">3. Shows spinner while starting, then redirects to</w:t>
      </w:r>
      <w:r>
        <w:t xml:space="preserve"> </w:t>
      </w:r>
      <w:r>
        <w:rPr>
          <w:rStyle w:val="VerbatimChar"/>
        </w:rPr>
        <w:t xml:space="preserve">/portable-export</w:t>
      </w:r>
      <w:r>
        <w:t xml:space="preserve"> </w:t>
      </w:r>
      <w:r>
        <w:t xml:space="preserve">4. Visibility controlled by</w:t>
      </w:r>
      <w:r>
        <w:t xml:space="preserve"> </w:t>
      </w:r>
      <w:r>
        <w:rPr>
          <w:rStyle w:val="VerbatimChar"/>
        </w:rPr>
        <w:t xml:space="preserve">portable_export_description_button</w:t>
      </w:r>
      <w:r>
        <w:t xml:space="preserve"> </w:t>
      </w:r>
      <w:r>
        <w:t xml:space="preserve">setting</w:t>
      </w:r>
    </w:p>
    <w:bookmarkEnd w:id="42"/>
    <w:bookmarkStart w:id="43" w:name="X37f2e3da3fd21d0b4fc10ba96ffe63bfd6b651a"/>
    <w:p>
      <w:pPr>
        <w:pStyle w:val="Heading3"/>
      </w:pPr>
      <w:r>
        <w:t xml:space="preserve">Clipboard Page — exportSuccess.php (ahgThemeB5Plugin)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ahgPortableExportPlugin</w:t>
      </w:r>
      <w:r>
        <w:t xml:space="preserve"> </w:t>
      </w:r>
      <w:r>
        <w:t xml:space="preserve">is enabled, a</w:t>
      </w:r>
      <w:r>
        <w:t xml:space="preserve"> </w:t>
      </w:r>
      <w:r>
        <w:t xml:space="preserve">“</w:t>
      </w:r>
      <w:r>
        <w:t xml:space="preserve">Portable Catalogue</w:t>
      </w:r>
      <w:r>
        <w:t xml:space="preserve">”</w:t>
      </w:r>
      <w:r>
        <w:t xml:space="preserve"> </w:t>
      </w:r>
      <w:r>
        <w:t xml:space="preserve">button appears next to the Export/Cancel buttons. The button:</w:t>
      </w:r>
      <w:r>
        <w:t xml:space="preserve"> </w:t>
      </w:r>
      <w:r>
        <w:t xml:space="preserve">1. Reads clipboard slugs from</w:t>
      </w:r>
      <w:r>
        <w:t xml:space="preserve"> </w:t>
      </w:r>
      <w:r>
        <w:rPr>
          <w:rStyle w:val="VerbatimChar"/>
        </w:rPr>
        <w:t xml:space="preserve">localStorage['atom-clipboard-informationObject']</w:t>
      </w:r>
      <w:r>
        <w:t xml:space="preserve"> </w:t>
      </w:r>
      <w:r>
        <w:t xml:space="preserve">2. Falls back to hidden form fields if localStorage is empty</w:t>
      </w:r>
      <w:r>
        <w:t xml:space="preserve"> </w:t>
      </w:r>
      <w:r>
        <w:t xml:space="preserve">3. Posts comma-separated slugs to</w:t>
      </w:r>
      <w:r>
        <w:t xml:space="preserve"> </w:t>
      </w:r>
      <w:r>
        <w:rPr>
          <w:rStyle w:val="VerbatimChar"/>
        </w:rPr>
        <w:t xml:space="preserve">/portable-export/api/clipboard-export</w:t>
      </w:r>
      <w:r>
        <w:t xml:space="preserve"> </w:t>
      </w:r>
      <w:r>
        <w:t xml:space="preserve">4. API resolves slugs → IDs, creates custom-scoped export with</w:t>
      </w:r>
      <w:r>
        <w:t xml:space="preserve"> </w:t>
      </w:r>
      <w:r>
        <w:rPr>
          <w:rStyle w:val="VerbatimChar"/>
        </w:rPr>
        <w:t xml:space="preserve">scope_items</w:t>
      </w:r>
      <w:r>
        <w:t xml:space="preserve"> </w:t>
      </w:r>
      <w:r>
        <w:t xml:space="preserve">JSON</w:t>
      </w:r>
      <w:r>
        <w:t xml:space="preserve"> </w:t>
      </w:r>
      <w:r>
        <w:t xml:space="preserve">5. Shows spinner, then redirects to</w:t>
      </w:r>
      <w:r>
        <w:t xml:space="preserve"> </w:t>
      </w:r>
      <w:r>
        <w:rPr>
          <w:rStyle w:val="VerbatimChar"/>
        </w:rPr>
        <w:t xml:space="preserve">/portable-export</w:t>
      </w:r>
      <w:r>
        <w:t xml:space="preserve"> </w:t>
      </w:r>
      <w:r>
        <w:t xml:space="preserve">6. Visibility controlled by</w:t>
      </w:r>
      <w:r>
        <w:t xml:space="preserve"> </w:t>
      </w:r>
      <w:r>
        <w:rPr>
          <w:rStyle w:val="VerbatimChar"/>
        </w:rPr>
        <w:t xml:space="preserve">portable_export_clipboard_button</w:t>
      </w:r>
      <w:r>
        <w:t xml:space="preserve"> </w:t>
      </w:r>
      <w:r>
        <w:t xml:space="preserve">setting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settings-integration-v1.1"/>
    <w:p>
      <w:pPr>
        <w:pStyle w:val="Heading2"/>
      </w:pPr>
      <w:r>
        <w:t xml:space="preserve">Settings Integration (v1.1)</w:t>
      </w:r>
    </w:p>
    <w:bookmarkStart w:id="45" w:name="registration-in-ahgsettingsplugin"/>
    <w:p>
      <w:pPr>
        <w:pStyle w:val="Heading3"/>
      </w:pPr>
      <w:r>
        <w:t xml:space="preserve">Registration in ahgSettingsPlugin</w:t>
      </w:r>
    </w:p>
    <w:p>
      <w:pPr>
        <w:pStyle w:val="FirstParagraph"/>
      </w:pPr>
      <w:r>
        <w:t xml:space="preserve">Plugin registered in</w:t>
      </w:r>
      <w:r>
        <w:t xml:space="preserve"> </w:t>
      </w:r>
      <w:r>
        <w:rPr>
          <w:rStyle w:val="VerbatimChar"/>
        </w:rPr>
        <w:t xml:space="preserve">sectionAction.class.php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Section:</w:t>
      </w:r>
      <w:r>
        <w:t xml:space="preserve"> </w:t>
      </w:r>
      <w:r>
        <w:rPr>
          <w:rStyle w:val="VerbatimChar"/>
        </w:rPr>
        <w:t xml:space="preserve">portable_export</w:t>
      </w:r>
      <w:r>
        <w:t xml:space="preserve"> </w:t>
      </w:r>
      <w:r>
        <w:t xml:space="preserve">(label:</w:t>
      </w:r>
      <w:r>
        <w:t xml:space="preserve"> </w:t>
      </w:r>
      <w:r>
        <w:t xml:space="preserve">“</w:t>
      </w:r>
      <w:r>
        <w:t xml:space="preserve">Portable Export</w:t>
      </w:r>
      <w:r>
        <w:t xml:space="preserve">”</w:t>
      </w:r>
      <w:r>
        <w:t xml:space="preserve">, icon: fa-compact-disc)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Plugin Map:</w:t>
      </w:r>
      <w:r>
        <w:t xml:space="preserve"> </w:t>
      </w:r>
      <w:r>
        <w:rPr>
          <w:rStyle w:val="VerbatimChar"/>
        </w:rPr>
        <w:t xml:space="preserve">'portable_export' =&gt; 'ahgPortableExportPlugin'</w:t>
      </w:r>
      <w:r>
        <w:t xml:space="preserve"> </w:t>
      </w:r>
      <w:r>
        <w:t xml:space="preserve">(section hidden if plugin not enabled)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Checkbox Fields:</w:t>
      </w:r>
      <w:r>
        <w:t xml:space="preserve"> </w:t>
      </w:r>
      <w:r>
        <w:t xml:space="preserve">portable_export_enabled, portable_export_include_objects, portable_export_include_thumbnails, portable_export_include_references, portable_export_include_masters, portable_export_description_button, portable_export_clipboard_button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Templates: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section.blade.php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sectionSuccess.php</w:t>
      </w:r>
      <w:r>
        <w:t xml:space="preserve"> </w:t>
      </w:r>
      <w:r>
        <w:t xml:space="preserve">have the portable_export case</w:t>
      </w:r>
    </w:p>
    <w:bookmarkEnd w:id="45"/>
    <w:bookmarkStart w:id="46" w:name="settings-used-by-actions"/>
    <w:p>
      <w:pPr>
        <w:pStyle w:val="Heading3"/>
      </w:pPr>
      <w:r>
        <w:t xml:space="preserve">Settings Used By Actions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21"/>
        <w:gridCol w:w="2299"/>
        <w:gridCol w:w="2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portable_export_retention_days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calculateExpiresAt()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expires_at on new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portable_export_default_mode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apiQuickStart, 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viewer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portable_export_include_objects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apiQuickStart, 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include objects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portable_export_include_thumbnails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apiQuickStart, 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include thumbs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portable_export_include_references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apiQuickStart, 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include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portable_export_include_masters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apiQuickStart, 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include masters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portable_export_default_culture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apiQuickStart, 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portable_export_description_button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_actionIcons.php (visual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Show/hide sidebar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portable_export_clipboard_button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exportSuccess.php (visual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Show/hide clipboard button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2" w:name="client-side-viewer"/>
    <w:p>
      <w:pPr>
        <w:pStyle w:val="Heading2"/>
      </w:pPr>
      <w:r>
        <w:t xml:space="preserve">Client-Side Viewer</w:t>
      </w:r>
    </w:p>
    <w:bookmarkStart w:id="48" w:name="app.js"/>
    <w:p>
      <w:pPr>
        <w:pStyle w:val="Heading3"/>
      </w:pPr>
      <w:r>
        <w:t xml:space="preserve">app.js</w:t>
      </w:r>
    </w:p>
    <w:p>
      <w:pPr>
        <w:numPr>
          <w:ilvl w:val="0"/>
          <w:numId w:val="1009"/>
        </w:numPr>
        <w:pStyle w:val="Compact"/>
      </w:pPr>
      <w:r>
        <w:t xml:space="preserve">Main application: data loading, routing, state management, rendering</w:t>
      </w:r>
    </w:p>
    <w:p>
      <w:pPr>
        <w:numPr>
          <w:ilvl w:val="0"/>
          <w:numId w:val="1009"/>
        </w:numPr>
        <w:pStyle w:val="Compact"/>
      </w:pPr>
      <w:r>
        <w:t xml:space="preserve">Loads catalogue.json, config.json, search-index.json via XHR</w:t>
      </w:r>
    </w:p>
    <w:p>
      <w:pPr>
        <w:numPr>
          <w:ilvl w:val="0"/>
          <w:numId w:val="1009"/>
        </w:numPr>
        <w:pStyle w:val="Compact"/>
      </w:pPr>
      <w:r>
        <w:t xml:space="preserve">Renders ISAD(G) description detail views with breadcrumbs</w:t>
      </w:r>
    </w:p>
    <w:p>
      <w:pPr>
        <w:numPr>
          <w:ilvl w:val="0"/>
          <w:numId w:val="1009"/>
        </w:numPr>
        <w:pStyle w:val="Compact"/>
      </w:pPr>
      <w:r>
        <w:t xml:space="preserve">Supports digital object inline viewing (images, PDFs)</w:t>
      </w:r>
    </w:p>
    <w:p>
      <w:pPr>
        <w:numPr>
          <w:ilvl w:val="0"/>
          <w:numId w:val="1009"/>
        </w:numPr>
        <w:pStyle w:val="Compact"/>
      </w:pPr>
      <w:r>
        <w:t xml:space="preserve">Edit mode: research notes textarea per description</w:t>
      </w:r>
    </w:p>
    <w:bookmarkEnd w:id="48"/>
    <w:bookmarkStart w:id="49" w:name="tree.js"/>
    <w:p>
      <w:pPr>
        <w:pStyle w:val="Heading3"/>
      </w:pPr>
      <w:r>
        <w:t xml:space="preserve">tree.js</w:t>
      </w:r>
    </w:p>
    <w:p>
      <w:pPr>
        <w:numPr>
          <w:ilvl w:val="0"/>
          <w:numId w:val="1010"/>
        </w:numPr>
        <w:pStyle w:val="Compact"/>
      </w:pPr>
      <w:r>
        <w:t xml:space="preserve">Hierarchical tree navigation from config.hierarchy</w:t>
      </w:r>
    </w:p>
    <w:p>
      <w:pPr>
        <w:numPr>
          <w:ilvl w:val="0"/>
          <w:numId w:val="1010"/>
        </w:numPr>
        <w:pStyle w:val="Compact"/>
      </w:pPr>
      <w:r>
        <w:t xml:space="preserve">Expand/collapse with MPPT ordering preserved</w:t>
      </w:r>
    </w:p>
    <w:p>
      <w:pPr>
        <w:numPr>
          <w:ilvl w:val="0"/>
          <w:numId w:val="1010"/>
        </w:numPr>
        <w:pStyle w:val="Compact"/>
      </w:pPr>
      <w:r>
        <w:t xml:space="preserve">Level-specific icons (fonds=archive, series=folder, file=document, item=text)</w:t>
      </w:r>
    </w:p>
    <w:p>
      <w:pPr>
        <w:numPr>
          <w:ilvl w:val="0"/>
          <w:numId w:val="1010"/>
        </w:numPr>
        <w:pStyle w:val="Compact"/>
      </w:pPr>
      <w:r>
        <w:t xml:space="preserve">Ancestor expansion for deep linking</w:t>
      </w:r>
    </w:p>
    <w:p>
      <w:pPr>
        <w:numPr>
          <w:ilvl w:val="0"/>
          <w:numId w:val="1010"/>
        </w:numPr>
        <w:pStyle w:val="Compact"/>
      </w:pPr>
      <w:r>
        <w:t xml:space="preserve">Expand All / Collapse All buttons</w:t>
      </w:r>
    </w:p>
    <w:bookmarkEnd w:id="49"/>
    <w:bookmarkStart w:id="50" w:name="search.js"/>
    <w:p>
      <w:pPr>
        <w:pStyle w:val="Heading3"/>
      </w:pPr>
      <w:r>
        <w:t xml:space="preserve">search.js</w:t>
      </w:r>
    </w:p>
    <w:p>
      <w:pPr>
        <w:numPr>
          <w:ilvl w:val="0"/>
          <w:numId w:val="1011"/>
        </w:numPr>
        <w:pStyle w:val="Compact"/>
      </w:pPr>
      <w:r>
        <w:t xml:space="preserve">FlexSearch Document index with multi-field search</w:t>
      </w:r>
    </w:p>
    <w:p>
      <w:pPr>
        <w:numPr>
          <w:ilvl w:val="0"/>
          <w:numId w:val="1011"/>
        </w:numPr>
        <w:pStyle w:val="Compact"/>
      </w:pPr>
      <w:r>
        <w:t xml:space="preserve">Fields: title, identifier, content, creators, subjects, places, dates</w:t>
      </w:r>
    </w:p>
    <w:p>
      <w:pPr>
        <w:numPr>
          <w:ilvl w:val="0"/>
          <w:numId w:val="1011"/>
        </w:numPr>
        <w:pStyle w:val="Compact"/>
      </w:pPr>
      <w:r>
        <w:t xml:space="preserve">Auto-search with 300ms debounce</w:t>
      </w:r>
    </w:p>
    <w:p>
      <w:pPr>
        <w:numPr>
          <w:ilvl w:val="0"/>
          <w:numId w:val="1011"/>
        </w:numPr>
        <w:pStyle w:val="Compact"/>
      </w:pPr>
      <w:r>
        <w:t xml:space="preserve">Snippet generation with query highlighting</w:t>
      </w:r>
    </w:p>
    <w:p>
      <w:pPr>
        <w:numPr>
          <w:ilvl w:val="0"/>
          <w:numId w:val="1011"/>
        </w:numPr>
        <w:pStyle w:val="Compact"/>
      </w:pPr>
      <w:r>
        <w:t xml:space="preserve">Fallback: simple substring match if FlexSearch unavailable</w:t>
      </w:r>
    </w:p>
    <w:bookmarkEnd w:id="50"/>
    <w:bookmarkStart w:id="51" w:name="import.js-edit-mode-only"/>
    <w:p>
      <w:pPr>
        <w:pStyle w:val="Heading3"/>
      </w:pPr>
      <w:r>
        <w:t xml:space="preserve">import.js (edit mode only)</w:t>
      </w:r>
    </w:p>
    <w:p>
      <w:pPr>
        <w:numPr>
          <w:ilvl w:val="0"/>
          <w:numId w:val="1012"/>
        </w:numPr>
        <w:pStyle w:val="Compact"/>
      </w:pPr>
      <w:r>
        <w:t xml:space="preserve">Drag-drop / file picker for importing files</w:t>
      </w:r>
    </w:p>
    <w:p>
      <w:pPr>
        <w:numPr>
          <w:ilvl w:val="0"/>
          <w:numId w:val="1012"/>
        </w:numPr>
        <w:pStyle w:val="Compact"/>
      </w:pPr>
      <w:r>
        <w:t xml:space="preserve">Files stored as base64 data URLs in memory</w:t>
      </w:r>
    </w:p>
    <w:p>
      <w:pPr>
        <w:numPr>
          <w:ilvl w:val="0"/>
          <w:numId w:val="1012"/>
        </w:numPr>
        <w:pStyle w:val="Compact"/>
      </w:pPr>
      <w:r>
        <w:t xml:space="preserve">Caption field per imported file</w:t>
      </w:r>
    </w:p>
    <w:p>
      <w:pPr>
        <w:numPr>
          <w:ilvl w:val="0"/>
          <w:numId w:val="1012"/>
        </w:numPr>
        <w:pStyle w:val="Compact"/>
      </w:pPr>
      <w:r>
        <w:t xml:space="preserve">Notes summary panel</w:t>
      </w:r>
    </w:p>
    <w:p>
      <w:pPr>
        <w:numPr>
          <w:ilvl w:val="0"/>
          <w:numId w:val="1012"/>
        </w:numPr>
        <w:pStyle w:val="Compact"/>
      </w:pPr>
      <w:r>
        <w:t xml:space="preserve">Export as researcher-exchange.json (v1.0 format)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exchange-format-v1.0"/>
    <w:p>
      <w:pPr>
        <w:pStyle w:val="Heading2"/>
      </w:pPr>
      <w:r>
        <w:t xml:space="preserve">Exchange Format (v1.0)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"portable-viewer"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"2026-02-14T10:30:00Z"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"Portable Catalogue"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"culture"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"collections"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"Research Notes"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"reference_id"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"reference_slug"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"example-description"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"reference_identifier"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 Title"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"level_of_description"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"User-added research note text"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"Imported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 A Overview"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"level_of_description"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"scope_and_content"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caption"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"caption"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"Overview"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"mime_type"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"image/jpeg"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234567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format is produced by ahgPortableExportPlugin (viewer edit mode) and consumed by ahgResearcherPlugin (import).</w:t>
      </w:r>
    </w:p>
    <w:p>
      <w:r>
        <w:pict>
          <v:rect style="width:0;height:1.5pt" o:hralign="center" o:hrstd="t" o:hr="t"/>
        </w:pict>
      </w:r>
    </w:p>
    <w:bookmarkEnd w:id="53"/>
    <w:bookmarkStart w:id="54" w:name="background-job-pattern"/>
    <w:p>
      <w:pPr>
        <w:pStyle w:val="Heading2"/>
      </w:pPr>
      <w:r>
        <w:t xml:space="preserve">Background Job Pattern</w:t>
      </w:r>
    </w:p>
    <w:p>
      <w:pPr>
        <w:pStyle w:val="FirstParagraph"/>
      </w:pPr>
      <w:r>
        <w:t xml:space="preserve">Web UI launches export via nohup:</w:t>
      </w:r>
    </w:p>
    <w:p>
      <w:pPr>
        <w:pStyle w:val="SourceCode"/>
      </w:pPr>
      <w:r>
        <w:rPr>
          <w:rStyle w:val="FunctionTok"/>
        </w:rPr>
        <w:t xml:space="preserve">nohup</w:t>
      </w:r>
      <w:r>
        <w:rPr>
          <w:rStyle w:val="NormalTok"/>
        </w:rPr>
        <w:t xml:space="preserve"> php {ATOM_ROOT}/symfony portable:export </w:t>
      </w:r>
      <w:r>
        <w:rPr>
          <w:rStyle w:val="AttributeTok"/>
        </w:rPr>
        <w:t xml:space="preserve">--export-id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{ID}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{log}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</w:p>
    <w:p>
      <w:pPr>
        <w:pStyle w:val="FirstParagraph"/>
      </w:pPr>
      <w:r>
        <w:t xml:space="preserve">Progress polling via AJAX every 2 seconds to</w:t>
      </w:r>
      <w:r>
        <w:t xml:space="preserve"> </w:t>
      </w:r>
      <w:r>
        <w:rPr>
          <w:rStyle w:val="VerbatimChar"/>
        </w:rPr>
        <w:t xml:space="preserve">/portable-export/api/progress?id={ID}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notification-v1.1"/>
    <w:p>
      <w:pPr>
        <w:pStyle w:val="Heading2"/>
      </w:pPr>
      <w:r>
        <w:t xml:space="preserve">Notification (v1.1)</w:t>
      </w:r>
    </w:p>
    <w:p>
      <w:pPr>
        <w:pStyle w:val="FirstParagraph"/>
      </w:pPr>
      <w:r>
        <w:t xml:space="preserve">On successful export completion,</w:t>
      </w:r>
      <w:r>
        <w:t xml:space="preserve"> </w:t>
      </w:r>
      <w:r>
        <w:rPr>
          <w:rStyle w:val="VerbatimChar"/>
        </w:rPr>
        <w:t xml:space="preserve">ExportPipelineService::notifyCompletion()</w:t>
      </w:r>
      <w:r>
        <w:t xml:space="preserve">:</w:t>
      </w:r>
      <w:r>
        <w:t xml:space="preserve"> </w:t>
      </w:r>
      <w:r>
        <w:t xml:space="preserve">1. Formats a message:</w:t>
      </w:r>
      <w:r>
        <w:t xml:space="preserve"> </w:t>
      </w:r>
      <w:r>
        <w:rPr>
          <w:rStyle w:val="VerbatimChar"/>
        </w:rPr>
        <w:t xml:space="preserve">Portable export "Title" completed: N descriptions, N objects (X MB)</w:t>
      </w:r>
      <w:r>
        <w:t xml:space="preserve"> </w:t>
      </w:r>
      <w:r>
        <w:t xml:space="preserve">2. If</w:t>
      </w:r>
      <w:r>
        <w:t xml:space="preserve"> </w:t>
      </w:r>
      <w:r>
        <w:rPr>
          <w:rStyle w:val="VerbatimChar"/>
        </w:rPr>
        <w:t xml:space="preserve">audit_trail</w:t>
      </w:r>
      <w:r>
        <w:t xml:space="preserve"> </w:t>
      </w:r>
      <w:r>
        <w:t xml:space="preserve">table exists (ahgAuditTrailPlugin enabled): inserts record with</w:t>
      </w:r>
      <w:r>
        <w:t xml:space="preserve"> </w:t>
      </w:r>
      <w:r>
        <w:rPr>
          <w:rStyle w:val="VerbatimChar"/>
        </w:rPr>
        <w:t xml:space="preserve">action='export_completed'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object_type='portable_export'</w:t>
      </w:r>
      <w:r>
        <w:t xml:space="preserve"> </w:t>
      </w:r>
      <w:r>
        <w:t xml:space="preserve">3. If audit_trail not available: logs to PHP</w:t>
      </w:r>
      <w:r>
        <w:t xml:space="preserve"> </w:t>
      </w:r>
      <w:r>
        <w:rPr>
          <w:rStyle w:val="VerbatimChar"/>
        </w:rPr>
        <w:t xml:space="preserve">error_log</w:t>
      </w:r>
    </w:p>
    <w:p>
      <w:r>
        <w:pict>
          <v:rect style="width:0;height:1.5pt" o:hralign="center" o:hrstd="t" o:hr="t"/>
        </w:pict>
      </w:r>
    </w:p>
    <w:bookmarkEnd w:id="55"/>
    <w:bookmarkStart w:id="56" w:name="security"/>
    <w:p>
      <w:pPr>
        <w:pStyle w:val="Heading2"/>
      </w:pPr>
      <w:r>
        <w:t xml:space="preserve">Security</w:t>
      </w:r>
    </w:p>
    <w:p>
      <w:pPr>
        <w:numPr>
          <w:ilvl w:val="0"/>
          <w:numId w:val="1013"/>
        </w:numPr>
        <w:pStyle w:val="Compact"/>
      </w:pPr>
      <w:r>
        <w:t xml:space="preserve">All actions require admin authentication (except token-based download)</w:t>
      </w:r>
    </w:p>
    <w:p>
      <w:pPr>
        <w:numPr>
          <w:ilvl w:val="0"/>
          <w:numId w:val="1013"/>
        </w:numPr>
        <w:pStyle w:val="Compact"/>
      </w:pPr>
      <w:r>
        <w:t xml:space="preserve">Download tokens: 64-byte random hex, optional max_downloads + expires_at</w:t>
      </w:r>
    </w:p>
    <w:p>
      <w:pPr>
        <w:numPr>
          <w:ilvl w:val="0"/>
          <w:numId w:val="1013"/>
        </w:numPr>
        <w:pStyle w:val="Compact"/>
      </w:pPr>
      <w:r>
        <w:t xml:space="preserve">Token-based downloads bypass admin auth but are scoped to a single export</w:t>
      </w:r>
    </w:p>
    <w:p>
      <w:pPr>
        <w:numPr>
          <w:ilvl w:val="0"/>
          <w:numId w:val="1013"/>
        </w:numPr>
        <w:pStyle w:val="Compact"/>
      </w:pPr>
      <w:r>
        <w:t xml:space="preserve">No user data exposed in the static viewer (only catalogue metadata)</w:t>
      </w:r>
    </w:p>
    <w:p>
      <w:pPr>
        <w:numPr>
          <w:ilvl w:val="0"/>
          <w:numId w:val="1013"/>
        </w:numPr>
        <w:pStyle w:val="Compact"/>
      </w:pPr>
      <w:r>
        <w:t xml:space="preserve">Quick-start and clipboard APIs require admin session (CSRF-free POST endpoints)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Confidentiality gate (global):</w:t>
      </w:r>
      <w:r>
        <w:t xml:space="preserve"> </w:t>
      </w:r>
      <w:r>
        <w:t xml:space="preserve">unpublished, ICIP/TK, ODRL-prohibited and</w:t>
      </w:r>
      <w:r>
        <w:t xml:space="preserve"> </w:t>
      </w:r>
      <w:r>
        <w:t xml:space="preserve">PII-redacted records are withheld from every package (see DisclosureGate)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Per-user ACL scoping:</w:t>
      </w:r>
      <w:r>
        <w:t xml:space="preserve"> </w:t>
      </w:r>
      <w:r>
        <w:t xml:space="preserve">a package contains only what the exporting user may see —</w:t>
      </w:r>
      <w:r>
        <w:t xml:space="preserve"> </w:t>
      </w:r>
      <w:r>
        <w:t xml:space="preserve">records above their clearance, donor-closed, or fully embargoed are removed, computed</w:t>
      </w:r>
      <w:r>
        <w:t xml:space="preserve"> </w:t>
      </w:r>
      <w:r>
        <w:t xml:space="preserve">from the export row’s stored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(session-independent);</w:t>
      </w:r>
      <w:r>
        <w:t xml:space="preserve"> </w:t>
      </w:r>
      <w:r>
        <w:rPr>
          <w:bCs/>
          <w:b/>
        </w:rPr>
        <w:t xml:space="preserve">fails closed</w:t>
      </w:r>
      <w:r>
        <w:t xml:space="preserve"> </w:t>
      </w:r>
      <w:r>
        <w:t xml:space="preserve">if the</w:t>
      </w:r>
      <w:r>
        <w:t xml:space="preserve"> </w:t>
      </w:r>
      <w:r>
        <w:t xml:space="preserve">access check errors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Local-delivery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api/file</w:t>
      </w:r>
      <w:r>
        <w:t xml:space="preserve">) are admin-gated and path-</w:t>
      </w:r>
      <w:r>
        <w:t xml:space="preserve"> </w:t>
      </w:r>
      <w:r>
        <w:t xml:space="preserve">traversal guarded via</w:t>
      </w:r>
      <w:r>
        <w:t xml:space="preserve"> </w:t>
      </w:r>
      <w:r>
        <w:rPr>
          <w:rStyle w:val="VerbatimChar"/>
        </w:rPr>
        <w:t xml:space="preserve">localStagingDir()</w:t>
      </w:r>
      <w:r>
        <w:t xml:space="preserve"> </w:t>
      </w:r>
      <w:r>
        <w:t xml:space="preserve">(realpath must be under</w:t>
      </w:r>
      <w:r>
        <w:t xml:space="preserve"> </w:t>
      </w:r>
      <w:r>
        <w:rPr>
          <w:rStyle w:val="VerbatimChar"/>
        </w:rPr>
        <w:t xml:space="preserve">downloads/portable-exports</w:t>
      </w:r>
      <w:r>
        <w:t xml:space="preserve">; server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 </w:t>
      </w:r>
      <w:r>
        <w:t xml:space="preserve">paths and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are rejected)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Disclosure transparency:</w:t>
      </w:r>
      <w:r>
        <w:t xml:space="preserve"> </w:t>
      </w:r>
      <w:r>
        <w:rPr>
          <w:rStyle w:val="VerbatimChar"/>
        </w:rPr>
        <w:t xml:space="preserve">data/disclosure-summary.json</w:t>
      </w:r>
      <w:r>
        <w:t xml:space="preserve"> </w:t>
      </w:r>
      <w:r>
        <w:t xml:space="preserve">in every package + the</w:t>
      </w:r>
      <w:r>
        <w:t xml:space="preserve"> </w:t>
      </w:r>
      <w:r>
        <w:rPr>
          <w:rStyle w:val="VerbatimChar"/>
        </w:rPr>
        <w:t xml:space="preserve">disclosure_summary</w:t>
      </w:r>
      <w:r>
        <w:t xml:space="preserve"> </w:t>
      </w:r>
      <w:r>
        <w:t xml:space="preserve">column record per-category withheld counts and the exporting user</w:t>
      </w:r>
    </w:p>
    <w:p>
      <w:r>
        <w:pict>
          <v:rect style="width:0;height:1.5pt" o:hralign="center" o:hrstd="t" o:hr="t"/>
        </w:pict>
      </w:r>
    </w:p>
    <w:bookmarkEnd w:id="56"/>
    <w:bookmarkStart w:id="60" w:name="changelog"/>
    <w:p>
      <w:pPr>
        <w:pStyle w:val="Heading2"/>
      </w:pPr>
      <w:r>
        <w:t xml:space="preserve">Changelog</w:t>
      </w:r>
    </w:p>
    <w:bookmarkStart w:id="57" w:name="v3.79.x-2026-07"/>
    <w:p>
      <w:pPr>
        <w:pStyle w:val="Heading3"/>
      </w:pPr>
      <w:r>
        <w:t xml:space="preserve">v3.79.x (2026-07)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Destinations: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(File System Access API — unzipped tree onto the</w:t>
      </w:r>
      <w:r>
        <w:t xml:space="preserve"> </w:t>
      </w:r>
      <w:r>
        <w:t xml:space="preserve">operator’s own PC/laptop/USB, ZIP fallback) /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 </w:t>
      </w:r>
      <w:r>
        <w:t xml:space="preserve">(server drive); new</w:t>
      </w:r>
      <w:r>
        <w:t xml:space="preserve"> </w:t>
      </w:r>
      <w:r>
        <w:rPr>
          <w:rStyle w:val="VerbatimChar"/>
        </w:rPr>
        <w:t xml:space="preserve">destination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destination_path</w:t>
      </w:r>
      <w:r>
        <w:t xml:space="preserve"> </w:t>
      </w:r>
      <w:r>
        <w:t xml:space="preserve">columns,</w:t>
      </w:r>
      <w:r>
        <w:t xml:space="preserve"> </w:t>
      </w:r>
      <w:r>
        <w:rPr>
          <w:rStyle w:val="VerbatimChar"/>
        </w:rPr>
        <w:t xml:space="preserve">api/manifest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api/file</w:t>
      </w:r>
      <w:r>
        <w:t xml:space="preserve"> </w:t>
      </w:r>
      <w:r>
        <w:t xml:space="preserve">endpoints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Confidentiality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DisclosureGate</w:t>
      </w:r>
      <w:r>
        <w:t xml:space="preserve">): withholds unpublished / ICIP-TK / ODRL /</w:t>
      </w:r>
      <w:r>
        <w:t xml:space="preserve"> </w:t>
      </w:r>
      <w:r>
        <w:t xml:space="preserve">redacted;</w:t>
      </w:r>
      <w:r>
        <w:t xml:space="preserve"> </w:t>
      </w:r>
      <w:r>
        <w:rPr>
          <w:rStyle w:val="VerbatimChar"/>
        </w:rPr>
        <w:t xml:space="preserve">data/disclosure-summary.json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disclosure_summary</w:t>
      </w:r>
      <w:r>
        <w:t xml:space="preserve"> </w:t>
      </w:r>
      <w:r>
        <w:t xml:space="preserve">column + admin badge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Per-user ACL scoping:</w:t>
      </w:r>
      <w:r>
        <w:t xml:space="preserve"> </w:t>
      </w:r>
      <w:r>
        <w:t xml:space="preserve">exports only what the exporting user has view rights to</w:t>
      </w:r>
      <w:r>
        <w:t xml:space="preserve"> </w:t>
      </w:r>
      <w:r>
        <w:t xml:space="preserve">(classification / donor closure / embargo), fail-closed, background-task safe</w:t>
      </w:r>
    </w:p>
    <w:bookmarkEnd w:id="57"/>
    <w:bookmarkStart w:id="58" w:name="v1.1.0"/>
    <w:p>
      <w:pPr>
        <w:pStyle w:val="Heading3"/>
      </w:pPr>
      <w:r>
        <w:t xml:space="preserve">v1.1.0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Quick export</w:t>
      </w:r>
      <w:r>
        <w:t xml:space="preserve"> </w:t>
      </w:r>
      <w:r>
        <w:t xml:space="preserve">from description pages (sidebar</w:t>
      </w:r>
      <w:r>
        <w:t xml:space="preserve"> </w:t>
      </w:r>
      <w:r>
        <w:t xml:space="preserve">“</w:t>
      </w:r>
      <w:r>
        <w:t xml:space="preserve">Portable Viewer</w:t>
      </w:r>
      <w:r>
        <w:t xml:space="preserve">”</w:t>
      </w:r>
      <w:r>
        <w:t xml:space="preserve"> </w:t>
      </w:r>
      <w:r>
        <w:t xml:space="preserve">link)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Clipboard export</w:t>
      </w:r>
      <w:r>
        <w:t xml:space="preserve"> </w:t>
      </w:r>
      <w:r>
        <w:t xml:space="preserve">(</w:t>
      </w:r>
      <w:r>
        <w:t xml:space="preserve">“</w:t>
      </w:r>
      <w:r>
        <w:t xml:space="preserve">Portable Catalogue</w:t>
      </w:r>
      <w:r>
        <w:t xml:space="preserve">”</w:t>
      </w:r>
      <w:r>
        <w:t xml:space="preserve"> </w:t>
      </w:r>
      <w:r>
        <w:t xml:space="preserve">button on clipboard export page)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4-step wizard UI</w:t>
      </w:r>
      <w:r>
        <w:t xml:space="preserve"> </w:t>
      </w:r>
      <w:r>
        <w:t xml:space="preserve">(Scope → Content → Configure → Review &amp; Generate)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Auto-retention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column and configurable retention period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Cleanup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php symfony portable:cleanup</w:t>
      </w:r>
      <w:r>
        <w:t xml:space="preserve"> </w:t>
      </w:r>
      <w:r>
        <w:t xml:space="preserve">with –dry-run support)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Admin settings</w:t>
      </w:r>
      <w:r>
        <w:t xml:space="preserve"> </w:t>
      </w:r>
      <w:r>
        <w:t xml:space="preserve">(11 configurable defaults at Admin &gt; AHG Settings &gt; Portable Export)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Completion notification</w:t>
      </w:r>
      <w:r>
        <w:t xml:space="preserve"> </w:t>
      </w:r>
      <w:r>
        <w:t xml:space="preserve">(audit trail integration)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scope_items</w:t>
      </w:r>
      <w:r>
        <w:t xml:space="preserve"> </w:t>
      </w:r>
      <w:r>
        <w:t xml:space="preserve">column for item-level custom scope (clipboard support)</w:t>
      </w:r>
    </w:p>
    <w:p>
      <w:pPr>
        <w:numPr>
          <w:ilvl w:val="0"/>
          <w:numId w:val="1015"/>
        </w:numPr>
        <w:pStyle w:val="Compact"/>
      </w:pPr>
      <w:r>
        <w:t xml:space="preserve">CatalogueExtractor updated for item ID-based scope with MPPT descendant inclusion</w:t>
      </w:r>
    </w:p>
    <w:bookmarkEnd w:id="58"/>
    <w:bookmarkStart w:id="59" w:name="v1.0.0"/>
    <w:p>
      <w:pPr>
        <w:pStyle w:val="Heading3"/>
      </w:pPr>
      <w:r>
        <w:t xml:space="preserve">v1.0.0</w:t>
      </w:r>
    </w:p>
    <w:p>
      <w:pPr>
        <w:numPr>
          <w:ilvl w:val="0"/>
          <w:numId w:val="1016"/>
        </w:numPr>
        <w:pStyle w:val="Compact"/>
      </w:pPr>
      <w:r>
        <w:t xml:space="preserve">Initial release with full export pipeline and static viewer</w:t>
      </w:r>
    </w:p>
    <w:p>
      <w:pPr>
        <w:numPr>
          <w:ilvl w:val="0"/>
          <w:numId w:val="1016"/>
        </w:numPr>
        <w:pStyle w:val="Compact"/>
      </w:pPr>
      <w:r>
        <w:t xml:space="preserve">CLI command:</w:t>
      </w:r>
      <w:r>
        <w:t xml:space="preserve"> </w:t>
      </w:r>
      <w:r>
        <w:rPr>
          <w:rStyle w:val="VerbatimChar"/>
        </w:rPr>
        <w:t xml:space="preserve">php symfony portable:export</w:t>
      </w:r>
    </w:p>
    <w:p>
      <w:pPr>
        <w:numPr>
          <w:ilvl w:val="0"/>
          <w:numId w:val="1016"/>
        </w:numPr>
        <w:pStyle w:val="Compact"/>
      </w:pPr>
      <w:r>
        <w:t xml:space="preserve">Web UI with progress tracking</w:t>
      </w:r>
    </w:p>
    <w:p>
      <w:pPr>
        <w:numPr>
          <w:ilvl w:val="0"/>
          <w:numId w:val="1016"/>
        </w:numPr>
        <w:pStyle w:val="Compact"/>
      </w:pPr>
      <w:r>
        <w:t xml:space="preserve">FlexSearch client-side search</w:t>
      </w:r>
    </w:p>
    <w:p>
      <w:pPr>
        <w:numPr>
          <w:ilvl w:val="0"/>
          <w:numId w:val="1016"/>
        </w:numPr>
        <w:pStyle w:val="Compact"/>
      </w:pPr>
      <w:r>
        <w:t xml:space="preserve">Edit mode with researcher exchange format v1.0</w:t>
      </w:r>
    </w:p>
    <w:p>
      <w:pPr>
        <w:numPr>
          <w:ilvl w:val="0"/>
          <w:numId w:val="1016"/>
        </w:numPr>
        <w:pStyle w:val="Compact"/>
      </w:pPr>
      <w:r>
        <w:t xml:space="preserve">Secure download tokens with expiry and limits</w:t>
      </w:r>
    </w:p>
    <w:bookmarkEnd w:id="59"/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ahgPortableExportPlugin — Technical Documentation</dc:title>
  <dc:creator>The Archive and Heritage Group (Pty) Ltd</dc:creator>
  <cp:keywords/>
  <dcterms:created xsi:type="dcterms:W3CDTF">2026-07-03T07:35:12Z</dcterms:created>
  <dcterms:modified xsi:type="dcterms:W3CDTF">2026-07-03T07:35:12Z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