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Exhibition Management</w:t>
      </w:r>
    </w:p>
    <w:p>
      <w:pPr>
        <w:pStyle w:val="Author"/>
      </w:pPr>
      <w:r>
        <w:t xml:space="preserve">The Archive and Heritage Group (Pty) Ltd</w:t>
      </w:r>
    </w:p>
    <w:bookmarkStart w:id="56" w:name="exhibition-management"/>
    <w:p>
      <w:pPr>
        <w:pStyle w:val="Heading1"/>
      </w:pPr>
      <w:r>
        <w:t xml:space="preserve">Exhibition Management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Plan, organize, and manage exhibitions from concept to closing, including object selection, storyline creation, and event scheduling.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EXHIBITION LIFECYCLE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CONCEPT --&gt; PLANNING --&gt; PREPARATION --&gt; INSTALLATION --&gt; OPEN  |</w:t>
      </w:r>
      <w:r>
        <w:br/>
      </w:r>
      <w:r>
        <w:rPr>
          <w:rStyle w:val="VerbatimChar"/>
        </w:rPr>
        <w:t xml:space="preserve">|     |           |             |                |            |    |</w:t>
      </w:r>
      <w:r>
        <w:br/>
      </w:r>
      <w:r>
        <w:rPr>
          <w:rStyle w:val="VerbatimChar"/>
        </w:rPr>
        <w:t xml:space="preserve">|     v           v             v                v            v    |</w:t>
      </w:r>
      <w:r>
        <w:br/>
      </w:r>
      <w:r>
        <w:rPr>
          <w:rStyle w:val="VerbatimChar"/>
        </w:rPr>
        <w:t xml:space="preserve">|   Ideas      Budget        Design          Install       Monitor |</w:t>
      </w:r>
      <w:r>
        <w:br/>
      </w:r>
      <w:r>
        <w:rPr>
          <w:rStyle w:val="VerbatimChar"/>
        </w:rPr>
        <w:t xml:space="preserve">|   Theme      Objects       Labels         Objects       Visitors |</w:t>
      </w:r>
      <w:r>
        <w:br/>
      </w:r>
      <w:r>
        <w:rPr>
          <w:rStyle w:val="VerbatimChar"/>
        </w:rPr>
        <w:t xml:space="preserve">|   Goals      Timeline      Mounts         Lighting      Events   |</w:t>
      </w:r>
      <w:r>
        <w:br/>
      </w:r>
      <w:r>
        <w:rPr>
          <w:rStyle w:val="VerbatimChar"/>
        </w:rPr>
        <w:t xml:space="preserve">|                                                              |    |</w:t>
      </w:r>
      <w:r>
        <w:br/>
      </w:r>
      <w:r>
        <w:rPr>
          <w:rStyle w:val="VerbatimChar"/>
        </w:rPr>
        <w:t xml:space="preserve">|                                                              v    |</w:t>
      </w:r>
      <w:r>
        <w:br/>
      </w:r>
      <w:r>
        <w:rPr>
          <w:rStyle w:val="VerbatimChar"/>
        </w:rPr>
        <w:t xml:space="preserve">|                      CLOSING --&gt; CLOSED --&gt; ARCHIVED              |</w:t>
      </w:r>
      <w:r>
        <w:br/>
      </w:r>
      <w:r>
        <w:rPr>
          <w:rStyle w:val="VerbatimChar"/>
        </w:rPr>
        <w:t xml:space="preserve">|                         |           |                             |</w:t>
      </w:r>
      <w:r>
        <w:br/>
      </w:r>
      <w:r>
        <w:rPr>
          <w:rStyle w:val="VerbatimChar"/>
        </w:rPr>
        <w:t xml:space="preserve">|                         v           v                             |</w:t>
      </w:r>
      <w:r>
        <w:br/>
      </w:r>
      <w:r>
        <w:rPr>
          <w:rStyle w:val="VerbatimChar"/>
        </w:rPr>
        <w:t xml:space="preserve">|                     Reports    Deinstall                          |</w:t>
      </w:r>
      <w:r>
        <w:br/>
      </w:r>
      <w:r>
        <w:rPr>
          <w:rStyle w:val="VerbatimChar"/>
        </w:rPr>
        <w:t xml:space="preserve">|                     Returns    Document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WHAT YOU CAN DO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- Create and manage exhibition records                          |</w:t>
      </w:r>
      <w:r>
        <w:br/>
      </w:r>
      <w:r>
        <w:rPr>
          <w:rStyle w:val="VerbatimChar"/>
        </w:rPr>
        <w:t xml:space="preserve">|  - Track exhibition through lifecycle stages                     |</w:t>
      </w:r>
      <w:r>
        <w:br/>
      </w:r>
      <w:r>
        <w:rPr>
          <w:rStyle w:val="VerbatimChar"/>
        </w:rPr>
        <w:t xml:space="preserve">|  - Select and place objects from your collection                 |</w:t>
      </w:r>
      <w:r>
        <w:br/>
      </w:r>
      <w:r>
        <w:rPr>
          <w:rStyle w:val="VerbatimChar"/>
        </w:rPr>
        <w:t xml:space="preserve">|  - Create sections to organize gallery spaces                    |</w:t>
      </w:r>
      <w:r>
        <w:br/>
      </w:r>
      <w:r>
        <w:rPr>
          <w:rStyle w:val="VerbatimChar"/>
        </w:rPr>
        <w:t xml:space="preserve">|  - Build storylines and narrative tours                          |</w:t>
      </w:r>
      <w:r>
        <w:br/>
      </w:r>
      <w:r>
        <w:rPr>
          <w:rStyle w:val="VerbatimChar"/>
        </w:rPr>
        <w:t xml:space="preserve">|  - Schedule public and private events                            |</w:t>
      </w:r>
      <w:r>
        <w:br/>
      </w:r>
      <w:r>
        <w:rPr>
          <w:rStyle w:val="VerbatimChar"/>
        </w:rPr>
        <w:t xml:space="preserve">|  - Track tasks with checklists                                   |</w:t>
      </w:r>
      <w:r>
        <w:br/>
      </w:r>
      <w:r>
        <w:rPr>
          <w:rStyle w:val="VerbatimChar"/>
        </w:rPr>
        <w:t xml:space="preserve">|  - Generate object lists for installation                        |</w:t>
      </w:r>
      <w:r>
        <w:br/>
      </w:r>
      <w:r>
        <w:rPr>
          <w:rStyle w:val="VerbatimChar"/>
        </w:rPr>
        <w:t xml:space="preserve">|  - Manage venues and gallery spaces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Manage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Exhibitions -----------------------------------------------+</w:t>
      </w:r>
      <w:r>
        <w:br/>
      </w:r>
      <w:r>
        <w:rPr>
          <w:rStyle w:val="VerbatimChar"/>
        </w:rPr>
        <w:t xml:space="preserve">      |                                                        |</w:t>
      </w:r>
      <w:r>
        <w:br/>
      </w:r>
      <w:r>
        <w:rPr>
          <w:rStyle w:val="VerbatimChar"/>
        </w:rPr>
        <w:t xml:space="preserve">      +--&gt; Dashboard          (overview of all exhibitions)    |</w:t>
      </w:r>
      <w:r>
        <w:br/>
      </w:r>
      <w:r>
        <w:rPr>
          <w:rStyle w:val="VerbatimChar"/>
        </w:rPr>
        <w:t xml:space="preserve">      |                                                        |</w:t>
      </w:r>
      <w:r>
        <w:br/>
      </w:r>
      <w:r>
        <w:rPr>
          <w:rStyle w:val="VerbatimChar"/>
        </w:rPr>
        <w:t xml:space="preserve">      +--&gt; Browse Exhibitions (list and filter)                |</w:t>
      </w:r>
      <w:r>
        <w:br/>
      </w:r>
      <w:r>
        <w:rPr>
          <w:rStyle w:val="VerbatimChar"/>
        </w:rPr>
        <w:t xml:space="preserve">      |                                                        |</w:t>
      </w:r>
      <w:r>
        <w:br/>
      </w:r>
      <w:r>
        <w:rPr>
          <w:rStyle w:val="VerbatimChar"/>
        </w:rPr>
        <w:t xml:space="preserve">      +--&gt; Create Exhibition  (new exhibition)                 |</w:t>
      </w:r>
    </w:p>
    <w:p>
      <w:r>
        <w:pict>
          <v:rect style="width:0;height:1.5pt" o:hralign="center" o:hrstd="t" o:hr="t"/>
        </w:pict>
      </w:r>
    </w:p>
    <w:bookmarkEnd w:id="23"/>
    <w:bookmarkStart w:id="24" w:name="exhibition-dashboard"/>
    <w:p>
      <w:pPr>
        <w:pStyle w:val="Heading2"/>
      </w:pPr>
      <w:r>
        <w:t xml:space="preserve">Exhibition Dashboard</w:t>
      </w:r>
    </w:p>
    <w:p>
      <w:pPr>
        <w:pStyle w:val="FirstParagraph"/>
      </w:pPr>
      <w:r>
        <w:t xml:space="preserve">The dashboard provides a quick overview of all exhibition activity: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+---------------------------+---------------------------+</w:t>
      </w:r>
      <w:r>
        <w:br/>
      </w:r>
      <w:r>
        <w:rPr>
          <w:rStyle w:val="VerbatimChar"/>
        </w:rPr>
        <w:t xml:space="preserve">|    CURRENTLY OPEN         |    STATISTICS             |</w:t>
      </w:r>
      <w:r>
        <w:br/>
      </w:r>
      <w:r>
        <w:rPr>
          <w:rStyle w:val="VerbatimChar"/>
        </w:rPr>
        <w:t xml:space="preserve">+---------------------------+---------------------------+</w:t>
      </w:r>
      <w:r>
        <w:br/>
      </w:r>
      <w:r>
        <w:rPr>
          <w:rStyle w:val="VerbatimChar"/>
        </w:rPr>
        <w:t xml:space="preserve">| - Exhibition A (30 days)  |  Total: 15               |</w:t>
      </w:r>
      <w:r>
        <w:br/>
      </w:r>
      <w:r>
        <w:rPr>
          <w:rStyle w:val="VerbatimChar"/>
        </w:rPr>
        <w:t xml:space="preserve">| - Exhibition B (45 days)  |  Open: 3                 |</w:t>
      </w:r>
      <w:r>
        <w:br/>
      </w:r>
      <w:r>
        <w:rPr>
          <w:rStyle w:val="VerbatimChar"/>
        </w:rPr>
        <w:t xml:space="preserve">|                           |  Upcoming: 4             |</w:t>
      </w:r>
      <w:r>
        <w:br/>
      </w:r>
      <w:r>
        <w:rPr>
          <w:rStyle w:val="VerbatimChar"/>
        </w:rPr>
        <w:t xml:space="preserve">+---------------------------+  Installing: 1           |</w:t>
      </w:r>
      <w:r>
        <w:br/>
      </w:r>
      <w:r>
        <w:rPr>
          <w:rStyle w:val="VerbatimChar"/>
        </w:rPr>
        <w:t xml:space="preserve">|    UPCOMING               |  Objects displayed: 234  |</w:t>
      </w:r>
      <w:r>
        <w:br/>
      </w:r>
      <w:r>
        <w:rPr>
          <w:rStyle w:val="VerbatimChar"/>
        </w:rPr>
        <w:t xml:space="preserve">+---------------------------+---------------------------+</w:t>
      </w:r>
      <w:r>
        <w:br/>
      </w:r>
      <w:r>
        <w:rPr>
          <w:rStyle w:val="VerbatimChar"/>
        </w:rPr>
        <w:t xml:space="preserve">| - Exhibition C (Planning) |    QUICK ACTIONS         |</w:t>
      </w:r>
      <w:r>
        <w:br/>
      </w:r>
      <w:r>
        <w:rPr>
          <w:rStyle w:val="VerbatimChar"/>
        </w:rPr>
        <w:t xml:space="preserve">| - Exhibition D (Prep)     +---------------------------+</w:t>
      </w:r>
      <w:r>
        <w:br/>
      </w:r>
      <w:r>
        <w:rPr>
          <w:rStyle w:val="VerbatimChar"/>
        </w:rPr>
        <w:t xml:space="preserve">|                           | + Create Exhibition      |</w:t>
      </w:r>
      <w:r>
        <w:br/>
      </w:r>
      <w:r>
        <w:rPr>
          <w:rStyle w:val="VerbatimChar"/>
        </w:rPr>
        <w:t xml:space="preserve">|                           | &gt; View All Exhibitions   |</w:t>
      </w:r>
      <w:r>
        <w:br/>
      </w:r>
      <w:r>
        <w:rPr>
          <w:rStyle w:val="VerbatimChar"/>
        </w:rPr>
        <w:t xml:space="preserve">|                           | &gt; Object Registry        |</w:t>
      </w:r>
      <w:r>
        <w:br/>
      </w:r>
      <w:r>
        <w:rPr>
          <w:rStyle w:val="VerbatimChar"/>
        </w:rPr>
        <w:t xml:space="preserve">+---------------------------+---------------------------+</w:t>
      </w:r>
    </w:p>
    <w:p>
      <w:r>
        <w:pict>
          <v:rect style="width:0;height:1.5pt" o:hralign="center" o:hrstd="t" o:hr="t"/>
        </w:pict>
      </w:r>
    </w:p>
    <w:bookmarkEnd w:id="24"/>
    <w:bookmarkStart w:id="28" w:name="creating-an-exhibition"/>
    <w:p>
      <w:pPr>
        <w:pStyle w:val="Heading2"/>
      </w:pPr>
      <w:r>
        <w:t xml:space="preserve">Creating an Exhibition</w:t>
      </w:r>
    </w:p>
    <w:bookmarkStart w:id="25" w:name="step-1-basic-information"/>
    <w:p>
      <w:pPr>
        <w:pStyle w:val="Heading3"/>
      </w:pPr>
      <w:r>
        <w:t xml:space="preserve">Step 1: Basic Information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Exhibitions</w:t>
      </w:r>
      <w:r>
        <w:t xml:space="preserve"> </w:t>
      </w:r>
      <w:r>
        <w:t xml:space="preserve">–&gt;</w:t>
      </w:r>
      <w:r>
        <w:t xml:space="preserve"> </w:t>
      </w:r>
      <w:r>
        <w:rPr>
          <w:bCs/>
          <w:b/>
        </w:rPr>
        <w:t xml:space="preserve">Create Exhibition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NEW EXHIBITION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Title*:        [__________________________]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Subtitle:      [__________________________]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Type:          [Temporary Exhibition      v]                   |</w:t>
      </w:r>
      <w:r>
        <w:br/>
      </w:r>
      <w:r>
        <w:rPr>
          <w:rStyle w:val="VerbatimChar"/>
        </w:rPr>
        <w:t xml:space="preserve">|                  - Permanent                                    |</w:t>
      </w:r>
      <w:r>
        <w:br/>
      </w:r>
      <w:r>
        <w:rPr>
          <w:rStyle w:val="VerbatimChar"/>
        </w:rPr>
        <w:t xml:space="preserve">|                  - Temporary                                    |</w:t>
      </w:r>
      <w:r>
        <w:br/>
      </w:r>
      <w:r>
        <w:rPr>
          <w:rStyle w:val="VerbatimChar"/>
        </w:rPr>
        <w:t xml:space="preserve">|                  - Traveling                                    |</w:t>
      </w:r>
      <w:r>
        <w:br/>
      </w:r>
      <w:r>
        <w:rPr>
          <w:rStyle w:val="VerbatimChar"/>
        </w:rPr>
        <w:t xml:space="preserve">|                  - Online/Virtual                               |</w:t>
      </w:r>
      <w:r>
        <w:br/>
      </w:r>
      <w:r>
        <w:rPr>
          <w:rStyle w:val="VerbatimChar"/>
        </w:rPr>
        <w:t xml:space="preserve">|                  - Pop-up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Description:   [__________________________]                    |</w:t>
      </w:r>
      <w:r>
        <w:br/>
      </w:r>
      <w:r>
        <w:rPr>
          <w:rStyle w:val="VerbatimChar"/>
        </w:rPr>
        <w:t xml:space="preserve">|                 [__________________________]                    |</w:t>
      </w:r>
      <w:r>
        <w:br/>
      </w:r>
      <w:r>
        <w:rPr>
          <w:rStyle w:val="VerbatimChar"/>
        </w:rPr>
        <w:t xml:space="preserve">|                 [__________________________]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Theme:         [__________________________]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bookmarkEnd w:id="25"/>
    <w:bookmarkStart w:id="26" w:name="step-2-dates-and-venue"/>
    <w:p>
      <w:pPr>
        <w:pStyle w:val="Heading3"/>
      </w:pPr>
      <w:r>
        <w:t xml:space="preserve">Step 2: Dates and Venue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SCHEDULE &amp; LOCATION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Planning Start:    [2026-01-15]                                |</w:t>
      </w:r>
      <w:r>
        <w:br/>
      </w:r>
      <w:r>
        <w:rPr>
          <w:rStyle w:val="VerbatimChar"/>
        </w:rPr>
        <w:t xml:space="preserve">|  Opening Date:      [2026-06-01]                                |</w:t>
      </w:r>
      <w:r>
        <w:br/>
      </w:r>
      <w:r>
        <w:rPr>
          <w:rStyle w:val="VerbatimChar"/>
        </w:rPr>
        <w:t xml:space="preserve">|  Closing Date:      [2026-09-30]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Venue:             [Main Gallery            v]                 |</w:t>
      </w:r>
      <w:r>
        <w:br/>
      </w:r>
      <w:r>
        <w:rPr>
          <w:rStyle w:val="VerbatimChar"/>
        </w:rPr>
        <w:t xml:space="preserve">|                     or                                          |</w:t>
      </w:r>
      <w:r>
        <w:br/>
      </w:r>
      <w:r>
        <w:rPr>
          <w:rStyle w:val="VerbatimChar"/>
        </w:rPr>
        <w:t xml:space="preserve">|  External Venue:    [__________________________]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Address:           [__________________________]                |</w:t>
      </w:r>
      <w:r>
        <w:br/>
      </w:r>
      <w:r>
        <w:rPr>
          <w:rStyle w:val="VerbatimChar"/>
        </w:rPr>
        <w:t xml:space="preserve">|  City:              [__________________________]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bookmarkEnd w:id="26"/>
    <w:bookmarkStart w:id="27" w:name="step-3-team-and-budget"/>
    <w:p>
      <w:pPr>
        <w:pStyle w:val="Heading3"/>
      </w:pPr>
      <w:r>
        <w:t xml:space="preserve">Step 3: Team and Budget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ORGANIZATION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Curator:           [__________________________]                |</w:t>
      </w:r>
      <w:r>
        <w:br/>
      </w:r>
      <w:r>
        <w:rPr>
          <w:rStyle w:val="VerbatimChar"/>
        </w:rPr>
        <w:t xml:space="preserve">|  Organized by:      [__________________________]                |</w:t>
      </w:r>
      <w:r>
        <w:br/>
      </w:r>
      <w:r>
        <w:rPr>
          <w:rStyle w:val="VerbatimChar"/>
        </w:rPr>
        <w:t xml:space="preserve">|  Project Code:      [__________________________]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Budget:            [____________] [ZAR v]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Notes:             [__________________________]                |</w:t>
      </w:r>
      <w:r>
        <w:br/>
      </w:r>
      <w:r>
        <w:rPr>
          <w:rStyle w:val="VerbatimChar"/>
        </w:rPr>
        <w:t xml:space="preserve">|                     [__________________________]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[Cancel]  [Save Exhibition]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exhibition-status-workflow"/>
    <w:p>
      <w:pPr>
        <w:pStyle w:val="Heading2"/>
      </w:pPr>
      <w:r>
        <w:t xml:space="preserve">Exhibition Status Workflow</w:t>
      </w:r>
    </w:p>
    <w:p>
      <w:pPr>
        <w:pStyle w:val="FirstParagraph"/>
      </w:pPr>
      <w:r>
        <w:t xml:space="preserve">Exhibitions progress through defined stages:</w:t>
      </w:r>
    </w:p>
    <w:p>
      <w:pPr>
        <w:pStyle w:val="SourceCode"/>
      </w:pPr>
      <w:r>
        <w:rPr>
          <w:rStyle w:val="VerbatimChar"/>
        </w:rPr>
        <w:t xml:space="preserve">+----------+    +----------+    +-------------+    +--------------+</w:t>
      </w:r>
      <w:r>
        <w:br/>
      </w:r>
      <w:r>
        <w:rPr>
          <w:rStyle w:val="VerbatimChar"/>
        </w:rPr>
        <w:t xml:space="preserve">|  CONCEPT |---&gt;| PLANNING |---&gt;| PREPARATION |---&gt;| INSTALLATION |</w:t>
      </w:r>
      <w:r>
        <w:br/>
      </w:r>
      <w:r>
        <w:rPr>
          <w:rStyle w:val="VerbatimChar"/>
        </w:rPr>
        <w:t xml:space="preserve">+----------+    +----------+    +-------------+    +--------------+</w:t>
      </w:r>
      <w:r>
        <w:br/>
      </w:r>
      <w:r>
        <w:rPr>
          <w:rStyle w:val="VerbatimChar"/>
        </w:rPr>
        <w:t xml:space="preserve">     |               |               |                    |</w:t>
      </w:r>
      <w:r>
        <w:br/>
      </w:r>
      <w:r>
        <w:rPr>
          <w:rStyle w:val="VerbatimChar"/>
        </w:rPr>
        <w:t xml:space="preserve">     v               v               v                    v</w:t>
      </w:r>
      <w:r>
        <w:br/>
      </w:r>
      <w:r>
        <w:rPr>
          <w:rStyle w:val="VerbatimChar"/>
        </w:rPr>
        <w:t xml:space="preserve">  Define          Finalize       Design              Install</w:t>
      </w:r>
      <w:r>
        <w:br/>
      </w:r>
      <w:r>
        <w:rPr>
          <w:rStyle w:val="VerbatimChar"/>
        </w:rPr>
        <w:t xml:space="preserve">  theme           object list    layout              objects</w:t>
      </w:r>
      <w:r>
        <w:br/>
      </w:r>
      <w:r>
        <w:rPr>
          <w:rStyle w:val="VerbatimChar"/>
        </w:rPr>
        <w:t xml:space="preserve">  Preliminary     Submit loans   Write text          Set lighting</w:t>
      </w:r>
      <w:r>
        <w:br/>
      </w:r>
      <w:r>
        <w:rPr>
          <w:rStyle w:val="VerbatimChar"/>
        </w:rPr>
        <w:t xml:space="preserve">  budget          Confirm team   Commission          Complete</w:t>
      </w:r>
      <w:r>
        <w:br/>
      </w:r>
      <w:r>
        <w:rPr>
          <w:rStyle w:val="VerbatimChar"/>
        </w:rPr>
        <w:t xml:space="preserve">                                 mounts              condition reports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 +---------+    +---------+    +----------+</w:t>
      </w:r>
      <w:r>
        <w:br/>
      </w:r>
      <w:r>
        <w:rPr>
          <w:rStyle w:val="VerbatimChar"/>
        </w:rPr>
        <w:t xml:space="preserve">              |  OPEN   |---&gt;| CLOSING |---&gt;|  CLOSED  |</w:t>
      </w:r>
      <w:r>
        <w:br/>
      </w:r>
      <w:r>
        <w:rPr>
          <w:rStyle w:val="VerbatimChar"/>
        </w:rPr>
        <w:t xml:space="preserve">              +---------+    +---------+    +----------+</w:t>
      </w:r>
      <w:r>
        <w:br/>
      </w:r>
      <w:r>
        <w:rPr>
          <w:rStyle w:val="VerbatimChar"/>
        </w:rPr>
        <w:t xml:space="preserve">                   |              |               |</w:t>
      </w:r>
      <w:r>
        <w:br/>
      </w:r>
      <w:r>
        <w:rPr>
          <w:rStyle w:val="VerbatimChar"/>
        </w:rPr>
        <w:t xml:space="preserve">                   v              v               v</w:t>
      </w:r>
      <w:r>
        <w:br/>
      </w:r>
      <w:r>
        <w:rPr>
          <w:rStyle w:val="VerbatimChar"/>
        </w:rPr>
        <w:t xml:space="preserve">               Monitor        Final           Deinstall</w:t>
      </w:r>
      <w:r>
        <w:br/>
      </w:r>
      <w:r>
        <w:rPr>
          <w:rStyle w:val="VerbatimChar"/>
        </w:rPr>
        <w:t xml:space="preserve">               visitors       reports         Return loans</w:t>
      </w:r>
      <w:r>
        <w:br/>
      </w:r>
      <w:r>
        <w:rPr>
          <w:rStyle w:val="VerbatimChar"/>
        </w:rPr>
        <w:t xml:space="preserve">               Events         Photography     Archive docs</w:t>
      </w:r>
      <w:r>
        <w:br/>
      </w:r>
      <w:r>
        <w:rPr>
          <w:rStyle w:val="VerbatimChar"/>
        </w:rPr>
        <w:t xml:space="preserve">                                             Budget reconcile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v</w:t>
      </w:r>
      <w:r>
        <w:br/>
      </w:r>
      <w:r>
        <w:rPr>
          <w:rStyle w:val="VerbatimChar"/>
        </w:rPr>
        <w:t xml:space="preserve">                                            +----------+</w:t>
      </w:r>
      <w:r>
        <w:br/>
      </w:r>
      <w:r>
        <w:rPr>
          <w:rStyle w:val="VerbatimChar"/>
        </w:rPr>
        <w:t xml:space="preserve">                                            | ARCHIVED |</w:t>
      </w:r>
      <w:r>
        <w:br/>
      </w:r>
      <w:r>
        <w:rPr>
          <w:rStyle w:val="VerbatimChar"/>
        </w:rPr>
        <w:t xml:space="preserve">                                            +----------+</w:t>
      </w:r>
      <w:r>
        <w:br/>
      </w:r>
      <w:r>
        <w:br/>
      </w:r>
      <w:r>
        <w:rPr>
          <w:rStyle w:val="VerbatimChar"/>
        </w:rPr>
        <w:t xml:space="preserve">Status Colors:</w:t>
      </w:r>
      <w:r>
        <w:br/>
      </w:r>
      <w:r>
        <w:rPr>
          <w:rStyle w:val="VerbatimChar"/>
        </w:rPr>
        <w:t xml:space="preserve">  Concept      = Gray</w:t>
      </w:r>
      <w:r>
        <w:br/>
      </w:r>
      <w:r>
        <w:rPr>
          <w:rStyle w:val="VerbatimChar"/>
        </w:rPr>
        <w:t xml:space="preserve">  Planning     = Blue</w:t>
      </w:r>
      <w:r>
        <w:br/>
      </w:r>
      <w:r>
        <w:rPr>
          <w:rStyle w:val="VerbatimChar"/>
        </w:rPr>
        <w:t xml:space="preserve">  Preparation  = Orange</w:t>
      </w:r>
      <w:r>
        <w:br/>
      </w:r>
      <w:r>
        <w:rPr>
          <w:rStyle w:val="VerbatimChar"/>
        </w:rPr>
        <w:t xml:space="preserve">  Installation = Purple</w:t>
      </w:r>
      <w:r>
        <w:br/>
      </w:r>
      <w:r>
        <w:rPr>
          <w:rStyle w:val="VerbatimChar"/>
        </w:rPr>
        <w:t xml:space="preserve">  Open         = Green</w:t>
      </w:r>
      <w:r>
        <w:br/>
      </w:r>
      <w:r>
        <w:rPr>
          <w:rStyle w:val="VerbatimChar"/>
        </w:rPr>
        <w:t xml:space="preserve">  Closing      = Red-Orange</w:t>
      </w:r>
      <w:r>
        <w:br/>
      </w:r>
      <w:r>
        <w:rPr>
          <w:rStyle w:val="VerbatimChar"/>
        </w:rPr>
        <w:t xml:space="preserve">  Closed       = Brown</w:t>
      </w:r>
      <w:r>
        <w:br/>
      </w:r>
      <w:r>
        <w:rPr>
          <w:rStyle w:val="VerbatimChar"/>
        </w:rPr>
        <w:t xml:space="preserve">  Archived     = Gray-Blue</w:t>
      </w:r>
      <w:r>
        <w:br/>
      </w:r>
      <w:r>
        <w:rPr>
          <w:rStyle w:val="VerbatimChar"/>
        </w:rPr>
        <w:t xml:space="preserve">  Canceled     = Red</w:t>
      </w:r>
    </w:p>
    <w:bookmarkStart w:id="29" w:name="changing-status"/>
    <w:p>
      <w:pPr>
        <w:pStyle w:val="Heading3"/>
      </w:pPr>
      <w:r>
        <w:t xml:space="preserve">Changing Status</w:t>
      </w:r>
    </w:p>
    <w:p>
      <w:pPr>
        <w:numPr>
          <w:ilvl w:val="0"/>
          <w:numId w:val="1001"/>
        </w:numPr>
        <w:pStyle w:val="Compact"/>
      </w:pPr>
      <w:r>
        <w:t xml:space="preserve">Open the exhibition detail page</w:t>
      </w:r>
    </w:p>
    <w:p>
      <w:pPr>
        <w:numPr>
          <w:ilvl w:val="0"/>
          <w:numId w:val="1001"/>
        </w:numPr>
        <w:pStyle w:val="Compact"/>
      </w:pPr>
      <w:r>
        <w:t xml:space="preserve">Valid status transitions appear as buttons</w:t>
      </w:r>
    </w:p>
    <w:p>
      <w:pPr>
        <w:numPr>
          <w:ilvl w:val="0"/>
          <w:numId w:val="1001"/>
        </w:numPr>
        <w:pStyle w:val="Compact"/>
      </w:pPr>
      <w:r>
        <w:t xml:space="preserve">Click the desired transition</w:t>
      </w:r>
    </w:p>
    <w:p>
      <w:pPr>
        <w:numPr>
          <w:ilvl w:val="0"/>
          <w:numId w:val="1001"/>
        </w:numPr>
        <w:pStyle w:val="Compact"/>
      </w:pPr>
      <w:r>
        <w:t xml:space="preserve">Optionally add a reason for the change</w:t>
      </w:r>
    </w:p>
    <w:p>
      <w:pPr>
        <w:pStyle w:val="SourceCode"/>
      </w:pPr>
      <w:r>
        <w:rPr>
          <w:rStyle w:val="VerbatimChar"/>
        </w:rPr>
        <w:t xml:space="preserve">Current Status: [PLANNING]</w:t>
      </w:r>
      <w:r>
        <w:br/>
      </w:r>
      <w:r>
        <w:br/>
      </w:r>
      <w:r>
        <w:rPr>
          <w:rStyle w:val="VerbatimChar"/>
        </w:rPr>
        <w:t xml:space="preserve">Available Transitions:</w:t>
      </w:r>
      <w:r>
        <w:br/>
      </w:r>
      <w:r>
        <w:rPr>
          <w:rStyle w:val="VerbatimChar"/>
        </w:rPr>
        <w:t xml:space="preserve">  [Return to Concept]  [Begin Preparation]  [Cancel Exhibition]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anaging-exhibition-objects"/>
    <w:p>
      <w:pPr>
        <w:pStyle w:val="Heading2"/>
      </w:pPr>
      <w:r>
        <w:t xml:space="preserve">Managing Exhibition Objects</w:t>
      </w:r>
    </w:p>
    <w:bookmarkStart w:id="31" w:name="adding-objects"/>
    <w:p>
      <w:pPr>
        <w:pStyle w:val="Heading3"/>
      </w:pPr>
      <w:r>
        <w:t xml:space="preserve">Adding Objects</w:t>
      </w:r>
    </w:p>
    <w:p>
      <w:pPr>
        <w:numPr>
          <w:ilvl w:val="0"/>
          <w:numId w:val="1002"/>
        </w:numPr>
        <w:pStyle w:val="Compact"/>
      </w:pPr>
      <w:r>
        <w:t xml:space="preserve">Go to exhibition –&gt;</w:t>
      </w:r>
      <w:r>
        <w:t xml:space="preserve"> </w:t>
      </w:r>
      <w:r>
        <w:rPr>
          <w:bCs/>
          <w:b/>
        </w:rPr>
        <w:t xml:space="preserve">Objects</w:t>
      </w:r>
      <w:r>
        <w:t xml:space="preserve"> </w:t>
      </w:r>
      <w:r>
        <w:t xml:space="preserve">tab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Object</w:t>
      </w:r>
    </w:p>
    <w:p>
      <w:pPr>
        <w:numPr>
          <w:ilvl w:val="0"/>
          <w:numId w:val="1002"/>
        </w:numPr>
        <w:pStyle w:val="Compact"/>
      </w:pPr>
      <w:r>
        <w:t xml:space="preserve">Search for objects by identifier or title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ADD OBJECT TO EXHIBITION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Search:        [________________] [Search]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Results: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+-----------------------------------------------------------+ |</w:t>
      </w:r>
      <w:r>
        <w:br/>
      </w:r>
      <w:r>
        <w:rPr>
          <w:rStyle w:val="VerbatimChar"/>
        </w:rPr>
        <w:t xml:space="preserve">|  | [x] ART-2024-001   "Landscape at Sunset"    [Add]          | |</w:t>
      </w:r>
      <w:r>
        <w:br/>
      </w:r>
      <w:r>
        <w:rPr>
          <w:rStyle w:val="VerbatimChar"/>
        </w:rPr>
        <w:t xml:space="preserve">|  | [ ] ART-2024-002   "Portrait of a Lady"     [Add]          | |</w:t>
      </w:r>
      <w:r>
        <w:br/>
      </w:r>
      <w:r>
        <w:rPr>
          <w:rStyle w:val="VerbatimChar"/>
        </w:rPr>
        <w:t xml:space="preserve">|  | [ ] ART-2024-003   "Still Life with Fruit"  [Add]          | |</w:t>
      </w:r>
      <w:r>
        <w:br/>
      </w:r>
      <w:r>
        <w:rPr>
          <w:rStyle w:val="VerbatimChar"/>
        </w:rPr>
        <w:t xml:space="preserve">|  +-----------------------------------------------------------+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bookmarkEnd w:id="31"/>
    <w:bookmarkStart w:id="32" w:name="object-placement-details"/>
    <w:p>
      <w:pPr>
        <w:pStyle w:val="Heading3"/>
      </w:pPr>
      <w:r>
        <w:t xml:space="preserve">Object Placement Details</w:t>
      </w:r>
    </w:p>
    <w:p>
      <w:pPr>
        <w:pStyle w:val="FirstParagraph"/>
      </w:pPr>
      <w:r>
        <w:t xml:space="preserve">When adding or editing an object in the exhibition: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OBJECT PLACEMENT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Section:           [Gallery A - Introduction  v]               |</w:t>
      </w:r>
      <w:r>
        <w:br/>
      </w:r>
      <w:r>
        <w:rPr>
          <w:rStyle w:val="VerbatimChar"/>
        </w:rPr>
        <w:t xml:space="preserve">|  Display Position:  [West Wall, Position 3    ]                 |</w:t>
      </w:r>
      <w:r>
        <w:br/>
      </w:r>
      <w:r>
        <w:rPr>
          <w:rStyle w:val="VerbatimChar"/>
        </w:rPr>
        <w:t xml:space="preserve">|  Display Order:     [3]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-- Loan Information --                                         |</w:t>
      </w:r>
      <w:r>
        <w:br/>
      </w:r>
      <w:r>
        <w:rPr>
          <w:rStyle w:val="VerbatimChar"/>
        </w:rPr>
        <w:t xml:space="preserve">|  Requires Loan:     [x]                                         |</w:t>
      </w:r>
      <w:r>
        <w:br/>
      </w:r>
      <w:r>
        <w:rPr>
          <w:rStyle w:val="VerbatimChar"/>
        </w:rPr>
        <w:t xml:space="preserve">|  Lender:            [National Museum          ]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-- Display Requirements --                                     |</w:t>
      </w:r>
      <w:r>
        <w:br/>
      </w:r>
      <w:r>
        <w:rPr>
          <w:rStyle w:val="VerbatimChar"/>
        </w:rPr>
        <w:t xml:space="preserve">|  Display Case:      [x] Required                                |</w:t>
      </w:r>
      <w:r>
        <w:br/>
      </w:r>
      <w:r>
        <w:rPr>
          <w:rStyle w:val="VerbatimChar"/>
        </w:rPr>
        <w:t xml:space="preserve">|  Special Mount:     [ ] Required                                |</w:t>
      </w:r>
      <w:r>
        <w:br/>
      </w:r>
      <w:r>
        <w:rPr>
          <w:rStyle w:val="VerbatimChar"/>
        </w:rPr>
        <w:t xml:space="preserve">|  Special Lighting:  [x] Required                                |</w:t>
      </w:r>
      <w:r>
        <w:br/>
      </w:r>
      <w:r>
        <w:rPr>
          <w:rStyle w:val="VerbatimChar"/>
        </w:rPr>
        <w:t xml:space="preserve">|  Max Lux Level:     [50]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-- Insurance --                                                |</w:t>
      </w:r>
      <w:r>
        <w:br/>
      </w:r>
      <w:r>
        <w:rPr>
          <w:rStyle w:val="VerbatimChar"/>
        </w:rPr>
        <w:t xml:space="preserve">|  Insurance Value:   [250000] ZAR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-- Labels --                                                   |</w:t>
      </w:r>
      <w:r>
        <w:br/>
      </w:r>
      <w:r>
        <w:rPr>
          <w:rStyle w:val="VerbatimChar"/>
        </w:rPr>
        <w:t xml:space="preserve">|  Label Text:        [________________________]                  |</w:t>
      </w:r>
      <w:r>
        <w:br/>
      </w:r>
      <w:r>
        <w:rPr>
          <w:rStyle w:val="VerbatimChar"/>
        </w:rPr>
        <w:t xml:space="preserve">|  Credits:           [________________________]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bookmarkEnd w:id="32"/>
    <w:bookmarkStart w:id="33" w:name="object-statuses"/>
    <w:p>
      <w:pPr>
        <w:pStyle w:val="Heading3"/>
      </w:pPr>
      <w:r>
        <w:t xml:space="preserve">Object Statuses</w:t>
      </w:r>
    </w:p>
    <w:p>
      <w:pPr>
        <w:pStyle w:val="FirstParagraph"/>
      </w:pPr>
      <w:r>
        <w:t xml:space="preserve">Track objects through the exhibition process:</w:t>
      </w:r>
    </w:p>
    <w:p>
      <w:pPr>
        <w:pStyle w:val="SourceCode"/>
      </w:pP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     STATUS       |               DESCRIPTION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Proposed          | Object suggested for exhibition               |</w:t>
      </w:r>
      <w:r>
        <w:br/>
      </w:r>
      <w:r>
        <w:rPr>
          <w:rStyle w:val="VerbatimChar"/>
        </w:rPr>
        <w:t xml:space="preserve">| Confirmed         | Selection approved                            |</w:t>
      </w:r>
      <w:r>
        <w:br/>
      </w:r>
      <w:r>
        <w:rPr>
          <w:rStyle w:val="VerbatimChar"/>
        </w:rPr>
        <w:t xml:space="preserve">| Loan Requested    | Loan request sent to lender                   |</w:t>
      </w:r>
      <w:r>
        <w:br/>
      </w:r>
      <w:r>
        <w:rPr>
          <w:rStyle w:val="VerbatimChar"/>
        </w:rPr>
        <w:t xml:space="preserve">| Installed         | Object physically installed                   |</w:t>
      </w:r>
      <w:r>
        <w:br/>
      </w:r>
      <w:r>
        <w:rPr>
          <w:rStyle w:val="VerbatimChar"/>
        </w:rPr>
        <w:t xml:space="preserve">| Removed           | Object removed from display                   |</w:t>
      </w:r>
      <w:r>
        <w:br/>
      </w:r>
      <w:r>
        <w:rPr>
          <w:rStyle w:val="VerbatimChar"/>
        </w:rPr>
        <w:t xml:space="preserve">| Returned          | Loaned object returned to lender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xhibition-sections"/>
    <w:p>
      <w:pPr>
        <w:pStyle w:val="Heading2"/>
      </w:pPr>
      <w:r>
        <w:t xml:space="preserve">Exhibition Sections</w:t>
      </w:r>
    </w:p>
    <w:p>
      <w:pPr>
        <w:pStyle w:val="FirstParagraph"/>
      </w:pPr>
      <w:r>
        <w:t xml:space="preserve">Organize your exhibition space into logical sections.</w:t>
      </w:r>
    </w:p>
    <w:bookmarkStart w:id="35" w:name="creating-sections"/>
    <w:p>
      <w:pPr>
        <w:pStyle w:val="Heading3"/>
      </w:pPr>
      <w:r>
        <w:t xml:space="preserve">Creating Sections</w:t>
      </w:r>
    </w:p>
    <w:p>
      <w:pPr>
        <w:numPr>
          <w:ilvl w:val="0"/>
          <w:numId w:val="1003"/>
        </w:numPr>
        <w:pStyle w:val="Compact"/>
      </w:pPr>
      <w:r>
        <w:t xml:space="preserve">Go to exhibition –&gt;</w:t>
      </w:r>
      <w:r>
        <w:t xml:space="preserve"> </w:t>
      </w:r>
      <w:r>
        <w:rPr>
          <w:bCs/>
          <w:b/>
        </w:rPr>
        <w:t xml:space="preserve">Sections</w:t>
      </w:r>
      <w:r>
        <w:t xml:space="preserve"> </w:t>
      </w:r>
      <w:r>
        <w:t xml:space="preserve">tab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Section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NEW SECTION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Title*:            [Introduction                  ]            |</w:t>
      </w:r>
      <w:r>
        <w:br/>
      </w:r>
      <w:r>
        <w:rPr>
          <w:rStyle w:val="VerbatimChar"/>
        </w:rPr>
        <w:t xml:space="preserve">|  Subtitle:          [Welcome to the Exhibition     ]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Section Type:      [Gallery                      v]            |</w:t>
      </w:r>
      <w:r>
        <w:br/>
      </w:r>
      <w:r>
        <w:rPr>
          <w:rStyle w:val="VerbatimChar"/>
        </w:rPr>
        <w:t xml:space="preserve">|                      - Gallery                                  |</w:t>
      </w:r>
      <w:r>
        <w:br/>
      </w:r>
      <w:r>
        <w:rPr>
          <w:rStyle w:val="VerbatimChar"/>
        </w:rPr>
        <w:t xml:space="preserve">|                      - Room                                     |</w:t>
      </w:r>
      <w:r>
        <w:br/>
      </w:r>
      <w:r>
        <w:rPr>
          <w:rStyle w:val="VerbatimChar"/>
        </w:rPr>
        <w:t xml:space="preserve">|                      - Alcove                                   |</w:t>
      </w:r>
      <w:r>
        <w:br/>
      </w:r>
      <w:r>
        <w:rPr>
          <w:rStyle w:val="VerbatimChar"/>
        </w:rPr>
        <w:t xml:space="preserve">|                      - Corridor                                 |</w:t>
      </w:r>
      <w:r>
        <w:br/>
      </w:r>
      <w:r>
        <w:rPr>
          <w:rStyle w:val="VerbatimChar"/>
        </w:rPr>
        <w:t xml:space="preserve">|                      - Outdoor                                  |</w:t>
      </w:r>
      <w:r>
        <w:br/>
      </w:r>
      <w:r>
        <w:rPr>
          <w:rStyle w:val="VerbatimChar"/>
        </w:rPr>
        <w:t xml:space="preserve">|                      - Virtual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Gallery Name:      [Gallery A                     ]            |</w:t>
      </w:r>
      <w:r>
        <w:br/>
      </w:r>
      <w:r>
        <w:rPr>
          <w:rStyle w:val="VerbatimChar"/>
        </w:rPr>
        <w:t xml:space="preserve">|  Floor Level:       [Ground Floor                  ]            |</w:t>
      </w:r>
      <w:r>
        <w:br/>
      </w:r>
      <w:r>
        <w:rPr>
          <w:rStyle w:val="VerbatimChar"/>
        </w:rPr>
        <w:t xml:space="preserve">|  Square Meters:     [45                            ]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Theme:             [Setting the Scene             ]            |</w:t>
      </w:r>
      <w:r>
        <w:br/>
      </w:r>
      <w:r>
        <w:rPr>
          <w:rStyle w:val="VerbatimChar"/>
        </w:rPr>
        <w:t xml:space="preserve">|  Color Scheme:      [Neutral tones                 ]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Narrative:         [________________________]                  |</w:t>
      </w:r>
      <w:r>
        <w:br/>
      </w:r>
      <w:r>
        <w:rPr>
          <w:rStyle w:val="VerbatimChar"/>
        </w:rPr>
        <w:t xml:space="preserve">|                     [This section introduces...]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bookmarkEnd w:id="35"/>
    <w:bookmarkStart w:id="36" w:name="section-order"/>
    <w:p>
      <w:pPr>
        <w:pStyle w:val="Heading3"/>
      </w:pPr>
      <w:r>
        <w:t xml:space="preserve">Section Order</w:t>
      </w:r>
    </w:p>
    <w:p>
      <w:pPr>
        <w:pStyle w:val="FirstParagraph"/>
      </w:pPr>
      <w:r>
        <w:t xml:space="preserve">Drag and drop sections to reorder them, or specify display order numbers.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torylines-and-narratives"/>
    <w:p>
      <w:pPr>
        <w:pStyle w:val="Heading2"/>
      </w:pPr>
      <w:r>
        <w:t xml:space="preserve">Storylines and Narratives</w:t>
      </w:r>
    </w:p>
    <w:p>
      <w:pPr>
        <w:pStyle w:val="FirstParagraph"/>
      </w:pPr>
      <w:r>
        <w:t xml:space="preserve">Create guided tours or thematic paths through your exhibition.</w:t>
      </w:r>
    </w:p>
    <w:bookmarkStart w:id="38" w:name="storyline-types"/>
    <w:p>
      <w:pPr>
        <w:pStyle w:val="Heading3"/>
      </w:pPr>
      <w:r>
        <w:t xml:space="preserve">Storyline Types</w:t>
      </w:r>
    </w:p>
    <w:p>
      <w:pPr>
        <w:pStyle w:val="SourceCode"/>
      </w:pP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      TYPE        |               DESCRIPTION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General           | Standard exhibition narrative                 |</w:t>
      </w:r>
      <w:r>
        <w:br/>
      </w:r>
      <w:r>
        <w:rPr>
          <w:rStyle w:val="VerbatimChar"/>
        </w:rPr>
        <w:t xml:space="preserve">| Guided Tour       | For docent-led tours                          |</w:t>
      </w:r>
      <w:r>
        <w:br/>
      </w:r>
      <w:r>
        <w:rPr>
          <w:rStyle w:val="VerbatimChar"/>
        </w:rPr>
        <w:t xml:space="preserve">| Self-Guided       | For visitor self-paced tours                  |</w:t>
      </w:r>
      <w:r>
        <w:br/>
      </w:r>
      <w:r>
        <w:rPr>
          <w:rStyle w:val="VerbatimChar"/>
        </w:rPr>
        <w:t xml:space="preserve">| Educational       | For school groups                             |</w:t>
      </w:r>
      <w:r>
        <w:br/>
      </w:r>
      <w:r>
        <w:rPr>
          <w:rStyle w:val="VerbatimChar"/>
        </w:rPr>
        <w:t xml:space="preserve">| Accessible        | For visitors with accessibility needs         |</w:t>
      </w:r>
      <w:r>
        <w:br/>
      </w:r>
      <w:r>
        <w:rPr>
          <w:rStyle w:val="VerbatimChar"/>
        </w:rPr>
        <w:t xml:space="preserve">| Highlights        | Quick tour of key objects                     |</w:t>
      </w:r>
      <w:r>
        <w:br/>
      </w:r>
      <w:r>
        <w:rPr>
          <w:rStyle w:val="VerbatimChar"/>
        </w:rPr>
        <w:t xml:space="preserve">| Thematic          | Organized by theme                            |</w:t>
      </w:r>
      <w:r>
        <w:br/>
      </w:r>
      <w:r>
        <w:rPr>
          <w:rStyle w:val="VerbatimChar"/>
        </w:rPr>
        <w:t xml:space="preserve">| Chronological     | Organized by date                             |</w:t>
      </w:r>
      <w:r>
        <w:br/>
      </w:r>
      <w:r>
        <w:rPr>
          <w:rStyle w:val="VerbatimChar"/>
        </w:rPr>
        <w:t xml:space="preserve">| Biographical      | Organized around a person's life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</w:p>
    <w:bookmarkEnd w:id="38"/>
    <w:bookmarkStart w:id="39" w:name="creating-a-storyline"/>
    <w:p>
      <w:pPr>
        <w:pStyle w:val="Heading3"/>
      </w:pPr>
      <w:r>
        <w:t xml:space="preserve">Creating a Storyline</w:t>
      </w:r>
    </w:p>
    <w:p>
      <w:pPr>
        <w:numPr>
          <w:ilvl w:val="0"/>
          <w:numId w:val="1004"/>
        </w:numPr>
        <w:pStyle w:val="Compact"/>
      </w:pPr>
      <w:r>
        <w:t xml:space="preserve">Go to exhibition –&gt;</w:t>
      </w:r>
      <w:r>
        <w:t xml:space="preserve"> </w:t>
      </w:r>
      <w:r>
        <w:rPr>
          <w:bCs/>
          <w:b/>
        </w:rPr>
        <w:t xml:space="preserve">Storylines</w:t>
      </w:r>
      <w:r>
        <w:t xml:space="preserve"> </w:t>
      </w:r>
      <w:r>
        <w:t xml:space="preserve">tab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Storyline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NEW STORYLINE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Title*:            [Highlights Tour                ]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Type:              [Highlights                    v]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Target Audience:   [General                       v]           |</w:t>
      </w:r>
      <w:r>
        <w:br/>
      </w:r>
      <w:r>
        <w:rPr>
          <w:rStyle w:val="VerbatimChar"/>
        </w:rPr>
        <w:t xml:space="preserve">|                      - General                                  |</w:t>
      </w:r>
      <w:r>
        <w:br/>
      </w:r>
      <w:r>
        <w:rPr>
          <w:rStyle w:val="VerbatimChar"/>
        </w:rPr>
        <w:t xml:space="preserve">|                      - Children                                 |</w:t>
      </w:r>
      <w:r>
        <w:br/>
      </w:r>
      <w:r>
        <w:rPr>
          <w:rStyle w:val="VerbatimChar"/>
        </w:rPr>
        <w:t xml:space="preserve">|                      - Students                                 |</w:t>
      </w:r>
      <w:r>
        <w:br/>
      </w:r>
      <w:r>
        <w:rPr>
          <w:rStyle w:val="VerbatimChar"/>
        </w:rPr>
        <w:t xml:space="preserve">|                      - Specialists                              |</w:t>
      </w:r>
      <w:r>
        <w:br/>
      </w:r>
      <w:r>
        <w:rPr>
          <w:rStyle w:val="VerbatimChar"/>
        </w:rPr>
        <w:t xml:space="preserve">|                      - All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Duration:          [30] minutes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Primary:           [x] This is the main storyline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Introduction:      [________________________]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bookmarkEnd w:id="39"/>
    <w:bookmarkStart w:id="40" w:name="adding-stops-to-a-storyline"/>
    <w:p>
      <w:pPr>
        <w:pStyle w:val="Heading3"/>
      </w:pPr>
      <w:r>
        <w:t xml:space="preserve">Adding Stops to a Storyline</w:t>
      </w:r>
    </w:p>
    <w:p>
      <w:pPr>
        <w:pStyle w:val="FirstParagraph"/>
      </w:pPr>
      <w:r>
        <w:t xml:space="preserve">Link exhibition objects to create a tour path: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STORYLINE: Highlights Tour (8 stops)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Stop 1: "Landscape at Sunset"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+---------------------------------------------------------+  |</w:t>
      </w:r>
      <w:r>
        <w:br/>
      </w:r>
      <w:r>
        <w:rPr>
          <w:rStyle w:val="VerbatimChar"/>
        </w:rPr>
        <w:t xml:space="preserve">|   | Object:     ART-2024-001                                |  |</w:t>
      </w:r>
      <w:r>
        <w:br/>
      </w:r>
      <w:r>
        <w:rPr>
          <w:rStyle w:val="VerbatimChar"/>
        </w:rPr>
        <w:t xml:space="preserve">|   | Location:   Gallery A, West Wall                        |  |</w:t>
      </w:r>
      <w:r>
        <w:br/>
      </w:r>
      <w:r>
        <w:rPr>
          <w:rStyle w:val="VerbatimChar"/>
        </w:rPr>
        <w:t xml:space="preserve">|   | Narrative:  This painting represents the artist's...    |  |</w:t>
      </w:r>
      <w:r>
        <w:br/>
      </w:r>
      <w:r>
        <w:rPr>
          <w:rStyle w:val="VerbatimChar"/>
        </w:rPr>
        <w:t xml:space="preserve">|   | Duration:   3 minutes                                    |  |</w:t>
      </w:r>
      <w:r>
        <w:br/>
      </w:r>
      <w:r>
        <w:rPr>
          <w:rStyle w:val="VerbatimChar"/>
        </w:rPr>
        <w:t xml:space="preserve">|   |                                      [Edit] [Delete]     |  |</w:t>
      </w:r>
      <w:r>
        <w:br/>
      </w:r>
      <w:r>
        <w:rPr>
          <w:rStyle w:val="VerbatimChar"/>
        </w:rPr>
        <w:t xml:space="preserve">|   +---------------------------------------------------------+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Stop 2: "Portrait of a Lady"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+---------------------------------------------------------+  |</w:t>
      </w:r>
      <w:r>
        <w:br/>
      </w:r>
      <w:r>
        <w:rPr>
          <w:rStyle w:val="VerbatimChar"/>
        </w:rPr>
        <w:t xml:space="preserve">|   | Object:     ART-2024-002                                |  |</w:t>
      </w:r>
      <w:r>
        <w:br/>
      </w:r>
      <w:r>
        <w:rPr>
          <w:rStyle w:val="VerbatimChar"/>
        </w:rPr>
        <w:t xml:space="preserve">|   | Location:   Gallery A, East Wall                        |  |</w:t>
      </w:r>
      <w:r>
        <w:br/>
      </w:r>
      <w:r>
        <w:rPr>
          <w:rStyle w:val="VerbatimChar"/>
        </w:rPr>
        <w:t xml:space="preserve">|   | Narrative:  Notice the intricate detail in the...       |  |</w:t>
      </w:r>
      <w:r>
        <w:br/>
      </w:r>
      <w:r>
        <w:rPr>
          <w:rStyle w:val="VerbatimChar"/>
        </w:rPr>
        <w:t xml:space="preserve">|   | Duration:   4 minutes                                    |  |</w:t>
      </w:r>
      <w:r>
        <w:br/>
      </w:r>
      <w:r>
        <w:rPr>
          <w:rStyle w:val="VerbatimChar"/>
        </w:rPr>
        <w:t xml:space="preserve">|   |                                      [Edit] [Delete]     |  |</w:t>
      </w:r>
      <w:r>
        <w:br/>
      </w:r>
      <w:r>
        <w:rPr>
          <w:rStyle w:val="VerbatimChar"/>
        </w:rPr>
        <w:t xml:space="preserve">|   +---------------------------------------------------------+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[+ Add Stop]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events-management"/>
    <w:p>
      <w:pPr>
        <w:pStyle w:val="Heading2"/>
      </w:pPr>
      <w:r>
        <w:t xml:space="preserve">Events Management</w:t>
      </w:r>
    </w:p>
    <w:p>
      <w:pPr>
        <w:pStyle w:val="FirstParagraph"/>
      </w:pPr>
      <w:r>
        <w:t xml:space="preserve">Schedule events associated with your exhibition.</w:t>
      </w:r>
    </w:p>
    <w:bookmarkStart w:id="42" w:name="event-types"/>
    <w:p>
      <w:pPr>
        <w:pStyle w:val="Heading3"/>
      </w:pPr>
      <w:r>
        <w:t xml:space="preserve">Event Types</w:t>
      </w:r>
    </w:p>
    <w:p>
      <w:pPr>
        <w:pStyle w:val="SourceCode"/>
      </w:pP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      TYPE        |               EXAMPLE    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Opening           | Exhibition opening reception                  |</w:t>
      </w:r>
      <w:r>
        <w:br/>
      </w:r>
      <w:r>
        <w:rPr>
          <w:rStyle w:val="VerbatimChar"/>
        </w:rPr>
        <w:t xml:space="preserve">| Closing           | Final day celebration                         |</w:t>
      </w:r>
      <w:r>
        <w:br/>
      </w:r>
      <w:r>
        <w:rPr>
          <w:rStyle w:val="VerbatimChar"/>
        </w:rPr>
        <w:t xml:space="preserve">| Tour              | Curator-led tour                              |</w:t>
      </w:r>
      <w:r>
        <w:br/>
      </w:r>
      <w:r>
        <w:rPr>
          <w:rStyle w:val="VerbatimChar"/>
        </w:rPr>
        <w:t xml:space="preserve">| Lecture           | Expert talk on exhibition theme               |</w:t>
      </w:r>
      <w:r>
        <w:br/>
      </w:r>
      <w:r>
        <w:rPr>
          <w:rStyle w:val="VerbatimChar"/>
        </w:rPr>
        <w:t xml:space="preserve">| Workshop          | Hands-on activity                             |</w:t>
      </w:r>
      <w:r>
        <w:br/>
      </w:r>
      <w:r>
        <w:rPr>
          <w:rStyle w:val="VerbatimChar"/>
        </w:rPr>
        <w:t xml:space="preserve">| Performance       | Live music or theatrical performance          |</w:t>
      </w:r>
      <w:r>
        <w:br/>
      </w:r>
      <w:r>
        <w:rPr>
          <w:rStyle w:val="VerbatimChar"/>
        </w:rPr>
        <w:t xml:space="preserve">| Family            | Family-friendly activities                    |</w:t>
      </w:r>
      <w:r>
        <w:br/>
      </w:r>
      <w:r>
        <w:rPr>
          <w:rStyle w:val="VerbatimChar"/>
        </w:rPr>
        <w:t xml:space="preserve">| School            | Educational program for schools               |</w:t>
      </w:r>
      <w:r>
        <w:br/>
      </w:r>
      <w:r>
        <w:rPr>
          <w:rStyle w:val="VerbatimChar"/>
        </w:rPr>
        <w:t xml:space="preserve">| VIP               | Private viewing for donors/members            |</w:t>
      </w:r>
      <w:r>
        <w:br/>
      </w:r>
      <w:r>
        <w:rPr>
          <w:rStyle w:val="VerbatimChar"/>
        </w:rPr>
        <w:t xml:space="preserve">| Press             | Media preview            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</w:p>
    <w:bookmarkEnd w:id="42"/>
    <w:bookmarkStart w:id="43" w:name="creating-an-event"/>
    <w:p>
      <w:pPr>
        <w:pStyle w:val="Heading3"/>
      </w:pPr>
      <w:r>
        <w:t xml:space="preserve">Creating an Event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NEW EVENT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Title*:            [Curator's Talk: Behind the Scenes]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Type:              [Lecture                       v]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Date*:             [2026-06-15]                                |</w:t>
      </w:r>
      <w:r>
        <w:br/>
      </w:r>
      <w:r>
        <w:rPr>
          <w:rStyle w:val="VerbatimChar"/>
        </w:rPr>
        <w:t xml:space="preserve">|  Start Time:        [14:00]                                     |</w:t>
      </w:r>
      <w:r>
        <w:br/>
      </w:r>
      <w:r>
        <w:rPr>
          <w:rStyle w:val="VerbatimChar"/>
        </w:rPr>
        <w:t xml:space="preserve">|  End Time:          [15:30]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Location:          [Auditorium                     ]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Max Attendees:     [50]                                        |</w:t>
      </w:r>
      <w:r>
        <w:br/>
      </w:r>
      <w:r>
        <w:rPr>
          <w:rStyle w:val="VerbatimChar"/>
        </w:rPr>
        <w:t xml:space="preserve">|  Registration:      [x] Required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Free Event:        [ ]                                         |</w:t>
      </w:r>
      <w:r>
        <w:br/>
      </w:r>
      <w:r>
        <w:rPr>
          <w:rStyle w:val="VerbatimChar"/>
        </w:rPr>
        <w:t xml:space="preserve">|  Ticket Price:      [50] ZAR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Presenter:         [Dr. Jane Smith                 ]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Description:       [________________________]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hecklists"/>
    <w:p>
      <w:pPr>
        <w:pStyle w:val="Heading2"/>
      </w:pPr>
      <w:r>
        <w:t xml:space="preserve">Checklists</w:t>
      </w:r>
    </w:p>
    <w:p>
      <w:pPr>
        <w:pStyle w:val="FirstParagraph"/>
      </w:pPr>
      <w:r>
        <w:t xml:space="preserve">Track tasks throughout the exhibition lifecycle.</w:t>
      </w:r>
    </w:p>
    <w:bookmarkStart w:id="45" w:name="checklist-types"/>
    <w:p>
      <w:pPr>
        <w:pStyle w:val="Heading3"/>
      </w:pPr>
      <w:r>
        <w:t xml:space="preserve">Checklist Types</w:t>
      </w:r>
    </w:p>
    <w:p>
      <w:pPr>
        <w:pStyle w:val="FirstParagraph"/>
      </w:pPr>
      <w:r>
        <w:t xml:space="preserve">Checklists are organized by exhibition phase:</w:t>
      </w:r>
    </w:p>
    <w:p>
      <w:pPr>
        <w:pStyle w:val="SourceCode"/>
      </w:pP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     PHASE        |               TYPICAL TASKS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Planning          | - Define theme and narrative                  |</w:t>
      </w:r>
      <w:r>
        <w:br/>
      </w:r>
      <w:r>
        <w:rPr>
          <w:rStyle w:val="VerbatimChar"/>
        </w:rPr>
        <w:t xml:space="preserve">|                   | - Identify target audience                    |</w:t>
      </w:r>
      <w:r>
        <w:br/>
      </w:r>
      <w:r>
        <w:rPr>
          <w:rStyle w:val="VerbatimChar"/>
        </w:rPr>
        <w:t xml:space="preserve">|                   | - Set preliminary budget                      |</w:t>
      </w:r>
      <w:r>
        <w:br/>
      </w:r>
      <w:r>
        <w:rPr>
          <w:rStyle w:val="VerbatimChar"/>
        </w:rPr>
        <w:t xml:space="preserve">|                   | - Initial object selection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Preparation       | - Finalize object list                        |</w:t>
      </w:r>
      <w:r>
        <w:br/>
      </w:r>
      <w:r>
        <w:rPr>
          <w:rStyle w:val="VerbatimChar"/>
        </w:rPr>
        <w:t xml:space="preserve">|                   | - Submit loan requests                        |</w:t>
      </w:r>
      <w:r>
        <w:br/>
      </w:r>
      <w:r>
        <w:rPr>
          <w:rStyle w:val="VerbatimChar"/>
        </w:rPr>
        <w:t xml:space="preserve">|                   | - Develop design brief                        |</w:t>
      </w:r>
      <w:r>
        <w:br/>
      </w:r>
      <w:r>
        <w:rPr>
          <w:rStyle w:val="VerbatimChar"/>
        </w:rPr>
        <w:t xml:space="preserve">|                   | - Write interpretive text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Installation      | - Install display furniture                   |</w:t>
      </w:r>
      <w:r>
        <w:br/>
      </w:r>
      <w:r>
        <w:rPr>
          <w:rStyle w:val="VerbatimChar"/>
        </w:rPr>
        <w:t xml:space="preserve">|                   | - Set lighting                                |</w:t>
      </w:r>
      <w:r>
        <w:br/>
      </w:r>
      <w:r>
        <w:rPr>
          <w:rStyle w:val="VerbatimChar"/>
        </w:rPr>
        <w:t xml:space="preserve">|                   | - Install objects                             |</w:t>
      </w:r>
      <w:r>
        <w:br/>
      </w:r>
      <w:r>
        <w:rPr>
          <w:rStyle w:val="VerbatimChar"/>
        </w:rPr>
        <w:t xml:space="preserve">|                   | - Complete condition reports                  |</w:t>
      </w:r>
      <w:r>
        <w:br/>
      </w:r>
      <w:r>
        <w:rPr>
          <w:rStyle w:val="VerbatimChar"/>
        </w:rPr>
        <w:t xml:space="preserve">|                   | - Install labels and graphics                 |</w:t>
      </w:r>
      <w:r>
        <w:br/>
      </w:r>
      <w:r>
        <w:rPr>
          <w:rStyle w:val="VerbatimChar"/>
        </w:rPr>
        <w:t xml:space="preserve">|                   | - Test AV equipment      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Opening           | - Press release sent                          |</w:t>
      </w:r>
      <w:r>
        <w:br/>
      </w:r>
      <w:r>
        <w:rPr>
          <w:rStyle w:val="VerbatimChar"/>
        </w:rPr>
        <w:t xml:space="preserve">|                   | - VIP invitations                             |</w:t>
      </w:r>
      <w:r>
        <w:br/>
      </w:r>
      <w:r>
        <w:rPr>
          <w:rStyle w:val="VerbatimChar"/>
        </w:rPr>
        <w:t xml:space="preserve">|                   | - Staff briefing                              |</w:t>
      </w:r>
      <w:r>
        <w:br/>
      </w:r>
      <w:r>
        <w:rPr>
          <w:rStyle w:val="VerbatimChar"/>
        </w:rPr>
        <w:t xml:space="preserve">|                   | - Opening event arranged 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During            | - Monitor visitor numbers                     |</w:t>
      </w:r>
      <w:r>
        <w:br/>
      </w:r>
      <w:r>
        <w:rPr>
          <w:rStyle w:val="VerbatimChar"/>
        </w:rPr>
        <w:t xml:space="preserve">|                   | - Environmental monitoring                    |</w:t>
      </w:r>
      <w:r>
        <w:br/>
      </w:r>
      <w:r>
        <w:rPr>
          <w:rStyle w:val="VerbatimChar"/>
        </w:rPr>
        <w:t xml:space="preserve">|                   | - Regular condition checks                    |</w:t>
      </w:r>
      <w:r>
        <w:br/>
      </w:r>
      <w:r>
        <w:rPr>
          <w:rStyle w:val="VerbatimChar"/>
        </w:rPr>
        <w:t xml:space="preserve">|                   | - Gather visitor feedback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Closing           | - Final visitor statistics                    |</w:t>
      </w:r>
      <w:r>
        <w:br/>
      </w:r>
      <w:r>
        <w:rPr>
          <w:rStyle w:val="VerbatimChar"/>
        </w:rPr>
        <w:t xml:space="preserve">|                   | - Post-exhibition photography                 |</w:t>
      </w:r>
      <w:r>
        <w:br/>
      </w:r>
      <w:r>
        <w:rPr>
          <w:rStyle w:val="VerbatimChar"/>
        </w:rPr>
        <w:t xml:space="preserve">|                   | - Final condition reports                     |</w:t>
      </w:r>
      <w:r>
        <w:br/>
      </w:r>
      <w:r>
        <w:rPr>
          <w:rStyle w:val="VerbatimChar"/>
        </w:rPr>
        <w:t xml:space="preserve">|                   | - Coordinate loan returns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  <w:r>
        <w:br/>
      </w:r>
      <w:r>
        <w:rPr>
          <w:rStyle w:val="VerbatimChar"/>
        </w:rPr>
        <w:t xml:space="preserve">| Deinstallation    | - Remove objects                              |</w:t>
      </w:r>
      <w:r>
        <w:br/>
      </w:r>
      <w:r>
        <w:rPr>
          <w:rStyle w:val="VerbatimChar"/>
        </w:rPr>
        <w:t xml:space="preserve">|                   | - Return all loans                            |</w:t>
      </w:r>
      <w:r>
        <w:br/>
      </w:r>
      <w:r>
        <w:rPr>
          <w:rStyle w:val="VerbatimChar"/>
        </w:rPr>
        <w:t xml:space="preserve">|                   | - Archive documentation                       |</w:t>
      </w:r>
      <w:r>
        <w:br/>
      </w:r>
      <w:r>
        <w:rPr>
          <w:rStyle w:val="VerbatimChar"/>
        </w:rPr>
        <w:t xml:space="preserve">|                   | - Budget reconciliation                       |</w:t>
      </w:r>
      <w:r>
        <w:br/>
      </w:r>
      <w:r>
        <w:rPr>
          <w:rStyle w:val="VerbatimChar"/>
        </w:rPr>
        <w:t xml:space="preserve">|                   | - Team debrief                                |</w:t>
      </w:r>
      <w:r>
        <w:br/>
      </w:r>
      <w:r>
        <w:rPr>
          <w:rStyle w:val="VerbatimChar"/>
        </w:rPr>
        <w:t xml:space="preserve">+-------------------+-----------------------------------------------+</w:t>
      </w:r>
    </w:p>
    <w:bookmarkEnd w:id="45"/>
    <w:bookmarkStart w:id="46" w:name="using-checklists"/>
    <w:p>
      <w:pPr>
        <w:pStyle w:val="Heading3"/>
      </w:pPr>
      <w:r>
        <w:t xml:space="preserve">Using Checklists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CHECKLIST: Installation (Progress: 75%)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[x] Install display furniture              John, Jan 15       |</w:t>
      </w:r>
      <w:r>
        <w:br/>
      </w:r>
      <w:r>
        <w:rPr>
          <w:rStyle w:val="VerbatimChar"/>
        </w:rPr>
        <w:t xml:space="preserve">|  [x] Set lighting                           Mary, Jan 16       |</w:t>
      </w:r>
      <w:r>
        <w:br/>
      </w:r>
      <w:r>
        <w:rPr>
          <w:rStyle w:val="VerbatimChar"/>
        </w:rPr>
        <w:t xml:space="preserve">|  [x] Install objects - Gallery A            John, Jan 17       |</w:t>
      </w:r>
      <w:r>
        <w:br/>
      </w:r>
      <w:r>
        <w:rPr>
          <w:rStyle w:val="VerbatimChar"/>
        </w:rPr>
        <w:t xml:space="preserve">|  [x] Install objects - Gallery B            John, Jan 18       |</w:t>
      </w:r>
      <w:r>
        <w:br/>
      </w:r>
      <w:r>
        <w:rPr>
          <w:rStyle w:val="VerbatimChar"/>
        </w:rPr>
        <w:t xml:space="preserve">|  [ ] Complete condition reports             -- Assigned: Mary   |</w:t>
      </w:r>
      <w:r>
        <w:br/>
      </w:r>
      <w:r>
        <w:rPr>
          <w:rStyle w:val="VerbatimChar"/>
        </w:rPr>
        <w:t xml:space="preserve">|  [x] Install labels and graphics            Sue, Jan 19        |</w:t>
      </w:r>
      <w:r>
        <w:br/>
      </w:r>
      <w:r>
        <w:rPr>
          <w:rStyle w:val="VerbatimChar"/>
        </w:rPr>
        <w:t xml:space="preserve">|  [ ] Test AV equipment                      -- Assigned: Tom    |</w:t>
      </w:r>
      <w:r>
        <w:br/>
      </w:r>
      <w:r>
        <w:rPr>
          <w:rStyle w:val="VerbatimChar"/>
        </w:rPr>
        <w:t xml:space="preserve">|  [ ] Security walkthrough                   -- Not started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Progress: [=================     ] 75%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[+ Add Task]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object-list-report"/>
    <w:p>
      <w:pPr>
        <w:pStyle w:val="Heading2"/>
      </w:pPr>
      <w:r>
        <w:t xml:space="preserve">Object List Report</w:t>
      </w:r>
    </w:p>
    <w:p>
      <w:pPr>
        <w:pStyle w:val="FirstParagraph"/>
      </w:pPr>
      <w:r>
        <w:t xml:space="preserve">Generate a comprehensive list of all objects for installation planning.</w:t>
      </w:r>
    </w:p>
    <w:bookmarkStart w:id="48" w:name="generating-the-report"/>
    <w:p>
      <w:pPr>
        <w:pStyle w:val="Heading3"/>
      </w:pPr>
      <w:r>
        <w:t xml:space="preserve">Generating the Report</w:t>
      </w:r>
    </w:p>
    <w:p>
      <w:pPr>
        <w:numPr>
          <w:ilvl w:val="0"/>
          <w:numId w:val="1005"/>
        </w:numPr>
        <w:pStyle w:val="Compact"/>
      </w:pPr>
      <w:r>
        <w:t xml:space="preserve">Go to exhibition –&gt;</w:t>
      </w:r>
      <w:r>
        <w:t xml:space="preserve"> </w:t>
      </w:r>
      <w:r>
        <w:rPr>
          <w:bCs/>
          <w:b/>
        </w:rPr>
        <w:t xml:space="preserve">Object List</w:t>
      </w:r>
      <w:r>
        <w:t xml:space="preserve"> </w:t>
      </w:r>
      <w:r>
        <w:t xml:space="preserve">tab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Report</w:t>
      </w:r>
    </w:p>
    <w:p>
      <w:pPr>
        <w:numPr>
          <w:ilvl w:val="0"/>
          <w:numId w:val="1005"/>
        </w:numPr>
        <w:pStyle w:val="Compact"/>
      </w:pPr>
      <w:r>
        <w:t xml:space="preserve">Choose format: Screen view, CSV, or Print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OBJECT LIST: Summer Landscapes Exhibition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SECTION: Introduction (Gallery A)                              |</w:t>
      </w:r>
      <w:r>
        <w:br/>
      </w:r>
      <w:r>
        <w:rPr>
          <w:rStyle w:val="VerbatimChar"/>
        </w:rPr>
        <w:t xml:space="preserve">|  +----+-------------+------------------------+---------+------+ |</w:t>
      </w:r>
      <w:r>
        <w:br/>
      </w:r>
      <w:r>
        <w:rPr>
          <w:rStyle w:val="VerbatimChar"/>
        </w:rPr>
        <w:t xml:space="preserve">|  | #  | Identifier  | Title                  | Status  | Loan | |</w:t>
      </w:r>
      <w:r>
        <w:br/>
      </w:r>
      <w:r>
        <w:rPr>
          <w:rStyle w:val="VerbatimChar"/>
        </w:rPr>
        <w:t xml:space="preserve">|  +----+-------------+------------------------+---------+------+ |</w:t>
      </w:r>
      <w:r>
        <w:br/>
      </w:r>
      <w:r>
        <w:rPr>
          <w:rStyle w:val="VerbatimChar"/>
        </w:rPr>
        <w:t xml:space="preserve">|  | 1  | ART-2024-001| Landscape at Sunset    | Install | No   | |</w:t>
      </w:r>
      <w:r>
        <w:br/>
      </w:r>
      <w:r>
        <w:rPr>
          <w:rStyle w:val="VerbatimChar"/>
        </w:rPr>
        <w:t xml:space="preserve">|  | 2  | ART-2024-002| Portrait of a Lady     | Install | Yes  | |</w:t>
      </w:r>
      <w:r>
        <w:br/>
      </w:r>
      <w:r>
        <w:rPr>
          <w:rStyle w:val="VerbatimChar"/>
        </w:rPr>
        <w:t xml:space="preserve">|  | 3  | ART-2024-003| Still Life with Fruit  | Install | No   | |</w:t>
      </w:r>
      <w:r>
        <w:br/>
      </w:r>
      <w:r>
        <w:rPr>
          <w:rStyle w:val="VerbatimChar"/>
        </w:rPr>
        <w:t xml:space="preserve">|  +----+-------------+------------------------+---------+------+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SECTION: Main Gallery (Gallery B)                              |</w:t>
      </w:r>
      <w:r>
        <w:br/>
      </w:r>
      <w:r>
        <w:rPr>
          <w:rStyle w:val="VerbatimChar"/>
        </w:rPr>
        <w:t xml:space="preserve">|  +----+-------------+------------------------+---------+------+ |</w:t>
      </w:r>
      <w:r>
        <w:br/>
      </w:r>
      <w:r>
        <w:rPr>
          <w:rStyle w:val="VerbatimChar"/>
        </w:rPr>
        <w:t xml:space="preserve">|  | 4  | ART-2024-004| Mountain Vista         | Install | Yes  | |</w:t>
      </w:r>
      <w:r>
        <w:br/>
      </w:r>
      <w:r>
        <w:rPr>
          <w:rStyle w:val="VerbatimChar"/>
        </w:rPr>
        <w:t xml:space="preserve">|  | 5  | ART-2024-005| Ocean Waves            | Install | No   | |</w:t>
      </w:r>
      <w:r>
        <w:br/>
      </w:r>
      <w:r>
        <w:rPr>
          <w:rStyle w:val="VerbatimChar"/>
        </w:rPr>
        <w:t xml:space="preserve">|  | 6  | ART-2024-006| Forest Path            | Install | No   | |</w:t>
      </w:r>
      <w:r>
        <w:br/>
      </w:r>
      <w:r>
        <w:rPr>
          <w:rStyle w:val="VerbatimChar"/>
        </w:rPr>
        <w:t xml:space="preserve">|  +----+-------------+------------------------+---------+------+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Total Objects: 6                                               |</w:t>
      </w:r>
      <w:r>
        <w:br/>
      </w:r>
      <w:r>
        <w:rPr>
          <w:rStyle w:val="VerbatimChar"/>
        </w:rPr>
        <w:t xml:space="preserve">|  Loans Required: 2                                              |</w:t>
      </w:r>
      <w:r>
        <w:br/>
      </w:r>
      <w:r>
        <w:rPr>
          <w:rStyle w:val="VerbatimChar"/>
        </w:rPr>
        <w:t xml:space="preserve">|  Total Insurance Value: R 1,250,000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                  [Export CSV]  [Print]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ommon-tasks"/>
    <w:p>
      <w:pPr>
        <w:pStyle w:val="Heading2"/>
      </w:pPr>
      <w:r>
        <w:t xml:space="preserve">Common Tasks</w:t>
      </w:r>
    </w:p>
    <w:bookmarkStart w:id="50" w:name="finding-an-exhibition"/>
    <w:p>
      <w:pPr>
        <w:pStyle w:val="Heading3"/>
      </w:pPr>
      <w:r>
        <w:t xml:space="preserve">Finding an Exhibition</w:t>
      </w:r>
    </w:p>
    <w:p>
      <w:pPr>
        <w:numPr>
          <w:ilvl w:val="0"/>
          <w:numId w:val="1006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Exhibitions</w:t>
      </w:r>
      <w:r>
        <w:t xml:space="preserve"> </w:t>
      </w:r>
      <w:r>
        <w:t xml:space="preserve">–&gt;</w:t>
      </w:r>
      <w:r>
        <w:t xml:space="preserve"> </w:t>
      </w:r>
      <w:r>
        <w:rPr>
          <w:bCs/>
          <w:b/>
        </w:rPr>
        <w:t xml:space="preserve">Browse</w:t>
      </w:r>
    </w:p>
    <w:p>
      <w:pPr>
        <w:numPr>
          <w:ilvl w:val="0"/>
          <w:numId w:val="1006"/>
        </w:numPr>
        <w:pStyle w:val="Compact"/>
      </w:pPr>
      <w:r>
        <w:t xml:space="preserve">Use filters:</w:t>
      </w:r>
    </w:p>
    <w:p>
      <w:pPr>
        <w:numPr>
          <w:ilvl w:val="1"/>
          <w:numId w:val="1007"/>
        </w:numPr>
        <w:pStyle w:val="Compact"/>
      </w:pPr>
      <w:r>
        <w:t xml:space="preserve">Status (Open, Planning, etc.)</w:t>
      </w:r>
    </w:p>
    <w:p>
      <w:pPr>
        <w:numPr>
          <w:ilvl w:val="1"/>
          <w:numId w:val="1007"/>
        </w:numPr>
        <w:pStyle w:val="Compact"/>
      </w:pPr>
      <w:r>
        <w:t xml:space="preserve">Type (Temporary, Permanent, etc.)</w:t>
      </w:r>
    </w:p>
    <w:p>
      <w:pPr>
        <w:numPr>
          <w:ilvl w:val="1"/>
          <w:numId w:val="1007"/>
        </w:numPr>
        <w:pStyle w:val="Compact"/>
      </w:pPr>
      <w:r>
        <w:t xml:space="preserve">Year</w:t>
      </w:r>
    </w:p>
    <w:p>
      <w:pPr>
        <w:numPr>
          <w:ilvl w:val="1"/>
          <w:numId w:val="1007"/>
        </w:numPr>
        <w:pStyle w:val="Compact"/>
      </w:pPr>
      <w:r>
        <w:t xml:space="preserve">Search by title/theme</w:t>
      </w:r>
    </w:p>
    <w:bookmarkEnd w:id="50"/>
    <w:bookmarkStart w:id="51" w:name="extending-an-exhibition"/>
    <w:p>
      <w:pPr>
        <w:pStyle w:val="Heading3"/>
      </w:pPr>
      <w:r>
        <w:t xml:space="preserve">Extending an Exhibition</w:t>
      </w:r>
    </w:p>
    <w:p>
      <w:pPr>
        <w:numPr>
          <w:ilvl w:val="0"/>
          <w:numId w:val="1008"/>
        </w:numPr>
        <w:pStyle w:val="Compact"/>
      </w:pPr>
      <w:r>
        <w:t xml:space="preserve">Open the exhibition</w:t>
      </w:r>
    </w:p>
    <w:p>
      <w:pPr>
        <w:numPr>
          <w:ilvl w:val="0"/>
          <w:numId w:val="1008"/>
        </w:numPr>
        <w:pStyle w:val="Compact"/>
      </w:pPr>
      <w:r>
        <w:t xml:space="preserve">Edit the closing date</w:t>
      </w:r>
    </w:p>
    <w:p>
      <w:pPr>
        <w:numPr>
          <w:ilvl w:val="0"/>
          <w:numId w:val="1008"/>
        </w:numPr>
        <w:pStyle w:val="Compact"/>
      </w:pPr>
      <w:r>
        <w:t xml:space="preserve">Update status if needed (e.g., from Closing back to Open)</w:t>
      </w:r>
    </w:p>
    <w:bookmarkEnd w:id="51"/>
    <w:bookmarkStart w:id="52" w:name="canceling-an-exhibition"/>
    <w:p>
      <w:pPr>
        <w:pStyle w:val="Heading3"/>
      </w:pPr>
      <w:r>
        <w:t xml:space="preserve">Canceling an Exhibition</w:t>
      </w:r>
    </w:p>
    <w:p>
      <w:pPr>
        <w:numPr>
          <w:ilvl w:val="0"/>
          <w:numId w:val="1009"/>
        </w:numPr>
        <w:pStyle w:val="Compact"/>
      </w:pPr>
      <w:r>
        <w:t xml:space="preserve">Open the exhibition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Cancel Exhibition</w:t>
      </w:r>
    </w:p>
    <w:p>
      <w:pPr>
        <w:numPr>
          <w:ilvl w:val="0"/>
          <w:numId w:val="1009"/>
        </w:numPr>
        <w:pStyle w:val="Compact"/>
      </w:pPr>
      <w:r>
        <w:t xml:space="preserve">Provide a reason for cancellation</w:t>
      </w:r>
    </w:p>
    <w:p>
      <w:pPr>
        <w:numPr>
          <w:ilvl w:val="0"/>
          <w:numId w:val="1009"/>
        </w:numPr>
        <w:pStyle w:val="Compact"/>
      </w:pPr>
      <w:r>
        <w:t xml:space="preserve">Objects will be released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ips-and-best-practices"/>
    <w:p>
      <w:pPr>
        <w:pStyle w:val="Heading2"/>
      </w:pPr>
      <w:r>
        <w:t xml:space="preserve">Tips and Best Practices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+--------------------------------+----------------------------------+</w:t>
      </w:r>
      <w:r>
        <w:br/>
      </w:r>
      <w:r>
        <w:rPr>
          <w:rStyle w:val="VerbatimChar"/>
        </w:rPr>
        <w:t xml:space="preserve">|          DO                    |           DON'T                  |</w:t>
      </w:r>
      <w:r>
        <w:br/>
      </w:r>
      <w:r>
        <w:rPr>
          <w:rStyle w:val="VerbatimChar"/>
        </w:rPr>
        <w:t xml:space="preserve">+--------------------------------+----------------------------------+</w:t>
      </w:r>
      <w:r>
        <w:br/>
      </w:r>
      <w:r>
        <w:rPr>
          <w:rStyle w:val="VerbatimChar"/>
        </w:rPr>
        <w:t xml:space="preserve">| Plan well in advance           | Rush through planning phases     |</w:t>
      </w:r>
      <w:r>
        <w:br/>
      </w:r>
      <w:r>
        <w:rPr>
          <w:rStyle w:val="VerbatimChar"/>
        </w:rPr>
        <w:t xml:space="preserve">| Keep object list updated       | Forget to track loans            |</w:t>
      </w:r>
      <w:r>
        <w:br/>
      </w:r>
      <w:r>
        <w:rPr>
          <w:rStyle w:val="VerbatimChar"/>
        </w:rPr>
        <w:t xml:space="preserve">| Document everything            | Skip condition reports           |</w:t>
      </w:r>
      <w:r>
        <w:br/>
      </w:r>
      <w:r>
        <w:rPr>
          <w:rStyle w:val="VerbatimChar"/>
        </w:rPr>
        <w:t xml:space="preserve">| Use checklists systematically  | Rely on memory                   |</w:t>
      </w:r>
      <w:r>
        <w:br/>
      </w:r>
      <w:r>
        <w:rPr>
          <w:rStyle w:val="VerbatimChar"/>
        </w:rPr>
        <w:t xml:space="preserve">| Create multiple storylines     | Neglect accessibility options    |</w:t>
      </w:r>
      <w:r>
        <w:br/>
      </w:r>
      <w:r>
        <w:rPr>
          <w:rStyle w:val="VerbatimChar"/>
        </w:rPr>
        <w:t xml:space="preserve">| Track insurance values         | Underestimate budget             |</w:t>
      </w:r>
      <w:r>
        <w:br/>
      </w:r>
      <w:r>
        <w:rPr>
          <w:rStyle w:val="VerbatimChar"/>
        </w:rPr>
        <w:t xml:space="preserve">| Archive after closing          | Delete exhibition data           |</w:t>
      </w:r>
      <w:r>
        <w:br/>
      </w:r>
      <w:r>
        <w:rPr>
          <w:rStyle w:val="VerbatimChar"/>
        </w:rPr>
        <w:t xml:space="preserve">+--------------------------------+----------------------------------+</w:t>
      </w:r>
    </w:p>
    <w:p>
      <w:r>
        <w:pict>
          <v:rect style="width:0;height:1.5pt" o:hralign="center" o:hrstd="t" o:hr="t"/>
        </w:pict>
      </w:r>
    </w:p>
    <w:bookmarkEnd w:id="54"/>
    <w:bookmarkStart w:id="55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010"/>
        </w:numPr>
        <w:pStyle w:val="Compact"/>
      </w:pPr>
      <w:r>
        <w:t xml:space="preserve">Check the exhibition workflow diagram</w:t>
      </w:r>
    </w:p>
    <w:p>
      <w:pPr>
        <w:numPr>
          <w:ilvl w:val="0"/>
          <w:numId w:val="1010"/>
        </w:numPr>
        <w:pStyle w:val="Compact"/>
      </w:pPr>
      <w:r>
        <w:t xml:space="preserve">Review checklist templates for guidance</w:t>
      </w:r>
    </w:p>
    <w:p>
      <w:pPr>
        <w:numPr>
          <w:ilvl w:val="0"/>
          <w:numId w:val="1010"/>
        </w:numPr>
        <w:pStyle w:val="Compact"/>
      </w:pPr>
      <w:r>
        <w:t xml:space="preserve">Contact your system administrator for technical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Exhibition Management</dc:title>
  <dc:creator>The Archive and Heritage Group (Pty) Ltd</dc:creator>
  <cp:keywords/>
  <dcterms:created xsi:type="dcterms:W3CDTF">2026-06-03T17:40:04Z</dcterms:created>
  <dcterms:modified xsi:type="dcterms:W3CDTF">2026-06-03T17:40:04Z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