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Migration Tools</w:t>
      </w:r>
    </w:p>
    <w:p>
      <w:pPr>
        <w:pStyle w:val="Author"/>
      </w:pPr>
      <w:r>
        <w:t xml:space="preserve">The Archive and Heritage Group (Pty) Ltd</w:t>
      </w:r>
    </w:p>
    <w:bookmarkStart w:id="54" w:name="migration-tools"/>
    <w:p>
      <w:pPr>
        <w:pStyle w:val="Heading1"/>
      </w:pPr>
      <w:r>
        <w:t xml:space="preserve">Migration Tools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Import data from external systems including Vernon CMS, ArchivesSpace, DB/TextWorks, and custom sources with sector-based field mapping.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MIGRATION WORKFLOW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SOURCE                     MAPPING                  DESTINATION   |</w:t>
      </w:r>
      <w:r>
        <w:br/>
      </w:r>
      <w:r>
        <w:rPr>
          <w:rStyle w:val="VerbatimChar"/>
        </w:rPr>
        <w:t xml:space="preserve">|   SYSTEM                     ENGINE                   SECTOR        |</w:t>
      </w:r>
      <w:r>
        <w:br/>
      </w:r>
      <w:r>
        <w:rPr>
          <w:rStyle w:val="VerbatimChar"/>
        </w:rPr>
        <w:t xml:space="preserve">|      |                          |                         |         |</w:t>
      </w:r>
      <w:r>
        <w:br/>
      </w:r>
      <w:r>
        <w:rPr>
          <w:rStyle w:val="VerbatimChar"/>
        </w:rPr>
        <w:t xml:space="preserve">|      v                          v                         v         |</w:t>
      </w:r>
      <w:r>
        <w:br/>
      </w:r>
      <w:r>
        <w:rPr>
          <w:rStyle w:val="VerbatimChar"/>
        </w:rPr>
        <w:t xml:space="preserve">|  +---------+     +----------------------------+    +------------+  |</w:t>
      </w:r>
      <w:r>
        <w:br/>
      </w:r>
      <w:r>
        <w:rPr>
          <w:rStyle w:val="VerbatimChar"/>
        </w:rPr>
        <w:t xml:space="preserve">|  | Vernon  |     |                            |    | Archives   |  |</w:t>
      </w:r>
      <w:r>
        <w:br/>
      </w:r>
      <w:r>
        <w:rPr>
          <w:rStyle w:val="VerbatimChar"/>
        </w:rPr>
        <w:t xml:space="preserve">|  | CMS     | --&gt; |   Field Mapping Designer   | --&gt;| Museum     |  |</w:t>
      </w:r>
      <w:r>
        <w:br/>
      </w:r>
      <w:r>
        <w:rPr>
          <w:rStyle w:val="VerbatimChar"/>
        </w:rPr>
        <w:t xml:space="preserve">|  +---------+     |                            |    | Library    |  |</w:t>
      </w:r>
      <w:r>
        <w:br/>
      </w:r>
      <w:r>
        <w:rPr>
          <w:rStyle w:val="VerbatimChar"/>
        </w:rPr>
        <w:t xml:space="preserve">|  | Archives|     |  - Auto-detection          |    | Gallery    |  |</w:t>
      </w:r>
      <w:r>
        <w:br/>
      </w:r>
      <w:r>
        <w:rPr>
          <w:rStyle w:val="VerbatimChar"/>
        </w:rPr>
        <w:t xml:space="preserve">|  | Space   | --&gt; |  - Transformation rules    | --&gt;| DAM        |  |</w:t>
      </w:r>
      <w:r>
        <w:br/>
      </w:r>
      <w:r>
        <w:rPr>
          <w:rStyle w:val="VerbatimChar"/>
        </w:rPr>
        <w:t xml:space="preserve">|  +---------+     |  - Validation              |    +------------+  |</w:t>
      </w:r>
      <w:r>
        <w:br/>
      </w:r>
      <w:r>
        <w:rPr>
          <w:rStyle w:val="VerbatimChar"/>
        </w:rPr>
        <w:t xml:space="preserve">|  | DB/Text |     |  - Preview                 |         |         |</w:t>
      </w:r>
      <w:r>
        <w:br/>
      </w:r>
      <w:r>
        <w:rPr>
          <w:rStyle w:val="VerbatimChar"/>
        </w:rPr>
        <w:t xml:space="preserve">|  | Works   | --&gt; |  - Batch processing        |         v         |</w:t>
      </w:r>
      <w:r>
        <w:br/>
      </w:r>
      <w:r>
        <w:rPr>
          <w:rStyle w:val="VerbatimChar"/>
        </w:rPr>
        <w:t xml:space="preserve">|  +---------+     +----------------------------+    +-----------+   |</w:t>
      </w:r>
      <w:r>
        <w:br/>
      </w:r>
      <w:r>
        <w:rPr>
          <w:rStyle w:val="VerbatimChar"/>
        </w:rPr>
        <w:t xml:space="preserve">|  | Custom  |                                       | AtoM      |   |</w:t>
      </w:r>
      <w:r>
        <w:br/>
      </w:r>
      <w:r>
        <w:rPr>
          <w:rStyle w:val="VerbatimChar"/>
        </w:rPr>
        <w:t xml:space="preserve">|  | CSV/XML | -------------------------------------&gt;| Records   |   |</w:t>
      </w:r>
      <w:r>
        <w:br/>
      </w:r>
      <w:r>
        <w:rPr>
          <w:rStyle w:val="VerbatimChar"/>
        </w:rPr>
        <w:t xml:space="preserve">|  +---------+                                       +-----------+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supported-source-systems"/>
    <w:p>
      <w:pPr>
        <w:pStyle w:val="Heading2"/>
      </w:pPr>
      <w:r>
        <w:t xml:space="preserve">Supported Source Systems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SUPPORTED SOURCES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Vernon CMS         Museum/gallery collections management          |</w:t>
      </w:r>
      <w:r>
        <w:br/>
      </w:r>
      <w:r>
        <w:rPr>
          <w:rStyle w:val="VerbatimChar"/>
        </w:rPr>
        <w:t xml:space="preserve">|  ArchivesSpace      Archival management system                     |</w:t>
      </w:r>
      <w:r>
        <w:br/>
      </w:r>
      <w:r>
        <w:rPr>
          <w:rStyle w:val="VerbatimChar"/>
        </w:rPr>
        <w:t xml:space="preserve">|  DB/TextWorks       Database/text management                       |</w:t>
      </w:r>
      <w:r>
        <w:br/>
      </w:r>
      <w:r>
        <w:rPr>
          <w:rStyle w:val="VerbatimChar"/>
        </w:rPr>
        <w:t xml:space="preserve">|  PastPerfect        Museum collection software                     |</w:t>
      </w:r>
      <w:r>
        <w:br/>
      </w:r>
      <w:r>
        <w:rPr>
          <w:rStyle w:val="VerbatimChar"/>
        </w:rPr>
        <w:t xml:space="preserve">|  CollectiveAccess   Open-source collections management             |</w:t>
      </w:r>
      <w:r>
        <w:br/>
      </w:r>
      <w:r>
        <w:rPr>
          <w:rStyle w:val="VerbatimChar"/>
        </w:rPr>
        <w:t xml:space="preserve">|  EAD Files          Encoded Archival Description (XML)             |</w:t>
      </w:r>
      <w:r>
        <w:br/>
      </w:r>
      <w:r>
        <w:rPr>
          <w:rStyle w:val="VerbatimChar"/>
        </w:rPr>
        <w:t xml:space="preserve">|  Custom CSV/XML     Any structured data format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destination-sectors"/>
    <w:p>
      <w:pPr>
        <w:pStyle w:val="Heading2"/>
      </w:pPr>
      <w:r>
        <w:t xml:space="preserve">Destination Sectors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DESTINATION SECTORS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Sector     | Standard    | Plugin Required  | Description          |</w:t>
      </w:r>
      <w:r>
        <w:br/>
      </w:r>
      <w:r>
        <w:rPr>
          <w:rStyle w:val="VerbatimChar"/>
        </w:rPr>
        <w:t xml:space="preserve">+-------------+-------------+------------------+----------------------+</w:t>
      </w:r>
      <w:r>
        <w:br/>
      </w:r>
      <w:r>
        <w:rPr>
          <w:rStyle w:val="VerbatimChar"/>
        </w:rPr>
        <w:t xml:space="preserve">|  Archives   | ISAD(G)     | None (core)      | Archival descriptions|</w:t>
      </w:r>
      <w:r>
        <w:br/>
      </w:r>
      <w:r>
        <w:rPr>
          <w:rStyle w:val="VerbatimChar"/>
        </w:rPr>
        <w:t xml:space="preserve">|  Museum     | SPECTRUM    | ahgMuseumPlugin  | Museum objects       |</w:t>
      </w:r>
      <w:r>
        <w:br/>
      </w:r>
      <w:r>
        <w:rPr>
          <w:rStyle w:val="VerbatimChar"/>
        </w:rPr>
        <w:t xml:space="preserve">|  Library    | MARC/RDA    | ahgLibraryPlugin | Bibliographic records|</w:t>
      </w:r>
      <w:r>
        <w:br/>
      </w:r>
      <w:r>
        <w:rPr>
          <w:rStyle w:val="VerbatimChar"/>
        </w:rPr>
        <w:t xml:space="preserve">|  Gallery    | CCO/VRA     | ahgGalleryPlugin | Art &amp; visual works   |</w:t>
      </w:r>
      <w:r>
        <w:br/>
      </w:r>
      <w:r>
        <w:rPr>
          <w:rStyle w:val="VerbatimChar"/>
        </w:rPr>
        <w:t xml:space="preserve">|  DAM        | Dublin Core | ahgDAMPlugin     | Digital assets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4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Migration Tools ----------------------------------------+</w:t>
      </w:r>
      <w:r>
        <w:br/>
      </w:r>
      <w:r>
        <w:rPr>
          <w:rStyle w:val="VerbatimChar"/>
        </w:rPr>
        <w:t xml:space="preserve">      |                                                    |</w:t>
      </w:r>
      <w:r>
        <w:br/>
      </w:r>
      <w:r>
        <w:rPr>
          <w:rStyle w:val="VerbatimChar"/>
        </w:rPr>
        <w:t xml:space="preserve">      +---&gt; New Migration Job    (start import)            |</w:t>
      </w:r>
      <w:r>
        <w:br/>
      </w:r>
      <w:r>
        <w:rPr>
          <w:rStyle w:val="VerbatimChar"/>
        </w:rPr>
        <w:t xml:space="preserve">      |                                                    |</w:t>
      </w:r>
      <w:r>
        <w:br/>
      </w:r>
      <w:r>
        <w:rPr>
          <w:rStyle w:val="VerbatimChar"/>
        </w:rPr>
        <w:t xml:space="preserve">      +---&gt; Migration Templates  (reusable mappings)       |</w:t>
      </w:r>
      <w:r>
        <w:br/>
      </w:r>
      <w:r>
        <w:rPr>
          <w:rStyle w:val="VerbatimChar"/>
        </w:rPr>
        <w:t xml:space="preserve">      |                                                    |</w:t>
      </w:r>
      <w:r>
        <w:br/>
      </w:r>
      <w:r>
        <w:rPr>
          <w:rStyle w:val="VerbatimChar"/>
        </w:rPr>
        <w:t xml:space="preserve">      +---&gt; Job History          (view past imports)       |</w:t>
      </w:r>
    </w:p>
    <w:p>
      <w:r>
        <w:pict>
          <v:rect style="width:0;height:1.5pt" o:hralign="center" o:hrstd="t" o:hr="t"/>
        </w:pict>
      </w:r>
    </w:p>
    <w:bookmarkEnd w:id="24"/>
    <w:bookmarkStart w:id="28" w:name="starting-a-migration"/>
    <w:p>
      <w:pPr>
        <w:pStyle w:val="Heading2"/>
      </w:pPr>
      <w:r>
        <w:t xml:space="preserve">Starting a Migration</w:t>
      </w:r>
    </w:p>
    <w:bookmarkStart w:id="25" w:name="step-1-create-new-job"/>
    <w:p>
      <w:pPr>
        <w:pStyle w:val="Heading3"/>
      </w:pPr>
      <w:r>
        <w:t xml:space="preserve">Step 1: Create New Job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Migration Tools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New Migration</w:t>
      </w:r>
    </w:p>
    <w:bookmarkEnd w:id="25"/>
    <w:bookmarkStart w:id="26" w:name="step-2-upload-source-file"/>
    <w:p>
      <w:pPr>
        <w:pStyle w:val="Heading3"/>
      </w:pPr>
      <w:r>
        <w:t xml:space="preserve">Step 2: Upload Source File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UPLOAD SOURCE FILE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Supported Formats:                                                |</w:t>
      </w:r>
      <w:r>
        <w:br/>
      </w:r>
      <w:r>
        <w:rPr>
          <w:rStyle w:val="VerbatimChar"/>
        </w:rPr>
        <w:t xml:space="preserve">|   - CSV (comma-separated values)                                    |</w:t>
      </w:r>
      <w:r>
        <w:br/>
      </w:r>
      <w:r>
        <w:rPr>
          <w:rStyle w:val="VerbatimChar"/>
        </w:rPr>
        <w:t xml:space="preserve">|   - TSV (tab-separated values)                                      |</w:t>
      </w:r>
      <w:r>
        <w:br/>
      </w:r>
      <w:r>
        <w:rPr>
          <w:rStyle w:val="VerbatimChar"/>
        </w:rPr>
        <w:t xml:space="preserve">|   - XML (generic XML structure)                                     |</w:t>
      </w:r>
      <w:r>
        <w:br/>
      </w:r>
      <w:r>
        <w:rPr>
          <w:rStyle w:val="VerbatimChar"/>
        </w:rPr>
        <w:t xml:space="preserve">|   - EAD (Encoded Archival Description)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+-------------------------------------------+                     |</w:t>
      </w:r>
      <w:r>
        <w:br/>
      </w:r>
      <w:r>
        <w:rPr>
          <w:rStyle w:val="VerbatimChar"/>
        </w:rPr>
        <w:t xml:space="preserve">|   |  Drop file here or click to browse        |                     |</w:t>
      </w:r>
      <w:r>
        <w:br/>
      </w:r>
      <w:r>
        <w:rPr>
          <w:rStyle w:val="VerbatimChar"/>
        </w:rPr>
        <w:t xml:space="preserve">|   |  Maximum file size: 100 MB                |                     |</w:t>
      </w:r>
      <w:r>
        <w:br/>
      </w:r>
      <w:r>
        <w:rPr>
          <w:rStyle w:val="VerbatimChar"/>
        </w:rPr>
        <w:t xml:space="preserve">|   +-------------------------------------------+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File Encoding: [UTF-8            v]                               |</w:t>
      </w:r>
      <w:r>
        <w:br/>
      </w:r>
      <w:r>
        <w:rPr>
          <w:rStyle w:val="VerbatimChar"/>
        </w:rPr>
        <w:t xml:space="preserve">|   CSV Delimiter: [Auto-detect      v]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6"/>
    <w:bookmarkStart w:id="27" w:name="step-3-auto-detection"/>
    <w:p>
      <w:pPr>
        <w:pStyle w:val="Heading3"/>
      </w:pPr>
      <w:r>
        <w:t xml:space="preserve">Step 3: Auto-Detection</w:t>
      </w:r>
    </w:p>
    <w:p>
      <w:pPr>
        <w:pStyle w:val="FirstParagraph"/>
      </w:pPr>
      <w:r>
        <w:t xml:space="preserve">The system automatically detects:</w:t>
      </w:r>
      <w:r>
        <w:t xml:space="preserve"> </w:t>
      </w:r>
      <w:r>
        <w:t xml:space="preserve">- Source system (Vernon, ArchivesSpace, etc.)</w:t>
      </w:r>
      <w:r>
        <w:t xml:space="preserve"> </w:t>
      </w:r>
      <w:r>
        <w:t xml:space="preserve">- File format and encoding</w:t>
      </w:r>
      <w:r>
        <w:t xml:space="preserve"> </w:t>
      </w:r>
      <w:r>
        <w:t xml:space="preserve">- Column headers / field names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SOURCE DETECTION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Detected Format:   CSV                                            |</w:t>
      </w:r>
      <w:r>
        <w:br/>
      </w:r>
      <w:r>
        <w:rPr>
          <w:rStyle w:val="VerbatimChar"/>
        </w:rPr>
        <w:t xml:space="preserve">|   Detected Source:   Vernon CMS                                     |</w:t>
      </w:r>
      <w:r>
        <w:br/>
      </w:r>
      <w:r>
        <w:rPr>
          <w:rStyle w:val="VerbatimChar"/>
        </w:rPr>
        <w:t xml:space="preserve">|   Confidence:        90%                                            |</w:t>
      </w:r>
      <w:r>
        <w:br/>
      </w:r>
      <w:r>
        <w:rPr>
          <w:rStyle w:val="VerbatimChar"/>
        </w:rPr>
        <w:t xml:space="preserve">|   Total Records:     1,247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Detected Headers:                                                 |</w:t>
      </w:r>
      <w:r>
        <w:br/>
      </w:r>
      <w:r>
        <w:rPr>
          <w:rStyle w:val="VerbatimChar"/>
        </w:rPr>
        <w:t xml:space="preserve">|   - Object Number                                                   |</w:t>
      </w:r>
      <w:r>
        <w:br/>
      </w:r>
      <w:r>
        <w:rPr>
          <w:rStyle w:val="VerbatimChar"/>
        </w:rPr>
        <w:t xml:space="preserve">|   - Primary Maker                                                   |</w:t>
      </w:r>
      <w:r>
        <w:br/>
      </w:r>
      <w:r>
        <w:rPr>
          <w:rStyle w:val="VerbatimChar"/>
        </w:rPr>
        <w:t xml:space="preserve">|   - Object Name                                                     |</w:t>
      </w:r>
      <w:r>
        <w:br/>
      </w:r>
      <w:r>
        <w:rPr>
          <w:rStyle w:val="VerbatimChar"/>
        </w:rPr>
        <w:t xml:space="preserve">|   - Date Made                                                       |</w:t>
      </w:r>
      <w:r>
        <w:br/>
      </w:r>
      <w:r>
        <w:rPr>
          <w:rStyle w:val="VerbatimChar"/>
        </w:rPr>
        <w:t xml:space="preserve">|   - Materials                                                       |</w:t>
      </w:r>
      <w:r>
        <w:br/>
      </w:r>
      <w:r>
        <w:rPr>
          <w:rStyle w:val="VerbatimChar"/>
        </w:rPr>
        <w:t xml:space="preserve">|   - ... (15 more fields)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eld-mapping-designer"/>
    <w:p>
      <w:pPr>
        <w:pStyle w:val="Heading2"/>
      </w:pPr>
      <w:r>
        <w:t xml:space="preserve">Field Mapping Designer</w:t>
      </w:r>
    </w:p>
    <w:bookmarkStart w:id="29" w:name="step-4-select-destination-sector"/>
    <w:p>
      <w:pPr>
        <w:pStyle w:val="Heading3"/>
      </w:pPr>
      <w:r>
        <w:t xml:space="preserve">Step 4: Select Destination Sector</w:t>
      </w:r>
    </w:p>
    <w:p>
      <w:pPr>
        <w:pStyle w:val="FirstParagraph"/>
      </w:pPr>
      <w:r>
        <w:t xml:space="preserve">Choose where records will be imported: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SELECT DESTINATION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( ) Archives    - ISAD(G) archival descriptions                   |</w:t>
      </w:r>
      <w:r>
        <w:br/>
      </w:r>
      <w:r>
        <w:rPr>
          <w:rStyle w:val="VerbatimChar"/>
        </w:rPr>
        <w:t xml:space="preserve">|   (*) Museum      - SPECTRUM object records                         |</w:t>
      </w:r>
      <w:r>
        <w:br/>
      </w:r>
      <w:r>
        <w:rPr>
          <w:rStyle w:val="VerbatimChar"/>
        </w:rPr>
        <w:t xml:space="preserve">|   ( ) Library     - MARC/RDA bibliographic records                  |</w:t>
      </w:r>
      <w:r>
        <w:br/>
      </w:r>
      <w:r>
        <w:rPr>
          <w:rStyle w:val="VerbatimChar"/>
        </w:rPr>
        <w:t xml:space="preserve">|   ( ) Gallery     - CCO/VRA art records                             |</w:t>
      </w:r>
      <w:r>
        <w:br/>
      </w:r>
      <w:r>
        <w:rPr>
          <w:rStyle w:val="VerbatimChar"/>
        </w:rPr>
        <w:t xml:space="preserve">|   ( ) DAM         - Dublin Core digital assets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Repository: [Select repository...         v]                      |</w:t>
      </w:r>
      <w:r>
        <w:br/>
      </w:r>
      <w:r>
        <w:rPr>
          <w:rStyle w:val="VerbatimChar"/>
        </w:rPr>
        <w:t xml:space="preserve">|   Parent:     [Select parent record...      v] (optional)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9"/>
    <w:bookmarkStart w:id="30" w:name="step-5-map-fields"/>
    <w:p>
      <w:pPr>
        <w:pStyle w:val="Heading3"/>
      </w:pPr>
      <w:r>
        <w:t xml:space="preserve">Step 5: Map Fields</w:t>
      </w:r>
    </w:p>
    <w:p>
      <w:pPr>
        <w:pStyle w:val="FirstParagraph"/>
      </w:pPr>
      <w:r>
        <w:t xml:space="preserve">The system suggests automatic mappings based on field name similarity: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FIELD MAPPING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Source Field       | Target Field          | Transform    | Status  |</w:t>
      </w:r>
      <w:r>
        <w:br/>
      </w:r>
      <w:r>
        <w:rPr>
          <w:rStyle w:val="VerbatimChar"/>
        </w:rPr>
        <w:t xml:space="preserve">+--------------------+-----------------------+--------------+---------+</w:t>
      </w:r>
      <w:r>
        <w:br/>
      </w:r>
      <w:r>
        <w:rPr>
          <w:rStyle w:val="VerbatimChar"/>
        </w:rPr>
        <w:t xml:space="preserve">| Object Number      | identifier            | -            | Auto    |</w:t>
      </w:r>
      <w:r>
        <w:br/>
      </w:r>
      <w:r>
        <w:rPr>
          <w:rStyle w:val="VerbatimChar"/>
        </w:rPr>
        <w:t xml:space="preserve">| Object Name        | title                 | -            | Auto    |</w:t>
      </w:r>
      <w:r>
        <w:br/>
      </w:r>
      <w:r>
        <w:rPr>
          <w:rStyle w:val="VerbatimChar"/>
        </w:rPr>
        <w:t xml:space="preserve">| Primary Maker      | creators              | createActor  | Auto    |</w:t>
      </w:r>
      <w:r>
        <w:br/>
      </w:r>
      <w:r>
        <w:rPr>
          <w:rStyle w:val="VerbatimChar"/>
        </w:rPr>
        <w:t xml:space="preserve">| Date Made          | eventDates            | parseDate    | Auto    |</w:t>
      </w:r>
      <w:r>
        <w:br/>
      </w:r>
      <w:r>
        <w:rPr>
          <w:rStyle w:val="VerbatimChar"/>
        </w:rPr>
        <w:t xml:space="preserve">| Materials          | materials             | splitMulti   | Auto    |</w:t>
      </w:r>
      <w:r>
        <w:br/>
      </w:r>
      <w:r>
        <w:rPr>
          <w:rStyle w:val="VerbatimChar"/>
        </w:rPr>
        <w:t xml:space="preserve">| Description        | scopeAndContent       | -            | Auto    |</w:t>
      </w:r>
      <w:r>
        <w:br/>
      </w:r>
      <w:r>
        <w:rPr>
          <w:rStyle w:val="VerbatimChar"/>
        </w:rPr>
        <w:t xml:space="preserve">| Current Location   | physicalStorage       | -            | Auto    |</w:t>
      </w:r>
      <w:r>
        <w:br/>
      </w:r>
      <w:r>
        <w:rPr>
          <w:rStyle w:val="VerbatimChar"/>
        </w:rPr>
        <w:t xml:space="preserve">| Condition          | condition             | mapTaxonomy  | Auto    |</w:t>
      </w:r>
      <w:r>
        <w:br/>
      </w:r>
      <w:r>
        <w:rPr>
          <w:rStyle w:val="VerbatimChar"/>
        </w:rPr>
        <w:t xml:space="preserve">| -                  | levelOfDescription    | -            | Default |</w:t>
      </w:r>
      <w:r>
        <w:br/>
      </w:r>
      <w:r>
        <w:rPr>
          <w:rStyle w:val="VerbatimChar"/>
        </w:rPr>
        <w:t xml:space="preserve">+--------------------+-----------------------+--------------+---------+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[Add Mapping]  [Clear All]  [Load Template]  [Save Template]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0"/>
    <w:bookmarkStart w:id="31" w:name="mapping-options"/>
    <w:p>
      <w:pPr>
        <w:pStyle w:val="Heading3"/>
      </w:pPr>
      <w:r>
        <w:t xml:space="preserve">Mapping Options</w:t>
      </w:r>
    </w:p>
    <w:p>
      <w:pPr>
        <w:pStyle w:val="FirstParagraph"/>
      </w:pPr>
      <w:r>
        <w:t xml:space="preserve">For each field mapping, you can configure: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FIELD MAPPING OPTIONS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Source Field:   [Primary Maker      v]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Target Field:   [creators           v]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Transformation: [createActor        v]                            |</w:t>
      </w:r>
      <w:r>
        <w:br/>
      </w:r>
      <w:r>
        <w:rPr>
          <w:rStyle w:val="VerbatimChar"/>
        </w:rPr>
        <w:t xml:space="preserve">|                   - parseDate                                       |</w:t>
      </w:r>
      <w:r>
        <w:br/>
      </w:r>
      <w:r>
        <w:rPr>
          <w:rStyle w:val="VerbatimChar"/>
        </w:rPr>
        <w:t xml:space="preserve">|                   - splitMultiValue                                 |</w:t>
      </w:r>
      <w:r>
        <w:br/>
      </w:r>
      <w:r>
        <w:rPr>
          <w:rStyle w:val="VerbatimChar"/>
        </w:rPr>
        <w:t xml:space="preserve">|                   - mapLevel                                        |</w:t>
      </w:r>
      <w:r>
        <w:br/>
      </w:r>
      <w:r>
        <w:rPr>
          <w:rStyle w:val="VerbatimChar"/>
        </w:rPr>
        <w:t xml:space="preserve">|                   - createActor                                     |</w:t>
      </w:r>
      <w:r>
        <w:br/>
      </w:r>
      <w:r>
        <w:rPr>
          <w:rStyle w:val="VerbatimChar"/>
        </w:rPr>
        <w:t xml:space="preserve">|                   - trim                                            |</w:t>
      </w:r>
      <w:r>
        <w:br/>
      </w:r>
      <w:r>
        <w:rPr>
          <w:rStyle w:val="VerbatimChar"/>
        </w:rPr>
        <w:t xml:space="preserve">|                   - uppercase                                       |</w:t>
      </w:r>
      <w:r>
        <w:br/>
      </w:r>
      <w:r>
        <w:rPr>
          <w:rStyle w:val="VerbatimChar"/>
        </w:rPr>
        <w:t xml:space="preserve">|                   - (more...)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Options:                                                          |</w:t>
      </w:r>
      <w:r>
        <w:br/>
      </w:r>
      <w:r>
        <w:rPr>
          <w:rStyle w:val="VerbatimChar"/>
        </w:rPr>
        <w:t xml:space="preserve">|   Actor Type: [person     v]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[Apply]  [Cancel]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ansformations"/>
    <w:p>
      <w:pPr>
        <w:pStyle w:val="Heading2"/>
      </w:pPr>
      <w:r>
        <w:t xml:space="preserve">Transformations</w:t>
      </w:r>
    </w:p>
    <w:p>
      <w:pPr>
        <w:pStyle w:val="FirstParagraph"/>
      </w:pPr>
      <w:r>
        <w:t xml:space="preserve">Available data transformations: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TRANSFORMATION TYPES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DATE TRANSFORMATIONS                                               |</w:t>
      </w:r>
      <w:r>
        <w:br/>
      </w:r>
      <w:r>
        <w:rPr>
          <w:rStyle w:val="VerbatimChar"/>
        </w:rPr>
        <w:t xml:space="preserve">|  - parseDate           Auto-detect date format                      |</w:t>
      </w:r>
      <w:r>
        <w:br/>
      </w:r>
      <w:r>
        <w:rPr>
          <w:rStyle w:val="VerbatimChar"/>
        </w:rPr>
        <w:t xml:space="preserve">|  - parseDateRange      Extract start/end dates                      |</w:t>
      </w:r>
      <w:r>
        <w:br/>
      </w:r>
      <w:r>
        <w:rPr>
          <w:rStyle w:val="VerbatimChar"/>
        </w:rPr>
        <w:t xml:space="preserve">|  - parseVernonDate     Handle circa, decade dates                   |</w:t>
      </w:r>
      <w:r>
        <w:br/>
      </w:r>
      <w:r>
        <w:rPr>
          <w:rStyle w:val="VerbatimChar"/>
        </w:rPr>
        <w:t xml:space="preserve">|  - formatDate          Convert to specific format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MAPPING TRANSFORMATIONS                                            |</w:t>
      </w:r>
      <w:r>
        <w:br/>
      </w:r>
      <w:r>
        <w:rPr>
          <w:rStyle w:val="VerbatimChar"/>
        </w:rPr>
        <w:t xml:space="preserve">|  - mapLevel            Map to level of description                  |</w:t>
      </w:r>
      <w:r>
        <w:br/>
      </w:r>
      <w:r>
        <w:rPr>
          <w:rStyle w:val="VerbatimChar"/>
        </w:rPr>
        <w:t xml:space="preserve">|  - mapTaxonomy         Map to existing taxonomy term                |</w:t>
      </w:r>
      <w:r>
        <w:br/>
      </w:r>
      <w:r>
        <w:rPr>
          <w:rStyle w:val="VerbatimChar"/>
        </w:rPr>
        <w:t xml:space="preserve">|  - mapBoolean          Convert yes/no to true/false                 |</w:t>
      </w:r>
      <w:r>
        <w:br/>
      </w:r>
      <w:r>
        <w:rPr>
          <w:rStyle w:val="VerbatimChar"/>
        </w:rPr>
        <w:t xml:space="preserve">|  - mapEntityType       Map to person/corporate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MULTI-VALUE TRANSFORMATIONS                                        |</w:t>
      </w:r>
      <w:r>
        <w:br/>
      </w:r>
      <w:r>
        <w:rPr>
          <w:rStyle w:val="VerbatimChar"/>
        </w:rPr>
        <w:t xml:space="preserve">|  - splitMultiValue     Split by delimiter (|, ;, etc.)              |</w:t>
      </w:r>
      <w:r>
        <w:br/>
      </w:r>
      <w:r>
        <w:rPr>
          <w:rStyle w:val="VerbatimChar"/>
        </w:rPr>
        <w:t xml:space="preserve">|  - joinValues          Combine multiple values                      |</w:t>
      </w:r>
      <w:r>
        <w:br/>
      </w:r>
      <w:r>
        <w:rPr>
          <w:rStyle w:val="VerbatimChar"/>
        </w:rPr>
        <w:t xml:space="preserve">|  - firstValue          Take only first value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ACTOR TRANSFORMATIONS                                              |</w:t>
      </w:r>
      <w:r>
        <w:br/>
      </w:r>
      <w:r>
        <w:rPr>
          <w:rStyle w:val="VerbatimChar"/>
        </w:rPr>
        <w:t xml:space="preserve">|  - createActor         Create person actor                          |</w:t>
      </w:r>
      <w:r>
        <w:br/>
      </w:r>
      <w:r>
        <w:rPr>
          <w:rStyle w:val="VerbatimChar"/>
        </w:rPr>
        <w:t xml:space="preserve">|  - createCorporateBody Create corporate body                        |</w:t>
      </w:r>
      <w:r>
        <w:br/>
      </w:r>
      <w:r>
        <w:rPr>
          <w:rStyle w:val="VerbatimChar"/>
        </w:rPr>
        <w:t xml:space="preserve">|  - createFamily        Create family actor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TEXT TRANSFORMATIONS                                               |</w:t>
      </w:r>
      <w:r>
        <w:br/>
      </w:r>
      <w:r>
        <w:rPr>
          <w:rStyle w:val="VerbatimChar"/>
        </w:rPr>
        <w:t xml:space="preserve">|  - trim                Remove leading/trailing spaces               |</w:t>
      </w:r>
      <w:r>
        <w:br/>
      </w:r>
      <w:r>
        <w:rPr>
          <w:rStyle w:val="VerbatimChar"/>
        </w:rPr>
        <w:t xml:space="preserve">|  - uppercase           Convert to UPPERCASE                         |</w:t>
      </w:r>
      <w:r>
        <w:br/>
      </w:r>
      <w:r>
        <w:rPr>
          <w:rStyle w:val="VerbatimChar"/>
        </w:rPr>
        <w:t xml:space="preserve">|  - lowercase           Convert to lowercase                         |</w:t>
      </w:r>
      <w:r>
        <w:br/>
      </w:r>
      <w:r>
        <w:rPr>
          <w:rStyle w:val="VerbatimChar"/>
        </w:rPr>
        <w:t xml:space="preserve">|  - titlecase           Convert to Title Case                        |</w:t>
      </w:r>
      <w:r>
        <w:br/>
      </w:r>
      <w:r>
        <w:rPr>
          <w:rStyle w:val="VerbatimChar"/>
        </w:rPr>
        <w:t xml:space="preserve">|  - stripHtml           Remove HTML tags                             |</w:t>
      </w:r>
      <w:r>
        <w:br/>
      </w:r>
      <w:r>
        <w:rPr>
          <w:rStyle w:val="VerbatimChar"/>
        </w:rPr>
        <w:t xml:space="preserve">|  - normalizeWhitespace Collapse multiple spaces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Start w:id="34" w:name="default-values"/>
    <w:p>
      <w:pPr>
        <w:pStyle w:val="Heading2"/>
      </w:pPr>
      <w:r>
        <w:t xml:space="preserve">Default Values</w:t>
      </w:r>
    </w:p>
    <w:p>
      <w:pPr>
        <w:pStyle w:val="FirstParagraph"/>
      </w:pPr>
      <w:r>
        <w:t xml:space="preserve">Set default values for fields not in your source: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DEFAULT VALUES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Field                    Default Value                            |</w:t>
      </w:r>
      <w:r>
        <w:br/>
      </w:r>
      <w:r>
        <w:rPr>
          <w:rStyle w:val="VerbatimChar"/>
        </w:rPr>
        <w:t xml:space="preserve">|   +------------------------+-----------------------------------+    |</w:t>
      </w:r>
      <w:r>
        <w:br/>
      </w:r>
      <w:r>
        <w:rPr>
          <w:rStyle w:val="VerbatimChar"/>
        </w:rPr>
        <w:t xml:space="preserve">|   | levelOfDescription     | Item                              |    |</w:t>
      </w:r>
      <w:r>
        <w:br/>
      </w:r>
      <w:r>
        <w:rPr>
          <w:rStyle w:val="VerbatimChar"/>
        </w:rPr>
        <w:t xml:space="preserve">|   | language               | en                                |    |</w:t>
      </w:r>
      <w:r>
        <w:br/>
      </w:r>
      <w:r>
        <w:rPr>
          <w:rStyle w:val="VerbatimChar"/>
        </w:rPr>
        <w:t xml:space="preserve">|   | accessConditions       | Open access                       |    |</w:t>
      </w:r>
      <w:r>
        <w:br/>
      </w:r>
      <w:r>
        <w:rPr>
          <w:rStyle w:val="VerbatimChar"/>
        </w:rPr>
        <w:t xml:space="preserve">|   | repository             | Main Repository                   |    |</w:t>
      </w:r>
      <w:r>
        <w:br/>
      </w:r>
      <w:r>
        <w:rPr>
          <w:rStyle w:val="VerbatimChar"/>
        </w:rPr>
        <w:t xml:space="preserve">|   +------------------------+-----------------------------------+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[Add Default]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4"/>
    <w:bookmarkStart w:id="37" w:name="validation-and-preview"/>
    <w:p>
      <w:pPr>
        <w:pStyle w:val="Heading2"/>
      </w:pPr>
      <w:r>
        <w:t xml:space="preserve">Validation and Preview</w:t>
      </w:r>
    </w:p>
    <w:bookmarkStart w:id="35" w:name="step-6-validate-data"/>
    <w:p>
      <w:pPr>
        <w:pStyle w:val="Heading3"/>
      </w:pPr>
      <w:r>
        <w:t xml:space="preserve">Step 6: Validate Data</w:t>
      </w:r>
    </w:p>
    <w:p>
      <w:pPr>
        <w:pStyle w:val="FirstParagraph"/>
      </w:pPr>
      <w:r>
        <w:t xml:space="preserve">Before importing, the system validates all records: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VALIDATION RESULTS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Total Records:     1,247                                          |</w:t>
      </w:r>
      <w:r>
        <w:br/>
      </w:r>
      <w:r>
        <w:rPr>
          <w:rStyle w:val="VerbatimChar"/>
        </w:rPr>
        <w:t xml:space="preserve">|   Valid:             1,198  (96%)    [GREEN BAR]                    |</w:t>
      </w:r>
      <w:r>
        <w:br/>
      </w:r>
      <w:r>
        <w:rPr>
          <w:rStyle w:val="VerbatimChar"/>
        </w:rPr>
        <w:t xml:space="preserve">|   Warnings:             42  (3%)     [YELLOW BAR]                   |</w:t>
      </w:r>
      <w:r>
        <w:br/>
      </w:r>
      <w:r>
        <w:rPr>
          <w:rStyle w:val="VerbatimChar"/>
        </w:rPr>
        <w:t xml:space="preserve">|   Errors:                7  (1%)     [RED BAR]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VALIDATION ISSUES:  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+-----------------------------------------------------------+    |</w:t>
      </w:r>
      <w:r>
        <w:br/>
      </w:r>
      <w:r>
        <w:rPr>
          <w:rStyle w:val="VerbatimChar"/>
        </w:rPr>
        <w:t xml:space="preserve">|   | Row | Field      | Issue                        | Status  |    |</w:t>
      </w:r>
      <w:r>
        <w:br/>
      </w:r>
      <w:r>
        <w:rPr>
          <w:rStyle w:val="VerbatimChar"/>
        </w:rPr>
        <w:t xml:space="preserve">|   +-----+------------+------------------------------+---------+    |</w:t>
      </w:r>
      <w:r>
        <w:br/>
      </w:r>
      <w:r>
        <w:rPr>
          <w:rStyle w:val="VerbatimChar"/>
        </w:rPr>
        <w:t xml:space="preserve">|   |  23 | identifier | Duplicate value              | Warning |    |</w:t>
      </w:r>
      <w:r>
        <w:br/>
      </w:r>
      <w:r>
        <w:rPr>
          <w:rStyle w:val="VerbatimChar"/>
        </w:rPr>
        <w:t xml:space="preserve">|   | 145 | title      | Missing required field       | Error   |    |</w:t>
      </w:r>
      <w:r>
        <w:br/>
      </w:r>
      <w:r>
        <w:rPr>
          <w:rStyle w:val="VerbatimChar"/>
        </w:rPr>
        <w:t xml:space="preserve">|   | 267 | eventDates | Invalid date format          | Warning |    |</w:t>
      </w:r>
      <w:r>
        <w:br/>
      </w:r>
      <w:r>
        <w:rPr>
          <w:rStyle w:val="VerbatimChar"/>
        </w:rPr>
        <w:t xml:space="preserve">|   | 891 | creators   | Empty after transformation   | Warning |    |</w:t>
      </w:r>
      <w:r>
        <w:br/>
      </w:r>
      <w:r>
        <w:rPr>
          <w:rStyle w:val="VerbatimChar"/>
        </w:rPr>
        <w:t xml:space="preserve">|   +-----------------------------------------------------------+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[View Details]  [Export Errors]  [Fix and Re-validate]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5"/>
    <w:bookmarkStart w:id="36" w:name="step-7-preview-records"/>
    <w:p>
      <w:pPr>
        <w:pStyle w:val="Heading3"/>
      </w:pPr>
      <w:r>
        <w:t xml:space="preserve">Step 7: Preview Records</w:t>
      </w:r>
    </w:p>
    <w:p>
      <w:pPr>
        <w:pStyle w:val="FirstParagraph"/>
      </w:pPr>
      <w:r>
        <w:t xml:space="preserve">View how records will appear after import: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RECORD PREVIEW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Showing record 1 of 1,247                    [&lt; Prev] [Next &gt;]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ORIGINAL DATA                    MAPPED DATA                      |</w:t>
      </w:r>
      <w:r>
        <w:br/>
      </w:r>
      <w:r>
        <w:rPr>
          <w:rStyle w:val="VerbatimChar"/>
        </w:rPr>
        <w:t xml:space="preserve">|   +------------------------+       +---------------------------+    |</w:t>
      </w:r>
      <w:r>
        <w:br/>
      </w:r>
      <w:r>
        <w:rPr>
          <w:rStyle w:val="VerbatimChar"/>
        </w:rPr>
        <w:t xml:space="preserve">|   | Object Number: M2024-1 |  --&gt;  | identifier: M2024-1       |    |</w:t>
      </w:r>
      <w:r>
        <w:br/>
      </w:r>
      <w:r>
        <w:rPr>
          <w:rStyle w:val="VerbatimChar"/>
        </w:rPr>
        <w:t xml:space="preserve">|   | Object Name: Vase      |  --&gt;  | title: Vase               |    |</w:t>
      </w:r>
      <w:r>
        <w:br/>
      </w:r>
      <w:r>
        <w:rPr>
          <w:rStyle w:val="VerbatimChar"/>
        </w:rPr>
        <w:t xml:space="preserve">|   | Primary Maker: J Smith |  --&gt;  | creators:                 |    |</w:t>
      </w:r>
      <w:r>
        <w:br/>
      </w:r>
      <w:r>
        <w:rPr>
          <w:rStyle w:val="VerbatimChar"/>
        </w:rPr>
        <w:t xml:space="preserve">|   |                        |       |   - name: J Smith         |    |</w:t>
      </w:r>
      <w:r>
        <w:br/>
      </w:r>
      <w:r>
        <w:rPr>
          <w:rStyle w:val="VerbatimChar"/>
        </w:rPr>
        <w:t xml:space="preserve">|   |                        |       |   - type: person          |    |</w:t>
      </w:r>
      <w:r>
        <w:br/>
      </w:r>
      <w:r>
        <w:rPr>
          <w:rStyle w:val="VerbatimChar"/>
        </w:rPr>
        <w:t xml:space="preserve">|   | Date Made: c.1920      |  --&gt;  | eventDates:               |    |</w:t>
      </w:r>
      <w:r>
        <w:br/>
      </w:r>
      <w:r>
        <w:rPr>
          <w:rStyle w:val="VerbatimChar"/>
        </w:rPr>
        <w:t xml:space="preserve">|   |                        |       |   - description: c.1920   |    |</w:t>
      </w:r>
      <w:r>
        <w:br/>
      </w:r>
      <w:r>
        <w:rPr>
          <w:rStyle w:val="VerbatimChar"/>
        </w:rPr>
        <w:t xml:space="preserve">|   |                        |       |   - startDate: 1915-01-01 |    |</w:t>
      </w:r>
      <w:r>
        <w:br/>
      </w:r>
      <w:r>
        <w:rPr>
          <w:rStyle w:val="VerbatimChar"/>
        </w:rPr>
        <w:t xml:space="preserve">|   |                        |       |   - endDate: 1925-12-31   |    |</w:t>
      </w:r>
      <w:r>
        <w:br/>
      </w:r>
      <w:r>
        <w:rPr>
          <w:rStyle w:val="VerbatimChar"/>
        </w:rPr>
        <w:t xml:space="preserve">|   | Materials: Ceramic;    |  --&gt;  | materials:                |    |</w:t>
      </w:r>
      <w:r>
        <w:br/>
      </w:r>
      <w:r>
        <w:rPr>
          <w:rStyle w:val="VerbatimChar"/>
        </w:rPr>
        <w:t xml:space="preserve">|   |   glaze                |       |   - Ceramic               |    |</w:t>
      </w:r>
      <w:r>
        <w:br/>
      </w:r>
      <w:r>
        <w:rPr>
          <w:rStyle w:val="VerbatimChar"/>
        </w:rPr>
        <w:t xml:space="preserve">|   |                        |       |   - glaze                 |    |</w:t>
      </w:r>
      <w:r>
        <w:br/>
      </w:r>
      <w:r>
        <w:rPr>
          <w:rStyle w:val="VerbatimChar"/>
        </w:rPr>
        <w:t xml:space="preserve">|   +------------------------+       +---------------------------+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output-options"/>
    <w:p>
      <w:pPr>
        <w:pStyle w:val="Heading2"/>
      </w:pPr>
      <w:r>
        <w:t xml:space="preserve">Output Options</w:t>
      </w:r>
    </w:p>
    <w:bookmarkStart w:id="38" w:name="step-8-choose-output-mode"/>
    <w:p>
      <w:pPr>
        <w:pStyle w:val="Heading3"/>
      </w:pPr>
      <w:r>
        <w:t xml:space="preserve">Step 8: Choose Output Mode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OUTPUT OPTIONS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Output Mode:                                                      |</w:t>
      </w:r>
      <w:r>
        <w:br/>
      </w:r>
      <w:r>
        <w:rPr>
          <w:rStyle w:val="VerbatimChar"/>
        </w:rPr>
        <w:t xml:space="preserve">|   (*) Direct Import    - Import records directly into AtoM          |</w:t>
      </w:r>
      <w:r>
        <w:br/>
      </w:r>
      <w:r>
        <w:rPr>
          <w:rStyle w:val="VerbatimChar"/>
        </w:rPr>
        <w:t xml:space="preserve">|   ( ) Export CSV       - Export mapped data for review              |</w:t>
      </w:r>
      <w:r>
        <w:br/>
      </w:r>
      <w:r>
        <w:rPr>
          <w:rStyle w:val="VerbatimChar"/>
        </w:rPr>
        <w:t xml:space="preserve">|   ( ) Both             - Import and create export file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Import Options:                                                   |</w:t>
      </w:r>
      <w:r>
        <w:br/>
      </w:r>
      <w:r>
        <w:rPr>
          <w:rStyle w:val="VerbatimChar"/>
        </w:rPr>
        <w:t xml:space="preserve">|   [x] Match existing records by identifier                          |</w:t>
      </w:r>
      <w:r>
        <w:br/>
      </w:r>
      <w:r>
        <w:rPr>
          <w:rStyle w:val="VerbatimChar"/>
        </w:rPr>
        <w:t xml:space="preserve">|   [ ] Update existing records if found                              |</w:t>
      </w:r>
      <w:r>
        <w:br/>
      </w:r>
      <w:r>
        <w:rPr>
          <w:rStyle w:val="VerbatimChar"/>
        </w:rPr>
        <w:t xml:space="preserve">|   [x] Create new actors automatically                               |</w:t>
      </w:r>
      <w:r>
        <w:br/>
      </w:r>
      <w:r>
        <w:rPr>
          <w:rStyle w:val="VerbatimChar"/>
        </w:rPr>
        <w:t xml:space="preserve">|   [x] Create new taxonomy terms automatically                       |</w:t>
      </w:r>
      <w:r>
        <w:br/>
      </w:r>
      <w:r>
        <w:rPr>
          <w:rStyle w:val="VerbatimChar"/>
        </w:rPr>
        <w:t xml:space="preserve">|   [ ] Skip records with errors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Batch Size: [100   ] records per batch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running-the-import"/>
    <w:p>
      <w:pPr>
        <w:pStyle w:val="Heading2"/>
      </w:pPr>
      <w:r>
        <w:t xml:space="preserve">Running the Import</w:t>
      </w:r>
    </w:p>
    <w:bookmarkStart w:id="40" w:name="step-9-execute-import"/>
    <w:p>
      <w:pPr>
        <w:pStyle w:val="Heading3"/>
      </w:pPr>
      <w:r>
        <w:t xml:space="preserve">Step 9: Execute Import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IMPORT PROGRESS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Status: Importing...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[====================--------------------] 50%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Processed:    623 / 1,247                                         |</w:t>
      </w:r>
      <w:r>
        <w:br/>
      </w:r>
      <w:r>
        <w:rPr>
          <w:rStyle w:val="VerbatimChar"/>
        </w:rPr>
        <w:t xml:space="preserve">|   Created:      598                                                 |</w:t>
      </w:r>
      <w:r>
        <w:br/>
      </w:r>
      <w:r>
        <w:rPr>
          <w:rStyle w:val="VerbatimChar"/>
        </w:rPr>
        <w:t xml:space="preserve">|   Updated:       18                                                 |</w:t>
      </w:r>
      <w:r>
        <w:br/>
      </w:r>
      <w:r>
        <w:rPr>
          <w:rStyle w:val="VerbatimChar"/>
        </w:rPr>
        <w:t xml:space="preserve">|   Skipped:        7                                                 |</w:t>
      </w:r>
      <w:r>
        <w:br/>
      </w:r>
      <w:r>
        <w:rPr>
          <w:rStyle w:val="VerbatimChar"/>
        </w:rPr>
        <w:t xml:space="preserve">|   Errors:         0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Estimated time remaining: 3 minutes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[Pause]  [Cancel]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0"/>
    <w:bookmarkStart w:id="41" w:name="step-10-view-results"/>
    <w:p>
      <w:pPr>
        <w:pStyle w:val="Heading3"/>
      </w:pPr>
      <w:r>
        <w:t xml:space="preserve">Step 10: View Results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IMPORT COMPLETE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Migration Job: Vernon Museum Import                               |</w:t>
      </w:r>
      <w:r>
        <w:br/>
      </w:r>
      <w:r>
        <w:rPr>
          <w:rStyle w:val="VerbatimChar"/>
        </w:rPr>
        <w:t xml:space="preserve">|   Status:        Completed                                          |</w:t>
      </w:r>
      <w:r>
        <w:br/>
      </w:r>
      <w:r>
        <w:rPr>
          <w:rStyle w:val="VerbatimChar"/>
        </w:rPr>
        <w:t xml:space="preserve">|   Duration:      6 minutes 42 seconds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RESULTS:                                                          |</w:t>
      </w:r>
      <w:r>
        <w:br/>
      </w:r>
      <w:r>
        <w:rPr>
          <w:rStyle w:val="VerbatimChar"/>
        </w:rPr>
        <w:t xml:space="preserve">|   +-----------------------------------+                             |</w:t>
      </w:r>
      <w:r>
        <w:br/>
      </w:r>
      <w:r>
        <w:rPr>
          <w:rStyle w:val="VerbatimChar"/>
        </w:rPr>
        <w:t xml:space="preserve">|   | Total Processed    | 1,247       |                             |</w:t>
      </w:r>
      <w:r>
        <w:br/>
      </w:r>
      <w:r>
        <w:rPr>
          <w:rStyle w:val="VerbatimChar"/>
        </w:rPr>
        <w:t xml:space="preserve">|   | Records Created    | 1,215       |                             |</w:t>
      </w:r>
      <w:r>
        <w:br/>
      </w:r>
      <w:r>
        <w:rPr>
          <w:rStyle w:val="VerbatimChar"/>
        </w:rPr>
        <w:t xml:space="preserve">|   | Records Updated    |    25       |                             |</w:t>
      </w:r>
      <w:r>
        <w:br/>
      </w:r>
      <w:r>
        <w:rPr>
          <w:rStyle w:val="VerbatimChar"/>
        </w:rPr>
        <w:t xml:space="preserve">|   | Records Skipped    |     7       |                             |</w:t>
      </w:r>
      <w:r>
        <w:br/>
      </w:r>
      <w:r>
        <w:rPr>
          <w:rStyle w:val="VerbatimChar"/>
        </w:rPr>
        <w:t xml:space="preserve">|   | Errors             |     0       |                             |</w:t>
      </w:r>
      <w:r>
        <w:br/>
      </w:r>
      <w:r>
        <w:rPr>
          <w:rStyle w:val="VerbatimChar"/>
        </w:rPr>
        <w:t xml:space="preserve">|   +-----------------------------------+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[View Created Records]  [Download Log]  [View Errors]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igration-templates"/>
    <w:p>
      <w:pPr>
        <w:pStyle w:val="Heading2"/>
      </w:pPr>
      <w:r>
        <w:t xml:space="preserve">Migration Templates</w:t>
      </w:r>
    </w:p>
    <w:p>
      <w:pPr>
        <w:pStyle w:val="FirstParagraph"/>
      </w:pPr>
      <w:r>
        <w:t xml:space="preserve">Save and reuse field mapping configurations:</w:t>
      </w:r>
    </w:p>
    <w:bookmarkStart w:id="43" w:name="saving-a-template"/>
    <w:p>
      <w:pPr>
        <w:pStyle w:val="Heading3"/>
      </w:pPr>
      <w:r>
        <w:t xml:space="preserve">Saving a Template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SAVE TEMPLATE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Template Name: [Vernon to Museum Objects              ]           |</w:t>
      </w:r>
      <w:r>
        <w:br/>
      </w:r>
      <w:r>
        <w:rPr>
          <w:rStyle w:val="VerbatimChar"/>
        </w:rPr>
        <w:t xml:space="preserve">|   Description:   [Standard mapping for Vernon CMS exports]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Source System: Vernon CMS                                         |</w:t>
      </w:r>
      <w:r>
        <w:br/>
      </w:r>
      <w:r>
        <w:rPr>
          <w:rStyle w:val="VerbatimChar"/>
        </w:rPr>
        <w:t xml:space="preserve">|   Destination:   Museum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Field Mappings:    15 mappings                                    |</w:t>
      </w:r>
      <w:r>
        <w:br/>
      </w:r>
      <w:r>
        <w:rPr>
          <w:rStyle w:val="VerbatimChar"/>
        </w:rPr>
        <w:t xml:space="preserve">|   Transformations:   8 transformations                              |</w:t>
      </w:r>
      <w:r>
        <w:br/>
      </w:r>
      <w:r>
        <w:rPr>
          <w:rStyle w:val="VerbatimChar"/>
        </w:rPr>
        <w:t xml:space="preserve">|   Default Values:    3 defaults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[Save Template]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43"/>
    <w:bookmarkStart w:id="44" w:name="using-a-template"/>
    <w:p>
      <w:pPr>
        <w:pStyle w:val="Heading3"/>
      </w:pPr>
      <w:r>
        <w:t xml:space="preserve">Using a Template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SELECT TEMPLATE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Available Templates:                                              |</w:t>
      </w:r>
      <w:r>
        <w:br/>
      </w:r>
      <w:r>
        <w:rPr>
          <w:rStyle w:val="VerbatimChar"/>
        </w:rPr>
        <w:t xml:space="preserve">|   +---------------------------------------------------------------+ |</w:t>
      </w:r>
      <w:r>
        <w:br/>
      </w:r>
      <w:r>
        <w:rPr>
          <w:rStyle w:val="VerbatimChar"/>
        </w:rPr>
        <w:t xml:space="preserve">|   | Name                      | Source       | Destination | Used  | |</w:t>
      </w:r>
      <w:r>
        <w:br/>
      </w:r>
      <w:r>
        <w:rPr>
          <w:rStyle w:val="VerbatimChar"/>
        </w:rPr>
        <w:t xml:space="preserve">|   +---------------------------+--------------+-------------+-------+ |</w:t>
      </w:r>
      <w:r>
        <w:br/>
      </w:r>
      <w:r>
        <w:rPr>
          <w:rStyle w:val="VerbatimChar"/>
        </w:rPr>
        <w:t xml:space="preserve">|   | Vernon to Museum Objects  | Vernon CMS   | Museum      |  12   | |</w:t>
      </w:r>
      <w:r>
        <w:br/>
      </w:r>
      <w:r>
        <w:rPr>
          <w:rStyle w:val="VerbatimChar"/>
        </w:rPr>
        <w:t xml:space="preserve">|   | ArchivesSpace to Archives | ArchivesSpace| Archives    |   8   | |</w:t>
      </w:r>
      <w:r>
        <w:br/>
      </w:r>
      <w:r>
        <w:rPr>
          <w:rStyle w:val="VerbatimChar"/>
        </w:rPr>
        <w:t xml:space="preserve">|   | EAD Import Standard       | EAD          | Archives    |  25   | |</w:t>
      </w:r>
      <w:r>
        <w:br/>
      </w:r>
      <w:r>
        <w:rPr>
          <w:rStyle w:val="VerbatimChar"/>
        </w:rPr>
        <w:t xml:space="preserve">|   | Library CSV Import        | Custom       | Library     |   4   | |</w:t>
      </w:r>
      <w:r>
        <w:br/>
      </w:r>
      <w:r>
        <w:rPr>
          <w:rStyle w:val="VerbatimChar"/>
        </w:rPr>
        <w:t xml:space="preserve">|   +---------------------------+--------------+-------------+-------+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[Use Selected]  [Edit]  [Delete]  [Export]  [Import]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ad-import"/>
    <w:p>
      <w:pPr>
        <w:pStyle w:val="Heading2"/>
      </w:pPr>
      <w:r>
        <w:t xml:space="preserve">EAD Import</w:t>
      </w:r>
    </w:p>
    <w:p>
      <w:pPr>
        <w:pStyle w:val="FirstParagraph"/>
      </w:pPr>
      <w:r>
        <w:t xml:space="preserve">Special support for Encoded Archival Description files: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EAD IMPORT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EAD Version:    EAD 2002                                          |</w:t>
      </w:r>
      <w:r>
        <w:br/>
      </w:r>
      <w:r>
        <w:rPr>
          <w:rStyle w:val="VerbatimChar"/>
        </w:rPr>
        <w:t xml:space="preserve">|   Collection:     Smith Family Papers                               |</w:t>
      </w:r>
      <w:r>
        <w:br/>
      </w:r>
      <w:r>
        <w:rPr>
          <w:rStyle w:val="VerbatimChar"/>
        </w:rPr>
        <w:t xml:space="preserve">|   Finding Aid ID: ead-2024-001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Hierarchy Detected:                                               |</w:t>
      </w:r>
      <w:r>
        <w:br/>
      </w:r>
      <w:r>
        <w:rPr>
          <w:rStyle w:val="VerbatimChar"/>
        </w:rPr>
        <w:t xml:space="preserve">|   +-- Fonds: Smith Family Papers (1)                                |</w:t>
      </w:r>
      <w:r>
        <w:br/>
      </w:r>
      <w:r>
        <w:rPr>
          <w:rStyle w:val="VerbatimChar"/>
        </w:rPr>
        <w:t xml:space="preserve">|       +-- Series: Correspondence (15 items)                         |</w:t>
      </w:r>
      <w:r>
        <w:br/>
      </w:r>
      <w:r>
        <w:rPr>
          <w:rStyle w:val="VerbatimChar"/>
        </w:rPr>
        <w:t xml:space="preserve">|       +-- Series: Photographs (42 items)                            |</w:t>
      </w:r>
      <w:r>
        <w:br/>
      </w:r>
      <w:r>
        <w:rPr>
          <w:rStyle w:val="VerbatimChar"/>
        </w:rPr>
        <w:t xml:space="preserve">|       +-- Series: Financial Records (28 items)                      |</w:t>
      </w:r>
      <w:r>
        <w:br/>
      </w:r>
      <w:r>
        <w:rPr>
          <w:rStyle w:val="VerbatimChar"/>
        </w:rPr>
        <w:t xml:space="preserve">|           +-- File: Bank Statements (12 items)                      |</w:t>
      </w:r>
      <w:r>
        <w:br/>
      </w:r>
      <w:r>
        <w:rPr>
          <w:rStyle w:val="VerbatimChar"/>
        </w:rPr>
        <w:t xml:space="preserve">|           +-- File: Receipts (16 items)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Total Components: 87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EAD Fields Mapped:                                                |</w:t>
      </w:r>
      <w:r>
        <w:br/>
      </w:r>
      <w:r>
        <w:rPr>
          <w:rStyle w:val="VerbatimChar"/>
        </w:rPr>
        <w:t xml:space="preserve">|   - unittitle    --&gt; title                                          |</w:t>
      </w:r>
      <w:r>
        <w:br/>
      </w:r>
      <w:r>
        <w:rPr>
          <w:rStyle w:val="VerbatimChar"/>
        </w:rPr>
        <w:t xml:space="preserve">|   - unitid       --&gt; identifier                                     |</w:t>
      </w:r>
      <w:r>
        <w:br/>
      </w:r>
      <w:r>
        <w:rPr>
          <w:rStyle w:val="VerbatimChar"/>
        </w:rPr>
        <w:t xml:space="preserve">|   - unitdate     --&gt; eventDates                                     |</w:t>
      </w:r>
      <w:r>
        <w:br/>
      </w:r>
      <w:r>
        <w:rPr>
          <w:rStyle w:val="VerbatimChar"/>
        </w:rPr>
        <w:t xml:space="preserve">|   - scopecontent --&gt; scopeAndContent                                |</w:t>
      </w:r>
      <w:r>
        <w:br/>
      </w:r>
      <w:r>
        <w:rPr>
          <w:rStyle w:val="VerbatimChar"/>
        </w:rPr>
        <w:t xml:space="preserve">|   - origination  --&gt; creators                                       |</w:t>
      </w:r>
      <w:r>
        <w:br/>
      </w:r>
      <w:r>
        <w:rPr>
          <w:rStyle w:val="VerbatimChar"/>
        </w:rPr>
        <w:t xml:space="preserve">|   - (12 more fields)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6"/>
    <w:bookmarkStart w:id="47" w:name="job-history"/>
    <w:p>
      <w:pPr>
        <w:pStyle w:val="Heading2"/>
      </w:pPr>
      <w:r>
        <w:t xml:space="preserve">Job History</w:t>
      </w:r>
    </w:p>
    <w:p>
      <w:pPr>
        <w:pStyle w:val="FirstParagraph"/>
      </w:pPr>
      <w:r>
        <w:t xml:space="preserve">View and manage past migrations: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MIGRATION HISTORY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Date       | Name                    | Records | Status    | Action |</w:t>
      </w:r>
      <w:r>
        <w:br/>
      </w:r>
      <w:r>
        <w:rPr>
          <w:rStyle w:val="VerbatimChar"/>
        </w:rPr>
        <w:t xml:space="preserve">+------------+-------------------------+---------+-----------+--------+</w:t>
      </w:r>
      <w:r>
        <w:br/>
      </w:r>
      <w:r>
        <w:rPr>
          <w:rStyle w:val="VerbatimChar"/>
        </w:rPr>
        <w:t xml:space="preserve">| 2026-01-30 | Vernon Museum Import    | 1,247   | Completed | View   |</w:t>
      </w:r>
      <w:r>
        <w:br/>
      </w:r>
      <w:r>
        <w:rPr>
          <w:rStyle w:val="VerbatimChar"/>
        </w:rPr>
        <w:t xml:space="preserve">| 2026-01-28 | EAD Finding Aid Import  |    87   | Completed | View   |</w:t>
      </w:r>
      <w:r>
        <w:br/>
      </w:r>
      <w:r>
        <w:rPr>
          <w:rStyle w:val="VerbatimChar"/>
        </w:rPr>
        <w:t xml:space="preserve">| 2026-01-25 | Library Books CSV       |   342   | Completed | View   |</w:t>
      </w:r>
      <w:r>
        <w:br/>
      </w:r>
      <w:r>
        <w:rPr>
          <w:rStyle w:val="VerbatimChar"/>
        </w:rPr>
        <w:t xml:space="preserve">| 2026-01-20 | ArchivesSpace Export    | 2,156   | Failed    | View   |</w:t>
      </w:r>
      <w:r>
        <w:br/>
      </w:r>
      <w:r>
        <w:rPr>
          <w:rStyle w:val="VerbatimChar"/>
        </w:rPr>
        <w:t xml:space="preserve">| 2026-01-15 | Digital Assets Import   |   890   | Completed | View   |</w:t>
      </w:r>
      <w:r>
        <w:br/>
      </w:r>
      <w:r>
        <w:rPr>
          <w:rStyle w:val="VerbatimChar"/>
        </w:rPr>
        <w:t xml:space="preserve">+------------+-------------------------+---------+-----------+--------+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Filter by: [Status: All   v]  [Source: All    v]  [Search...]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7"/>
    <w:bookmarkStart w:id="48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If needed, you can review what was imported and identify records for potential manual cleanup: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IMPORT LOG DETAILS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Job: Vernon Museum Import                                         |</w:t>
      </w:r>
      <w:r>
        <w:br/>
      </w:r>
      <w:r>
        <w:rPr>
          <w:rStyle w:val="VerbatimChar"/>
        </w:rPr>
        <w:t xml:space="preserve">|   Date: 2026-01-30 14:32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Records Created: 1,215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Export list of created records to:                                |</w:t>
      </w:r>
      <w:r>
        <w:br/>
      </w:r>
      <w:r>
        <w:rPr>
          <w:rStyle w:val="VerbatimChar"/>
        </w:rPr>
        <w:t xml:space="preserve">|   (*) CSV file with identifiers and slugs                           |</w:t>
      </w:r>
      <w:r>
        <w:br/>
      </w:r>
      <w:r>
        <w:rPr>
          <w:rStyle w:val="VerbatimChar"/>
        </w:rPr>
        <w:t xml:space="preserve">|   ( ) Text file with links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[Export Record List]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 Note: Manual deletion required through AtoM interface           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8"/>
    <w:bookmarkStart w:id="49" w:name="tips-for-successful-migration"/>
    <w:p>
      <w:pPr>
        <w:pStyle w:val="Heading2"/>
      </w:pPr>
      <w:r>
        <w:t xml:space="preserve">Tips for Successful Migration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  |</w:t>
      </w:r>
      <w:r>
        <w:br/>
      </w:r>
      <w:r>
        <w:rPr>
          <w:rStyle w:val="VerbatimChar"/>
        </w:rPr>
        <w:t xml:space="preserve">+--------------------------------+----------------------------------+</w:t>
      </w:r>
      <w:r>
        <w:br/>
      </w:r>
      <w:r>
        <w:rPr>
          <w:rStyle w:val="VerbatimChar"/>
        </w:rPr>
        <w:t xml:space="preserve">|  Preview sample records first  |  Import without validation       |</w:t>
      </w:r>
      <w:r>
        <w:br/>
      </w:r>
      <w:r>
        <w:rPr>
          <w:rStyle w:val="VerbatimChar"/>
        </w:rPr>
        <w:t xml:space="preserve">|  Save templates for reuse      |  Recreate mappings each time     |</w:t>
      </w:r>
      <w:r>
        <w:br/>
      </w:r>
      <w:r>
        <w:rPr>
          <w:rStyle w:val="VerbatimChar"/>
        </w:rPr>
        <w:t xml:space="preserve">|  Validate before importing     |  Skip the preview step           |</w:t>
      </w:r>
      <w:r>
        <w:br/>
      </w:r>
      <w:r>
        <w:rPr>
          <w:rStyle w:val="VerbatimChar"/>
        </w:rPr>
        <w:t xml:space="preserve">|  Start with small test batch   |  Import full dataset first       |</w:t>
      </w:r>
      <w:r>
        <w:br/>
      </w:r>
      <w:r>
        <w:rPr>
          <w:rStyle w:val="VerbatimChar"/>
        </w:rPr>
        <w:t xml:space="preserve">|  Document your mappings        |  Rely on memory                  |</w:t>
      </w:r>
      <w:r>
        <w:br/>
      </w:r>
      <w:r>
        <w:rPr>
          <w:rStyle w:val="VerbatimChar"/>
        </w:rPr>
        <w:t xml:space="preserve">|  Check encoding before upload  |  Assume UTF-8 encoding           |</w:t>
      </w:r>
      <w:r>
        <w:br/>
      </w:r>
      <w:r>
        <w:rPr>
          <w:rStyle w:val="VerbatimChar"/>
        </w:rPr>
        <w:t xml:space="preserve">|  Back up before large imports  |  Import without backup           |</w:t>
      </w:r>
      <w:r>
        <w:br/>
      </w:r>
      <w:r>
        <w:rPr>
          <w:rStyle w:val="VerbatimChar"/>
        </w:rPr>
        <w:t xml:space="preserve">+--------------------------------+----------------------------------+</w:t>
      </w:r>
    </w:p>
    <w:p>
      <w:r>
        <w:pict>
          <v:rect style="width:0;height:1.5pt" o:hralign="center" o:hrstd="t" o:hr="t"/>
        </w:pict>
      </w:r>
    </w:p>
    <w:bookmarkEnd w:id="49"/>
    <w:bookmarkStart w:id="52" w:name="common-field-mappings"/>
    <w:p>
      <w:pPr>
        <w:pStyle w:val="Heading2"/>
      </w:pPr>
      <w:r>
        <w:t xml:space="preserve">Common Field Mappings</w:t>
      </w:r>
    </w:p>
    <w:bookmarkStart w:id="50" w:name="vernon-cms-to-museum"/>
    <w:p>
      <w:pPr>
        <w:pStyle w:val="Heading3"/>
      </w:pPr>
      <w:r>
        <w:t xml:space="preserve">Vernon CMS to Museum</w:t>
      </w:r>
    </w:p>
    <w:p>
      <w:pPr>
        <w:pStyle w:val="SourceCode"/>
      </w:pPr>
      <w:r>
        <w:rPr>
          <w:rStyle w:val="VerbatimChar"/>
        </w:rPr>
        <w:t xml:space="preserve">Vernon Field          --&gt;  AtoM Field</w:t>
      </w:r>
      <w:r>
        <w:br/>
      </w:r>
      <w:r>
        <w:rPr>
          <w:rStyle w:val="VerbatimChar"/>
        </w:rPr>
        <w:t xml:space="preserve">---------------------------------------------</w:t>
      </w:r>
      <w:r>
        <w:br/>
      </w:r>
      <w:r>
        <w:rPr>
          <w:rStyle w:val="VerbatimChar"/>
        </w:rPr>
        <w:t xml:space="preserve">Object Number         --&gt;  identifier</w:t>
      </w:r>
      <w:r>
        <w:br/>
      </w:r>
      <w:r>
        <w:rPr>
          <w:rStyle w:val="VerbatimChar"/>
        </w:rPr>
        <w:t xml:space="preserve">Object Name           --&gt;  title</w:t>
      </w:r>
      <w:r>
        <w:br/>
      </w:r>
      <w:r>
        <w:rPr>
          <w:rStyle w:val="VerbatimChar"/>
        </w:rPr>
        <w:t xml:space="preserve">Primary Maker         --&gt;  creators</w:t>
      </w:r>
      <w:r>
        <w:br/>
      </w:r>
      <w:r>
        <w:rPr>
          <w:rStyle w:val="VerbatimChar"/>
        </w:rPr>
        <w:t xml:space="preserve">Date Made             --&gt;  eventDates</w:t>
      </w:r>
      <w:r>
        <w:br/>
      </w:r>
      <w:r>
        <w:rPr>
          <w:rStyle w:val="VerbatimChar"/>
        </w:rPr>
        <w:t xml:space="preserve">Materials             --&gt;  materials</w:t>
      </w:r>
      <w:r>
        <w:br/>
      </w:r>
      <w:r>
        <w:rPr>
          <w:rStyle w:val="VerbatimChar"/>
        </w:rPr>
        <w:t xml:space="preserve">Description           --&gt;  scopeAndContent</w:t>
      </w:r>
      <w:r>
        <w:br/>
      </w:r>
      <w:r>
        <w:rPr>
          <w:rStyle w:val="VerbatimChar"/>
        </w:rPr>
        <w:t xml:space="preserve">Current Location      --&gt;  physicalStorage</w:t>
      </w:r>
      <w:r>
        <w:br/>
      </w:r>
      <w:r>
        <w:rPr>
          <w:rStyle w:val="VerbatimChar"/>
        </w:rPr>
        <w:t xml:space="preserve">Condition             --&gt;  condition</w:t>
      </w:r>
      <w:r>
        <w:br/>
      </w:r>
      <w:r>
        <w:rPr>
          <w:rStyle w:val="VerbatimChar"/>
        </w:rPr>
        <w:t xml:space="preserve">Image Reference       --&gt;  digitalObject.path</w:t>
      </w:r>
    </w:p>
    <w:bookmarkEnd w:id="50"/>
    <w:bookmarkStart w:id="51" w:name="archivesspace-to-archives"/>
    <w:p>
      <w:pPr>
        <w:pStyle w:val="Heading3"/>
      </w:pPr>
      <w:r>
        <w:t xml:space="preserve">ArchivesSpace to Archives</w:t>
      </w:r>
    </w:p>
    <w:p>
      <w:pPr>
        <w:pStyle w:val="SourceCode"/>
      </w:pPr>
      <w:r>
        <w:rPr>
          <w:rStyle w:val="VerbatimChar"/>
        </w:rPr>
        <w:t xml:space="preserve">ArchivesSpace Field   --&gt;  AtoM Field</w:t>
      </w:r>
      <w:r>
        <w:br/>
      </w:r>
      <w:r>
        <w:rPr>
          <w:rStyle w:val="VerbatimChar"/>
        </w:rPr>
        <w:t xml:space="preserve">---------------------------------------------</w:t>
      </w:r>
      <w:r>
        <w:br/>
      </w:r>
      <w:r>
        <w:rPr>
          <w:rStyle w:val="VerbatimChar"/>
        </w:rPr>
        <w:t xml:space="preserve">component_id          --&gt;  identifier</w:t>
      </w:r>
      <w:r>
        <w:br/>
      </w:r>
      <w:r>
        <w:rPr>
          <w:rStyle w:val="VerbatimChar"/>
        </w:rPr>
        <w:t xml:space="preserve">title                 --&gt;  title</w:t>
      </w:r>
      <w:r>
        <w:br/>
      </w:r>
      <w:r>
        <w:rPr>
          <w:rStyle w:val="VerbatimChar"/>
        </w:rPr>
        <w:t xml:space="preserve">date_expression       --&gt;  eventDates.description</w:t>
      </w:r>
      <w:r>
        <w:br/>
      </w:r>
      <w:r>
        <w:rPr>
          <w:rStyle w:val="VerbatimChar"/>
        </w:rPr>
        <w:t xml:space="preserve">begin_date            --&gt;  eventDates.startDate</w:t>
      </w:r>
      <w:r>
        <w:br/>
      </w:r>
      <w:r>
        <w:rPr>
          <w:rStyle w:val="VerbatimChar"/>
        </w:rPr>
        <w:t xml:space="preserve">end_date              --&gt;  eventDates.endDate</w:t>
      </w:r>
      <w:r>
        <w:br/>
      </w:r>
      <w:r>
        <w:rPr>
          <w:rStyle w:val="VerbatimChar"/>
        </w:rPr>
        <w:t xml:space="preserve">scope_content         --&gt;  scopeAndContent</w:t>
      </w:r>
      <w:r>
        <w:br/>
      </w:r>
      <w:r>
        <w:rPr>
          <w:rStyle w:val="VerbatimChar"/>
        </w:rPr>
        <w:t xml:space="preserve">level                 --&gt;  levelOfDescription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data migration.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Tools</dc:title>
  <dc:creator>The Archive and Heritage Group (Pty) Ltd</dc:creator>
  <cp:keywords/>
  <dcterms:created xsi:type="dcterms:W3CDTF">2026-06-03T17:40:09Z</dcterms:created>
  <dcterms:modified xsi:type="dcterms:W3CDTF">2026-06-03T17:40:09Z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