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AI Services &amp; NER - User Guide</w:t>
      </w:r>
    </w:p>
    <w:p>
      <w:pPr>
        <w:pStyle w:val="Author"/>
      </w:pPr>
      <w:r>
        <w:t xml:space="preserve">The Archive and Heritage Group (Pty) Ltd</w:t>
      </w:r>
    </w:p>
    <w:bookmarkStart w:id="72" w:name="ai-services-ner---user-guide"/>
    <w:p>
      <w:pPr>
        <w:pStyle w:val="Heading1"/>
      </w:pPr>
      <w:r>
        <w:t xml:space="preserve">AI Services &amp; NER - User Guide</w:t>
      </w:r>
    </w:p>
    <w:bookmarkStart w:id="20" w:name="version-1.6.x-january-2026"/>
    <w:p>
      <w:pPr>
        <w:pStyle w:val="Heading2"/>
      </w:pPr>
      <w:r>
        <w:t xml:space="preserve">Version 1.6.x | January 2026</w:t>
      </w:r>
    </w:p>
    <w:p>
      <w:r>
        <w:pict>
          <v:rect style="width:0;height:1.5pt" o:hralign="center" o:hrstd="t" o:hr="t"/>
        </w:pict>
      </w:r>
    </w:p>
    <w:bookmarkEnd w:id="20"/>
    <w:bookmarkStart w:id="21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introduction">
        <w:r>
          <w:rPr>
            <w:rStyle w:val="Hyperlink"/>
          </w:rPr>
          <w:t xml:space="preserve">Introduction</w:t>
        </w:r>
      </w:hyperlink>
    </w:p>
    <w:p>
      <w:pPr>
        <w:numPr>
          <w:ilvl w:val="0"/>
          <w:numId w:val="1001"/>
        </w:numPr>
        <w:pStyle w:val="Compact"/>
      </w:pPr>
      <w:hyperlink w:anchor="accessing-ai-services-settings">
        <w:r>
          <w:rPr>
            <w:rStyle w:val="Hyperlink"/>
          </w:rPr>
          <w:t xml:space="preserve">Accessing AI Services Settings</w:t>
        </w:r>
      </w:hyperlink>
    </w:p>
    <w:p>
      <w:pPr>
        <w:numPr>
          <w:ilvl w:val="0"/>
          <w:numId w:val="1001"/>
        </w:numPr>
        <w:pStyle w:val="Compact"/>
      </w:pPr>
      <w:hyperlink w:anchor="configuration-options">
        <w:r>
          <w:rPr>
            <w:rStyle w:val="Hyperlink"/>
          </w:rPr>
          <w:t xml:space="preserve">Configuration Options</w:t>
        </w:r>
      </w:hyperlink>
    </w:p>
    <w:p>
      <w:pPr>
        <w:numPr>
          <w:ilvl w:val="0"/>
          <w:numId w:val="1001"/>
        </w:numPr>
        <w:pStyle w:val="Compact"/>
      </w:pPr>
      <w:hyperlink w:anchor="named-entity-recognition-ner">
        <w:r>
          <w:rPr>
            <w:rStyle w:val="Hyperlink"/>
          </w:rPr>
          <w:t xml:space="preserve">Named Entity Recognition (NER)</w:t>
        </w:r>
      </w:hyperlink>
    </w:p>
    <w:p>
      <w:pPr>
        <w:numPr>
          <w:ilvl w:val="0"/>
          <w:numId w:val="1001"/>
        </w:numPr>
        <w:pStyle w:val="Compact"/>
      </w:pPr>
      <w:hyperlink w:anchor="ai-summarization">
        <w:r>
          <w:rPr>
            <w:rStyle w:val="Hyperlink"/>
          </w:rPr>
          <w:t xml:space="preserve">AI Summarization</w:t>
        </w:r>
      </w:hyperlink>
    </w:p>
    <w:p>
      <w:pPr>
        <w:numPr>
          <w:ilvl w:val="0"/>
          <w:numId w:val="1001"/>
        </w:numPr>
        <w:pStyle w:val="Compact"/>
      </w:pPr>
      <w:hyperlink w:anchor="spell-checking">
        <w:r>
          <w:rPr>
            <w:rStyle w:val="Hyperlink"/>
          </w:rPr>
          <w:t xml:space="preserve">Spell Checking</w:t>
        </w:r>
      </w:hyperlink>
    </w:p>
    <w:p>
      <w:pPr>
        <w:numPr>
          <w:ilvl w:val="0"/>
          <w:numId w:val="1001"/>
        </w:numPr>
        <w:pStyle w:val="Compact"/>
      </w:pPr>
      <w:hyperlink w:anchor="ner-review-dashboard">
        <w:r>
          <w:rPr>
            <w:rStyle w:val="Hyperlink"/>
          </w:rPr>
          <w:t xml:space="preserve">NER Review Dashboard</w:t>
        </w:r>
      </w:hyperlink>
    </w:p>
    <w:p>
      <w:pPr>
        <w:numPr>
          <w:ilvl w:val="0"/>
          <w:numId w:val="1001"/>
        </w:numPr>
        <w:pStyle w:val="Compact"/>
      </w:pPr>
      <w:hyperlink w:anchor="batch-processing">
        <w:r>
          <w:rPr>
            <w:rStyle w:val="Hyperlink"/>
          </w:rPr>
          <w:t xml:space="preserve">Batch Processing</w:t>
        </w:r>
      </w:hyperlink>
    </w:p>
    <w:p>
      <w:pPr>
        <w:numPr>
          <w:ilvl w:val="0"/>
          <w:numId w:val="1001"/>
        </w:numPr>
        <w:pStyle w:val="Compact"/>
      </w:pPr>
      <w:hyperlink w:anchor="troubleshooting">
        <w:r>
          <w:rPr>
            <w:rStyle w:val="Hyperlink"/>
          </w:rPr>
          <w:t xml:space="preserve">Troubleshooting</w:t>
        </w:r>
      </w:hyperlink>
    </w:p>
    <w:p>
      <w:r>
        <w:pict>
          <v:rect style="width:0;height:1.5pt" o:hralign="center" o:hrstd="t" o:hr="t"/>
        </w:pict>
      </w:r>
    </w:p>
    <w:bookmarkEnd w:id="21"/>
    <w:bookmarkStart w:id="23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The AI Services module provides intelligent automation for archival description: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Named Entity Recognition (NER)</w:t>
      </w:r>
      <w:r>
        <w:t xml:space="preserve">: Automatically extract people, organizations, places, and dates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AI Summarization</w:t>
      </w:r>
      <w:r>
        <w:t xml:space="preserve">: Generate summaries from PDF documents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Spell Checking</w:t>
      </w:r>
      <w:r>
        <w:t xml:space="preserve">: Identify spelling errors in metadata</w:t>
      </w:r>
    </w:p>
    <w:bookmarkStart w:id="22" w:name="workflow-overview"/>
    <w:p>
      <w:pPr>
        <w:pStyle w:val="Heading3"/>
      </w:pPr>
      <w:r>
        <w:t xml:space="preserve">Workflow Overview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AI Services Workflow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         ┌─────────────┐</w:t>
      </w:r>
      <w:r>
        <w:br/>
      </w:r>
      <w:r>
        <w:rPr>
          <w:rStyle w:val="VerbatimChar"/>
        </w:rPr>
        <w:t xml:space="preserve">         │   Record    │</w:t>
      </w:r>
      <w:r>
        <w:br/>
      </w:r>
      <w:r>
        <w:rPr>
          <w:rStyle w:val="VerbatimChar"/>
        </w:rPr>
        <w:t xml:space="preserve">         │   Upload    │</w:t>
      </w:r>
      <w:r>
        <w:br/>
      </w:r>
      <w:r>
        <w:rPr>
          <w:rStyle w:val="VerbatimChar"/>
        </w:rPr>
        <w:t xml:space="preserve">         └──────┬──────┘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▼</w:t>
      </w:r>
      <w:r>
        <w:br/>
      </w:r>
      <w:r>
        <w:rPr>
          <w:rStyle w:val="VerbatimChar"/>
        </w:rPr>
        <w:t xml:space="preserve">         ┌─────────────┐</w:t>
      </w:r>
      <w:r>
        <w:br/>
      </w:r>
      <w:r>
        <w:rPr>
          <w:rStyle w:val="VerbatimChar"/>
        </w:rPr>
        <w:t xml:space="preserve">         │   Extract   │──── From metadata fields</w:t>
      </w:r>
      <w:r>
        <w:br/>
      </w:r>
      <w:r>
        <w:rPr>
          <w:rStyle w:val="VerbatimChar"/>
        </w:rPr>
        <w:t xml:space="preserve">         │    Text     │──── From attached PDFs</w:t>
      </w:r>
      <w:r>
        <w:br/>
      </w:r>
      <w:r>
        <w:rPr>
          <w:rStyle w:val="VerbatimChar"/>
        </w:rPr>
        <w:t xml:space="preserve">         └──────┬──────┘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┌───────┴───────┐</w:t>
      </w:r>
      <w:r>
        <w:br/>
      </w:r>
      <w:r>
        <w:rPr>
          <w:rStyle w:val="VerbatimChar"/>
        </w:rPr>
        <w:t xml:space="preserve">        ▼               ▼</w:t>
      </w:r>
      <w:r>
        <w:br/>
      </w:r>
      <w:r>
        <w:rPr>
          <w:rStyle w:val="VerbatimChar"/>
        </w:rPr>
        <w:t xml:space="preserve">  ┌───────────┐   ┌───────────┐</w:t>
      </w:r>
      <w:r>
        <w:br/>
      </w:r>
      <w:r>
        <w:rPr>
          <w:rStyle w:val="VerbatimChar"/>
        </w:rPr>
        <w:t xml:space="preserve">  │    NER    │   │ Summarize │</w:t>
      </w:r>
      <w:r>
        <w:br/>
      </w:r>
      <w:r>
        <w:rPr>
          <w:rStyle w:val="VerbatimChar"/>
        </w:rPr>
        <w:t xml:space="preserve">  │ Extraction│   │   (PDF)   │</w:t>
      </w:r>
      <w:r>
        <w:br/>
      </w:r>
      <w:r>
        <w:rPr>
          <w:rStyle w:val="VerbatimChar"/>
        </w:rPr>
        <w:t xml:space="preserve">  └─────┬─────┘   └─────┬─────┘</w:t>
      </w:r>
      <w:r>
        <w:br/>
      </w:r>
      <w:r>
        <w:rPr>
          <w:rStyle w:val="VerbatimChar"/>
        </w:rPr>
        <w:t xml:space="preserve">        │               │</w:t>
      </w:r>
      <w:r>
        <w:br/>
      </w:r>
      <w:r>
        <w:rPr>
          <w:rStyle w:val="VerbatimChar"/>
        </w:rPr>
        <w:t xml:space="preserve">        ▼               ▼</w:t>
      </w:r>
      <w:r>
        <w:br/>
      </w:r>
      <w:r>
        <w:rPr>
          <w:rStyle w:val="VerbatimChar"/>
        </w:rPr>
        <w:t xml:space="preserve">  ┌───────────┐   ┌───────────┐</w:t>
      </w:r>
      <w:r>
        <w:br/>
      </w:r>
      <w:r>
        <w:rPr>
          <w:rStyle w:val="VerbatimChar"/>
        </w:rPr>
        <w:t xml:space="preserve">  │  Entities │   │  Scope &amp;  │</w:t>
      </w:r>
      <w:r>
        <w:br/>
      </w:r>
      <w:r>
        <w:rPr>
          <w:rStyle w:val="VerbatimChar"/>
        </w:rPr>
        <w:t xml:space="preserve">  │  Stored   │   │  Content  │</w:t>
      </w:r>
      <w:r>
        <w:br/>
      </w:r>
      <w:r>
        <w:rPr>
          <w:rStyle w:val="VerbatimChar"/>
        </w:rPr>
        <w:t xml:space="preserve">  └─────┬─────┘   └───────────┘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┌───────────┐</w:t>
      </w:r>
      <w:r>
        <w:br/>
      </w:r>
      <w:r>
        <w:rPr>
          <w:rStyle w:val="VerbatimChar"/>
        </w:rPr>
        <w:t xml:space="preserve">  │  Review   │</w:t>
      </w:r>
      <w:r>
        <w:br/>
      </w:r>
      <w:r>
        <w:rPr>
          <w:rStyle w:val="VerbatimChar"/>
        </w:rPr>
        <w:t xml:space="preserve">  │ Dashboard │</w:t>
      </w:r>
      <w:r>
        <w:br/>
      </w:r>
      <w:r>
        <w:rPr>
          <w:rStyle w:val="VerbatimChar"/>
        </w:rPr>
        <w:t xml:space="preserve">  └───────────┘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accessing-ai-services-settings"/>
    <w:p>
      <w:pPr>
        <w:pStyle w:val="Heading2"/>
      </w:pPr>
      <w:r>
        <w:t xml:space="preserve">Accessing AI Services Settings</w:t>
      </w:r>
    </w:p>
    <w:p>
      <w:pPr>
        <w:numPr>
          <w:ilvl w:val="0"/>
          <w:numId w:val="1003"/>
        </w:numPr>
        <w:pStyle w:val="Compact"/>
      </w:pPr>
      <w:r>
        <w:t xml:space="preserve">Log in as administrator</w:t>
      </w:r>
    </w:p>
    <w:p>
      <w:pPr>
        <w:numPr>
          <w:ilvl w:val="0"/>
          <w:numId w:val="1003"/>
        </w:numPr>
        <w:pStyle w:val="Compact"/>
      </w:pPr>
      <w:r>
        <w:t xml:space="preserve">Navigate to</w:t>
      </w:r>
      <w:r>
        <w:t xml:space="preserve"> </w:t>
      </w:r>
      <w:r>
        <w:rPr>
          <w:bCs/>
          <w:b/>
        </w:rPr>
        <w:t xml:space="preserve">Admin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AHG Settings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AI Services</w:t>
      </w:r>
    </w:p>
    <w:p>
      <w:pPr>
        <w:numPr>
          <w:ilvl w:val="0"/>
          <w:numId w:val="1003"/>
        </w:numPr>
        <w:pStyle w:val="Compact"/>
      </w:pPr>
      <w:r>
        <w:t xml:space="preserve">Or go directly to:</w:t>
      </w:r>
      <w:r>
        <w:t xml:space="preserve"> </w:t>
      </w:r>
      <w:r>
        <w:rPr>
          <w:rStyle w:val="VerbatimChar"/>
        </w:rPr>
        <w:t xml:space="preserve">/admin/ahg-settings/ai-services</w:t>
      </w:r>
    </w:p>
    <w:p>
      <w:r>
        <w:pict>
          <v:rect style="width:0;height:1.5pt" o:hralign="center" o:hrstd="t" o:hr="t"/>
        </w:pict>
      </w:r>
    </w:p>
    <w:bookmarkEnd w:id="24"/>
    <w:bookmarkStart w:id="29" w:name="configuration-options"/>
    <w:p>
      <w:pPr>
        <w:pStyle w:val="Heading2"/>
      </w:pPr>
      <w:r>
        <w:t xml:space="preserve">Configuration Options</w:t>
      </w:r>
    </w:p>
    <w:bookmarkStart w:id="25" w:name="api-configuration"/>
    <w:p>
      <w:pPr>
        <w:pStyle w:val="Heading3"/>
      </w:pPr>
      <w:r>
        <w:t xml:space="preserve">API Configuration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service endpoint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http://localhost:5004/ai/v1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Authentication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timeout (seconds)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Processing Mode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Hybrid</w:t>
            </w:r>
            <w:r>
              <w:t xml:space="preserve"> </w:t>
            </w:r>
            <w:r>
              <w:t xml:space="preserve">(direct) or</w:t>
            </w:r>
            <w:r>
              <w:t xml:space="preserve"> </w:t>
            </w:r>
            <w:r>
              <w:rPr>
                <w:rStyle w:val="VerbatimChar"/>
              </w:rPr>
              <w:t xml:space="preserve">Job</w:t>
            </w:r>
            <w:r>
              <w:t xml:space="preserve"> </w:t>
            </w:r>
            <w:r>
              <w:t xml:space="preserve">(Gearman)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</w:t>
            </w:r>
          </w:p>
        </w:tc>
      </w:tr>
    </w:tbl>
    <w:bookmarkEnd w:id="25"/>
    <w:bookmarkStart w:id="26" w:name="ner-settings"/>
    <w:p>
      <w:pPr>
        <w:pStyle w:val="Heading3"/>
      </w:pPr>
      <w:r>
        <w:t xml:space="preserve">NER Settings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Enable 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Turn NER on/off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Extract from PDFs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 text from attached PDFs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Auto-extract on 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NER when records created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review before linking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Entity 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Types to extract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PERSON, ORG, GPE, DATE</w:t>
            </w:r>
          </w:p>
        </w:tc>
      </w:tr>
    </w:tbl>
    <w:bookmarkEnd w:id="26"/>
    <w:bookmarkStart w:id="27" w:name="summarization-settings"/>
    <w:p>
      <w:pPr>
        <w:pStyle w:val="Heading3"/>
      </w:pPr>
      <w:r>
        <w:t xml:space="preserve">Summarization Settings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Enable Summarization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Turn on/off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Target 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to save summaries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 and 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Min 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characters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Max 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characters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</w:tr>
    </w:tbl>
    <w:bookmarkEnd w:id="27"/>
    <w:bookmarkStart w:id="28" w:name="spell-check-settings"/>
    <w:p>
      <w:pPr>
        <w:pStyle w:val="Heading3"/>
      </w:pPr>
      <w:r>
        <w:t xml:space="preserve">Spell Check Settings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Enable Spell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Turn on/off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Dictionary 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en_ZA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Fields to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Metadata fields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title, scopeAndContent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5" w:name="named-entity-recognition-ner"/>
    <w:p>
      <w:pPr>
        <w:pStyle w:val="Heading2"/>
      </w:pPr>
      <w:r>
        <w:t xml:space="preserve">Named Entity Recognition (NER)</w:t>
      </w:r>
    </w:p>
    <w:bookmarkStart w:id="30" w:name="what-is-ner"/>
    <w:p>
      <w:pPr>
        <w:pStyle w:val="Heading3"/>
      </w:pPr>
      <w:r>
        <w:t xml:space="preserve">What is NER?</w:t>
      </w:r>
    </w:p>
    <w:p>
      <w:pPr>
        <w:pStyle w:val="FirstParagraph"/>
      </w:pPr>
      <w:r>
        <w:t xml:space="preserve">NER automatically identifies and classifies named entities in text into predefined categories.</w:t>
      </w:r>
    </w:p>
    <w:bookmarkEnd w:id="30"/>
    <w:bookmarkStart w:id="31" w:name="entity-types"/>
    <w:p>
      <w:pPr>
        <w:pStyle w:val="Heading3"/>
      </w:pPr>
      <w:r>
        <w:t xml:space="preserve">Entity Types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Nelson Mandela, Cheryl Carolus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Organization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ANC, Department of Education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Johannesburg, South Africa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January 1993, 1994</w:t>
            </w:r>
          </w:p>
        </w:tc>
      </w:tr>
    </w:tbl>
    <w:bookmarkEnd w:id="31"/>
    <w:bookmarkStart w:id="32" w:name="how-it-works"/>
    <w:p>
      <w:pPr>
        <w:pStyle w:val="Heading3"/>
      </w:pPr>
      <w:r>
        <w:t xml:space="preserve">How It Works</w:t>
      </w:r>
    </w:p>
    <w:p>
      <w:pPr>
        <w:pStyle w:val="SourceCode"/>
      </w:pPr>
      <w:r>
        <w:rPr>
          <w:rStyle w:val="VerbatimChar"/>
        </w:rPr>
        <w:t xml:space="preserve">┌──────────────┐      ┌──────────────┐      ┌──────────────┐</w:t>
      </w:r>
      <w:r>
        <w:br/>
      </w:r>
      <w:r>
        <w:rPr>
          <w:rStyle w:val="VerbatimChar"/>
        </w:rPr>
        <w:t xml:space="preserve">│   Archival   │      │    Text      │      │   NER API    │</w:t>
      </w:r>
      <w:r>
        <w:br/>
      </w:r>
      <w:r>
        <w:rPr>
          <w:rStyle w:val="VerbatimChar"/>
        </w:rPr>
        <w:t xml:space="preserve">│   Record     │─────►│  Extraction  │─────►│  Processing  │</w:t>
      </w:r>
      <w:r>
        <w:br/>
      </w:r>
      <w:r>
        <w:rPr>
          <w:rStyle w:val="VerbatimChar"/>
        </w:rPr>
        <w:t xml:space="preserve">└──────────────┘      └──────────────┘      └──────────────┘</w:t>
      </w:r>
      <w:r>
        <w:br/>
      </w:r>
      <w:r>
        <w:rPr>
          <w:rStyle w:val="VerbatimChar"/>
        </w:rPr>
        <w:t xml:space="preserve">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▼</w:t>
      </w:r>
      <w:r>
        <w:br/>
      </w:r>
      <w:r>
        <w:rPr>
          <w:rStyle w:val="VerbatimChar"/>
        </w:rPr>
        <w:t xml:space="preserve">┌──────────────┐      ┌──────────────┐      ┌──────────────┐</w:t>
      </w:r>
      <w:r>
        <w:br/>
      </w:r>
      <w:r>
        <w:rPr>
          <w:rStyle w:val="VerbatimChar"/>
        </w:rPr>
        <w:t xml:space="preserve">│   Review     │◄─────│   Pending    │◄─────│   Entities   │</w:t>
      </w:r>
      <w:r>
        <w:br/>
      </w:r>
      <w:r>
        <w:rPr>
          <w:rStyle w:val="VerbatimChar"/>
        </w:rPr>
        <w:t xml:space="preserve">│  Dashboard   │      │   Entities   │      │   Stored     │</w:t>
      </w:r>
      <w:r>
        <w:br/>
      </w:r>
      <w:r>
        <w:rPr>
          <w:rStyle w:val="VerbatimChar"/>
        </w:rPr>
        <w:t xml:space="preserve">└──────────────┘      └──────────────┘      └──────────────┘</w:t>
      </w:r>
    </w:p>
    <w:bookmarkEnd w:id="32"/>
    <w:bookmarkStart w:id="33" w:name="text-sources"/>
    <w:p>
      <w:pPr>
        <w:pStyle w:val="Heading3"/>
      </w:pPr>
      <w:r>
        <w:t xml:space="preserve">Text Sources</w:t>
      </w:r>
    </w:p>
    <w:p>
      <w:pPr>
        <w:pStyle w:val="FirstParagraph"/>
      </w:pPr>
      <w:r>
        <w:t xml:space="preserve">NER extracts text from multiple sources: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Metadata Fields</w:t>
      </w:r>
    </w:p>
    <w:p>
      <w:pPr>
        <w:numPr>
          <w:ilvl w:val="1"/>
          <w:numId w:val="1005"/>
        </w:numPr>
        <w:pStyle w:val="Compact"/>
      </w:pPr>
      <w:r>
        <w:t xml:space="preserve">Title</w:t>
      </w:r>
    </w:p>
    <w:p>
      <w:pPr>
        <w:numPr>
          <w:ilvl w:val="1"/>
          <w:numId w:val="1005"/>
        </w:numPr>
        <w:pStyle w:val="Compact"/>
      </w:pPr>
      <w:r>
        <w:t xml:space="preserve">Scope and Content</w:t>
      </w:r>
    </w:p>
    <w:p>
      <w:pPr>
        <w:numPr>
          <w:ilvl w:val="1"/>
          <w:numId w:val="1005"/>
        </w:numPr>
        <w:pStyle w:val="Compact"/>
      </w:pPr>
      <w:r>
        <w:t xml:space="preserve">Archival History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Attached PDFs</w:t>
      </w:r>
      <w:r>
        <w:t xml:space="preserve"> </w:t>
      </w:r>
      <w:r>
        <w:t xml:space="preserve">(when</w:t>
      </w:r>
      <w:r>
        <w:t xml:space="preserve"> </w:t>
      </w:r>
      <w:r>
        <w:t xml:space="preserve">“</w:t>
      </w:r>
      <w:r>
        <w:t xml:space="preserve">Extract from PDFs</w:t>
      </w:r>
      <w:r>
        <w:t xml:space="preserve">”</w:t>
      </w:r>
      <w:r>
        <w:t xml:space="preserve"> </w:t>
      </w:r>
      <w:r>
        <w:t xml:space="preserve">is enabled)</w:t>
      </w:r>
    </w:p>
    <w:p>
      <w:pPr>
        <w:numPr>
          <w:ilvl w:val="1"/>
          <w:numId w:val="1006"/>
        </w:numPr>
        <w:pStyle w:val="Compact"/>
      </w:pPr>
      <w:r>
        <w:t xml:space="preserve">Uses</w:t>
      </w:r>
      <w:r>
        <w:t xml:space="preserve"> </w:t>
      </w:r>
      <w:r>
        <w:rPr>
          <w:rStyle w:val="VerbatimChar"/>
        </w:rPr>
        <w:t xml:space="preserve">pdftotext</w:t>
      </w:r>
      <w:r>
        <w:t xml:space="preserve"> </w:t>
      </w:r>
      <w:r>
        <w:t xml:space="preserve">for text extraction</w:t>
      </w:r>
    </w:p>
    <w:p>
      <w:pPr>
        <w:numPr>
          <w:ilvl w:val="1"/>
          <w:numId w:val="1006"/>
        </w:numPr>
        <w:pStyle w:val="Compact"/>
      </w:pPr>
      <w:r>
        <w:t xml:space="preserve">Limited to first 50,000 characters per document</w:t>
      </w:r>
    </w:p>
    <w:p>
      <w:pPr>
        <w:numPr>
          <w:ilvl w:val="1"/>
          <w:numId w:val="1006"/>
        </w:numPr>
        <w:pStyle w:val="Compact"/>
      </w:pPr>
      <w:r>
        <w:t xml:space="preserve">PDFs must contain searchable text (not scanned images)</w:t>
      </w:r>
    </w:p>
    <w:bookmarkEnd w:id="33"/>
    <w:bookmarkStart w:id="34" w:name="viewing-extracted-entities"/>
    <w:p>
      <w:pPr>
        <w:pStyle w:val="Heading3"/>
      </w:pPr>
      <w:r>
        <w:t xml:space="preserve">Viewing Extracted Entities</w:t>
      </w:r>
    </w:p>
    <w:p>
      <w:pPr>
        <w:numPr>
          <w:ilvl w:val="0"/>
          <w:numId w:val="1007"/>
        </w:numPr>
        <w:pStyle w:val="Compact"/>
      </w:pPr>
      <w:r>
        <w:t xml:space="preserve">Navigate to a record’s view page</w:t>
      </w:r>
    </w:p>
    <w:p>
      <w:pPr>
        <w:numPr>
          <w:ilvl w:val="0"/>
          <w:numId w:val="1007"/>
        </w:numPr>
        <w:pStyle w:val="Compact"/>
      </w:pPr>
      <w:r>
        <w:t xml:space="preserve">Look for the</w:t>
      </w:r>
      <w:r>
        <w:t xml:space="preserve"> </w:t>
      </w:r>
      <w:r>
        <w:rPr>
          <w:bCs/>
          <w:b/>
        </w:rPr>
        <w:t xml:space="preserve">Entities</w:t>
      </w:r>
      <w:r>
        <w:t xml:space="preserve"> </w:t>
      </w:r>
      <w:r>
        <w:t xml:space="preserve">section in the sidebar</w:t>
      </w:r>
    </w:p>
    <w:p>
      <w:pPr>
        <w:numPr>
          <w:ilvl w:val="0"/>
          <w:numId w:val="1007"/>
        </w:numPr>
        <w:pStyle w:val="Compact"/>
      </w:pPr>
      <w:r>
        <w:t xml:space="preserve">Entities are grouped by type (People, Organizations, Places, Dates)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ai-summarization"/>
    <w:p>
      <w:pPr>
        <w:pStyle w:val="Heading2"/>
      </w:pPr>
      <w:r>
        <w:t xml:space="preserve">AI Summarization</w:t>
      </w:r>
    </w:p>
    <w:bookmarkStart w:id="36" w:name="overview"/>
    <w:p>
      <w:pPr>
        <w:pStyle w:val="Heading3"/>
      </w:pPr>
      <w:r>
        <w:t xml:space="preserve">Overview</w:t>
      </w:r>
    </w:p>
    <w:p>
      <w:pPr>
        <w:pStyle w:val="FirstParagraph"/>
      </w:pPr>
      <w:r>
        <w:t xml:space="preserve">AI Summarization automatically generates concise summaries from PDF documents and saves them to the specified metadata field (typically Scope and Content).</w:t>
      </w:r>
    </w:p>
    <w:bookmarkEnd w:id="36"/>
    <w:bookmarkStart w:id="37" w:name="workflow"/>
    <w:p>
      <w:pPr>
        <w:pStyle w:val="Heading3"/>
      </w:pPr>
      <w:r>
        <w:t xml:space="preserve">Workflow</w:t>
      </w:r>
    </w:p>
    <w:p>
      <w:pPr>
        <w:pStyle w:val="SourceCode"/>
      </w:pPr>
      <w:r>
        <w:rPr>
          <w:rStyle w:val="VerbatimChar"/>
        </w:rPr>
        <w:t xml:space="preserve">┌──────────────┐      ┌──────────────┐      ┌──────────────┐</w:t>
      </w:r>
      <w:r>
        <w:br/>
      </w:r>
      <w:r>
        <w:rPr>
          <w:rStyle w:val="VerbatimChar"/>
        </w:rPr>
        <w:t xml:space="preserve">│   Record     │      │   Extract    │      │   Text       │</w:t>
      </w:r>
      <w:r>
        <w:br/>
      </w:r>
      <w:r>
        <w:rPr>
          <w:rStyle w:val="VerbatimChar"/>
        </w:rPr>
        <w:t xml:space="preserve">│   with PDF   │─────►│   PDF Text   │─────►│   &gt;= 200     │</w:t>
      </w:r>
      <w:r>
        <w:br/>
      </w:r>
      <w:r>
        <w:rPr>
          <w:rStyle w:val="VerbatimChar"/>
        </w:rPr>
        <w:t xml:space="preserve">└──────────────┘      └──────────────┘      │   chars?     │</w:t>
      </w:r>
      <w:r>
        <w:br/>
      </w:r>
      <w:r>
        <w:rPr>
          <w:rStyle w:val="VerbatimChar"/>
        </w:rPr>
        <w:t xml:space="preserve">                                            └──────┬───────┘</w:t>
      </w:r>
      <w:r>
        <w:br/>
      </w:r>
      <w:r>
        <w:rPr>
          <w:rStyle w:val="VerbatimChar"/>
        </w:rPr>
        <w:t xml:space="preserve">                                                   │ Yes</w:t>
      </w:r>
      <w:r>
        <w:br/>
      </w:r>
      <w:r>
        <w:rPr>
          <w:rStyle w:val="VerbatimChar"/>
        </w:rPr>
        <w:t xml:space="preserve">                                                   ▼</w:t>
      </w:r>
      <w:r>
        <w:br/>
      </w:r>
      <w:r>
        <w:rPr>
          <w:rStyle w:val="VerbatimChar"/>
        </w:rPr>
        <w:t xml:space="preserve">                                            ┌──────────────┐</w:t>
      </w:r>
      <w:r>
        <w:br/>
      </w:r>
      <w:r>
        <w:rPr>
          <w:rStyle w:val="VerbatimChar"/>
        </w:rPr>
        <w:t xml:space="preserve">                                            │  AI Summary  │</w:t>
      </w:r>
      <w:r>
        <w:br/>
      </w:r>
      <w:r>
        <w:rPr>
          <w:rStyle w:val="VerbatimChar"/>
        </w:rPr>
        <w:t xml:space="preserve">                                            │  Generated   │</w:t>
      </w:r>
      <w:r>
        <w:br/>
      </w:r>
      <w:r>
        <w:rPr>
          <w:rStyle w:val="VerbatimChar"/>
        </w:rPr>
        <w:t xml:space="preserve">                                            └──────┬───────┘</w:t>
      </w:r>
      <w:r>
        <w:br/>
      </w:r>
      <w:r>
        <w:rPr>
          <w:rStyle w:val="VerbatimChar"/>
        </w:rPr>
        <w:t xml:space="preserve">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▼</w:t>
      </w:r>
      <w:r>
        <w:br/>
      </w:r>
      <w:r>
        <w:rPr>
          <w:rStyle w:val="VerbatimChar"/>
        </w:rPr>
        <w:t xml:space="preserve">                                            ┌──────────────┐</w:t>
      </w:r>
      <w:r>
        <w:br/>
      </w:r>
      <w:r>
        <w:rPr>
          <w:rStyle w:val="VerbatimChar"/>
        </w:rPr>
        <w:t xml:space="preserve">                                            │  Saved to    │</w:t>
      </w:r>
      <w:r>
        <w:br/>
      </w:r>
      <w:r>
        <w:rPr>
          <w:rStyle w:val="VerbatimChar"/>
        </w:rPr>
        <w:t xml:space="preserve">                                            │ Scope&amp;Content│</w:t>
      </w:r>
      <w:r>
        <w:br/>
      </w:r>
      <w:r>
        <w:rPr>
          <w:rStyle w:val="VerbatimChar"/>
        </w:rPr>
        <w:t xml:space="preserve">                                            └──────────────┘</w:t>
      </w:r>
    </w:p>
    <w:bookmarkEnd w:id="37"/>
    <w:bookmarkStart w:id="38" w:name="requirements"/>
    <w:p>
      <w:pPr>
        <w:pStyle w:val="Heading3"/>
      </w:pPr>
      <w:r>
        <w:t xml:space="preserve">Requirements</w:t>
      </w:r>
    </w:p>
    <w:p>
      <w:pPr>
        <w:numPr>
          <w:ilvl w:val="0"/>
          <w:numId w:val="1008"/>
        </w:numPr>
        <w:pStyle w:val="Compact"/>
      </w:pPr>
      <w:r>
        <w:t xml:space="preserve">PDF must contain</w:t>
      </w:r>
      <w:r>
        <w:t xml:space="preserve"> </w:t>
      </w:r>
      <w:r>
        <w:rPr>
          <w:bCs/>
          <w:b/>
        </w:rPr>
        <w:t xml:space="preserve">searchable text</w:t>
      </w:r>
      <w:r>
        <w:t xml:space="preserve"> </w:t>
      </w:r>
      <w:r>
        <w:t xml:space="preserve">(not scanned images)</w:t>
      </w:r>
    </w:p>
    <w:p>
      <w:pPr>
        <w:numPr>
          <w:ilvl w:val="0"/>
          <w:numId w:val="1008"/>
        </w:numPr>
        <w:pStyle w:val="Compact"/>
      </w:pPr>
      <w:r>
        <w:t xml:space="preserve">Minimum</w:t>
      </w:r>
      <w:r>
        <w:t xml:space="preserve"> </w:t>
      </w:r>
      <w:r>
        <w:rPr>
          <w:bCs/>
          <w:b/>
        </w:rPr>
        <w:t xml:space="preserve">200 characters</w:t>
      </w:r>
      <w:r>
        <w:t xml:space="preserve"> </w:t>
      </w:r>
      <w:r>
        <w:t xml:space="preserve">of extractable text</w:t>
      </w:r>
    </w:p>
    <w:p>
      <w:pPr>
        <w:numPr>
          <w:ilvl w:val="0"/>
          <w:numId w:val="1008"/>
        </w:numPr>
        <w:pStyle w:val="Compact"/>
      </w:pPr>
      <w:r>
        <w:t xml:space="preserve">For scanned documents, run OCR first</w:t>
      </w:r>
    </w:p>
    <w:bookmarkEnd w:id="38"/>
    <w:bookmarkStart w:id="39" w:name="best-practices"/>
    <w:p>
      <w:pPr>
        <w:pStyle w:val="Heading3"/>
      </w:pPr>
      <w:r>
        <w:t xml:space="preserve">Best Practices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Review generated summaries</w:t>
      </w:r>
      <w:r>
        <w:t xml:space="preserve"> </w:t>
      </w:r>
      <w:r>
        <w:t xml:space="preserve">- AI summaries should be reviewed for accuracy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OCR scanned documents</w:t>
      </w:r>
      <w:r>
        <w:t xml:space="preserve"> </w:t>
      </w:r>
      <w:r>
        <w:t xml:space="preserve">- Run OCR before summarization for best results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Check historical documents</w:t>
      </w:r>
      <w:r>
        <w:t xml:space="preserve"> </w:t>
      </w:r>
      <w:r>
        <w:t xml:space="preserve">- Names and places may need verification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5" w:name="spell-checking"/>
    <w:p>
      <w:pPr>
        <w:pStyle w:val="Heading2"/>
      </w:pPr>
      <w:r>
        <w:t xml:space="preserve">Spell Checking</w:t>
      </w:r>
    </w:p>
    <w:bookmarkStart w:id="41" w:name="overview-1"/>
    <w:p>
      <w:pPr>
        <w:pStyle w:val="Heading3"/>
      </w:pPr>
      <w:r>
        <w:t xml:space="preserve">Overview</w:t>
      </w:r>
    </w:p>
    <w:p>
      <w:pPr>
        <w:pStyle w:val="FirstParagraph"/>
      </w:pPr>
      <w:r>
        <w:t xml:space="preserve">Spell checking identifies potential spelling errors in metadata fields using language-specific dictionaries.</w:t>
      </w:r>
    </w:p>
    <w:bookmarkEnd w:id="41"/>
    <w:bookmarkStart w:id="42" w:name="supported-languages"/>
    <w:p>
      <w:pPr>
        <w:pStyle w:val="Heading3"/>
      </w:pPr>
      <w:r>
        <w:t xml:space="preserve">Supported Languages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Language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en_ZA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 (South Africa)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en_US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 (United States)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en_GB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 (United Kingdom)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af_ZA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Afrikaans</w:t>
            </w:r>
          </w:p>
        </w:tc>
      </w:tr>
    </w:tbl>
    <w:bookmarkEnd w:id="42"/>
    <w:bookmarkStart w:id="43" w:name="fields-checked"/>
    <w:p>
      <w:pPr>
        <w:pStyle w:val="Heading3"/>
      </w:pPr>
      <w:r>
        <w:t xml:space="preserve">Fields Checked</w:t>
      </w:r>
    </w:p>
    <w:p>
      <w:pPr>
        <w:pStyle w:val="FirstParagraph"/>
      </w:pPr>
      <w:r>
        <w:t xml:space="preserve">By default, spell checking runs on:</w:t>
      </w:r>
      <w:r>
        <w:t xml:space="preserve"> </w:t>
      </w:r>
      <w:r>
        <w:t xml:space="preserve">- Title</w:t>
      </w:r>
      <w:r>
        <w:t xml:space="preserve"> </w:t>
      </w:r>
      <w:r>
        <w:t xml:space="preserve">- Scope and Content</w:t>
      </w:r>
    </w:p>
    <w:p>
      <w:pPr>
        <w:pStyle w:val="BodyText"/>
      </w:pPr>
      <w:r>
        <w:t xml:space="preserve">Additional fields can be configured in settings.</w:t>
      </w:r>
    </w:p>
    <w:bookmarkEnd w:id="43"/>
    <w:bookmarkStart w:id="44" w:name="result-status"/>
    <w:p>
      <w:pPr>
        <w:pStyle w:val="Heading3"/>
      </w:pPr>
      <w:r>
        <w:t xml:space="preserve">Result Status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yet reviewed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Reviewed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Corrections applied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Ignored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Marked as false positive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End w:id="45"/>
    <w:bookmarkStart w:id="51" w:name="ner-review-dashboard"/>
    <w:p>
      <w:pPr>
        <w:pStyle w:val="Heading2"/>
      </w:pPr>
      <w:r>
        <w:t xml:space="preserve">NER Review Dashboard</w:t>
      </w:r>
    </w:p>
    <w:bookmarkStart w:id="46" w:name="accessing-the-dashboard"/>
    <w:p>
      <w:pPr>
        <w:pStyle w:val="Heading3"/>
      </w:pPr>
      <w:r>
        <w:t xml:space="preserve">Accessing the Dashboard</w:t>
      </w:r>
    </w:p>
    <w:p>
      <w:pPr>
        <w:pStyle w:val="FirstParagraph"/>
      </w:pPr>
      <w:r>
        <w:t xml:space="preserve">Navigate to:</w:t>
      </w:r>
      <w:r>
        <w:t xml:space="preserve"> </w:t>
      </w:r>
      <w:r>
        <w:rPr>
          <w:rStyle w:val="VerbatimChar"/>
        </w:rPr>
        <w:t xml:space="preserve">/ner/review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Admin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NER Review</w:t>
      </w:r>
    </w:p>
    <w:bookmarkEnd w:id="46"/>
    <w:bookmarkStart w:id="47" w:name="dashboard-interface"/>
    <w:p>
      <w:pPr>
        <w:pStyle w:val="Heading3"/>
      </w:pPr>
      <w:r>
        <w:t xml:space="preserve">Dashboard Interface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NER Review Dashboard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Filter: [All Types ▼] [All Status ▼] [Search...    ] [Apply]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Entity          │ Type   │ Record        │ Status  │ Actions   │</w:t>
      </w:r>
      <w:r>
        <w:br/>
      </w:r>
      <w:r>
        <w:rPr>
          <w:rStyle w:val="VerbatimChar"/>
        </w:rPr>
        <w:t xml:space="preserve">├──────────────────┼────────┼───────────────┼─────────┼───────────┤</w:t>
      </w:r>
      <w:r>
        <w:br/>
      </w:r>
      <w:r>
        <w:rPr>
          <w:rStyle w:val="VerbatimChar"/>
        </w:rPr>
        <w:t xml:space="preserve">│  Nelson Mandela  │ PERSON │ Letter 1993   │ Pending │ [✓] [✗]   │</w:t>
      </w:r>
      <w:r>
        <w:br/>
      </w:r>
      <w:r>
        <w:rPr>
          <w:rStyle w:val="VerbatimChar"/>
        </w:rPr>
        <w:t xml:space="preserve">│  ANC             │ ORG    │ Minutes 1994  │ Pending │ [✓] [✗]   │</w:t>
      </w:r>
      <w:r>
        <w:br/>
      </w:r>
      <w:r>
        <w:rPr>
          <w:rStyle w:val="VerbatimChar"/>
        </w:rPr>
        <w:t xml:space="preserve">│  Johannesburg    │ GPE    │ Report 1992   │ Approved│ [View]    │</w:t>
      </w:r>
      <w:r>
        <w:br/>
      </w:r>
      <w:r>
        <w:rPr>
          <w:rStyle w:val="VerbatimChar"/>
        </w:rPr>
        <w:t xml:space="preserve">│  18 Jan 1993     │ DATE   │ Memo 1993     │ Pending │ [✓] [✗]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47"/>
    <w:bookmarkStart w:id="48" w:name="review-actions"/>
    <w:p>
      <w:pPr>
        <w:pStyle w:val="Heading3"/>
      </w:pPr>
      <w:r>
        <w:t xml:space="preserve">Review Actions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Approve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entity is correct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 entity as incorrect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Modify value or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to existing authority record</w:t>
            </w:r>
          </w:p>
        </w:tc>
      </w:tr>
    </w:tbl>
    <w:bookmarkEnd w:id="48"/>
    <w:bookmarkStart w:id="49" w:name="bulk-actions"/>
    <w:p>
      <w:pPr>
        <w:pStyle w:val="Heading3"/>
      </w:pPr>
      <w:r>
        <w:t xml:space="preserve">Bulk Actions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Approve Selected</w:t>
      </w:r>
      <w:r>
        <w:t xml:space="preserve">: Approve multiple entities at once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Reject Selected</w:t>
      </w:r>
      <w:r>
        <w:t xml:space="preserve">: Reject multiple entities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Export</w:t>
      </w:r>
      <w:r>
        <w:t xml:space="preserve">: Export entities to CSV for external processing</w:t>
      </w:r>
    </w:p>
    <w:bookmarkEnd w:id="49"/>
    <w:bookmarkStart w:id="50" w:name="linking-to-authority-records"/>
    <w:p>
      <w:pPr>
        <w:pStyle w:val="Heading3"/>
      </w:pPr>
      <w:r>
        <w:t xml:space="preserve">Linking to Authority Records</w:t>
      </w:r>
    </w:p>
    <w:p>
      <w:pPr>
        <w:pStyle w:val="FirstParagraph"/>
      </w:pPr>
      <w:r>
        <w:t xml:space="preserve">When approving a PERSON or ORG entity, you can link it to an existing authority record:</w:t>
      </w:r>
    </w:p>
    <w:p>
      <w:pPr>
        <w:numPr>
          <w:ilvl w:val="0"/>
          <w:numId w:val="1011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Approve</w:t>
      </w:r>
      <w:r>
        <w:t xml:space="preserve"> </w:t>
      </w:r>
      <w:r>
        <w:t xml:space="preserve">on the entity</w:t>
      </w:r>
    </w:p>
    <w:p>
      <w:pPr>
        <w:numPr>
          <w:ilvl w:val="0"/>
          <w:numId w:val="1011"/>
        </w:numPr>
        <w:pStyle w:val="Compact"/>
      </w:pPr>
      <w:r>
        <w:t xml:space="preserve">Search for existing authority record</w:t>
      </w:r>
    </w:p>
    <w:p>
      <w:pPr>
        <w:numPr>
          <w:ilvl w:val="0"/>
          <w:numId w:val="1011"/>
        </w:numPr>
        <w:pStyle w:val="Compact"/>
      </w:pPr>
      <w:r>
        <w:t xml:space="preserve">Select match or create new</w:t>
      </w:r>
    </w:p>
    <w:p>
      <w:pPr>
        <w:numPr>
          <w:ilvl w:val="0"/>
          <w:numId w:val="1011"/>
        </w:numPr>
        <w:pStyle w:val="Compact"/>
      </w:pPr>
      <w:r>
        <w:t xml:space="preserve">Entity is linked for future reference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9" w:name="batch-processing"/>
    <w:p>
      <w:pPr>
        <w:pStyle w:val="Heading2"/>
      </w:pPr>
      <w:r>
        <w:t xml:space="preserve">Batch Processing</w:t>
      </w:r>
    </w:p>
    <w:bookmarkStart w:id="52" w:name="overview-2"/>
    <w:p>
      <w:pPr>
        <w:pStyle w:val="Heading3"/>
      </w:pPr>
      <w:r>
        <w:t xml:space="preserve">Overview</w:t>
      </w:r>
    </w:p>
    <w:p>
      <w:pPr>
        <w:pStyle w:val="FirstParagraph"/>
      </w:pPr>
      <w:r>
        <w:t xml:space="preserve">For large archives, batch processing via CLI is more efficient than processing records individually.</w:t>
      </w:r>
    </w:p>
    <w:bookmarkEnd w:id="52"/>
    <w:bookmarkStart w:id="56" w:name="cli-commands"/>
    <w:p>
      <w:pPr>
        <w:pStyle w:val="Heading3"/>
      </w:pPr>
      <w:r>
        <w:t xml:space="preserve">CLI Commands</w:t>
      </w:r>
    </w:p>
    <w:bookmarkStart w:id="53" w:name="ner-extraction"/>
    <w:p>
      <w:pPr>
        <w:pStyle w:val="Heading4"/>
      </w:pPr>
      <w:r>
        <w:t xml:space="preserve">NER Extraction</w:t>
      </w:r>
    </w:p>
    <w:p>
      <w:pPr>
        <w:pStyle w:val="SourceCode"/>
      </w:pPr>
      <w:r>
        <w:rPr>
          <w:rStyle w:val="CommentTok"/>
        </w:rPr>
        <w:t xml:space="preserve"># Extract from all unprocessed records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ner:extract </w:t>
      </w:r>
      <w:r>
        <w:rPr>
          <w:rStyle w:val="AttributeTok"/>
        </w:rPr>
        <w:t xml:space="preserve">--all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--limit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1000</w:t>
      </w:r>
      <w:r>
        <w:br/>
      </w:r>
      <w:r>
        <w:br/>
      </w:r>
      <w:r>
        <w:rPr>
          <w:rStyle w:val="CommentTok"/>
        </w:rPr>
        <w:t xml:space="preserve"># Extract from specific repository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ner:extract </w:t>
      </w:r>
      <w:r>
        <w:rPr>
          <w:rStyle w:val="AttributeTok"/>
        </w:rPr>
        <w:t xml:space="preserve">--repository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 </w:t>
      </w:r>
      <w:r>
        <w:rPr>
          <w:rStyle w:val="AttributeTok"/>
        </w:rPr>
        <w:t xml:space="preserve">--limit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500</w:t>
      </w:r>
      <w:r>
        <w:br/>
      </w:r>
      <w:r>
        <w:br/>
      </w:r>
      <w:r>
        <w:rPr>
          <w:rStyle w:val="CommentTok"/>
        </w:rPr>
        <w:t xml:space="preserve"># Extract from single record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ner:extract </w:t>
      </w:r>
      <w:r>
        <w:rPr>
          <w:rStyle w:val="AttributeTok"/>
        </w:rPr>
        <w:t xml:space="preserve">--object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12345</w:t>
      </w:r>
      <w:r>
        <w:br/>
      </w:r>
      <w:r>
        <w:br/>
      </w:r>
      <w:r>
        <w:rPr>
          <w:rStyle w:val="CommentTok"/>
        </w:rPr>
        <w:t xml:space="preserve"># Preview only (dry run)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ner:extract </w:t>
      </w:r>
      <w:r>
        <w:rPr>
          <w:rStyle w:val="AttributeTok"/>
        </w:rPr>
        <w:t xml:space="preserve">--all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--dry-run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--limit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</w:t>
      </w:r>
      <w:r>
        <w:br/>
      </w:r>
      <w:r>
        <w:br/>
      </w:r>
      <w:r>
        <w:rPr>
          <w:rStyle w:val="CommentTok"/>
        </w:rPr>
        <w:t xml:space="preserve"># Force PDF extraction regardless of setting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ner:extract </w:t>
      </w:r>
      <w:r>
        <w:rPr>
          <w:rStyle w:val="AttributeTok"/>
        </w:rPr>
        <w:t xml:space="preserve">--all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--with-pdf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--limit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100</w:t>
      </w:r>
    </w:p>
    <w:bookmarkEnd w:id="53"/>
    <w:bookmarkStart w:id="54" w:name="summarization"/>
    <w:p>
      <w:pPr>
        <w:pStyle w:val="Heading4"/>
      </w:pPr>
      <w:r>
        <w:t xml:space="preserve">Summarization</w:t>
      </w:r>
    </w:p>
    <w:p>
      <w:pPr>
        <w:pStyle w:val="SourceCode"/>
      </w:pPr>
      <w:r>
        <w:rPr>
          <w:rStyle w:val="CommentTok"/>
        </w:rPr>
        <w:t xml:space="preserve"># Summarize records with empty scope_and_content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ner:summarize </w:t>
      </w:r>
      <w:r>
        <w:rPr>
          <w:rStyle w:val="AttributeTok"/>
        </w:rPr>
        <w:t xml:space="preserve">--all-empty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--limit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100</w:t>
      </w:r>
      <w:r>
        <w:br/>
      </w:r>
      <w:r>
        <w:br/>
      </w:r>
      <w:r>
        <w:rPr>
          <w:rStyle w:val="CommentTok"/>
        </w:rPr>
        <w:t xml:space="preserve"># Summarize specific record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ner:summarize </w:t>
      </w:r>
      <w:r>
        <w:rPr>
          <w:rStyle w:val="AttributeTok"/>
        </w:rPr>
        <w:t xml:space="preserve">--object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12345</w:t>
      </w:r>
      <w:r>
        <w:br/>
      </w:r>
      <w:r>
        <w:br/>
      </w:r>
      <w:r>
        <w:rPr>
          <w:rStyle w:val="CommentTok"/>
        </w:rPr>
        <w:t xml:space="preserve"># Specify different target field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ner:summarize </w:t>
      </w:r>
      <w:r>
        <w:rPr>
          <w:rStyle w:val="AttributeTok"/>
        </w:rPr>
        <w:t xml:space="preserve">--all-empty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--field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abstract </w:t>
      </w:r>
      <w:r>
        <w:rPr>
          <w:rStyle w:val="AttributeTok"/>
        </w:rPr>
        <w:t xml:space="preserve">--limit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100</w:t>
      </w:r>
    </w:p>
    <w:bookmarkEnd w:id="54"/>
    <w:bookmarkStart w:id="55" w:name="spell-check"/>
    <w:p>
      <w:pPr>
        <w:pStyle w:val="Heading4"/>
      </w:pPr>
      <w:r>
        <w:t xml:space="preserve">Spell Check</w:t>
      </w:r>
    </w:p>
    <w:p>
      <w:pPr>
        <w:pStyle w:val="SourceCode"/>
      </w:pPr>
      <w:r>
        <w:rPr>
          <w:rStyle w:val="CommentTok"/>
        </w:rPr>
        <w:t xml:space="preserve"># Check all records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ner:spellcheck </w:t>
      </w:r>
      <w:r>
        <w:rPr>
          <w:rStyle w:val="AttributeTok"/>
        </w:rPr>
        <w:t xml:space="preserve">--all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--limit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100</w:t>
      </w:r>
      <w:r>
        <w:br/>
      </w:r>
      <w:r>
        <w:br/>
      </w:r>
      <w:r>
        <w:rPr>
          <w:rStyle w:val="CommentTok"/>
        </w:rPr>
        <w:t xml:space="preserve"># Check specific repository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ner:spellcheck </w:t>
      </w:r>
      <w:r>
        <w:rPr>
          <w:rStyle w:val="AttributeTok"/>
        </w:rPr>
        <w:t xml:space="preserve">--repository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 </w:t>
      </w:r>
      <w:r>
        <w:rPr>
          <w:rStyle w:val="AttributeTok"/>
        </w:rPr>
        <w:t xml:space="preserve">--limit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500</w:t>
      </w:r>
      <w:r>
        <w:br/>
      </w:r>
      <w:r>
        <w:br/>
      </w:r>
      <w:r>
        <w:rPr>
          <w:rStyle w:val="CommentTok"/>
        </w:rPr>
        <w:t xml:space="preserve"># Use different language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ner:spellcheck </w:t>
      </w:r>
      <w:r>
        <w:rPr>
          <w:rStyle w:val="AttributeTok"/>
        </w:rPr>
        <w:t xml:space="preserve">--all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--language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af_ZA </w:t>
      </w:r>
      <w:r>
        <w:rPr>
          <w:rStyle w:val="AttributeTok"/>
        </w:rPr>
        <w:t xml:space="preserve">--limit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100</w:t>
      </w:r>
    </w:p>
    <w:bookmarkEnd w:id="55"/>
    <w:bookmarkEnd w:id="56"/>
    <w:bookmarkStart w:id="57" w:name="running-long-batches"/>
    <w:p>
      <w:pPr>
        <w:pStyle w:val="Heading3"/>
      </w:pPr>
      <w:r>
        <w:t xml:space="preserve">Running Long Batches</w:t>
      </w:r>
    </w:p>
    <w:p>
      <w:pPr>
        <w:pStyle w:val="FirstParagraph"/>
      </w:pPr>
      <w:r>
        <w:t xml:space="preserve">For large-scale processing, use</w:t>
      </w:r>
      <w:r>
        <w:t xml:space="preserve"> </w:t>
      </w:r>
      <w:r>
        <w:rPr>
          <w:rStyle w:val="VerbatimChar"/>
        </w:rPr>
        <w:t xml:space="preserve">screen</w:t>
      </w:r>
      <w:r>
        <w:t xml:space="preserve"> </w:t>
      </w:r>
      <w:r>
        <w:t xml:space="preserve">to run in the background:</w:t>
      </w:r>
    </w:p>
    <w:p>
      <w:pPr>
        <w:pStyle w:val="SourceCode"/>
      </w:pPr>
      <w:r>
        <w:rPr>
          <w:rStyle w:val="CommentTok"/>
        </w:rPr>
        <w:t xml:space="preserve"># Start a screen session</w:t>
      </w:r>
      <w:r>
        <w:br/>
      </w:r>
      <w:r>
        <w:rPr>
          <w:rStyle w:val="ExtensionTok"/>
        </w:rPr>
        <w:t xml:space="preserve">screen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batch_ner</w:t>
      </w:r>
      <w:r>
        <w:br/>
      </w:r>
      <w:r>
        <w:br/>
      </w:r>
      <w:r>
        <w:rPr>
          <w:rStyle w:val="CommentTok"/>
        </w:rPr>
        <w:t xml:space="preserve"># Run the batch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ner:extract </w:t>
      </w:r>
      <w:r>
        <w:rPr>
          <w:rStyle w:val="AttributeTok"/>
        </w:rPr>
        <w:t xml:space="preserve">--all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--limit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100000</w:t>
      </w:r>
      <w:r>
        <w:br/>
      </w:r>
      <w:r>
        <w:br/>
      </w:r>
      <w:r>
        <w:rPr>
          <w:rStyle w:val="CommentTok"/>
        </w:rPr>
        <w:t xml:space="preserve"># Detach from screen: Ctrl+A, then D</w:t>
      </w:r>
      <w:r>
        <w:br/>
      </w:r>
      <w:r>
        <w:rPr>
          <w:rStyle w:val="CommentTok"/>
        </w:rPr>
        <w:t xml:space="preserve"># Reattach later: screen -r batch_ner</w:t>
      </w:r>
    </w:p>
    <w:bookmarkEnd w:id="57"/>
    <w:bookmarkStart w:id="58" w:name="monitoring-progress"/>
    <w:p>
      <w:pPr>
        <w:pStyle w:val="Heading3"/>
      </w:pPr>
      <w:r>
        <w:t xml:space="preserve">Monitoring Progress</w:t>
      </w:r>
    </w:p>
    <w:p>
      <w:pPr>
        <w:pStyle w:val="SourceCode"/>
      </w:pPr>
      <w:r>
        <w:rPr>
          <w:rStyle w:val="CommentTok"/>
        </w:rPr>
        <w:t xml:space="preserve"># Quick status check</w:t>
      </w:r>
      <w:r>
        <w:br/>
      </w:r>
      <w:r>
        <w:rPr>
          <w:rStyle w:val="ExtensionTok"/>
        </w:rPr>
        <w:t xml:space="preserve">mysql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 database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SELECT COUNT(*) as processed FROM ahg_ner_extraction;</w:t>
      </w:r>
      <w:r>
        <w:br/>
      </w:r>
      <w:r>
        <w:rPr>
          <w:rStyle w:val="StringTok"/>
        </w:rPr>
        <w:t xml:space="preserve">SELECT COUNT(*) as entities FROM ahg_ner_entity;</w:t>
      </w:r>
      <w:r>
        <w:br/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Detailed progress</w:t>
      </w:r>
      <w:r>
        <w:br/>
      </w:r>
      <w:r>
        <w:rPr>
          <w:rStyle w:val="ExtensionTok"/>
        </w:rPr>
        <w:t xml:space="preserve">mysql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 database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SELECT </w:t>
      </w:r>
      <w:r>
        <w:br/>
      </w:r>
      <w:r>
        <w:rPr>
          <w:rStyle w:val="StringTok"/>
        </w:rPr>
        <w:t xml:space="preserve">    (SELECT COUNT(*) FROM ahg_ner_extraction) as processed,</w:t>
      </w:r>
      <w:r>
        <w:br/>
      </w:r>
      <w:r>
        <w:rPr>
          <w:rStyle w:val="StringTok"/>
        </w:rPr>
        <w:t xml:space="preserve">    (SELECT COUNT(*) FROM ahg_ner_entity) as entities,</w:t>
      </w:r>
      <w:r>
        <w:br/>
      </w:r>
      <w:r>
        <w:rPr>
          <w:rStyle w:val="StringTok"/>
        </w:rPr>
        <w:t xml:space="preserve">    (SELECT COUNT(*) FROM information_object WHERE id != 1) - </w:t>
      </w:r>
      <w:r>
        <w:br/>
      </w:r>
      <w:r>
        <w:rPr>
          <w:rStyle w:val="StringTok"/>
        </w:rPr>
        <w:t xml:space="preserve">    (SELECT COUNT(*) FROM ahg_ner_extraction) as pending;</w:t>
      </w:r>
      <w:r>
        <w:br/>
      </w:r>
      <w:r>
        <w:rPr>
          <w:rStyle w:val="StringTok"/>
        </w:rPr>
        <w:t xml:space="preserve">"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6" w:name="troubleshooting"/>
    <w:p>
      <w:pPr>
        <w:pStyle w:val="Heading2"/>
      </w:pPr>
      <w:r>
        <w:t xml:space="preserve">Troubleshooting</w:t>
      </w:r>
    </w:p>
    <w:bookmarkStart w:id="65" w:name="common-issues"/>
    <w:p>
      <w:pPr>
        <w:pStyle w:val="Heading3"/>
      </w:pPr>
      <w:r>
        <w:t xml:space="preserve">Common Issues</w:t>
      </w:r>
    </w:p>
    <w:bookmarkStart w:id="60" w:name="no-entities-found"/>
    <w:p>
      <w:pPr>
        <w:pStyle w:val="Heading4"/>
      </w:pPr>
      <w:r>
        <w:t xml:space="preserve">No Entities Found</w:t>
      </w:r>
    </w:p>
    <w:p>
      <w:pPr>
        <w:pStyle w:val="FirstParagraph"/>
      </w:pPr>
      <w:r>
        <w:rPr>
          <w:bCs/>
          <w:b/>
        </w:rPr>
        <w:t xml:space="preserve">Symptoms</w:t>
      </w:r>
      <w:r>
        <w:t xml:space="preserve">: Records processed but no entities extracted</w:t>
      </w:r>
    </w:p>
    <w:p>
      <w:pPr>
        <w:pStyle w:val="BodyText"/>
      </w:pPr>
      <w:r>
        <w:rPr>
          <w:bCs/>
          <w:b/>
        </w:rPr>
        <w:t xml:space="preserve">Possible Causes</w:t>
      </w:r>
      <w:r>
        <w:t xml:space="preserve">:</w:t>
      </w:r>
      <w:r>
        <w:t xml:space="preserve"> </w:t>
      </w:r>
      <w:r>
        <w:t xml:space="preserve">1. Empty metadata fields</w:t>
      </w:r>
      <w:r>
        <w:t xml:space="preserve"> </w:t>
      </w:r>
      <w:r>
        <w:t xml:space="preserve">2. No PDF attached</w:t>
      </w:r>
      <w:r>
        <w:t xml:space="preserve"> </w:t>
      </w:r>
      <w:r>
        <w:t xml:space="preserve">3. PDF is image-only (not searchable)</w:t>
      </w:r>
      <w:r>
        <w:t xml:space="preserve"> </w:t>
      </w:r>
      <w:r>
        <w:t xml:space="preserve">4.</w:t>
      </w:r>
      <w:r>
        <w:t xml:space="preserve"> </w:t>
      </w:r>
      <w:r>
        <w:t xml:space="preserve">“</w:t>
      </w:r>
      <w:r>
        <w:t xml:space="preserve">Extract from PDFs</w:t>
      </w:r>
      <w:r>
        <w:t xml:space="preserve">”</w:t>
      </w:r>
      <w:r>
        <w:t xml:space="preserve"> </w:t>
      </w:r>
      <w:r>
        <w:t xml:space="preserve">disabled</w:t>
      </w:r>
    </w:p>
    <w:p>
      <w:pPr>
        <w:pStyle w:val="BodyText"/>
      </w:pPr>
      <w:r>
        <w:rPr>
          <w:bCs/>
          <w:b/>
        </w:rPr>
        <w:t xml:space="preserve">Solutions</w:t>
      </w:r>
      <w:r>
        <w:t xml:space="preserve">:</w:t>
      </w:r>
      <w:r>
        <w:t xml:space="preserve"> </w:t>
      </w:r>
      <w:r>
        <w:t xml:space="preserve">1. Enable</w:t>
      </w:r>
      <w:r>
        <w:t xml:space="preserve"> </w:t>
      </w:r>
      <w:r>
        <w:t xml:space="preserve">“</w:t>
      </w:r>
      <w:r>
        <w:t xml:space="preserve">Extract from PDFs</w:t>
      </w:r>
      <w:r>
        <w:t xml:space="preserve">”</w:t>
      </w:r>
      <w:r>
        <w:t xml:space="preserve"> </w:t>
      </w:r>
      <w:r>
        <w:t xml:space="preserve">in settings</w:t>
      </w:r>
      <w:r>
        <w:t xml:space="preserve"> </w:t>
      </w:r>
      <w:r>
        <w:t xml:space="preserve">2. Ensure PDFs contain searchable text</w:t>
      </w:r>
      <w:r>
        <w:t xml:space="preserve"> </w:t>
      </w:r>
      <w:r>
        <w:t xml:space="preserve">3. Run OCR on scanned documents first</w:t>
      </w:r>
      <w:r>
        <w:t xml:space="preserve"> </w:t>
      </w:r>
      <w:r>
        <w:t xml:space="preserve">4. Check record has content in metadata fields</w:t>
      </w:r>
    </w:p>
    <w:bookmarkEnd w:id="60"/>
    <w:bookmarkStart w:id="61" w:name="text-too-short-error"/>
    <w:p>
      <w:pPr>
        <w:pStyle w:val="Heading4"/>
      </w:pPr>
      <w:r>
        <w:t xml:space="preserve">“</w:t>
      </w:r>
      <w:r>
        <w:t xml:space="preserve">Text too short</w:t>
      </w:r>
      <w:r>
        <w:t xml:space="preserve">”</w:t>
      </w:r>
      <w:r>
        <w:t xml:space="preserve"> </w:t>
      </w:r>
      <w:r>
        <w:t xml:space="preserve">Error</w:t>
      </w:r>
    </w:p>
    <w:p>
      <w:pPr>
        <w:pStyle w:val="FirstParagraph"/>
      </w:pPr>
      <w:r>
        <w:rPr>
          <w:bCs/>
          <w:b/>
        </w:rPr>
        <w:t xml:space="preserve">Symptoms</w:t>
      </w:r>
      <w:r>
        <w:t xml:space="preserve">: Summarization fails with</w:t>
      </w:r>
      <w:r>
        <w:t xml:space="preserve"> </w:t>
      </w:r>
      <w:r>
        <w:t xml:space="preserve">“</w:t>
      </w:r>
      <w:r>
        <w:t xml:space="preserve">Text too short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Cause</w:t>
      </w:r>
      <w:r>
        <w:t xml:space="preserve">: Document has less than 200 characters of text</w:t>
      </w:r>
    </w:p>
    <w:p>
      <w:pPr>
        <w:pStyle w:val="BodyText"/>
      </w:pPr>
      <w:r>
        <w:rPr>
          <w:bCs/>
          <w:b/>
        </w:rPr>
        <w:t xml:space="preserve">Solution</w:t>
      </w:r>
      <w:r>
        <w:t xml:space="preserve">: This is normal for brief records - summarization is skipped. No action needed.</w:t>
      </w:r>
    </w:p>
    <w:bookmarkEnd w:id="61"/>
    <w:bookmarkStart w:id="62" w:name="api-connection-error"/>
    <w:p>
      <w:pPr>
        <w:pStyle w:val="Heading4"/>
      </w:pPr>
      <w:r>
        <w:t xml:space="preserve">API Connection Error</w:t>
      </w:r>
    </w:p>
    <w:p>
      <w:pPr>
        <w:pStyle w:val="FirstParagraph"/>
      </w:pPr>
      <w:r>
        <w:rPr>
          <w:bCs/>
          <w:b/>
        </w:rPr>
        <w:t xml:space="preserve">Symptoms</w:t>
      </w:r>
      <w:r>
        <w:t xml:space="preserve">:</w:t>
      </w:r>
      <w:r>
        <w:t xml:space="preserve"> </w:t>
      </w:r>
      <w:r>
        <w:t xml:space="preserve">“</w:t>
      </w:r>
      <w:r>
        <w:t xml:space="preserve">API error: HTTP 0</w:t>
      </w:r>
      <w:r>
        <w:t xml:space="preserve">”</w:t>
      </w:r>
      <w:r>
        <w:t xml:space="preserve"> </w:t>
      </w:r>
      <w:r>
        <w:t xml:space="preserve">or timeout errors</w:t>
      </w:r>
    </w:p>
    <w:p>
      <w:pPr>
        <w:pStyle w:val="BodyText"/>
      </w:pPr>
      <w:r>
        <w:rPr>
          <w:bCs/>
          <w:b/>
        </w:rPr>
        <w:t xml:space="preserve">Solutions</w:t>
      </w:r>
      <w:r>
        <w:t xml:space="preserve">:</w:t>
      </w:r>
      <w:r>
        <w:t xml:space="preserve"> </w:t>
      </w:r>
      <w:r>
        <w:t xml:space="preserve">1. Verify API URL in settings is correct</w:t>
      </w:r>
      <w:r>
        <w:t xml:space="preserve"> </w:t>
      </w:r>
      <w:r>
        <w:t xml:space="preserve">2. Check AI service is running:</w:t>
      </w:r>
      <w:r>
        <w:t xml:space="preserve"> </w:t>
      </w:r>
      <w:r>
        <w:rPr>
          <w:rStyle w:val="VerbatimChar"/>
        </w:rPr>
        <w:t xml:space="preserve">curl http://API_URL/health</w:t>
      </w:r>
      <w:r>
        <w:t xml:space="preserve"> </w:t>
      </w:r>
      <w:r>
        <w:t xml:space="preserve">3. Verify API key is correct</w:t>
      </w:r>
      <w:r>
        <w:t xml:space="preserve"> </w:t>
      </w:r>
      <w:r>
        <w:t xml:space="preserve">4. Increase timeout for large documents</w:t>
      </w:r>
    </w:p>
    <w:bookmarkEnd w:id="62"/>
    <w:bookmarkStart w:id="63" w:name="elasticsearch-errors"/>
    <w:p>
      <w:pPr>
        <w:pStyle w:val="Heading4"/>
      </w:pPr>
      <w:r>
        <w:t xml:space="preserve">Elasticsearch Errors</w:t>
      </w:r>
    </w:p>
    <w:p>
      <w:pPr>
        <w:pStyle w:val="FirstParagraph"/>
      </w:pPr>
      <w:r>
        <w:rPr>
          <w:bCs/>
          <w:b/>
        </w:rPr>
        <w:t xml:space="preserve">Symptoms</w:t>
      </w:r>
      <w:r>
        <w:t xml:space="preserve">: Errors when saving records after processing</w:t>
      </w:r>
    </w:p>
    <w:p>
      <w:pPr>
        <w:pStyle w:val="BodyText"/>
      </w:pPr>
      <w:r>
        <w:rPr>
          <w:bCs/>
          <w:b/>
        </w:rPr>
        <w:t xml:space="preserve">Solutions</w:t>
      </w:r>
      <w:r>
        <w:t xml:space="preserve">:</w:t>
      </w:r>
      <w:r>
        <w:t xml:space="preserve"> </w:t>
      </w:r>
      <w:r>
        <w:t xml:space="preserve">1. Check ES running:</w:t>
      </w:r>
      <w:r>
        <w:t xml:space="preserve"> </w:t>
      </w:r>
      <w:r>
        <w:rPr>
          <w:rStyle w:val="VerbatimChar"/>
        </w:rPr>
        <w:t xml:space="preserve">systemctl status elasticsearch</w:t>
      </w:r>
      <w:r>
        <w:t xml:space="preserve"> </w:t>
      </w:r>
      <w:r>
        <w:t xml:space="preserve">2. Verify Elastica version matches Elasticsearch version</w:t>
      </w:r>
      <w:r>
        <w:t xml:space="preserve"> </w:t>
      </w:r>
      <w:r>
        <w:t xml:space="preserve">3. Rebuild index:</w:t>
      </w:r>
      <w:r>
        <w:t xml:space="preserve"> </w:t>
      </w:r>
      <w:r>
        <w:rPr>
          <w:rStyle w:val="VerbatimChar"/>
        </w:rPr>
        <w:t xml:space="preserve">php symfony search:populate</w:t>
      </w:r>
    </w:p>
    <w:bookmarkEnd w:id="63"/>
    <w:bookmarkStart w:id="64" w:name="summary-not-saving"/>
    <w:p>
      <w:pPr>
        <w:pStyle w:val="Heading4"/>
      </w:pPr>
      <w:r>
        <w:t xml:space="preserve">Summary Not Saving</w:t>
      </w:r>
    </w:p>
    <w:p>
      <w:pPr>
        <w:pStyle w:val="FirstParagraph"/>
      </w:pPr>
      <w:r>
        <w:rPr>
          <w:bCs/>
          <w:b/>
        </w:rPr>
        <w:t xml:space="preserve">Symptoms</w:t>
      </w:r>
      <w:r>
        <w:t xml:space="preserve">:</w:t>
      </w:r>
      <w:r>
        <w:t xml:space="preserve"> </w:t>
      </w:r>
      <w:r>
        <w:t xml:space="preserve">“</w:t>
      </w:r>
      <w:r>
        <w:t xml:space="preserve">Processed</w:t>
      </w:r>
      <w:r>
        <w:t xml:space="preserve">”</w:t>
      </w:r>
      <w:r>
        <w:t xml:space="preserve"> </w:t>
      </w:r>
      <w:r>
        <w:t xml:space="preserve">reported but no summary in record</w:t>
      </w:r>
    </w:p>
    <w:p>
      <w:pPr>
        <w:pStyle w:val="BodyText"/>
      </w:pPr>
      <w:r>
        <w:rPr>
          <w:bCs/>
          <w:b/>
        </w:rPr>
        <w:t xml:space="preserve">Possible Cause</w:t>
      </w:r>
      <w:r>
        <w:t xml:space="preserve">: Field name mismatch</w:t>
      </w:r>
    </w:p>
    <w:p>
      <w:pPr>
        <w:pStyle w:val="BodyText"/>
      </w:pPr>
      <w:r>
        <w:rPr>
          <w:bCs/>
          <w:b/>
        </w:rPr>
        <w:t xml:space="preserve">Solution</w:t>
      </w:r>
      <w:r>
        <w:t xml:space="preserve">: Ensure</w:t>
      </w:r>
      <w:r>
        <w:t xml:space="preserve"> </w:t>
      </w:r>
      <w:r>
        <w:rPr>
          <w:rStyle w:val="VerbatimChar"/>
        </w:rPr>
        <w:t xml:space="preserve">summary_field</w:t>
      </w:r>
      <w:r>
        <w:t xml:space="preserve"> </w:t>
      </w:r>
      <w:r>
        <w:t xml:space="preserve">setting is</w:t>
      </w:r>
      <w:r>
        <w:t xml:space="preserve"> </w:t>
      </w:r>
      <w:r>
        <w:rPr>
          <w:rStyle w:val="VerbatimChar"/>
        </w:rPr>
        <w:t xml:space="preserve">scope_and_content</w:t>
      </w:r>
      <w:r>
        <w:t xml:space="preserve"> </w:t>
      </w:r>
      <w:r>
        <w:t xml:space="preserve">(with underscores)</w:t>
      </w:r>
    </w:p>
    <w:p>
      <w:r>
        <w:pict>
          <v:rect style="width:0;height:1.5pt" o:hralign="center" o:hrstd="t" o:hr="t"/>
        </w:pict>
      </w:r>
    </w:p>
    <w:bookmarkEnd w:id="64"/>
    <w:bookmarkEnd w:id="65"/>
    <w:bookmarkEnd w:id="66"/>
    <w:bookmarkStart w:id="71" w:name="quick-reference-card"/>
    <w:p>
      <w:pPr>
        <w:pStyle w:val="Heading2"/>
      </w:pPr>
      <w:r>
        <w:t xml:space="preserve">Quick Reference Card</w:t>
      </w:r>
    </w:p>
    <w:bookmarkStart w:id="67" w:name="urls"/>
    <w:p>
      <w:pPr>
        <w:pStyle w:val="Heading3"/>
      </w:pPr>
      <w:r>
        <w:t xml:space="preserve">URLs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Settings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/admin/ahg-settings/ai-services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NER Review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/ner/review</w:t>
            </w:r>
          </w:p>
        </w:tc>
      </w:tr>
    </w:tbl>
    <w:bookmarkEnd w:id="67"/>
    <w:bookmarkStart w:id="68" w:name="cli-commands-1"/>
    <w:p>
      <w:pPr>
        <w:pStyle w:val="Heading3"/>
      </w:pPr>
      <w:r>
        <w:t xml:space="preserve">CLI Commands</w:t>
      </w:r>
    </w:p>
    <w:p>
      <w:pPr>
        <w:pStyle w:val="SourceCode"/>
      </w:pPr>
      <w:r>
        <w:rPr>
          <w:rStyle w:val="CommentTok"/>
        </w:rPr>
        <w:t xml:space="preserve"># NER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ner:extract </w:t>
      </w:r>
      <w:r>
        <w:rPr>
          <w:rStyle w:val="AttributeTok"/>
        </w:rPr>
        <w:t xml:space="preserve">--all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--limit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ner:extract </w:t>
      </w:r>
      <w:r>
        <w:rPr>
          <w:rStyle w:val="AttributeTok"/>
        </w:rPr>
        <w:t xml:space="preserve">--object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ID</w:t>
      </w:r>
      <w:r>
        <w:br/>
      </w:r>
      <w:r>
        <w:br/>
      </w:r>
      <w:r>
        <w:rPr>
          <w:rStyle w:val="CommentTok"/>
        </w:rPr>
        <w:t xml:space="preserve"># Summarize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ner:summarize </w:t>
      </w:r>
      <w:r>
        <w:rPr>
          <w:rStyle w:val="AttributeTok"/>
        </w:rPr>
        <w:t xml:space="preserve">--all-empty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--limit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ner:summarize </w:t>
      </w:r>
      <w:r>
        <w:rPr>
          <w:rStyle w:val="AttributeTok"/>
        </w:rPr>
        <w:t xml:space="preserve">--object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ID</w:t>
      </w:r>
      <w:r>
        <w:br/>
      </w:r>
      <w:r>
        <w:br/>
      </w:r>
      <w:r>
        <w:rPr>
          <w:rStyle w:val="CommentTok"/>
        </w:rPr>
        <w:t xml:space="preserve"># Spell Check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ner:spellcheck </w:t>
      </w:r>
      <w:r>
        <w:rPr>
          <w:rStyle w:val="AttributeTok"/>
        </w:rPr>
        <w:t xml:space="preserve">--all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--limit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</w:t>
      </w:r>
    </w:p>
    <w:bookmarkEnd w:id="68"/>
    <w:bookmarkStart w:id="69" w:name="monitor-progress"/>
    <w:p>
      <w:pPr>
        <w:pStyle w:val="Heading3"/>
      </w:pPr>
      <w:r>
        <w:t xml:space="preserve">Monitor Progress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ahg_ner_extraction;  </w:t>
      </w:r>
      <w:r>
        <w:rPr>
          <w:rStyle w:val="CommentTok"/>
        </w:rPr>
        <w:t xml:space="preserve">-- Processed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ahg_ner_entity;       </w:t>
      </w:r>
      <w:r>
        <w:rPr>
          <w:rStyle w:val="CommentTok"/>
        </w:rPr>
        <w:t xml:space="preserve">-- Entities</w:t>
      </w:r>
    </w:p>
    <w:bookmarkEnd w:id="69"/>
    <w:bookmarkStart w:id="70" w:name="entity-types-1"/>
    <w:p>
      <w:pPr>
        <w:pStyle w:val="Heading3"/>
      </w:pPr>
      <w:r>
        <w:t xml:space="preserve">Entity Types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Individual names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Organizations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Places/Locations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Dates and periods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© The Archive and Heritage Group | January 2026</w:t>
      </w:r>
    </w:p>
    <w:bookmarkEnd w:id="70"/>
    <w:bookmarkEnd w:id="71"/>
    <w:bookmarkEnd w:id="7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Services &amp; NER - User Guide</dc:title>
  <dc:creator>The Archive and Heritage Group (Pty) Ltd</dc:creator>
  <cp:keywords/>
  <dcterms:created xsi:type="dcterms:W3CDTF">2026-06-03T17:40:09Z</dcterms:created>
  <dcterms:modified xsi:type="dcterms:W3CDTF">2026-06-03T17:40:09Z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