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Semantic Search User Guide</w:t>
      </w:r>
    </w:p>
    <w:p>
      <w:pPr>
        <w:pStyle w:val="Author"/>
      </w:pPr>
      <w:r>
        <w:t xml:space="preserve">The Archive and Heritage Group (Pty) Ltd</w:t>
      </w:r>
    </w:p>
    <w:bookmarkStart w:id="59" w:name="semantic-search-user-guide"/>
    <w:p>
      <w:pPr>
        <w:pStyle w:val="Heading1"/>
      </w:pPr>
      <w:r>
        <w:t xml:space="preserve">Semantic Search User Guide</w:t>
      </w:r>
    </w:p>
    <w:bookmarkStart w:id="20" w:name="overview"/>
    <w:p>
      <w:pPr>
        <w:pStyle w:val="Heading2"/>
      </w:pPr>
      <w:r>
        <w:t xml:space="preserve">Overview</w:t>
      </w:r>
    </w:p>
    <w:p>
      <w:pPr>
        <w:pStyle w:val="FirstParagraph"/>
      </w:pPr>
      <w:r>
        <w:t xml:space="preserve">Semantic Search enhances your AtoM search experience by automatically expanding your search queries with related terms, synonyms, and alternative spellings. This means you can find more relevant records even when you don’t use the exact words stored in the archive.</w:t>
      </w:r>
    </w:p>
    <w:p>
      <w:pPr>
        <w:pStyle w:val="BodyText"/>
      </w:pPr>
      <w:r>
        <w:rPr>
          <w:bCs/>
          <w:b/>
        </w:rPr>
        <w:t xml:space="preserve">Example:</w:t>
      </w:r>
      <w:r>
        <w:t xml:space="preserve"> </w:t>
      </w:r>
      <w:r>
        <w:t xml:space="preserve">When you search for</w:t>
      </w:r>
      <w:r>
        <w:t xml:space="preserve"> </w:t>
      </w:r>
      <w:r>
        <w:t xml:space="preserve">“</w:t>
      </w:r>
      <w:r>
        <w:t xml:space="preserve">photograph</w:t>
      </w:r>
      <w:r>
        <w:t xml:space="preserve">”</w:t>
      </w:r>
      <w:r>
        <w:t xml:space="preserve">, Semantic Search can also find records containing</w:t>
      </w:r>
      <w:r>
        <w:t xml:space="preserve"> </w:t>
      </w:r>
      <w:r>
        <w:t xml:space="preserve">“</w:t>
      </w:r>
      <w:r>
        <w:t xml:space="preserve">photo</w:t>
      </w:r>
      <w:r>
        <w:t xml:space="preserve">”</w:t>
      </w:r>
      <w:r>
        <w:t xml:space="preserve">,</w:t>
      </w:r>
      <w:r>
        <w:t xml:space="preserve"> </w:t>
      </w:r>
      <w:r>
        <w:t xml:space="preserve">“</w:t>
      </w:r>
      <w:r>
        <w:t xml:space="preserve">picture</w:t>
      </w:r>
      <w:r>
        <w:t xml:space="preserve">”</w:t>
      </w:r>
      <w:r>
        <w:t xml:space="preserve">,</w:t>
      </w:r>
      <w:r>
        <w:t xml:space="preserve"> </w:t>
      </w:r>
      <w:r>
        <w:t xml:space="preserve">“</w:t>
      </w:r>
      <w:r>
        <w:t xml:space="preserve">image</w:t>
      </w:r>
      <w:r>
        <w:t xml:space="preserve">”</w:t>
      </w:r>
      <w:r>
        <w:t xml:space="preserve">, or</w:t>
      </w:r>
      <w:r>
        <w:t xml:space="preserve"> </w:t>
      </w:r>
      <w:r>
        <w:t xml:space="preserve">“</w:t>
      </w:r>
      <w:r>
        <w:t xml:space="preserve">snapshot</w:t>
      </w:r>
      <w:r>
        <w:t xml:space="preserve">”</w:t>
      </w:r>
      <w:r>
        <w:t xml:space="preserve">.</w:t>
      </w:r>
    </w:p>
    <w:p>
      <w:r>
        <w:pict>
          <v:rect style="width:0;height:1.5pt" o:hralign="center" o:hrstd="t" o:hr="t"/>
        </w:pict>
      </w:r>
    </w:p>
    <w:bookmarkEnd w:id="20"/>
    <w:bookmarkStart w:id="23" w:name="getting-started"/>
    <w:p>
      <w:pPr>
        <w:pStyle w:val="Heading2"/>
      </w:pPr>
      <w:r>
        <w:t xml:space="preserve">Getting Started</w:t>
      </w:r>
    </w:p>
    <w:bookmarkStart w:id="21" w:name="enabling-semantic-search"/>
    <w:p>
      <w:pPr>
        <w:pStyle w:val="Heading3"/>
      </w:pPr>
      <w:r>
        <w:t xml:space="preserve">Enabling Semantic Search</w:t>
      </w:r>
    </w:p>
    <w:p>
      <w:pPr>
        <w:pStyle w:val="FirstParagraph"/>
      </w:pPr>
      <w:r>
        <w:t xml:space="preserve">When searching, you can enable semantic search from the search box:</w:t>
      </w:r>
    </w:p>
    <w:p>
      <w:pPr>
        <w:numPr>
          <w:ilvl w:val="0"/>
          <w:numId w:val="1001"/>
        </w:numPr>
        <w:pStyle w:val="Compact"/>
      </w:pPr>
      <w:r>
        <w:t xml:space="preserve">Click the</w:t>
      </w:r>
      <w:r>
        <w:t xml:space="preserve"> </w:t>
      </w:r>
      <w:r>
        <w:rPr>
          <w:bCs/>
          <w:b/>
        </w:rPr>
        <w:t xml:space="preserve">gear icon</w:t>
      </w:r>
      <w:r>
        <w:t xml:space="preserve"> </w:t>
      </w:r>
      <w:r>
        <w:t xml:space="preserve">next to the search box</w:t>
      </w:r>
    </w:p>
    <w:p>
      <w:pPr>
        <w:numPr>
          <w:ilvl w:val="0"/>
          <w:numId w:val="1001"/>
        </w:numPr>
        <w:pStyle w:val="Compact"/>
      </w:pPr>
      <w:r>
        <w:t xml:space="preserve">Toggle</w:t>
      </w:r>
      <w:r>
        <w:t xml:space="preserve"> </w:t>
      </w:r>
      <w:r>
        <w:rPr>
          <w:bCs/>
          <w:b/>
        </w:rPr>
        <w:t xml:space="preserve">“</w:t>
      </w:r>
      <w:r>
        <w:rPr>
          <w:bCs/>
          <w:b/>
        </w:rPr>
        <w:t xml:space="preserve">Semantic search</w:t>
      </w:r>
      <w:r>
        <w:rPr>
          <w:bCs/>
          <w:b/>
        </w:rPr>
        <w:t xml:space="preserve">”</w:t>
      </w:r>
      <w:r>
        <w:t xml:space="preserve"> </w:t>
      </w:r>
      <w:r>
        <w:t xml:space="preserve">on</w:t>
      </w:r>
    </w:p>
    <w:p>
      <w:pPr>
        <w:numPr>
          <w:ilvl w:val="0"/>
          <w:numId w:val="1001"/>
        </w:numPr>
        <w:pStyle w:val="Compact"/>
      </w:pPr>
      <w:r>
        <w:t xml:space="preserve">Enter your search terms</w:t>
      </w:r>
    </w:p>
    <w:p>
      <w:pPr>
        <w:numPr>
          <w:ilvl w:val="0"/>
          <w:numId w:val="1001"/>
        </w:numPr>
        <w:pStyle w:val="Compact"/>
      </w:pPr>
      <w:r>
        <w:t xml:space="preserve">Click Search</w:t>
      </w:r>
    </w:p>
    <w:p>
      <w:pPr>
        <w:pStyle w:val="SourceCode"/>
      </w:pPr>
      <w:r>
        <w:rPr>
          <w:rStyle w:val="VerbatimChar"/>
        </w:rPr>
        <w:t xml:space="preserve">┌─────────────────────────────────────────────────────────┐</w:t>
      </w:r>
      <w:r>
        <w:br/>
      </w:r>
      <w:r>
        <w:rPr>
          <w:rStyle w:val="VerbatimChar"/>
        </w:rPr>
        <w:t xml:space="preserve">│  [⚙️ ▼]  [ Search archives...                    ] [🔍] │</w:t>
      </w:r>
      <w:r>
        <w:br/>
      </w:r>
      <w:r>
        <w:rPr>
          <w:rStyle w:val="VerbatimChar"/>
        </w:rPr>
        <w:t xml:space="preserve">│   │                                                      │</w:t>
      </w:r>
      <w:r>
        <w:br/>
      </w:r>
      <w:r>
        <w:rPr>
          <w:rStyle w:val="VerbatimChar"/>
        </w:rPr>
        <w:t xml:space="preserve">│   └──► ┌─────────────────────────────┐                  │</w:t>
      </w:r>
      <w:r>
        <w:br/>
      </w:r>
      <w:r>
        <w:rPr>
          <w:rStyle w:val="VerbatimChar"/>
        </w:rPr>
        <w:t xml:space="preserve">│        │ ○ Global search             │                  │</w:t>
      </w:r>
      <w:r>
        <w:br/>
      </w:r>
      <w:r>
        <w:rPr>
          <w:rStyle w:val="VerbatimChar"/>
        </w:rPr>
        <w:t xml:space="preserve">│        │ ○ Search Repository X       │                  │</w:t>
      </w:r>
      <w:r>
        <w:br/>
      </w:r>
      <w:r>
        <w:rPr>
          <w:rStyle w:val="VerbatimChar"/>
        </w:rPr>
        <w:t xml:space="preserve">│        │ ─────────────────────────── │                  │</w:t>
      </w:r>
      <w:r>
        <w:br/>
      </w:r>
      <w:r>
        <w:rPr>
          <w:rStyle w:val="VerbatimChar"/>
        </w:rPr>
        <w:t xml:space="preserve">│        │ › Advanced search           │                  │</w:t>
      </w:r>
      <w:r>
        <w:br/>
      </w:r>
      <w:r>
        <w:rPr>
          <w:rStyle w:val="VerbatimChar"/>
        </w:rPr>
        <w:t xml:space="preserve">│        │ ─────────────────────────── │                  │</w:t>
      </w:r>
      <w:r>
        <w:br/>
      </w:r>
      <w:r>
        <w:rPr>
          <w:rStyle w:val="VerbatimChar"/>
        </w:rPr>
        <w:t xml:space="preserve">│        │ [✓] Semantic search         │ ◄── Enable here │</w:t>
      </w:r>
      <w:r>
        <w:br/>
      </w:r>
      <w:r>
        <w:rPr>
          <w:rStyle w:val="VerbatimChar"/>
        </w:rPr>
        <w:t xml:space="preserve">│        │     Expand with synonyms    │                  │</w:t>
      </w:r>
      <w:r>
        <w:br/>
      </w:r>
      <w:r>
        <w:rPr>
          <w:rStyle w:val="VerbatimChar"/>
        </w:rPr>
        <w:t xml:space="preserve">│        └─────────────────────────────┘                  │</w:t>
      </w:r>
      <w:r>
        <w:br/>
      </w:r>
      <w:r>
        <w:rPr>
          <w:rStyle w:val="VerbatimChar"/>
        </w:rPr>
        <w:t xml:space="preserve">└─────────────────────────────────────────────────────────┘</w:t>
      </w:r>
    </w:p>
    <w:bookmarkEnd w:id="21"/>
    <w:bookmarkStart w:id="22" w:name="understanding-search-results"/>
    <w:p>
      <w:pPr>
        <w:pStyle w:val="Heading3"/>
      </w:pPr>
      <w:r>
        <w:t xml:space="preserve">Understanding Search Results</w:t>
      </w:r>
    </w:p>
    <w:p>
      <w:pPr>
        <w:pStyle w:val="FirstParagraph"/>
      </w:pPr>
      <w:r>
        <w:t xml:space="preserve">When Semantic Search expands your query, you’ll see an information box showing which synonyms were used:</w:t>
      </w:r>
    </w:p>
    <w:p>
      <w:pPr>
        <w:pStyle w:val="SourceCode"/>
      </w:pPr>
      <w:r>
        <w:rPr>
          <w:rStyle w:val="VerbatimChar"/>
        </w:rPr>
        <w:t xml:space="preserve">┌─────────────────────────────────────────────────────────────────────┐</w:t>
      </w:r>
      <w:r>
        <w:br/>
      </w:r>
      <w:r>
        <w:rPr>
          <w:rStyle w:val="VerbatimChar"/>
        </w:rPr>
        <w:t xml:space="preserve">│ 🧠 Semantic Search Active                                            │</w:t>
      </w:r>
      <w:r>
        <w:br/>
      </w:r>
      <w:r>
        <w:rPr>
          <w:rStyle w:val="VerbatimChar"/>
        </w:rPr>
        <w:t xml:space="preserve">│                                                                       │</w:t>
      </w:r>
      <w:r>
        <w:br/>
      </w:r>
      <w:r>
        <w:rPr>
          <w:rStyle w:val="VerbatimChar"/>
        </w:rPr>
        <w:t xml:space="preserve">│ Your search has been expanded with related terms:                    │</w:t>
      </w:r>
      <w:r>
        <w:br/>
      </w:r>
      <w:r>
        <w:rPr>
          <w:rStyle w:val="VerbatimChar"/>
        </w:rPr>
        <w:t xml:space="preserve">│                                                                       │</w:t>
      </w:r>
      <w:r>
        <w:br/>
      </w:r>
      <w:r>
        <w:rPr>
          <w:rStyle w:val="VerbatimChar"/>
        </w:rPr>
        <w:t xml:space="preserve">│ "archive" → [repository] [depot] [record office] [holdings]          │</w:t>
      </w:r>
      <w:r>
        <w:br/>
      </w:r>
      <w:r>
        <w:rPr>
          <w:rStyle w:val="VerbatimChar"/>
        </w:rPr>
        <w:t xml:space="preserve">│ "letter"  → [correspondence] [epistle] [missive]                     │</w:t>
      </w:r>
      <w:r>
        <w:br/>
      </w:r>
      <w:r>
        <w:rPr>
          <w:rStyle w:val="VerbatimChar"/>
        </w:rPr>
        <w:t xml:space="preserve">│                                                                       │</w:t>
      </w:r>
      <w:r>
        <w:br/>
      </w:r>
      <w:r>
        <w:rPr>
          <w:rStyle w:val="VerbatimChar"/>
        </w:rPr>
        <w:t xml:space="preserve">│ ℹ️ Disable semantic search in options to search exact terms only.    │</w:t>
      </w:r>
      <w:r>
        <w:br/>
      </w:r>
      <w:r>
        <w:rPr>
          <w:rStyle w:val="VerbatimChar"/>
        </w:rPr>
        <w:t xml:space="preserve">└─────────────────────────────────────────────────────────────────────┘</w:t>
      </w:r>
    </w:p>
    <w:p>
      <w:r>
        <w:pict>
          <v:rect style="width:0;height:1.5pt" o:hralign="center" o:hrstd="t" o:hr="t"/>
        </w:pict>
      </w:r>
    </w:p>
    <w:bookmarkEnd w:id="22"/>
    <w:bookmarkEnd w:id="23"/>
    <w:bookmarkStart w:id="26" w:name="how-it-works"/>
    <w:p>
      <w:pPr>
        <w:pStyle w:val="Heading2"/>
      </w:pPr>
      <w:r>
        <w:t xml:space="preserve">How It Works</w:t>
      </w:r>
    </w:p>
    <w:bookmarkStart w:id="24" w:name="search-flow"/>
    <w:p>
      <w:pPr>
        <w:pStyle w:val="Heading3"/>
      </w:pPr>
      <w:r>
        <w:t xml:space="preserve">Search Flow</w:t>
      </w:r>
    </w:p>
    <w:p>
      <w:pPr>
        <w:pStyle w:val="SourceCode"/>
      </w:pPr>
      <w:r>
        <w:rPr>
          <w:rStyle w:val="VerbatimChar"/>
        </w:rPr>
        <w:t xml:space="preserve">                    ┌──────────────────┐</w:t>
      </w:r>
      <w:r>
        <w:br/>
      </w:r>
      <w:r>
        <w:rPr>
          <w:rStyle w:val="VerbatimChar"/>
        </w:rPr>
        <w:t xml:space="preserve">                    │   User enters    │</w:t>
      </w:r>
      <w:r>
        <w:br/>
      </w:r>
      <w:r>
        <w:rPr>
          <w:rStyle w:val="VerbatimChar"/>
        </w:rPr>
        <w:t xml:space="preserve">                    │  search query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Semantic Search  │</w:t>
      </w:r>
      <w:r>
        <w:br/>
      </w:r>
      <w:r>
        <w:rPr>
          <w:rStyle w:val="VerbatimChar"/>
        </w:rPr>
        <w:t xml:space="preserve">                    │    enabled?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Yes                         ▼ No</w:t>
      </w:r>
      <w:r>
        <w:br/>
      </w:r>
      <w:r>
        <w:rPr>
          <w:rStyle w:val="VerbatimChar"/>
        </w:rPr>
        <w:t xml:space="preserve">    ┌──────────────────┐          ┌──────────────────┐</w:t>
      </w:r>
      <w:r>
        <w:br/>
      </w:r>
      <w:r>
        <w:rPr>
          <w:rStyle w:val="VerbatimChar"/>
        </w:rPr>
        <w:t xml:space="preserve">    │  Expand query    │          │  Search exact    │</w:t>
      </w:r>
      <w:r>
        <w:br/>
      </w:r>
      <w:r>
        <w:rPr>
          <w:rStyle w:val="VerbatimChar"/>
        </w:rPr>
        <w:t xml:space="preserve">    │  with synonyms   │          │  terms only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"photo" becomes: │                   │</w:t>
      </w:r>
      <w:r>
        <w:br/>
      </w:r>
      <w:r>
        <w:rPr>
          <w:rStyle w:val="VerbatimChar"/>
        </w:rPr>
        <w:t xml:space="preserve">    │ photo OR picture │                   │</w:t>
      </w:r>
      <w:r>
        <w:br/>
      </w:r>
      <w:r>
        <w:rPr>
          <w:rStyle w:val="VerbatimChar"/>
        </w:rPr>
        <w:t xml:space="preserve">    │ OR photograph    │                   │</w:t>
      </w:r>
      <w:r>
        <w:br/>
      </w:r>
      <w:r>
        <w:rPr>
          <w:rStyle w:val="VerbatimChar"/>
        </w:rPr>
        <w:t xml:space="preserve">    │ OR image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Search results  │</w:t>
      </w:r>
      <w:r>
        <w:br/>
      </w:r>
      <w:r>
        <w:rPr>
          <w:rStyle w:val="VerbatimChar"/>
        </w:rPr>
        <w:t xml:space="preserve">                   │    displayed     │</w:t>
      </w:r>
      <w:r>
        <w:br/>
      </w:r>
      <w:r>
        <w:rPr>
          <w:rStyle w:val="VerbatimChar"/>
        </w:rPr>
        <w:t xml:space="preserve">                   └──────────────────┘</w:t>
      </w:r>
    </w:p>
    <w:bookmarkEnd w:id="24"/>
    <w:bookmarkStart w:id="25" w:name="types-of-term-relationships"/>
    <w:p>
      <w:pPr>
        <w:pStyle w:val="Heading3"/>
      </w:pPr>
      <w:r>
        <w:t xml:space="preserve">Types of Term Relationships</w:t>
      </w:r>
    </w:p>
    <w:p>
      <w:pPr>
        <w:pStyle w:val="FirstParagraph"/>
      </w:pPr>
      <w:r>
        <w:t xml:space="preserve">Semantic Search understands different types of word relationships:</w:t>
      </w:r>
    </w:p>
    <w:tbl>
      <w:tblPr>
        <w:tblStyle w:val="Table"/>
        <w:tblW w:type="pct" w:w="5000"/>
        <w:tblLook w:firstRow="1" w:lastRow="0" w:firstColumn="0" w:lastColumn="0" w:noHBand="0" w:noVBand="0" w:val="0020"/>
        <w:jc w:val="start"/>
      </w:tblPr>
      <w:tblGrid>
        <w:gridCol w:w="1697"/>
        <w:gridCol w:w="3677"/>
        <w:gridCol w:w="2545"/>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Cs/>
                <w:b/>
              </w:rPr>
              <w:t xml:space="preserve">Exact Synonyms</w:t>
            </w:r>
          </w:p>
        </w:tc>
        <w:tc>
          <w:tcPr/>
          <w:p>
            <w:pPr>
              <w:pStyle w:val="Compact"/>
              <w:jc w:val="left"/>
            </w:pPr>
            <w:r>
              <w:t xml:space="preserve">Words with the same meaning</w:t>
            </w:r>
          </w:p>
        </w:tc>
        <w:tc>
          <w:tcPr/>
          <w:p>
            <w:pPr>
              <w:pStyle w:val="Compact"/>
              <w:jc w:val="left"/>
            </w:pPr>
            <w:r>
              <w:t xml:space="preserve">photo = photograph = picture</w:t>
            </w:r>
          </w:p>
        </w:tc>
      </w:tr>
      <w:tr>
        <w:tc>
          <w:tcPr/>
          <w:p>
            <w:pPr>
              <w:pStyle w:val="Compact"/>
              <w:jc w:val="left"/>
            </w:pPr>
            <w:r>
              <w:rPr>
                <w:bCs/>
                <w:b/>
              </w:rPr>
              <w:t xml:space="preserve">Related Terms</w:t>
            </w:r>
          </w:p>
        </w:tc>
        <w:tc>
          <w:tcPr/>
          <w:p>
            <w:pPr>
              <w:pStyle w:val="Compact"/>
              <w:jc w:val="left"/>
            </w:pPr>
            <w:r>
              <w:t xml:space="preserve">Conceptually connected words</w:t>
            </w:r>
          </w:p>
        </w:tc>
        <w:tc>
          <w:tcPr/>
          <w:p>
            <w:pPr>
              <w:pStyle w:val="Compact"/>
              <w:jc w:val="left"/>
            </w:pPr>
            <w:r>
              <w:t xml:space="preserve">archive ↔ repository</w:t>
            </w:r>
          </w:p>
        </w:tc>
      </w:tr>
      <w:tr>
        <w:tc>
          <w:tcPr/>
          <w:p>
            <w:pPr>
              <w:pStyle w:val="Compact"/>
              <w:jc w:val="left"/>
            </w:pPr>
            <w:r>
              <w:rPr>
                <w:bCs/>
                <w:b/>
              </w:rPr>
              <w:t xml:space="preserve">Broader Terms</w:t>
            </w:r>
          </w:p>
        </w:tc>
        <w:tc>
          <w:tcPr/>
          <w:p>
            <w:pPr>
              <w:pStyle w:val="Compact"/>
              <w:jc w:val="left"/>
            </w:pPr>
            <w:r>
              <w:t xml:space="preserve">More general concepts</w:t>
            </w:r>
          </w:p>
        </w:tc>
        <w:tc>
          <w:tcPr/>
          <w:p>
            <w:pPr>
              <w:pStyle w:val="Compact"/>
              <w:jc w:val="left"/>
            </w:pPr>
            <w:r>
              <w:t xml:space="preserve">letter → correspondence</w:t>
            </w:r>
          </w:p>
        </w:tc>
      </w:tr>
      <w:tr>
        <w:tc>
          <w:tcPr/>
          <w:p>
            <w:pPr>
              <w:pStyle w:val="Compact"/>
              <w:jc w:val="left"/>
            </w:pPr>
            <w:r>
              <w:rPr>
                <w:bCs/>
                <w:b/>
              </w:rPr>
              <w:t xml:space="preserve">Narrower Terms</w:t>
            </w:r>
          </w:p>
        </w:tc>
        <w:tc>
          <w:tcPr/>
          <w:p>
            <w:pPr>
              <w:pStyle w:val="Compact"/>
              <w:jc w:val="left"/>
            </w:pPr>
            <w:r>
              <w:t xml:space="preserve">More specific concepts</w:t>
            </w:r>
          </w:p>
        </w:tc>
        <w:tc>
          <w:tcPr/>
          <w:p>
            <w:pPr>
              <w:pStyle w:val="Compact"/>
              <w:jc w:val="left"/>
            </w:pPr>
            <w:r>
              <w:t xml:space="preserve">document → manuscript</w:t>
            </w:r>
          </w:p>
        </w:tc>
      </w:tr>
    </w:tbl>
    <w:p>
      <w:r>
        <w:pict>
          <v:rect style="width:0;height:1.5pt" o:hralign="center" o:hrstd="t" o:hr="t"/>
        </w:pict>
      </w:r>
    </w:p>
    <w:bookmarkEnd w:id="25"/>
    <w:bookmarkEnd w:id="26"/>
    <w:bookmarkStart w:id="31" w:name="administration"/>
    <w:p>
      <w:pPr>
        <w:pStyle w:val="Heading2"/>
      </w:pPr>
      <w:r>
        <w:t xml:space="preserve">Administration</w:t>
      </w:r>
    </w:p>
    <w:bookmarkStart w:id="27" w:name="accessing-semantic-search-settings"/>
    <w:p>
      <w:pPr>
        <w:pStyle w:val="Heading3"/>
      </w:pPr>
      <w:r>
        <w:t xml:space="preserve">Accessing Semantic Search Settings</w:t>
      </w:r>
    </w:p>
    <w:p>
      <w:pPr>
        <w:pStyle w:val="FirstParagraph"/>
      </w:pPr>
      <w:r>
        <w:t xml:space="preserve">Administrators can configure Semantic Search from the AHG Settings:</w:t>
      </w:r>
    </w:p>
    <w:p>
      <w:pPr>
        <w:numPr>
          <w:ilvl w:val="0"/>
          <w:numId w:val="1002"/>
        </w:numPr>
        <w:pStyle w:val="Compact"/>
      </w:pPr>
      <w:r>
        <w:t xml:space="preserve">Navigate to</w:t>
      </w:r>
      <w:r>
        <w:t xml:space="preserve"> </w:t>
      </w:r>
      <w:r>
        <w:rPr>
          <w:bCs/>
          <w:b/>
        </w:rPr>
        <w:t xml:space="preserve">Admin → AHG Settings</w:t>
      </w:r>
    </w:p>
    <w:p>
      <w:pPr>
        <w:numPr>
          <w:ilvl w:val="0"/>
          <w:numId w:val="1002"/>
        </w:numPr>
        <w:pStyle w:val="Compact"/>
      </w:pPr>
      <w:r>
        <w:t xml:space="preserve">Click on the</w:t>
      </w:r>
      <w:r>
        <w:t xml:space="preserve"> </w:t>
      </w:r>
      <w:r>
        <w:rPr>
          <w:bCs/>
          <w:b/>
        </w:rPr>
        <w:t xml:space="preserve">“</w:t>
      </w:r>
      <w:r>
        <w:rPr>
          <w:bCs/>
          <w:b/>
        </w:rPr>
        <w:t xml:space="preserve">Semantic Search</w:t>
      </w:r>
      <w:r>
        <w:rPr>
          <w:bCs/>
          <w:b/>
        </w:rPr>
        <w:t xml:space="preserve">”</w:t>
      </w:r>
      <w:r>
        <w:t xml:space="preserve"> </w:t>
      </w:r>
      <w:r>
        <w:t xml:space="preserve">card</w:t>
      </w:r>
    </w:p>
    <w:p>
      <w:pPr>
        <w:numPr>
          <w:ilvl w:val="0"/>
          <w:numId w:val="1002"/>
        </w:numPr>
        <w:pStyle w:val="Compact"/>
      </w:pPr>
      <w:r>
        <w:t xml:space="preserve">You’ll see the Semantic Search dashboard</w:t>
      </w:r>
    </w:p>
    <w:p>
      <w:pPr>
        <w:pStyle w:val="SourceCode"/>
      </w:pPr>
      <w:r>
        <w:rPr>
          <w:rStyle w:val="VerbatimChar"/>
        </w:rPr>
        <w:t xml:space="preserve">┌─────────────────────────────────────────────────────────────────────┐</w:t>
      </w:r>
      <w:r>
        <w:br/>
      </w:r>
      <w:r>
        <w:rPr>
          <w:rStyle w:val="VerbatimChar"/>
        </w:rPr>
        <w:t xml:space="preserve">│                        AHG SETTINGS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 Theme   │  │ 📧 Email   │  │ 🔌 Plugins │  │ 🧠 Semantic │ │</w:t>
      </w:r>
      <w:r>
        <w:br/>
      </w:r>
      <w:r>
        <w:rPr>
          <w:rStyle w:val="VerbatimChar"/>
        </w:rPr>
        <w:t xml:space="preserve">│  │ Config     │  │ Settings   │  │ Management │  │ Search      │ │</w:t>
      </w:r>
      <w:r>
        <w:br/>
      </w:r>
      <w:r>
        <w:rPr>
          <w:rStyle w:val="VerbatimChar"/>
        </w:rPr>
        <w:t xml:space="preserve">│  └─────────────┘  └─────────────┘  └─────────────┘  └─────────────┘ │</w:t>
      </w:r>
      <w:r>
        <w:br/>
      </w:r>
      <w:r>
        <w:rPr>
          <w:rStyle w:val="VerbatimChar"/>
        </w:rPr>
        <w:t xml:space="preserve">│                                                                       │</w:t>
      </w:r>
      <w:r>
        <w:br/>
      </w:r>
      <w:r>
        <w:rPr>
          <w:rStyle w:val="VerbatimChar"/>
        </w:rPr>
        <w:t xml:space="preserve">│  ┌─────────────┐  ┌─────────────┐  ┌─────────────┐                  │</w:t>
      </w:r>
      <w:r>
        <w:br/>
      </w:r>
      <w:r>
        <w:rPr>
          <w:rStyle w:val="VerbatimChar"/>
        </w:rPr>
        <w:t xml:space="preserve">│  │ 🛡️ Privacy │  │ 📚 Library │  │ 🏛️ Heritage│                  │</w:t>
      </w:r>
      <w:r>
        <w:br/>
      </w:r>
      <w:r>
        <w:rPr>
          <w:rStyle w:val="VerbatimChar"/>
        </w:rPr>
        <w:t xml:space="preserve">│  │ Compliance │  │ Settings   │  │ Accounting │                  │</w:t>
      </w:r>
      <w:r>
        <w:br/>
      </w:r>
      <w:r>
        <w:rPr>
          <w:rStyle w:val="VerbatimChar"/>
        </w:rPr>
        <w:t xml:space="preserve">│  └─────────────┘  └─────────────┘  └─────────────┘                  │</w:t>
      </w:r>
      <w:r>
        <w:br/>
      </w:r>
      <w:r>
        <w:rPr>
          <w:rStyle w:val="VerbatimChar"/>
        </w:rPr>
        <w:t xml:space="preserve">│                                                                       │</w:t>
      </w:r>
      <w:r>
        <w:br/>
      </w:r>
      <w:r>
        <w:rPr>
          <w:rStyle w:val="VerbatimChar"/>
        </w:rPr>
        <w:t xml:space="preserve">└─────────────────────────────────────────────────────────────────────┘</w:t>
      </w:r>
    </w:p>
    <w:bookmarkEnd w:id="27"/>
    <w:bookmarkStart w:id="28" w:name="dashboard-overview"/>
    <w:p>
      <w:pPr>
        <w:pStyle w:val="Heading3"/>
      </w:pPr>
      <w:r>
        <w:t xml:space="preserve">Dashboard Overview</w:t>
      </w:r>
    </w:p>
    <w:p>
      <w:pPr>
        <w:pStyle w:val="FirstParagraph"/>
      </w:pPr>
      <w:r>
        <w:t xml:space="preserve">The Semantic Search dashboard shows:</w:t>
      </w:r>
    </w:p>
    <w:p>
      <w:pPr>
        <w:pStyle w:val="SourceCode"/>
      </w:pPr>
      <w:r>
        <w:rPr>
          <w:rStyle w:val="VerbatimChar"/>
        </w:rPr>
        <w:t xml:space="preserve">┌─────────────────────────────────────────────────────────────────────┐</w:t>
      </w:r>
      <w:r>
        <w:br/>
      </w:r>
      <w:r>
        <w:rPr>
          <w:rStyle w:val="VerbatimChar"/>
        </w:rPr>
        <w:t xml:space="preserve">│ 🧠 Semantic Search                                    [⚙️ Settings]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 Total Terms  │  │ 🔄 Synonyms     │  │ 📊 Data Sources │      │</w:t>
      </w:r>
      <w:r>
        <w:br/>
      </w:r>
      <w:r>
        <w:rPr>
          <w:rStyle w:val="VerbatimChar"/>
        </w:rPr>
        <w:t xml:space="preserve">│  │     1,247       │  │    3,892        │  │     3 / 4       │      │</w:t>
      </w:r>
      <w:r>
        <w:br/>
      </w:r>
      <w:r>
        <w:rPr>
          <w:rStyle w:val="VerbatimChar"/>
        </w:rPr>
        <w:t xml:space="preserve">│  │                 │  │                 │  │    active       │      │</w:t>
      </w:r>
      <w:r>
        <w:br/>
      </w:r>
      <w:r>
        <w:rPr>
          <w:rStyle w:val="VerbatimChar"/>
        </w:rPr>
        <w:t xml:space="preserve">│  │ [local] [wnet]  │  │ [exact][related]│  │                 │      │</w:t>
      </w:r>
      <w:r>
        <w:br/>
      </w:r>
      <w:r>
        <w:rPr>
          <w:rStyle w:val="VerbatimChar"/>
        </w:rPr>
        <w:t xml:space="preserve">│  └─────────────────┘  └─────────────────┘  └─────────────────┘      │</w:t>
      </w:r>
      <w:r>
        <w:br/>
      </w:r>
      <w:r>
        <w:rPr>
          <w:rStyle w:val="VerbatimChar"/>
        </w:rPr>
        <w:t xml:space="preserve">│                                                                       │</w:t>
      </w:r>
      <w:r>
        <w:br/>
      </w:r>
      <w:r>
        <w:rPr>
          <w:rStyle w:val="VerbatimChar"/>
        </w:rPr>
        <w:t xml:space="preserve">│  ┌─ Quick Actions ──────────────────────────────────────────────┐   │</w:t>
      </w:r>
      <w:r>
        <w:br/>
      </w:r>
      <w:r>
        <w:rPr>
          <w:rStyle w:val="VerbatimChar"/>
        </w:rPr>
        <w:t xml:space="preserve">│  │                                                               │   │</w:t>
      </w:r>
      <w:r>
        <w:br/>
      </w:r>
      <w:r>
        <w:rPr>
          <w:rStyle w:val="VerbatimChar"/>
        </w:rPr>
        <w:t xml:space="preserve">│  │  [Import Local]  [Sync WordNet]  [Export to ES]  [Add Term]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Test Query Expansion ────────────────────────────────────────┐   │</w:t>
      </w:r>
      <w:r>
        <w:br/>
      </w:r>
      <w:r>
        <w:rPr>
          <w:rStyle w:val="VerbatimChar"/>
        </w:rPr>
        <w:t xml:space="preserve">│  │                                                               │   │</w:t>
      </w:r>
      <w:r>
        <w:br/>
      </w:r>
      <w:r>
        <w:rPr>
          <w:rStyle w:val="VerbatimChar"/>
        </w:rPr>
        <w:t xml:space="preserve">│  │  [ Enter a search term...                    ] [🔍 Expand]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bookmarkEnd w:id="28"/>
    <w:bookmarkStart w:id="29" w:name="quick-actions-explained"/>
    <w:p>
      <w:pPr>
        <w:pStyle w:val="Heading3"/>
      </w:pPr>
      <w:r>
        <w:t xml:space="preserve">Quick Actions Explained</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Action</w:t>
            </w:r>
          </w:p>
        </w:tc>
        <w:tc>
          <w:tcPr/>
          <w:p>
            <w:pPr>
              <w:pStyle w:val="Compact"/>
              <w:jc w:val="left"/>
            </w:pPr>
            <w:r>
              <w:t xml:space="preserve">What It Does</w:t>
            </w:r>
          </w:p>
        </w:tc>
      </w:tr>
      <w:tr>
        <w:tc>
          <w:tcPr/>
          <w:p>
            <w:pPr>
              <w:pStyle w:val="Compact"/>
              <w:jc w:val="left"/>
            </w:pPr>
            <w:r>
              <w:rPr>
                <w:bCs/>
                <w:b/>
              </w:rPr>
              <w:t xml:space="preserve">Import Local</w:t>
            </w:r>
          </w:p>
        </w:tc>
        <w:tc>
          <w:tcPr/>
          <w:p>
            <w:pPr>
              <w:pStyle w:val="Compact"/>
              <w:jc w:val="left"/>
            </w:pPr>
            <w:r>
              <w:t xml:space="preserve">Loads predefined archival, museum, library, and South African terms</w:t>
            </w:r>
          </w:p>
        </w:tc>
      </w:tr>
      <w:tr>
        <w:tc>
          <w:tcPr/>
          <w:p>
            <w:pPr>
              <w:pStyle w:val="Compact"/>
              <w:jc w:val="left"/>
            </w:pPr>
            <w:r>
              <w:rPr>
                <w:bCs/>
                <w:b/>
              </w:rPr>
              <w:t xml:space="preserve">Sync WordNet</w:t>
            </w:r>
          </w:p>
        </w:tc>
        <w:tc>
          <w:tcPr/>
          <w:p>
            <w:pPr>
              <w:pStyle w:val="Compact"/>
              <w:jc w:val="left"/>
            </w:pPr>
            <w:r>
              <w:t xml:space="preserve">Downloads synonyms from the WordNet linguistic database</w:t>
            </w:r>
          </w:p>
        </w:tc>
      </w:tr>
      <w:tr>
        <w:tc>
          <w:tcPr/>
          <w:p>
            <w:pPr>
              <w:pStyle w:val="Compact"/>
              <w:jc w:val="left"/>
            </w:pPr>
            <w:r>
              <w:rPr>
                <w:bCs/>
                <w:b/>
              </w:rPr>
              <w:t xml:space="preserve">Export to ES</w:t>
            </w:r>
          </w:p>
        </w:tc>
        <w:tc>
          <w:tcPr/>
          <w:p>
            <w:pPr>
              <w:pStyle w:val="Compact"/>
              <w:jc w:val="left"/>
            </w:pPr>
            <w:r>
              <w:t xml:space="preserve">Generates synonym file for Elasticsearch</w:t>
            </w:r>
          </w:p>
        </w:tc>
      </w:tr>
      <w:tr>
        <w:tc>
          <w:tcPr/>
          <w:p>
            <w:pPr>
              <w:pStyle w:val="Compact"/>
              <w:jc w:val="left"/>
            </w:pPr>
            <w:r>
              <w:rPr>
                <w:bCs/>
                <w:b/>
              </w:rPr>
              <w:t xml:space="preserve">Add Term</w:t>
            </w:r>
          </w:p>
        </w:tc>
        <w:tc>
          <w:tcPr/>
          <w:p>
            <w:pPr>
              <w:pStyle w:val="Compact"/>
              <w:jc w:val="left"/>
            </w:pPr>
            <w:r>
              <w:t xml:space="preserve">Manually add a custom term with synonyms</w:t>
            </w:r>
          </w:p>
        </w:tc>
      </w:tr>
    </w:tbl>
    <w:bookmarkEnd w:id="29"/>
    <w:bookmarkStart w:id="30" w:name="testing-query-expansion"/>
    <w:p>
      <w:pPr>
        <w:pStyle w:val="Heading3"/>
      </w:pPr>
      <w:r>
        <w:t xml:space="preserve">Testing Query Expansion</w:t>
      </w:r>
    </w:p>
    <w:p>
      <w:pPr>
        <w:pStyle w:val="FirstParagraph"/>
      </w:pPr>
      <w:r>
        <w:t xml:space="preserve">Before enabling semantic search for all users, test how queries are expanded:</w:t>
      </w:r>
    </w:p>
    <w:p>
      <w:pPr>
        <w:numPr>
          <w:ilvl w:val="0"/>
          <w:numId w:val="1003"/>
        </w:numPr>
        <w:pStyle w:val="Compact"/>
      </w:pPr>
      <w:r>
        <w:t xml:space="preserve">Enter a term in the</w:t>
      </w:r>
      <w:r>
        <w:t xml:space="preserve"> </w:t>
      </w:r>
      <w:r>
        <w:rPr>
          <w:bCs/>
          <w:b/>
        </w:rPr>
        <w:t xml:space="preserve">“</w:t>
      </w:r>
      <w:r>
        <w:rPr>
          <w:bCs/>
          <w:b/>
        </w:rPr>
        <w:t xml:space="preserve">Test Query Expansion</w:t>
      </w:r>
      <w:r>
        <w:rPr>
          <w:bCs/>
          <w:b/>
        </w:rPr>
        <w:t xml:space="preserve">”</w:t>
      </w:r>
      <w:r>
        <w:t xml:space="preserve"> </w:t>
      </w:r>
      <w:r>
        <w:t xml:space="preserve">box</w:t>
      </w:r>
    </w:p>
    <w:p>
      <w:pPr>
        <w:numPr>
          <w:ilvl w:val="0"/>
          <w:numId w:val="1003"/>
        </w:numPr>
        <w:pStyle w:val="Compact"/>
      </w:pPr>
      <w:r>
        <w:t xml:space="preserve">Click</w:t>
      </w:r>
      <w:r>
        <w:t xml:space="preserve"> </w:t>
      </w:r>
      <w:r>
        <w:rPr>
          <w:bCs/>
          <w:b/>
        </w:rPr>
        <w:t xml:space="preserve">Expand</w:t>
      </w:r>
    </w:p>
    <w:p>
      <w:pPr>
        <w:numPr>
          <w:ilvl w:val="0"/>
          <w:numId w:val="1003"/>
        </w:numPr>
        <w:pStyle w:val="Compact"/>
      </w:pPr>
      <w:r>
        <w:t xml:space="preserve">Review the synonyms that would be added</w:t>
      </w:r>
    </w:p>
    <w:p>
      <w:pPr>
        <w:pStyle w:val="SourceCode"/>
      </w:pPr>
      <w:r>
        <w:rPr>
          <w:rStyle w:val="VerbatimChar"/>
        </w:rPr>
        <w:t xml:space="preserve">┌─────────────────────────────────────────────────────────────────────┐</w:t>
      </w:r>
      <w:r>
        <w:br/>
      </w:r>
      <w:r>
        <w:rPr>
          <w:rStyle w:val="VerbatimChar"/>
        </w:rPr>
        <w:t xml:space="preserve">│ Test Query Expansion                                                 │</w:t>
      </w:r>
      <w:r>
        <w:br/>
      </w:r>
      <w:r>
        <w:rPr>
          <w:rStyle w:val="VerbatimChar"/>
        </w:rPr>
        <w:t xml:space="preserve">├─────────────────────────────────────────────────────────────────────┤</w:t>
      </w:r>
      <w:r>
        <w:br/>
      </w:r>
      <w:r>
        <w:rPr>
          <w:rStyle w:val="VerbatimChar"/>
        </w:rPr>
        <w:t xml:space="preserve">│                                                                       │</w:t>
      </w:r>
      <w:r>
        <w:br/>
      </w:r>
      <w:r>
        <w:rPr>
          <w:rStyle w:val="VerbatimChar"/>
        </w:rPr>
        <w:t xml:space="preserve">│  [ manuscript                               ] [🔍 Expand]            │</w:t>
      </w:r>
      <w:r>
        <w:br/>
      </w:r>
      <w:r>
        <w:rPr>
          <w:rStyle w:val="VerbatimChar"/>
        </w:rPr>
        <w:t xml:space="preserve">│                                                                       │</w:t>
      </w:r>
      <w:r>
        <w:br/>
      </w:r>
      <w:r>
        <w:rPr>
          <w:rStyle w:val="VerbatimChar"/>
        </w:rPr>
        <w:t xml:space="preserve">│  Expansions:                                                         │</w:t>
      </w:r>
      <w:r>
        <w:br/>
      </w:r>
      <w:r>
        <w:rPr>
          <w:rStyle w:val="VerbatimChar"/>
        </w:rPr>
        <w:t xml:space="preserve">│                                                                       │</w:t>
      </w:r>
      <w:r>
        <w:br/>
      </w:r>
      <w:r>
        <w:rPr>
          <w:rStyle w:val="VerbatimChar"/>
        </w:rPr>
        <w:t xml:space="preserve">│  manuscript → [document] [text] [codex] [script] [holograph]        │</w:t>
      </w:r>
      <w:r>
        <w:br/>
      </w:r>
      <w:r>
        <w:rPr>
          <w:rStyle w:val="VerbatimChar"/>
        </w:rPr>
        <w:t xml:space="preserve">│                                                                       │</w:t>
      </w:r>
      <w:r>
        <w:br/>
      </w:r>
      <w:r>
        <w:rPr>
          <w:rStyle w:val="VerbatimChar"/>
        </w:rPr>
        <w:t xml:space="preserve">└─────────────────────────────────────────────────────────────────────┘</w:t>
      </w:r>
    </w:p>
    <w:p>
      <w:r>
        <w:pict>
          <v:rect style="width:0;height:1.5pt" o:hralign="center" o:hrstd="t" o:hr="t"/>
        </w:pict>
      </w:r>
    </w:p>
    <w:bookmarkEnd w:id="30"/>
    <w:bookmarkEnd w:id="31"/>
    <w:bookmarkStart w:id="34" w:name="settings-configuration"/>
    <w:p>
      <w:pPr>
        <w:pStyle w:val="Heading2"/>
      </w:pPr>
      <w:r>
        <w:t xml:space="preserve">Settings Configuration</w:t>
      </w:r>
    </w:p>
    <w:bookmarkStart w:id="32" w:name="general-settings"/>
    <w:p>
      <w:pPr>
        <w:pStyle w:val="Heading3"/>
      </w:pPr>
      <w:r>
        <w:t xml:space="preserve">General Settings</w:t>
      </w:r>
    </w:p>
    <w:p>
      <w:pPr>
        <w:pStyle w:val="FirstParagraph"/>
      </w:pPr>
      <w:r>
        <w:t xml:space="preserve">Access settings via the</w:t>
      </w:r>
      <w:r>
        <w:t xml:space="preserve"> </w:t>
      </w:r>
      <w:r>
        <w:rPr>
          <w:bCs/>
          <w:b/>
        </w:rPr>
        <w:t xml:space="preserve">Settings</w:t>
      </w:r>
      <w:r>
        <w:t xml:space="preserve"> </w:t>
      </w:r>
      <w:r>
        <w:t xml:space="preserve">button on the dashboard: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Description</w:t>
            </w:r>
          </w:p>
        </w:tc>
        <w:tc>
          <w:tcPr/>
          <w:p>
            <w:pPr>
              <w:pStyle w:val="Compact"/>
              <w:jc w:val="left"/>
            </w:pPr>
            <w:r>
              <w:t xml:space="preserve">Recommended</w:t>
            </w:r>
          </w:p>
        </w:tc>
      </w:tr>
      <w:tr>
        <w:tc>
          <w:tcPr/>
          <w:p>
            <w:pPr>
              <w:pStyle w:val="Compact"/>
              <w:jc w:val="left"/>
            </w:pPr>
            <w:r>
              <w:rPr>
                <w:bCs/>
                <w:b/>
              </w:rPr>
              <w:t xml:space="preserve">Enable Semantic Search</w:t>
            </w:r>
          </w:p>
        </w:tc>
        <w:tc>
          <w:tcPr/>
          <w:p>
            <w:pPr>
              <w:pStyle w:val="Compact"/>
              <w:jc w:val="left"/>
            </w:pPr>
            <w:r>
              <w:t xml:space="preserve">Master on/off switch</w:t>
            </w:r>
          </w:p>
        </w:tc>
        <w:tc>
          <w:tcPr/>
          <w:p>
            <w:pPr>
              <w:pStyle w:val="Compact"/>
              <w:jc w:val="left"/>
            </w:pPr>
            <w:r>
              <w:t xml:space="preserve">On</w:t>
            </w:r>
          </w:p>
        </w:tc>
      </w:tr>
      <w:tr>
        <w:tc>
          <w:tcPr/>
          <w:p>
            <w:pPr>
              <w:pStyle w:val="Compact"/>
              <w:jc w:val="left"/>
            </w:pPr>
            <w:r>
              <w:rPr>
                <w:bCs/>
                <w:b/>
              </w:rPr>
              <w:t xml:space="preserve">Expansion Limit</w:t>
            </w:r>
          </w:p>
        </w:tc>
        <w:tc>
          <w:tcPr/>
          <w:p>
            <w:pPr>
              <w:pStyle w:val="Compact"/>
              <w:jc w:val="left"/>
            </w:pPr>
            <w:r>
              <w:t xml:space="preserve">Max synonyms per term (1-20)</w:t>
            </w:r>
          </w:p>
        </w:tc>
        <w:tc>
          <w:tcPr/>
          <w:p>
            <w:pPr>
              <w:pStyle w:val="Compact"/>
              <w:jc w:val="left"/>
            </w:pPr>
            <w:r>
              <w:t xml:space="preserve">5</w:t>
            </w:r>
          </w:p>
        </w:tc>
      </w:tr>
      <w:tr>
        <w:tc>
          <w:tcPr/>
          <w:p>
            <w:pPr>
              <w:pStyle w:val="Compact"/>
              <w:jc w:val="left"/>
            </w:pPr>
            <w:r>
              <w:rPr>
                <w:bCs/>
                <w:b/>
              </w:rPr>
              <w:t xml:space="preserve">Minimum Weight</w:t>
            </w:r>
          </w:p>
        </w:tc>
        <w:tc>
          <w:tcPr/>
          <w:p>
            <w:pPr>
              <w:pStyle w:val="Compact"/>
              <w:jc w:val="left"/>
            </w:pPr>
            <w:r>
              <w:t xml:space="preserve">Relevance threshold (0.0-1.0)</w:t>
            </w:r>
          </w:p>
        </w:tc>
        <w:tc>
          <w:tcPr/>
          <w:p>
            <w:pPr>
              <w:pStyle w:val="Compact"/>
              <w:jc w:val="left"/>
            </w:pPr>
            <w:r>
              <w:t xml:space="preserve">0.6</w:t>
            </w:r>
          </w:p>
        </w:tc>
      </w:tr>
      <w:tr>
        <w:tc>
          <w:tcPr/>
          <w:p>
            <w:pPr>
              <w:pStyle w:val="Compact"/>
              <w:jc w:val="left"/>
            </w:pPr>
            <w:r>
              <w:rPr>
                <w:bCs/>
                <w:b/>
              </w:rPr>
              <w:t xml:space="preserve">Show Expansion Info</w:t>
            </w:r>
          </w:p>
        </w:tc>
        <w:tc>
          <w:tcPr/>
          <w:p>
            <w:pPr>
              <w:pStyle w:val="Compact"/>
              <w:jc w:val="left"/>
            </w:pPr>
            <w:r>
              <w:t xml:space="preserve">Display synonyms used on results page</w:t>
            </w:r>
          </w:p>
        </w:tc>
        <w:tc>
          <w:tcPr/>
          <w:p>
            <w:pPr>
              <w:pStyle w:val="Compact"/>
              <w:jc w:val="left"/>
            </w:pPr>
            <w:r>
              <w:t xml:space="preserve">On</w:t>
            </w:r>
          </w:p>
        </w:tc>
      </w:tr>
      <w:tr>
        <w:tc>
          <w:tcPr/>
          <w:p>
            <w:pPr>
              <w:pStyle w:val="Compact"/>
              <w:jc w:val="left"/>
            </w:pPr>
            <w:r>
              <w:rPr>
                <w:bCs/>
                <w:b/>
              </w:rPr>
              <w:t xml:space="preserve">Log Searches</w:t>
            </w:r>
          </w:p>
        </w:tc>
        <w:tc>
          <w:tcPr/>
          <w:p>
            <w:pPr>
              <w:pStyle w:val="Compact"/>
              <w:jc w:val="left"/>
            </w:pPr>
            <w:r>
              <w:t xml:space="preserve">Keep history of expanded searches</w:t>
            </w:r>
          </w:p>
        </w:tc>
        <w:tc>
          <w:tcPr/>
          <w:p>
            <w:pPr>
              <w:pStyle w:val="Compact"/>
              <w:jc w:val="left"/>
            </w:pPr>
            <w:r>
              <w:t xml:space="preserve">On</w:t>
            </w:r>
          </w:p>
        </w:tc>
      </w:tr>
    </w:tbl>
    <w:bookmarkEnd w:id="32"/>
    <w:bookmarkStart w:id="33" w:name="data-sources"/>
    <w:p>
      <w:pPr>
        <w:pStyle w:val="Heading3"/>
      </w:pPr>
      <w:r>
        <w:t xml:space="preserve">Data Sources</w:t>
      </w:r>
    </w:p>
    <w:p>
      <w:pPr>
        <w:pStyle w:val="FirstParagraph"/>
      </w:pPr>
      <w:r>
        <w:t xml:space="preserve">Configure where synonyms come from:</w:t>
      </w:r>
    </w:p>
    <w:tbl>
      <w:tblPr>
        <w:tblStyle w:val="Table"/>
        <w:tblW w:type="pct" w:w="5000"/>
        <w:tblLook w:firstRow="1" w:lastRow="0" w:firstColumn="0" w:lastColumn="0" w:noHBand="0" w:noVBand="0" w:val="0020"/>
        <w:jc w:val="start"/>
      </w:tblPr>
      <w:tblGrid>
        <w:gridCol w:w="1712"/>
        <w:gridCol w:w="2782"/>
        <w:gridCol w:w="3424"/>
      </w:tblGrid>
      <w:tr>
        <w:trPr>
          <w:tblHeader w:val="true"/>
        </w:trPr>
        <w:tc>
          <w:tcPr/>
          <w:p>
            <w:pPr>
              <w:pStyle w:val="Compact"/>
              <w:jc w:val="left"/>
            </w:pPr>
            <w:r>
              <w:t xml:space="preserve">Source</w:t>
            </w:r>
          </w:p>
        </w:tc>
        <w:tc>
          <w:tcPr/>
          <w:p>
            <w:pPr>
              <w:pStyle w:val="Compact"/>
              <w:jc w:val="left"/>
            </w:pPr>
            <w:r>
              <w:t xml:space="preserve">Description</w:t>
            </w:r>
          </w:p>
        </w:tc>
        <w:tc>
          <w:tcPr/>
          <w:p>
            <w:pPr>
              <w:pStyle w:val="Compact"/>
              <w:jc w:val="left"/>
            </w:pPr>
            <w:r>
              <w:t xml:space="preserve">When to Enable</w:t>
            </w:r>
          </w:p>
        </w:tc>
      </w:tr>
      <w:tr>
        <w:tc>
          <w:tcPr/>
          <w:p>
            <w:pPr>
              <w:pStyle w:val="Compact"/>
              <w:jc w:val="left"/>
            </w:pPr>
            <w:r>
              <w:rPr>
                <w:bCs/>
                <w:b/>
              </w:rPr>
              <w:t xml:space="preserve">Local Synonyms</w:t>
            </w:r>
          </w:p>
        </w:tc>
        <w:tc>
          <w:tcPr/>
          <w:p>
            <w:pPr>
              <w:pStyle w:val="Compact"/>
              <w:jc w:val="left"/>
            </w:pPr>
            <w:r>
              <w:t xml:space="preserve">Curated archival/museum terminology</w:t>
            </w:r>
          </w:p>
        </w:tc>
        <w:tc>
          <w:tcPr/>
          <w:p>
            <w:pPr>
              <w:pStyle w:val="Compact"/>
              <w:jc w:val="left"/>
            </w:pPr>
            <w:r>
              <w:t xml:space="preserve">Always</w:t>
            </w:r>
          </w:p>
        </w:tc>
      </w:tr>
      <w:tr>
        <w:tc>
          <w:tcPr/>
          <w:p>
            <w:pPr>
              <w:pStyle w:val="Compact"/>
              <w:jc w:val="left"/>
            </w:pPr>
            <w:r>
              <w:rPr>
                <w:bCs/>
                <w:b/>
              </w:rPr>
              <w:t xml:space="preserve">WordNet</w:t>
            </w:r>
          </w:p>
        </w:tc>
        <w:tc>
          <w:tcPr/>
          <w:p>
            <w:pPr>
              <w:pStyle w:val="Compact"/>
              <w:jc w:val="left"/>
            </w:pPr>
            <w:r>
              <w:t xml:space="preserve">Large English language database</w:t>
            </w:r>
          </w:p>
        </w:tc>
        <w:tc>
          <w:tcPr/>
          <w:p>
            <w:pPr>
              <w:pStyle w:val="Compact"/>
              <w:jc w:val="left"/>
            </w:pPr>
            <w:r>
              <w:t xml:space="preserve">For general vocabulary</w:t>
            </w:r>
          </w:p>
        </w:tc>
      </w:tr>
      <w:tr>
        <w:tc>
          <w:tcPr/>
          <w:p>
            <w:pPr>
              <w:pStyle w:val="Compact"/>
              <w:jc w:val="left"/>
            </w:pPr>
            <w:r>
              <w:rPr>
                <w:bCs/>
                <w:b/>
              </w:rPr>
              <w:t xml:space="preserve">Wikidata</w:t>
            </w:r>
          </w:p>
        </w:tc>
        <w:tc>
          <w:tcPr/>
          <w:p>
            <w:pPr>
              <w:pStyle w:val="Compact"/>
              <w:jc w:val="left"/>
            </w:pPr>
            <w:r>
              <w:t xml:space="preserve">Heritage and archival concepts</w:t>
            </w:r>
          </w:p>
        </w:tc>
        <w:tc>
          <w:tcPr/>
          <w:p>
            <w:pPr>
              <w:pStyle w:val="Compact"/>
              <w:jc w:val="left"/>
            </w:pPr>
            <w:r>
              <w:t xml:space="preserve">For specialized heritage terms</w:t>
            </w:r>
          </w:p>
        </w:tc>
      </w:tr>
      <w:tr>
        <w:tc>
          <w:tcPr/>
          <w:p>
            <w:pPr>
              <w:pStyle w:val="Compact"/>
              <w:jc w:val="left"/>
            </w:pPr>
            <w:r>
              <w:rPr>
                <w:bCs/>
                <w:b/>
              </w:rPr>
              <w:t xml:space="preserve">Ollama Embeddings</w:t>
            </w:r>
          </w:p>
        </w:tc>
        <w:tc>
          <w:tcPr/>
          <w:p>
            <w:pPr>
              <w:pStyle w:val="Compact"/>
              <w:jc w:val="left"/>
            </w:pPr>
            <w:r>
              <w:t xml:space="preserve">AI-powered similarity</w:t>
            </w:r>
          </w:p>
        </w:tc>
        <w:tc>
          <w:tcPr/>
          <w:p>
            <w:pPr>
              <w:pStyle w:val="Compact"/>
              <w:jc w:val="left"/>
            </w:pPr>
            <w:r>
              <w:t xml:space="preserve">Advanced: requires Ollama server</w:t>
            </w:r>
          </w:p>
        </w:tc>
      </w:tr>
    </w:tbl>
    <w:p>
      <w:pPr>
        <w:pStyle w:val="SourceCode"/>
      </w:pPr>
      <w:r>
        <w:rPr>
          <w:rStyle w:val="VerbatimChar"/>
        </w:rPr>
        <w:t xml:space="preserve">┌─────────────────────────────────────────────────────────────────────┐</w:t>
      </w:r>
      <w:r>
        <w:br/>
      </w:r>
      <w:r>
        <w:rPr>
          <w:rStyle w:val="VerbatimChar"/>
        </w:rPr>
        <w:t xml:space="preserve">│ Data Sources Configuration                                           │</w:t>
      </w:r>
      <w:r>
        <w:br/>
      </w:r>
      <w:r>
        <w:rPr>
          <w:rStyle w:val="VerbatimChar"/>
        </w:rPr>
        <w:t xml:space="preserve">├─────────────────────────────────────────────────────────────────────┤</w:t>
      </w:r>
      <w:r>
        <w:br/>
      </w:r>
      <w:r>
        <w:rPr>
          <w:rStyle w:val="VerbatimChar"/>
        </w:rPr>
        <w:t xml:space="preserve">│                                                                       │</w:t>
      </w:r>
      <w:r>
        <w:br/>
      </w:r>
      <w:r>
        <w:rPr>
          <w:rStyle w:val="VerbatimChar"/>
        </w:rPr>
        <w:t xml:space="preserve">│  [✓] Local Synonyms                                                  │</w:t>
      </w:r>
      <w:r>
        <w:br/>
      </w:r>
      <w:r>
        <w:rPr>
          <w:rStyle w:val="VerbatimChar"/>
        </w:rPr>
        <w:t xml:space="preserve">│      Uses curated archival, museum, and library terminology          │</w:t>
      </w:r>
      <w:r>
        <w:br/>
      </w:r>
      <w:r>
        <w:rPr>
          <w:rStyle w:val="VerbatimChar"/>
        </w:rPr>
        <w:t xml:space="preserve">│                                                                       │</w:t>
      </w:r>
      <w:r>
        <w:br/>
      </w:r>
      <w:r>
        <w:rPr>
          <w:rStyle w:val="VerbatimChar"/>
        </w:rPr>
        <w:t xml:space="preserve">│  [✓] WordNet (Datamuse API)                                         │</w:t>
      </w:r>
      <w:r>
        <w:br/>
      </w:r>
      <w:r>
        <w:rPr>
          <w:rStyle w:val="VerbatimChar"/>
        </w:rPr>
        <w:t xml:space="preserve">│      Fetches synonyms from the WordNet linguistic database           │</w:t>
      </w:r>
      <w:r>
        <w:br/>
      </w:r>
      <w:r>
        <w:rPr>
          <w:rStyle w:val="VerbatimChar"/>
        </w:rPr>
        <w:t xml:space="preserve">│                                                                       │</w:t>
      </w:r>
      <w:r>
        <w:br/>
      </w:r>
      <w:r>
        <w:rPr>
          <w:rStyle w:val="VerbatimChar"/>
        </w:rPr>
        <w:t xml:space="preserve">│  [ ] Wikidata                                                        │</w:t>
      </w:r>
      <w:r>
        <w:br/>
      </w:r>
      <w:r>
        <w:rPr>
          <w:rStyle w:val="VerbatimChar"/>
        </w:rPr>
        <w:t xml:space="preserve">│      Fetches heritage terms from Wikidata knowledge base             │</w:t>
      </w:r>
      <w:r>
        <w:br/>
      </w:r>
      <w:r>
        <w:rPr>
          <w:rStyle w:val="VerbatimChar"/>
        </w:rPr>
        <w:t xml:space="preserve">│                                                                       │</w:t>
      </w:r>
      <w:r>
        <w:br/>
      </w:r>
      <w:r>
        <w:rPr>
          <w:rStyle w:val="VerbatimChar"/>
        </w:rPr>
        <w:t xml:space="preserve">│  [ ] Ollama Embeddings                                               │</w:t>
      </w:r>
      <w:r>
        <w:br/>
      </w:r>
      <w:r>
        <w:rPr>
          <w:rStyle w:val="VerbatimChar"/>
        </w:rPr>
        <w:t xml:space="preserve">│      Uses AI models for semantic similarity (requires Ollama)        │</w:t>
      </w:r>
      <w:r>
        <w:br/>
      </w:r>
      <w:r>
        <w:rPr>
          <w:rStyle w:val="VerbatimChar"/>
        </w:rPr>
        <w:t xml:space="preserve">│                                                                       │</w:t>
      </w:r>
      <w:r>
        <w:br/>
      </w:r>
      <w:r>
        <w:rPr>
          <w:rStyle w:val="VerbatimChar"/>
        </w:rPr>
        <w:t xml:space="preserve">└─────────────────────────────────────────────────────────────────────┘</w:t>
      </w:r>
    </w:p>
    <w:p>
      <w:r>
        <w:pict>
          <v:rect style="width:0;height:1.5pt" o:hralign="center" o:hrstd="t" o:hr="t"/>
        </w:pict>
      </w:r>
    </w:p>
    <w:bookmarkEnd w:id="33"/>
    <w:bookmarkEnd w:id="34"/>
    <w:bookmarkStart w:id="38" w:name="managing-terms"/>
    <w:p>
      <w:pPr>
        <w:pStyle w:val="Heading2"/>
      </w:pPr>
      <w:r>
        <w:t xml:space="preserve">Managing Terms</w:t>
      </w:r>
    </w:p>
    <w:bookmarkStart w:id="35" w:name="browsing-the-thesaurus"/>
    <w:p>
      <w:pPr>
        <w:pStyle w:val="Heading3"/>
      </w:pPr>
      <w:r>
        <w:t xml:space="preserve">Browsing the Thesaurus</w:t>
      </w:r>
    </w:p>
    <w:p>
      <w:pPr>
        <w:pStyle w:val="FirstParagraph"/>
      </w:pPr>
      <w:r>
        <w:t xml:space="preserve">View all terms in your semantic search database:</w:t>
      </w:r>
    </w:p>
    <w:p>
      <w:pPr>
        <w:numPr>
          <w:ilvl w:val="0"/>
          <w:numId w:val="1004"/>
        </w:numPr>
        <w:pStyle w:val="Compact"/>
      </w:pPr>
      <w:r>
        <w:t xml:space="preserve">From the dashboard, click</w:t>
      </w:r>
      <w:r>
        <w:t xml:space="preserve"> </w:t>
      </w:r>
      <w:r>
        <w:rPr>
          <w:bCs/>
          <w:b/>
        </w:rPr>
        <w:t xml:space="preserve">“</w:t>
      </w:r>
      <w:r>
        <w:rPr>
          <w:bCs/>
          <w:b/>
        </w:rPr>
        <w:t xml:space="preserve">Browse terms</w:t>
      </w:r>
      <w:r>
        <w:rPr>
          <w:bCs/>
          <w:b/>
        </w:rPr>
        <w:t xml:space="preserve">”</w:t>
      </w:r>
    </w:p>
    <w:p>
      <w:pPr>
        <w:numPr>
          <w:ilvl w:val="0"/>
          <w:numId w:val="1004"/>
        </w:numPr>
        <w:pStyle w:val="Compact"/>
      </w:pPr>
      <w:r>
        <w:t xml:space="preserve">Filter by source (Local, WordNet, Wikidata)</w:t>
      </w:r>
    </w:p>
    <w:p>
      <w:pPr>
        <w:numPr>
          <w:ilvl w:val="0"/>
          <w:numId w:val="1004"/>
        </w:numPr>
        <w:pStyle w:val="Compact"/>
      </w:pPr>
      <w:r>
        <w:t xml:space="preserve">Search for specific terms</w:t>
      </w:r>
    </w:p>
    <w:p>
      <w:pPr>
        <w:pStyle w:val="SourceCode"/>
      </w:pPr>
      <w:r>
        <w:rPr>
          <w:rStyle w:val="VerbatimChar"/>
        </w:rPr>
        <w:t xml:space="preserve">┌─────────────────────────────────────────────────────────────────────┐</w:t>
      </w:r>
      <w:r>
        <w:br/>
      </w:r>
      <w:r>
        <w:rPr>
          <w:rStyle w:val="VerbatimChar"/>
        </w:rPr>
        <w:t xml:space="preserve">│ Terms                                               [+ Add Term]     │</w:t>
      </w:r>
      <w:r>
        <w:br/>
      </w:r>
      <w:r>
        <w:rPr>
          <w:rStyle w:val="VerbatimChar"/>
        </w:rPr>
        <w:t xml:space="preserve">├─────────────────────────────────────────────────────────────────────┤</w:t>
      </w:r>
      <w:r>
        <w:br/>
      </w:r>
      <w:r>
        <w:rPr>
          <w:rStyle w:val="VerbatimChar"/>
        </w:rPr>
        <w:t xml:space="preserve">│                                                                       │</w:t>
      </w:r>
      <w:r>
        <w:br/>
      </w:r>
      <w:r>
        <w:rPr>
          <w:rStyle w:val="VerbatimChar"/>
        </w:rPr>
        <w:t xml:space="preserve">│  Search: [ manuscript        ]  Source: [All Sources ▼]  [Filter]   │</w:t>
      </w:r>
      <w:r>
        <w:br/>
      </w:r>
      <w:r>
        <w:rPr>
          <w:rStyle w:val="VerbatimChar"/>
        </w:rPr>
        <w:t xml:space="preserve">│                                                                       │</w:t>
      </w:r>
      <w:r>
        <w:br/>
      </w:r>
      <w:r>
        <w:rPr>
          <w:rStyle w:val="VerbatimChar"/>
        </w:rPr>
        <w:t xml:space="preserve">├─────────────────────────────────────────────────────────────────────┤</w:t>
      </w:r>
      <w:r>
        <w:br/>
      </w:r>
      <w:r>
        <w:rPr>
          <w:rStyle w:val="VerbatimChar"/>
        </w:rPr>
        <w:t xml:space="preserve">│ Term          │ Source   │ Domain   │ Synonyms │ Created            │</w:t>
      </w:r>
      <w:r>
        <w:br/>
      </w:r>
      <w:r>
        <w:rPr>
          <w:rStyle w:val="VerbatimChar"/>
        </w:rPr>
        <w:t xml:space="preserve">├───────────────┼──────────┼──────────┼──────────┼────────────────────┤</w:t>
      </w:r>
      <w:r>
        <w:br/>
      </w:r>
      <w:r>
        <w:rPr>
          <w:rStyle w:val="VerbatimChar"/>
        </w:rPr>
        <w:t xml:space="preserve">│ archive       │ local    │ archival │ 8        │ Jan 15, 2026       │</w:t>
      </w:r>
      <w:r>
        <w:br/>
      </w:r>
      <w:r>
        <w:rPr>
          <w:rStyle w:val="VerbatimChar"/>
        </w:rPr>
        <w:t xml:space="preserve">│ catalogue     │ local    │ library  │ 5        │ Jan 15, 2026       │</w:t>
      </w:r>
      <w:r>
        <w:br/>
      </w:r>
      <w:r>
        <w:rPr>
          <w:rStyle w:val="VerbatimChar"/>
        </w:rPr>
        <w:t xml:space="preserve">│ manuscript    │ wordnet  │ general  │ 6        │ Jan 18, 2026       │</w:t>
      </w:r>
      <w:r>
        <w:br/>
      </w:r>
      <w:r>
        <w:rPr>
          <w:rStyle w:val="VerbatimChar"/>
        </w:rPr>
        <w:t xml:space="preserve">│ photograph    │ local    │ archival │ 7        │ Jan 15, 2026       │</w:t>
      </w:r>
      <w:r>
        <w:br/>
      </w:r>
      <w:r>
        <w:rPr>
          <w:rStyle w:val="VerbatimChar"/>
        </w:rPr>
        <w:t xml:space="preserve">│ township      │ local    │ sa       │ 4        │ Jan 15, 2026       │</w:t>
      </w:r>
      <w:r>
        <w:br/>
      </w:r>
      <w:r>
        <w:rPr>
          <w:rStyle w:val="VerbatimChar"/>
        </w:rPr>
        <w:t xml:space="preserve">└─────────────────────────────────────────────────────────────────────┘</w:t>
      </w:r>
    </w:p>
    <w:bookmarkEnd w:id="35"/>
    <w:bookmarkStart w:id="36" w:name="adding-custom-terms"/>
    <w:p>
      <w:pPr>
        <w:pStyle w:val="Heading3"/>
      </w:pPr>
      <w:r>
        <w:t xml:space="preserve">Adding Custom Terms</w:t>
      </w:r>
    </w:p>
    <w:p>
      <w:pPr>
        <w:pStyle w:val="FirstParagraph"/>
      </w:pPr>
      <w:r>
        <w:t xml:space="preserve">Add organization-specific terminology:</w:t>
      </w:r>
    </w:p>
    <w:p>
      <w:pPr>
        <w:numPr>
          <w:ilvl w:val="0"/>
          <w:numId w:val="1005"/>
        </w:numPr>
        <w:pStyle w:val="Compact"/>
      </w:pPr>
      <w:r>
        <w:t xml:space="preserve">Click</w:t>
      </w:r>
      <w:r>
        <w:t xml:space="preserve"> </w:t>
      </w:r>
      <w:r>
        <w:rPr>
          <w:bCs/>
          <w:b/>
        </w:rPr>
        <w:t xml:space="preserve">“</w:t>
      </w:r>
      <w:r>
        <w:rPr>
          <w:bCs/>
          <w:b/>
        </w:rPr>
        <w:t xml:space="preserve">Add Term</w:t>
      </w:r>
      <w:r>
        <w:rPr>
          <w:bCs/>
          <w:b/>
        </w:rPr>
        <w:t xml:space="preserve">”</w:t>
      </w:r>
    </w:p>
    <w:p>
      <w:pPr>
        <w:numPr>
          <w:ilvl w:val="0"/>
          <w:numId w:val="1005"/>
        </w:numPr>
        <w:pStyle w:val="Compact"/>
      </w:pPr>
      <w:r>
        <w:t xml:space="preserve">Enter the main term</w:t>
      </w:r>
    </w:p>
    <w:p>
      <w:pPr>
        <w:numPr>
          <w:ilvl w:val="0"/>
          <w:numId w:val="1005"/>
        </w:numPr>
        <w:pStyle w:val="Compact"/>
      </w:pPr>
      <w:r>
        <w:t xml:space="preserve">Select the domain (Archival, Museum, Library, South African, General)</w:t>
      </w:r>
    </w:p>
    <w:p>
      <w:pPr>
        <w:numPr>
          <w:ilvl w:val="0"/>
          <w:numId w:val="1005"/>
        </w:numPr>
        <w:pStyle w:val="Compact"/>
      </w:pPr>
      <w:r>
        <w:t xml:space="preserve">Enter synonyms (one per line)</w:t>
      </w:r>
    </w:p>
    <w:p>
      <w:pPr>
        <w:numPr>
          <w:ilvl w:val="0"/>
          <w:numId w:val="1005"/>
        </w:numPr>
        <w:pStyle w:val="Compact"/>
      </w:pPr>
      <w:r>
        <w:t xml:space="preserve">Set the relationship type and weight</w:t>
      </w:r>
    </w:p>
    <w:p>
      <w:pPr>
        <w:numPr>
          <w:ilvl w:val="0"/>
          <w:numId w:val="1005"/>
        </w:numPr>
        <w:pStyle w:val="Compact"/>
      </w:pPr>
      <w:r>
        <w:t xml:space="preserve">Click</w:t>
      </w:r>
      <w:r>
        <w:t xml:space="preserve"> </w:t>
      </w:r>
      <w:r>
        <w:rPr>
          <w:bCs/>
          <w:b/>
        </w:rPr>
        <w:t xml:space="preserve">Save</w:t>
      </w:r>
    </w:p>
    <w:p>
      <w:pPr>
        <w:pStyle w:val="SourceCode"/>
      </w:pPr>
      <w:r>
        <w:rPr>
          <w:rStyle w:val="VerbatimChar"/>
        </w:rPr>
        <w:t xml:space="preserve">┌─────────────────────────────────────────────────────────────────────┐</w:t>
      </w:r>
      <w:r>
        <w:br/>
      </w:r>
      <w:r>
        <w:rPr>
          <w:rStyle w:val="VerbatimChar"/>
        </w:rPr>
        <w:t xml:space="preserve">│ Add Term                                                             │</w:t>
      </w:r>
      <w:r>
        <w:br/>
      </w:r>
      <w:r>
        <w:rPr>
          <w:rStyle w:val="VerbatimChar"/>
        </w:rPr>
        <w:t xml:space="preserve">├─────────────────────────────────────────────────────────────────────┤</w:t>
      </w:r>
      <w:r>
        <w:br/>
      </w:r>
      <w:r>
        <w:rPr>
          <w:rStyle w:val="VerbatimChar"/>
        </w:rPr>
        <w:t xml:space="preserve">│                                                                       │</w:t>
      </w:r>
      <w:r>
        <w:br/>
      </w:r>
      <w:r>
        <w:rPr>
          <w:rStyle w:val="VerbatimChar"/>
        </w:rPr>
        <w:t xml:space="preserve">│  Term: *                                                             │</w:t>
      </w:r>
      <w:r>
        <w:br/>
      </w:r>
      <w:r>
        <w:rPr>
          <w:rStyle w:val="VerbatimChar"/>
        </w:rPr>
        <w:t xml:space="preserve">│  [ dompas                                           ]                │</w:t>
      </w:r>
      <w:r>
        <w:br/>
      </w:r>
      <w:r>
        <w:rPr>
          <w:rStyle w:val="VerbatimChar"/>
        </w:rPr>
        <w:t xml:space="preserve">│                                                                       │</w:t>
      </w:r>
      <w:r>
        <w:br/>
      </w:r>
      <w:r>
        <w:rPr>
          <w:rStyle w:val="VerbatimChar"/>
        </w:rPr>
        <w:t xml:space="preserve">│  Domain:                    Relationship:          Weight:           │</w:t>
      </w:r>
      <w:r>
        <w:br/>
      </w:r>
      <w:r>
        <w:rPr>
          <w:rStyle w:val="VerbatimChar"/>
        </w:rPr>
        <w:t xml:space="preserve">│  [South African ▼]          [Exact ▼]              [0.8    ]        │</w:t>
      </w:r>
      <w:r>
        <w:br/>
      </w:r>
      <w:r>
        <w:rPr>
          <w:rStyle w:val="VerbatimChar"/>
        </w:rPr>
        <w:t xml:space="preserve">│                                                                       │</w:t>
      </w:r>
      <w:r>
        <w:br/>
      </w:r>
      <w:r>
        <w:rPr>
          <w:rStyle w:val="VerbatimChar"/>
        </w:rPr>
        <w:t xml:space="preserve">│  Synonyms (one per line):                                            │</w:t>
      </w:r>
      <w:r>
        <w:br/>
      </w:r>
      <w:r>
        <w:rPr>
          <w:rStyle w:val="VerbatimChar"/>
        </w:rPr>
        <w:t xml:space="preserve">│  ┌─────────────────────────────────────────────────┐                │</w:t>
      </w:r>
      <w:r>
        <w:br/>
      </w:r>
      <w:r>
        <w:rPr>
          <w:rStyle w:val="VerbatimChar"/>
        </w:rPr>
        <w:t xml:space="preserve">│  │ pass book                                        │                │</w:t>
      </w:r>
      <w:r>
        <w:br/>
      </w:r>
      <w:r>
        <w:rPr>
          <w:rStyle w:val="VerbatimChar"/>
        </w:rPr>
        <w:t xml:space="preserve">│  │ reference book                                   │                │</w:t>
      </w:r>
      <w:r>
        <w:br/>
      </w:r>
      <w:r>
        <w:rPr>
          <w:rStyle w:val="VerbatimChar"/>
        </w:rPr>
        <w:t xml:space="preserve">│  │ passbook                                         │                │</w:t>
      </w:r>
      <w:r>
        <w:br/>
      </w:r>
      <w:r>
        <w:rPr>
          <w:rStyle w:val="VerbatimChar"/>
        </w:rPr>
        <w:t xml:space="preserve">│  │ pass laws document                               │                │</w:t>
      </w:r>
      <w:r>
        <w:br/>
      </w:r>
      <w:r>
        <w:rPr>
          <w:rStyle w:val="VerbatimChar"/>
        </w:rPr>
        <w:t xml:space="preserve">│  └─────────────────────────────────────────────────┘                │</w:t>
      </w:r>
      <w:r>
        <w:br/>
      </w:r>
      <w:r>
        <w:rPr>
          <w:rStyle w:val="VerbatimChar"/>
        </w:rPr>
        <w:t xml:space="preserve">│                                                                       │</w:t>
      </w:r>
      <w:r>
        <w:br/>
      </w:r>
      <w:r>
        <w:rPr>
          <w:rStyle w:val="VerbatimChar"/>
        </w:rPr>
        <w:t xml:space="preserve">│                                      [Cancel]  [💾 Save Term]        │</w:t>
      </w:r>
      <w:r>
        <w:br/>
      </w:r>
      <w:r>
        <w:rPr>
          <w:rStyle w:val="VerbatimChar"/>
        </w:rPr>
        <w:t xml:space="preserve">└─────────────────────────────────────────────────────────────────────┘</w:t>
      </w:r>
    </w:p>
    <w:bookmarkEnd w:id="36"/>
    <w:bookmarkStart w:id="37" w:name="viewing-term-details"/>
    <w:p>
      <w:pPr>
        <w:pStyle w:val="Heading3"/>
      </w:pPr>
      <w:r>
        <w:t xml:space="preserve">Viewing Term Details</w:t>
      </w:r>
    </w:p>
    <w:p>
      <w:pPr>
        <w:pStyle w:val="FirstParagraph"/>
      </w:pPr>
      <w:r>
        <w:t xml:space="preserve">Click on any term to see its full details and all associated synonyms:</w:t>
      </w:r>
    </w:p>
    <w:p>
      <w:pPr>
        <w:pStyle w:val="SourceCode"/>
      </w:pPr>
      <w:r>
        <w:rPr>
          <w:rStyle w:val="VerbatimChar"/>
        </w:rPr>
        <w:t xml:space="preserve">┌─────────────────────────────────────────────────────────────────────┐</w:t>
      </w:r>
      <w:r>
        <w:br/>
      </w:r>
      <w:r>
        <w:rPr>
          <w:rStyle w:val="VerbatimChar"/>
        </w:rPr>
        <w:t xml:space="preserve">│ Term: archive                                                        │</w:t>
      </w:r>
      <w:r>
        <w:br/>
      </w:r>
      <w:r>
        <w:rPr>
          <w:rStyle w:val="VerbatimChar"/>
        </w:rPr>
        <w:t xml:space="preserve">├─────────────────────────────────────────────────────────────────────┤</w:t>
      </w:r>
      <w:r>
        <w:br/>
      </w:r>
      <w:r>
        <w:rPr>
          <w:rStyle w:val="VerbatimChar"/>
        </w:rPr>
        <w:t xml:space="preserve">│                                                                       │</w:t>
      </w:r>
      <w:r>
        <w:br/>
      </w:r>
      <w:r>
        <w:rPr>
          <w:rStyle w:val="VerbatimChar"/>
        </w:rPr>
        <w:t xml:space="preserve">│  Source: local              Domain: archival                         │</w:t>
      </w:r>
      <w:r>
        <w:br/>
      </w:r>
      <w:r>
        <w:rPr>
          <w:rStyle w:val="VerbatimChar"/>
        </w:rPr>
        <w:t xml:space="preserve">│  Created: Jan 15, 2026                                               │</w:t>
      </w:r>
      <w:r>
        <w:br/>
      </w:r>
      <w:r>
        <w:rPr>
          <w:rStyle w:val="VerbatimChar"/>
        </w:rPr>
        <w:t xml:space="preserve">│                                                                       │</w:t>
      </w:r>
      <w:r>
        <w:br/>
      </w:r>
      <w:r>
        <w:rPr>
          <w:rStyle w:val="VerbatimChar"/>
        </w:rPr>
        <w:t xml:space="preserve">│  ┌─ Synonyms (8) ──────────────────────────────────────────────────┐│</w:t>
      </w:r>
      <w:r>
        <w:br/>
      </w:r>
      <w:r>
        <w:rPr>
          <w:rStyle w:val="VerbatimChar"/>
        </w:rPr>
        <w:t xml:space="preserve">│  │                                                                  ││</w:t>
      </w:r>
      <w:r>
        <w:br/>
      </w:r>
      <w:r>
        <w:rPr>
          <w:rStyle w:val="VerbatimChar"/>
        </w:rPr>
        <w:t xml:space="preserve">│  │  Synonym          │ Type    │ Weight │ Source                   ││</w:t>
      </w:r>
      <w:r>
        <w:br/>
      </w:r>
      <w:r>
        <w:rPr>
          <w:rStyle w:val="VerbatimChar"/>
        </w:rPr>
        <w:t xml:space="preserve">│  │ ──────────────────┼─────────┼────────┼───────────────────────── ││</w:t>
      </w:r>
      <w:r>
        <w:br/>
      </w:r>
      <w:r>
        <w:rPr>
          <w:rStyle w:val="VerbatimChar"/>
        </w:rPr>
        <w:t xml:space="preserve">│  │  repository       │ exact   │ 0.95   │ local                    ││</w:t>
      </w:r>
      <w:r>
        <w:br/>
      </w:r>
      <w:r>
        <w:rPr>
          <w:rStyle w:val="VerbatimChar"/>
        </w:rPr>
        <w:t xml:space="preserve">│  │  record office    │ exact   │ 0.90   │ local                    ││</w:t>
      </w:r>
      <w:r>
        <w:br/>
      </w:r>
      <w:r>
        <w:rPr>
          <w:rStyle w:val="VerbatimChar"/>
        </w:rPr>
        <w:t xml:space="preserve">│  │  depot            │ exact   │ 0.85   │ local                    ││</w:t>
      </w:r>
      <w:r>
        <w:br/>
      </w:r>
      <w:r>
        <w:rPr>
          <w:rStyle w:val="VerbatimChar"/>
        </w:rPr>
        <w:t xml:space="preserve">│  │  holdings         │ related │ 0.75   │ wordnet                  ││</w:t>
      </w:r>
      <w:r>
        <w:br/>
      </w:r>
      <w:r>
        <w:rPr>
          <w:rStyle w:val="VerbatimChar"/>
        </w:rPr>
        <w:t xml:space="preserve">│  │  collection       │ related │ 0.70   │ wordnet                  ││</w:t>
      </w:r>
      <w:r>
        <w:br/>
      </w:r>
      <w:r>
        <w:rPr>
          <w:rStyle w:val="VerbatimChar"/>
        </w:rPr>
        <w:t xml:space="preserve">│  │  registry         │ related │ 0.65   │ local                    ││</w:t>
      </w:r>
      <w:r>
        <w:br/>
      </w:r>
      <w:r>
        <w:rPr>
          <w:rStyle w:val="VerbatimChar"/>
        </w:rPr>
        <w:t xml:space="preserve">│  │  muniment room    │ narrower│ 0.60   │ local                    ││</w:t>
      </w:r>
      <w:r>
        <w:br/>
      </w:r>
      <w:r>
        <w:rPr>
          <w:rStyle w:val="VerbatimChar"/>
        </w:rPr>
        <w:t xml:space="preserve">│  │  records center   │ exact   │ 0.80   │ local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37"/>
    <w:bookmarkEnd w:id="38"/>
    <w:bookmarkStart w:id="44" w:name="domain-specific-terminology"/>
    <w:p>
      <w:pPr>
        <w:pStyle w:val="Heading2"/>
      </w:pPr>
      <w:r>
        <w:t xml:space="preserve">Domain-Specific Terminology</w:t>
      </w:r>
    </w:p>
    <w:bookmarkStart w:id="43" w:name="pre-loaded-term-collections"/>
    <w:p>
      <w:pPr>
        <w:pStyle w:val="Heading3"/>
      </w:pPr>
      <w:r>
        <w:t xml:space="preserve">Pre-loaded Term Collections</w:t>
      </w:r>
    </w:p>
    <w:p>
      <w:pPr>
        <w:pStyle w:val="FirstParagraph"/>
      </w:pPr>
      <w:r>
        <w:t xml:space="preserve">Semantic Search includes curated terminology for:</w:t>
      </w:r>
    </w:p>
    <w:bookmarkStart w:id="39" w:name="archival-terms"/>
    <w:p>
      <w:pPr>
        <w:pStyle w:val="Heading4"/>
      </w:pPr>
      <w:r>
        <w:t xml:space="preserve">Archival Terms</w:t>
      </w:r>
    </w:p>
    <w:p>
      <w:pPr>
        <w:numPr>
          <w:ilvl w:val="0"/>
          <w:numId w:val="1006"/>
        </w:numPr>
        <w:pStyle w:val="Compact"/>
      </w:pPr>
      <w:r>
        <w:t xml:space="preserve">fonds, series, file, item, accession</w:t>
      </w:r>
    </w:p>
    <w:p>
      <w:pPr>
        <w:numPr>
          <w:ilvl w:val="0"/>
          <w:numId w:val="1006"/>
        </w:numPr>
        <w:pStyle w:val="Compact"/>
      </w:pPr>
      <w:r>
        <w:t xml:space="preserve">provenance, custody, arrangement, description</w:t>
      </w:r>
    </w:p>
    <w:p>
      <w:pPr>
        <w:numPr>
          <w:ilvl w:val="0"/>
          <w:numId w:val="1006"/>
        </w:numPr>
        <w:pStyle w:val="Compact"/>
      </w:pPr>
      <w:r>
        <w:t xml:space="preserve">finding aid, inventory, register, calendar</w:t>
      </w:r>
    </w:p>
    <w:bookmarkEnd w:id="39"/>
    <w:bookmarkStart w:id="40" w:name="library-terms"/>
    <w:p>
      <w:pPr>
        <w:pStyle w:val="Heading4"/>
      </w:pPr>
      <w:r>
        <w:t xml:space="preserve">Library Terms</w:t>
      </w:r>
    </w:p>
    <w:p>
      <w:pPr>
        <w:numPr>
          <w:ilvl w:val="0"/>
          <w:numId w:val="1007"/>
        </w:numPr>
        <w:pStyle w:val="Compact"/>
      </w:pPr>
      <w:r>
        <w:t xml:space="preserve">catalogue, classification, call number</w:t>
      </w:r>
    </w:p>
    <w:p>
      <w:pPr>
        <w:numPr>
          <w:ilvl w:val="0"/>
          <w:numId w:val="1007"/>
        </w:numPr>
        <w:pStyle w:val="Compact"/>
      </w:pPr>
      <w:r>
        <w:t xml:space="preserve">monograph, serial, periodical</w:t>
      </w:r>
    </w:p>
    <w:p>
      <w:pPr>
        <w:numPr>
          <w:ilvl w:val="0"/>
          <w:numId w:val="1007"/>
        </w:numPr>
        <w:pStyle w:val="Compact"/>
      </w:pPr>
      <w:r>
        <w:t xml:space="preserve">ISBN, ISSN, bibliography</w:t>
      </w:r>
    </w:p>
    <w:bookmarkEnd w:id="40"/>
    <w:bookmarkStart w:id="41" w:name="museum-terms"/>
    <w:p>
      <w:pPr>
        <w:pStyle w:val="Heading4"/>
      </w:pPr>
      <w:r>
        <w:t xml:space="preserve">Museum Terms</w:t>
      </w:r>
    </w:p>
    <w:p>
      <w:pPr>
        <w:numPr>
          <w:ilvl w:val="0"/>
          <w:numId w:val="1008"/>
        </w:numPr>
        <w:pStyle w:val="Compact"/>
      </w:pPr>
      <w:r>
        <w:t xml:space="preserve">artefact, specimen, exhibit, collection</w:t>
      </w:r>
    </w:p>
    <w:p>
      <w:pPr>
        <w:numPr>
          <w:ilvl w:val="0"/>
          <w:numId w:val="1008"/>
        </w:numPr>
        <w:pStyle w:val="Compact"/>
      </w:pPr>
      <w:r>
        <w:t xml:space="preserve">acquisition, deaccession, loan</w:t>
      </w:r>
    </w:p>
    <w:p>
      <w:pPr>
        <w:numPr>
          <w:ilvl w:val="0"/>
          <w:numId w:val="1008"/>
        </w:numPr>
        <w:pStyle w:val="Compact"/>
      </w:pPr>
      <w:r>
        <w:t xml:space="preserve">conservation, restoration, provenance</w:t>
      </w:r>
    </w:p>
    <w:bookmarkEnd w:id="41"/>
    <w:bookmarkStart w:id="42" w:name="south-african-terms"/>
    <w:p>
      <w:pPr>
        <w:pStyle w:val="Heading4"/>
      </w:pPr>
      <w:r>
        <w:t xml:space="preserve">South African Terms</w:t>
      </w:r>
    </w:p>
    <w:p>
      <w:pPr>
        <w:numPr>
          <w:ilvl w:val="0"/>
          <w:numId w:val="1009"/>
        </w:numPr>
        <w:pStyle w:val="Compact"/>
      </w:pPr>
      <w:r>
        <w:t xml:space="preserve">apartheid, township, homeland, bantustans</w:t>
      </w:r>
    </w:p>
    <w:p>
      <w:pPr>
        <w:numPr>
          <w:ilvl w:val="0"/>
          <w:numId w:val="1009"/>
        </w:numPr>
        <w:pStyle w:val="Compact"/>
      </w:pPr>
      <w:r>
        <w:t xml:space="preserve">dompas, influx control, Group Areas Act</w:t>
      </w:r>
    </w:p>
    <w:p>
      <w:pPr>
        <w:numPr>
          <w:ilvl w:val="0"/>
          <w:numId w:val="1009"/>
        </w:numPr>
        <w:pStyle w:val="Compact"/>
      </w:pPr>
      <w:r>
        <w:t xml:space="preserve">TRC, amnesty, reconciliation</w:t>
      </w:r>
    </w:p>
    <w:p>
      <w:r>
        <w:pict>
          <v:rect style="width:0;height:1.5pt" o:hralign="center" o:hrstd="t" o:hr="t"/>
        </w:pict>
      </w:r>
    </w:p>
    <w:bookmarkEnd w:id="42"/>
    <w:bookmarkEnd w:id="43"/>
    <w:bookmarkEnd w:id="44"/>
    <w:bookmarkStart w:id="48" w:name="workflow-examples"/>
    <w:p>
      <w:pPr>
        <w:pStyle w:val="Heading2"/>
      </w:pPr>
      <w:r>
        <w:t xml:space="preserve">Workflow Examples</w:t>
      </w:r>
    </w:p>
    <w:bookmarkStart w:id="45" w:name="workflow-1-initial-setup"/>
    <w:p>
      <w:pPr>
        <w:pStyle w:val="Heading3"/>
      </w:pPr>
      <w:r>
        <w:t xml:space="preserve">Workflow 1: Initial Setup</w:t>
      </w:r>
    </w:p>
    <w:p>
      <w:pPr>
        <w:pStyle w:val="SourceCode"/>
      </w:pPr>
      <w:r>
        <w:rPr>
          <w:rStyle w:val="VerbatimChar"/>
        </w:rPr>
        <w:t xml:space="preserve">┌─────────────────────────────────────────────────────────────────────┐</w:t>
      </w:r>
      <w:r>
        <w:br/>
      </w:r>
      <w:r>
        <w:rPr>
          <w:rStyle w:val="VerbatimChar"/>
        </w:rPr>
        <w:t xml:space="preserve">│                     INITIAL SETUP WORKFLOW                           │</w:t>
      </w:r>
      <w:r>
        <w:br/>
      </w:r>
      <w:r>
        <w:rPr>
          <w:rStyle w:val="VerbatimChar"/>
        </w:rPr>
        <w:t xml:space="preserve">└─────────────────────────────────────────────────────────────────────┘</w:t>
      </w:r>
      <w:r>
        <w:br/>
      </w:r>
      <w:r>
        <w:br/>
      </w:r>
      <w:r>
        <w:rPr>
          <w:rStyle w:val="VerbatimChar"/>
        </w:rPr>
        <w:t xml:space="preserve">   Step 1                 Step 2                 Step 3</w:t>
      </w:r>
      <w:r>
        <w:br/>
      </w:r>
      <w:r>
        <w:rPr>
          <w:rStyle w:val="VerbatimChar"/>
        </w:rPr>
        <w:t xml:space="preserve">┌──────────────┐      ┌──────────────┐      ┌──────────────┐</w:t>
      </w:r>
      <w:r>
        <w:br/>
      </w:r>
      <w:r>
        <w:rPr>
          <w:rStyle w:val="VerbatimChar"/>
        </w:rPr>
        <w:t xml:space="preserve">│ Go to AHG    │      │ Click on     │      │ Click        │</w:t>
      </w:r>
      <w:r>
        <w:br/>
      </w:r>
      <w:r>
        <w:rPr>
          <w:rStyle w:val="VerbatimChar"/>
        </w:rPr>
        <w:t xml:space="preserve">│ Settings     │ ───► │ "Semantic    │ ───► │ "Import      │</w:t>
      </w:r>
      <w:r>
        <w:br/>
      </w:r>
      <w:r>
        <w:rPr>
          <w:rStyle w:val="VerbatimChar"/>
        </w:rPr>
        <w:t xml:space="preserve">│              │      │ Search" card │      │ Local"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Step 6                 Step 5                 Step 4</w:t>
      </w:r>
      <w:r>
        <w:br/>
      </w:r>
      <w:r>
        <w:rPr>
          <w:rStyle w:val="VerbatimChar"/>
        </w:rPr>
        <w:t xml:space="preserve">┌──────────────┐      ┌──────────────┐      ┌──────────────┐</w:t>
      </w:r>
      <w:r>
        <w:br/>
      </w:r>
      <w:r>
        <w:rPr>
          <w:rStyle w:val="VerbatimChar"/>
        </w:rPr>
        <w:t xml:space="preserve">│ Test a       │      │ Enable       │      │ Go to        │</w:t>
      </w:r>
      <w:r>
        <w:br/>
      </w:r>
      <w:r>
        <w:rPr>
          <w:rStyle w:val="VerbatimChar"/>
        </w:rPr>
        <w:t xml:space="preserve">│ search with  │ ◄─── │ Semantic     │ ◄─── │ Settings,    │</w:t>
      </w:r>
      <w:r>
        <w:br/>
      </w:r>
      <w:r>
        <w:rPr>
          <w:rStyle w:val="VerbatimChar"/>
        </w:rPr>
        <w:t xml:space="preserve">│ synonyms     │      │ Search       │      │ configure    │</w:t>
      </w:r>
      <w:r>
        <w:br/>
      </w:r>
      <w:r>
        <w:rPr>
          <w:rStyle w:val="VerbatimChar"/>
        </w:rPr>
        <w:t xml:space="preserve">└──────────────┘      └──────────────┘      └──────────────┘</w:t>
      </w:r>
    </w:p>
    <w:bookmarkEnd w:id="45"/>
    <w:bookmarkStart w:id="46" w:name="Xbba8a41cb83a29d6dd5bb4d40645a0ca670981e"/>
    <w:p>
      <w:pPr>
        <w:pStyle w:val="Heading3"/>
      </w:pPr>
      <w:r>
        <w:t xml:space="preserve">Workflow 2: Adding Organization-Specific Terms</w:t>
      </w:r>
    </w:p>
    <w:p>
      <w:pPr>
        <w:pStyle w:val="SourceCode"/>
      </w:pPr>
      <w:r>
        <w:rPr>
          <w:rStyle w:val="VerbatimChar"/>
        </w:rPr>
        <w:t xml:space="preserve">┌─────────────────────────────────────────────────────────────────────┐</w:t>
      </w:r>
      <w:r>
        <w:br/>
      </w:r>
      <w:r>
        <w:rPr>
          <w:rStyle w:val="VerbatimChar"/>
        </w:rPr>
        <w:t xml:space="preserve">│              ADDING CUSTOM TERMINOLOGY WORKFLOW                      │</w:t>
      </w:r>
      <w:r>
        <w:br/>
      </w:r>
      <w:r>
        <w:rPr>
          <w:rStyle w:val="VerbatimChar"/>
        </w:rPr>
        <w:t xml:space="preserve">└─────────────────────────────────────────────────────────────────────┘</w:t>
      </w:r>
      <w:r>
        <w:br/>
      </w:r>
      <w:r>
        <w:br/>
      </w:r>
      <w:r>
        <w:rPr>
          <w:rStyle w:val="VerbatimChar"/>
        </w:rPr>
        <w:t xml:space="preserve"> ┌─────────────┐     ┌─────────────┐     ┌─────────────┐</w:t>
      </w:r>
      <w:r>
        <w:br/>
      </w:r>
      <w:r>
        <w:rPr>
          <w:rStyle w:val="VerbatimChar"/>
        </w:rPr>
        <w:t xml:space="preserve"> │ Identify    │     │ Navigate to │     │ Click       │</w:t>
      </w:r>
      <w:r>
        <w:br/>
      </w:r>
      <w:r>
        <w:rPr>
          <w:rStyle w:val="VerbatimChar"/>
        </w:rPr>
        <w:t xml:space="preserve"> │ terms users │ ──► │ Semantic    │ ──► │ "Add Term"  │</w:t>
      </w:r>
      <w:r>
        <w:br/>
      </w:r>
      <w:r>
        <w:rPr>
          <w:rStyle w:val="VerbatimChar"/>
        </w:rPr>
        <w:t xml:space="preserve"> │ search for  │     │ Search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Test        │     │ Save        │     │ Enter term  │</w:t>
      </w:r>
      <w:r>
        <w:br/>
      </w:r>
      <w:r>
        <w:rPr>
          <w:rStyle w:val="VerbatimChar"/>
        </w:rPr>
        <w:t xml:space="preserve"> │ expansion   │ ◄── │ the term    │ ◄── │ &amp; synonyms  │</w:t>
      </w:r>
      <w:r>
        <w:br/>
      </w:r>
      <w:r>
        <w:rPr>
          <w:rStyle w:val="VerbatimChar"/>
        </w:rPr>
        <w:t xml:space="preserve"> │             │     │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Export to Elasticsearch if      │</w:t>
      </w:r>
      <w:r>
        <w:br/>
      </w:r>
      <w:r>
        <w:rPr>
          <w:rStyle w:val="VerbatimChar"/>
        </w:rPr>
        <w:t xml:space="preserve"> │ using ES synonym filters        │</w:t>
      </w:r>
      <w:r>
        <w:br/>
      </w:r>
      <w:r>
        <w:rPr>
          <w:rStyle w:val="VerbatimChar"/>
        </w:rPr>
        <w:t xml:space="preserve"> └─────────────────────────────────┘</w:t>
      </w:r>
    </w:p>
    <w:bookmarkEnd w:id="46"/>
    <w:bookmarkStart w:id="47" w:name="workflow-3-syncing-external-sources"/>
    <w:p>
      <w:pPr>
        <w:pStyle w:val="Heading3"/>
      </w:pPr>
      <w:r>
        <w:t xml:space="preserve">Workflow 3: Syncing External Sources</w:t>
      </w:r>
    </w:p>
    <w:p>
      <w:pPr>
        <w:pStyle w:val="SourceCode"/>
      </w:pPr>
      <w:r>
        <w:rPr>
          <w:rStyle w:val="VerbatimChar"/>
        </w:rPr>
        <w:t xml:space="preserve">┌─────────────────────────────────────────────────────────────────────┐</w:t>
      </w:r>
      <w:r>
        <w:br/>
      </w:r>
      <w:r>
        <w:rPr>
          <w:rStyle w:val="VerbatimChar"/>
        </w:rPr>
        <w:t xml:space="preserve">│                   SYNC EXTERNAL SOURCES WORKFLOW                     │</w:t>
      </w:r>
      <w:r>
        <w:br/>
      </w:r>
      <w:r>
        <w:rPr>
          <w:rStyle w:val="VerbatimChar"/>
        </w:rPr>
        <w:t xml:space="preserve">└─────────────────────────────────────────────────────────────────────┘</w:t>
      </w:r>
      <w:r>
        <w:br/>
      </w:r>
      <w:r>
        <w:br/>
      </w:r>
      <w:r>
        <w:rPr>
          <w:rStyle w:val="VerbatimChar"/>
        </w:rPr>
        <w:t xml:space="preserve">                    ┌─────────────────┐</w:t>
      </w:r>
      <w:r>
        <w:br/>
      </w:r>
      <w:r>
        <w:rPr>
          <w:rStyle w:val="VerbatimChar"/>
        </w:rPr>
        <w:t xml:space="preserve">                    │ Review current  │</w:t>
      </w:r>
      <w:r>
        <w:br/>
      </w:r>
      <w:r>
        <w:rPr>
          <w:rStyle w:val="VerbatimChar"/>
        </w:rPr>
        <w:t xml:space="preserve">                    │ term count on   │</w:t>
      </w:r>
      <w:r>
        <w:br/>
      </w:r>
      <w:r>
        <w:rPr>
          <w:rStyle w:val="VerbatimChar"/>
        </w:rPr>
        <w:t xml:space="preserve">                    │ dashboard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Click "Sync     │                   │ Click "Sync     │</w:t>
      </w:r>
      <w:r>
        <w:br/>
      </w:r>
      <w:r>
        <w:rPr>
          <w:rStyle w:val="VerbatimChar"/>
        </w:rPr>
        <w:t xml:space="preserve">│ WordNet" for    │                   │ Wikidata" for   │</w:t>
      </w:r>
      <w:r>
        <w:br/>
      </w:r>
      <w:r>
        <w:rPr>
          <w:rStyle w:val="VerbatimChar"/>
        </w:rPr>
        <w:t xml:space="preserve">│ general English │                   │ heritage terms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Wait for sync   │</w:t>
      </w:r>
      <w:r>
        <w:br/>
      </w:r>
      <w:r>
        <w:rPr>
          <w:rStyle w:val="VerbatimChar"/>
        </w:rPr>
        <w:t xml:space="preserve">                  │ to complete     │</w:t>
      </w:r>
      <w:r>
        <w:br/>
      </w:r>
      <w:r>
        <w:rPr>
          <w:rStyle w:val="VerbatimChar"/>
        </w:rPr>
        <w:t xml:space="preserve">                  │ (check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Review new      │</w:t>
      </w:r>
      <w:r>
        <w:br/>
      </w:r>
      <w:r>
        <w:rPr>
          <w:rStyle w:val="VerbatimChar"/>
        </w:rPr>
        <w:t xml:space="preserve">                  │ terms added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Export to       │</w:t>
      </w:r>
      <w:r>
        <w:br/>
      </w:r>
      <w:r>
        <w:rPr>
          <w:rStyle w:val="VerbatimChar"/>
        </w:rPr>
        <w:t xml:space="preserve">                  │ Elasticsearch   │</w:t>
      </w:r>
      <w:r>
        <w:br/>
      </w:r>
      <w:r>
        <w:rPr>
          <w:rStyle w:val="VerbatimChar"/>
        </w:rPr>
        <w:t xml:space="preserve">                  └─────────────────┘</w:t>
      </w:r>
    </w:p>
    <w:p>
      <w:r>
        <w:pict>
          <v:rect style="width:0;height:1.5pt" o:hralign="center" o:hrstd="t" o:hr="t"/>
        </w:pict>
      </w:r>
    </w:p>
    <w:bookmarkEnd w:id="47"/>
    <w:bookmarkEnd w:id="48"/>
    <w:bookmarkStart w:id="51" w:name="troubleshooting"/>
    <w:p>
      <w:pPr>
        <w:pStyle w:val="Heading2"/>
      </w:pPr>
      <w:r>
        <w:t xml:space="preserve">Troubleshooting</w:t>
      </w:r>
    </w:p>
    <w:bookmarkStart w:id="49" w:name="common-issues"/>
    <w:p>
      <w:pPr>
        <w:pStyle w:val="Heading3"/>
      </w:pPr>
      <w:r>
        <w:t xml:space="preserve">Common Issues</w:t>
      </w:r>
    </w:p>
    <w:tbl>
      <w:tblPr>
        <w:tblStyle w:val="Table"/>
        <w:tblW w:type="pct" w:w="5000"/>
        <w:tblLook w:firstRow="1" w:lastRow="0" w:firstColumn="0" w:lastColumn="0" w:noHBand="0" w:noVBand="0" w:val="0020"/>
        <w:jc w:val="start"/>
      </w:tblPr>
      <w:tblGrid>
        <w:gridCol w:w="1680"/>
        <w:gridCol w:w="3840"/>
        <w:gridCol w:w="2400"/>
      </w:tblGrid>
      <w:tr>
        <w:trPr>
          <w:tblHeader w:val="true"/>
        </w:trPr>
        <w:tc>
          <w:tcPr/>
          <w:p>
            <w:pPr>
              <w:pStyle w:val="Compact"/>
              <w:jc w:val="left"/>
            </w:pPr>
            <w:r>
              <w:t xml:space="preserve">Issue</w:t>
            </w:r>
          </w:p>
        </w:tc>
        <w:tc>
          <w:tcPr/>
          <w:p>
            <w:pPr>
              <w:pStyle w:val="Compact"/>
              <w:jc w:val="left"/>
            </w:pPr>
            <w:r>
              <w:t xml:space="preserve">Possible Cause</w:t>
            </w:r>
          </w:p>
        </w:tc>
        <w:tc>
          <w:tcPr/>
          <w:p>
            <w:pPr>
              <w:pStyle w:val="Compact"/>
              <w:jc w:val="left"/>
            </w:pPr>
            <w:r>
              <w:t xml:space="preserve">Solution</w:t>
            </w:r>
          </w:p>
        </w:tc>
      </w:tr>
      <w:tr>
        <w:tc>
          <w:tcPr/>
          <w:p>
            <w:pPr>
              <w:pStyle w:val="Compact"/>
              <w:jc w:val="left"/>
            </w:pPr>
            <w:r>
              <w:t xml:space="preserve">No synonyms appearing</w:t>
            </w:r>
          </w:p>
        </w:tc>
        <w:tc>
          <w:tcPr/>
          <w:p>
            <w:pPr>
              <w:pStyle w:val="Compact"/>
              <w:jc w:val="left"/>
            </w:pPr>
            <w:r>
              <w:t xml:space="preserve">Semantic search disabled</w:t>
            </w:r>
          </w:p>
        </w:tc>
        <w:tc>
          <w:tcPr/>
          <w:p>
            <w:pPr>
              <w:pStyle w:val="Compact"/>
              <w:jc w:val="left"/>
            </w:pPr>
            <w:r>
              <w:t xml:space="preserve">Enable in search options</w:t>
            </w:r>
          </w:p>
        </w:tc>
      </w:tr>
      <w:tr>
        <w:tc>
          <w:tcPr/>
          <w:p>
            <w:pPr>
              <w:pStyle w:val="Compact"/>
              <w:jc w:val="left"/>
            </w:pPr>
            <w:r>
              <w:t xml:space="preserve">Wrong synonyms</w:t>
            </w:r>
          </w:p>
        </w:tc>
        <w:tc>
          <w:tcPr/>
          <w:p>
            <w:pPr>
              <w:pStyle w:val="Compact"/>
              <w:jc w:val="left"/>
            </w:pPr>
            <w:r>
              <w:t xml:space="preserve">Weight too low</w:t>
            </w:r>
          </w:p>
        </w:tc>
        <w:tc>
          <w:tcPr/>
          <w:p>
            <w:pPr>
              <w:pStyle w:val="Compact"/>
              <w:jc w:val="left"/>
            </w:pPr>
            <w:r>
              <w:t xml:space="preserve">Increase minimum weight in settings</w:t>
            </w:r>
          </w:p>
        </w:tc>
      </w:tr>
      <w:tr>
        <w:tc>
          <w:tcPr/>
          <w:p>
            <w:pPr>
              <w:pStyle w:val="Compact"/>
              <w:jc w:val="left"/>
            </w:pPr>
            <w:r>
              <w:t xml:space="preserve">Too many results</w:t>
            </w:r>
          </w:p>
        </w:tc>
        <w:tc>
          <w:tcPr/>
          <w:p>
            <w:pPr>
              <w:pStyle w:val="Compact"/>
              <w:jc w:val="left"/>
            </w:pPr>
            <w:r>
              <w:t xml:space="preserve">Expansion limit too high</w:t>
            </w:r>
          </w:p>
        </w:tc>
        <w:tc>
          <w:tcPr/>
          <w:p>
            <w:pPr>
              <w:pStyle w:val="Compact"/>
              <w:jc w:val="left"/>
            </w:pPr>
            <w:r>
              <w:t xml:space="preserve">Reduce expansion limit</w:t>
            </w:r>
          </w:p>
        </w:tc>
      </w:tr>
      <w:tr>
        <w:tc>
          <w:tcPr/>
          <w:p>
            <w:pPr>
              <w:pStyle w:val="Compact"/>
              <w:jc w:val="left"/>
            </w:pPr>
            <w:r>
              <w:t xml:space="preserve">Missing terms</w:t>
            </w:r>
          </w:p>
        </w:tc>
        <w:tc>
          <w:tcPr/>
          <w:p>
            <w:pPr>
              <w:pStyle w:val="Compact"/>
              <w:jc w:val="left"/>
            </w:pPr>
            <w:r>
              <w:t xml:space="preserve">Source not enabled</w:t>
            </w:r>
          </w:p>
        </w:tc>
        <w:tc>
          <w:tcPr/>
          <w:p>
            <w:pPr>
              <w:pStyle w:val="Compact"/>
              <w:jc w:val="left"/>
            </w:pPr>
            <w:r>
              <w:t xml:space="preserve">Enable WordNet or Wikidata</w:t>
            </w:r>
          </w:p>
        </w:tc>
      </w:tr>
      <w:tr>
        <w:tc>
          <w:tcPr/>
          <w:p>
            <w:pPr>
              <w:pStyle w:val="Compact"/>
              <w:jc w:val="left"/>
            </w:pPr>
            <w:r>
              <w:t xml:space="preserve">Slow searches</w:t>
            </w:r>
          </w:p>
        </w:tc>
        <w:tc>
          <w:tcPr/>
          <w:p>
            <w:pPr>
              <w:pStyle w:val="Compact"/>
              <w:jc w:val="left"/>
            </w:pPr>
            <w:r>
              <w:t xml:space="preserve">Too many synonyms</w:t>
            </w:r>
          </w:p>
        </w:tc>
        <w:tc>
          <w:tcPr/>
          <w:p>
            <w:pPr>
              <w:pStyle w:val="Compact"/>
              <w:jc w:val="left"/>
            </w:pPr>
            <w:r>
              <w:t xml:space="preserve">Reduce expansion limit</w:t>
            </w:r>
          </w:p>
        </w:tc>
      </w:tr>
    </w:tbl>
    <w:bookmarkEnd w:id="49"/>
    <w:bookmarkStart w:id="50" w:name="checking-sync-status"/>
    <w:p>
      <w:pPr>
        <w:pStyle w:val="Heading3"/>
      </w:pPr>
      <w:r>
        <w:t xml:space="preserve">Checking Sync Status</w:t>
      </w:r>
    </w:p>
    <w:p>
      <w:pPr>
        <w:pStyle w:val="FirstParagraph"/>
      </w:pPr>
      <w:r>
        <w:t xml:space="preserve">View sync history to diagnose issues:</w:t>
      </w:r>
    </w:p>
    <w:p>
      <w:pPr>
        <w:numPr>
          <w:ilvl w:val="0"/>
          <w:numId w:val="1010"/>
        </w:numPr>
        <w:pStyle w:val="Compact"/>
      </w:pPr>
      <w:r>
        <w:t xml:space="preserve">From dashboard, click</w:t>
      </w:r>
      <w:r>
        <w:t xml:space="preserve"> </w:t>
      </w:r>
      <w:r>
        <w:rPr>
          <w:bCs/>
          <w:b/>
        </w:rPr>
        <w:t xml:space="preserve">“</w:t>
      </w:r>
      <w:r>
        <w:rPr>
          <w:bCs/>
          <w:b/>
        </w:rPr>
        <w:t xml:space="preserve">View All</w:t>
      </w:r>
      <w:r>
        <w:rPr>
          <w:bCs/>
          <w:b/>
        </w:rPr>
        <w:t xml:space="preserve">”</w:t>
      </w:r>
      <w:r>
        <w:t xml:space="preserve"> </w:t>
      </w:r>
      <w:r>
        <w:t xml:space="preserve">under Recent Syncs</w:t>
      </w:r>
    </w:p>
    <w:p>
      <w:pPr>
        <w:numPr>
          <w:ilvl w:val="0"/>
          <w:numId w:val="1010"/>
        </w:numPr>
        <w:pStyle w:val="Compact"/>
      </w:pPr>
      <w:r>
        <w:t xml:space="preserve">Check for failed syncs (red status)</w:t>
      </w:r>
    </w:p>
    <w:p>
      <w:pPr>
        <w:numPr>
          <w:ilvl w:val="0"/>
          <w:numId w:val="1010"/>
        </w:numPr>
        <w:pStyle w:val="Compact"/>
      </w:pPr>
      <w:r>
        <w:t xml:space="preserve">Review error messages</w:t>
      </w:r>
    </w:p>
    <w:p>
      <w:r>
        <w:pict>
          <v:rect style="width:0;height:1.5pt" o:hralign="center" o:hrstd="t" o:hr="t"/>
        </w:pict>
      </w:r>
    </w:p>
    <w:bookmarkEnd w:id="50"/>
    <w:bookmarkEnd w:id="51"/>
    <w:bookmarkStart w:id="54" w:name="best-practices"/>
    <w:p>
      <w:pPr>
        <w:pStyle w:val="Heading2"/>
      </w:pPr>
      <w:r>
        <w:t xml:space="preserve">Best Practices</w:t>
      </w:r>
    </w:p>
    <w:bookmarkStart w:id="52" w:name="for-administrators"/>
    <w:p>
      <w:pPr>
        <w:pStyle w:val="Heading3"/>
      </w:pPr>
      <w:r>
        <w:t xml:space="preserve">For Administrators</w:t>
      </w:r>
    </w:p>
    <w:p>
      <w:pPr>
        <w:numPr>
          <w:ilvl w:val="0"/>
          <w:numId w:val="1011"/>
        </w:numPr>
        <w:pStyle w:val="Compact"/>
      </w:pPr>
      <w:r>
        <w:rPr>
          <w:bCs/>
          <w:b/>
        </w:rPr>
        <w:t xml:space="preserve">Start with local synonyms</w:t>
      </w:r>
      <w:r>
        <w:t xml:space="preserve"> </w:t>
      </w:r>
      <w:r>
        <w:t xml:space="preserve">- Import the curated terminology first</w:t>
      </w:r>
    </w:p>
    <w:p>
      <w:pPr>
        <w:numPr>
          <w:ilvl w:val="0"/>
          <w:numId w:val="1011"/>
        </w:numPr>
        <w:pStyle w:val="Compact"/>
      </w:pPr>
      <w:r>
        <w:rPr>
          <w:bCs/>
          <w:b/>
        </w:rPr>
        <w:t xml:space="preserve">Test before enabling</w:t>
      </w:r>
      <w:r>
        <w:t xml:space="preserve"> </w:t>
      </w:r>
      <w:r>
        <w:t xml:space="preserve">- Use the test expansion feature</w:t>
      </w:r>
    </w:p>
    <w:p>
      <w:pPr>
        <w:numPr>
          <w:ilvl w:val="0"/>
          <w:numId w:val="1011"/>
        </w:numPr>
        <w:pStyle w:val="Compact"/>
      </w:pPr>
      <w:r>
        <w:rPr>
          <w:bCs/>
          <w:b/>
        </w:rPr>
        <w:t xml:space="preserve">Set appropriate limits</w:t>
      </w:r>
      <w:r>
        <w:t xml:space="preserve"> </w:t>
      </w:r>
      <w:r>
        <w:t xml:space="preserve">- Start with 5 synonyms per term</w:t>
      </w:r>
    </w:p>
    <w:p>
      <w:pPr>
        <w:numPr>
          <w:ilvl w:val="0"/>
          <w:numId w:val="1011"/>
        </w:numPr>
        <w:pStyle w:val="Compact"/>
      </w:pPr>
      <w:r>
        <w:rPr>
          <w:bCs/>
          <w:b/>
        </w:rPr>
        <w:t xml:space="preserve">Review search logs</w:t>
      </w:r>
      <w:r>
        <w:t xml:space="preserve"> </w:t>
      </w:r>
      <w:r>
        <w:t xml:space="preserve">- See what users are searching for</w:t>
      </w:r>
    </w:p>
    <w:p>
      <w:pPr>
        <w:numPr>
          <w:ilvl w:val="0"/>
          <w:numId w:val="1011"/>
        </w:numPr>
        <w:pStyle w:val="Compact"/>
      </w:pPr>
      <w:r>
        <w:rPr>
          <w:bCs/>
          <w:b/>
        </w:rPr>
        <w:t xml:space="preserve">Add organization-specific terms</w:t>
      </w:r>
      <w:r>
        <w:t xml:space="preserve"> </w:t>
      </w:r>
      <w:r>
        <w:t xml:space="preserve">- Include your unique terminology</w:t>
      </w:r>
    </w:p>
    <w:p>
      <w:pPr>
        <w:numPr>
          <w:ilvl w:val="0"/>
          <w:numId w:val="1011"/>
        </w:numPr>
        <w:pStyle w:val="Compact"/>
      </w:pPr>
      <w:r>
        <w:rPr>
          <w:bCs/>
          <w:b/>
        </w:rPr>
        <w:t xml:space="preserve">Export to Elasticsearch</w:t>
      </w:r>
      <w:r>
        <w:t xml:space="preserve"> </w:t>
      </w:r>
      <w:r>
        <w:t xml:space="preserve">- Keep the synonym file updated</w:t>
      </w:r>
    </w:p>
    <w:bookmarkEnd w:id="52"/>
    <w:bookmarkStart w:id="53" w:name="for-users"/>
    <w:p>
      <w:pPr>
        <w:pStyle w:val="Heading3"/>
      </w:pPr>
      <w:r>
        <w:t xml:space="preserve">For Users</w:t>
      </w:r>
    </w:p>
    <w:p>
      <w:pPr>
        <w:numPr>
          <w:ilvl w:val="0"/>
          <w:numId w:val="1012"/>
        </w:numPr>
        <w:pStyle w:val="Compact"/>
      </w:pPr>
      <w:r>
        <w:rPr>
          <w:bCs/>
          <w:b/>
        </w:rPr>
        <w:t xml:space="preserve">Use semantic search for discovery</w:t>
      </w:r>
      <w:r>
        <w:t xml:space="preserve"> </w:t>
      </w:r>
      <w:r>
        <w:t xml:space="preserve">- Find related records</w:t>
      </w:r>
    </w:p>
    <w:p>
      <w:pPr>
        <w:numPr>
          <w:ilvl w:val="0"/>
          <w:numId w:val="1012"/>
        </w:numPr>
        <w:pStyle w:val="Compact"/>
      </w:pPr>
      <w:r>
        <w:rPr>
          <w:bCs/>
          <w:b/>
        </w:rPr>
        <w:t xml:space="preserve">Disable for exact matches</w:t>
      </w:r>
      <w:r>
        <w:t xml:space="preserve"> </w:t>
      </w:r>
      <w:r>
        <w:t xml:space="preserve">- When you need precise results</w:t>
      </w:r>
    </w:p>
    <w:p>
      <w:pPr>
        <w:numPr>
          <w:ilvl w:val="0"/>
          <w:numId w:val="1012"/>
        </w:numPr>
        <w:pStyle w:val="Compact"/>
      </w:pPr>
      <w:r>
        <w:rPr>
          <w:bCs/>
          <w:b/>
        </w:rPr>
        <w:t xml:space="preserve">Check expansion info</w:t>
      </w:r>
      <w:r>
        <w:t xml:space="preserve"> </w:t>
      </w:r>
      <w:r>
        <w:t xml:space="preserve">- Understand why results were returned</w:t>
      </w:r>
    </w:p>
    <w:p>
      <w:pPr>
        <w:numPr>
          <w:ilvl w:val="0"/>
          <w:numId w:val="1012"/>
        </w:numPr>
        <w:pStyle w:val="Compact"/>
      </w:pPr>
      <w:r>
        <w:rPr>
          <w:bCs/>
          <w:b/>
        </w:rPr>
        <w:t xml:space="preserve">Report missing synonyms</w:t>
      </w:r>
      <w:r>
        <w:t xml:space="preserve"> </w:t>
      </w:r>
      <w:r>
        <w:t xml:space="preserve">- Help improve the system</w:t>
      </w:r>
    </w:p>
    <w:p>
      <w:r>
        <w:pict>
          <v:rect style="width:0;height:1.5pt" o:hralign="center" o:hrstd="t" o:hr="t"/>
        </w:pict>
      </w:r>
    </w:p>
    <w:bookmarkEnd w:id="53"/>
    <w:bookmarkEnd w:id="54"/>
    <w:bookmarkStart w:id="55" w:name="glossary"/>
    <w:p>
      <w:pPr>
        <w:pStyle w:val="Heading2"/>
      </w:pPr>
      <w:r>
        <w:t xml:space="preserve">Glossary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Synonym</w:t>
            </w:r>
          </w:p>
        </w:tc>
        <w:tc>
          <w:tcPr/>
          <w:p>
            <w:pPr>
              <w:pStyle w:val="Compact"/>
              <w:jc w:val="left"/>
            </w:pPr>
            <w:r>
              <w:t xml:space="preserve">A word with the same or similar meaning</w:t>
            </w:r>
          </w:p>
        </w:tc>
      </w:tr>
      <w:tr>
        <w:tc>
          <w:tcPr/>
          <w:p>
            <w:pPr>
              <w:pStyle w:val="Compact"/>
              <w:jc w:val="left"/>
            </w:pPr>
            <w:r>
              <w:rPr>
                <w:bCs/>
                <w:b/>
              </w:rPr>
              <w:t xml:space="preserve">Thesaurus</w:t>
            </w:r>
          </w:p>
        </w:tc>
        <w:tc>
          <w:tcPr/>
          <w:p>
            <w:pPr>
              <w:pStyle w:val="Compact"/>
              <w:jc w:val="left"/>
            </w:pPr>
            <w:r>
              <w:t xml:space="preserve">A collection of words and their relationships</w:t>
            </w:r>
          </w:p>
        </w:tc>
      </w:tr>
      <w:tr>
        <w:tc>
          <w:tcPr/>
          <w:p>
            <w:pPr>
              <w:pStyle w:val="Compact"/>
              <w:jc w:val="left"/>
            </w:pPr>
            <w:r>
              <w:rPr>
                <w:bCs/>
                <w:b/>
              </w:rPr>
              <w:t xml:space="preserve">Query expansion</w:t>
            </w:r>
          </w:p>
        </w:tc>
        <w:tc>
          <w:tcPr/>
          <w:p>
            <w:pPr>
              <w:pStyle w:val="Compact"/>
              <w:jc w:val="left"/>
            </w:pPr>
            <w:r>
              <w:t xml:space="preserve">Adding related terms to a search</w:t>
            </w:r>
          </w:p>
        </w:tc>
      </w:tr>
      <w:tr>
        <w:tc>
          <w:tcPr/>
          <w:p>
            <w:pPr>
              <w:pStyle w:val="Compact"/>
              <w:jc w:val="left"/>
            </w:pPr>
            <w:r>
              <w:rPr>
                <w:bCs/>
                <w:b/>
              </w:rPr>
              <w:t xml:space="preserve">Weight</w:t>
            </w:r>
          </w:p>
        </w:tc>
        <w:tc>
          <w:tcPr/>
          <w:p>
            <w:pPr>
              <w:pStyle w:val="Compact"/>
              <w:jc w:val="left"/>
            </w:pPr>
            <w:r>
              <w:t xml:space="preserve">A score indicating how relevant a synonym is</w:t>
            </w:r>
          </w:p>
        </w:tc>
      </w:tr>
      <w:tr>
        <w:tc>
          <w:tcPr/>
          <w:p>
            <w:pPr>
              <w:pStyle w:val="Compact"/>
              <w:jc w:val="left"/>
            </w:pPr>
            <w:r>
              <w:rPr>
                <w:bCs/>
                <w:b/>
              </w:rPr>
              <w:t xml:space="preserve">WordNet</w:t>
            </w:r>
          </w:p>
        </w:tc>
        <w:tc>
          <w:tcPr/>
          <w:p>
            <w:pPr>
              <w:pStyle w:val="Compact"/>
              <w:jc w:val="left"/>
            </w:pPr>
            <w:r>
              <w:t xml:space="preserve">A large English linguistic database</w:t>
            </w:r>
          </w:p>
        </w:tc>
      </w:tr>
      <w:tr>
        <w:tc>
          <w:tcPr/>
          <w:p>
            <w:pPr>
              <w:pStyle w:val="Compact"/>
              <w:jc w:val="left"/>
            </w:pPr>
            <w:r>
              <w:rPr>
                <w:bCs/>
                <w:b/>
              </w:rPr>
              <w:t xml:space="preserve">Elasticsearch</w:t>
            </w:r>
          </w:p>
        </w:tc>
        <w:tc>
          <w:tcPr/>
          <w:p>
            <w:pPr>
              <w:pStyle w:val="Compact"/>
              <w:jc w:val="left"/>
            </w:pPr>
            <w:r>
              <w:t xml:space="preserve">The search engine powering AtoM</w:t>
            </w:r>
          </w:p>
        </w:tc>
      </w:tr>
    </w:tbl>
    <w:p>
      <w:r>
        <w:pict>
          <v:rect style="width:0;height:1.5pt" o:hralign="center" o:hrstd="t" o:hr="t"/>
        </w:pict>
      </w:r>
    </w:p>
    <w:bookmarkEnd w:id="55"/>
    <w:bookmarkStart w:id="57" w:name="semantic-search-and-fuzzy-search"/>
    <w:p>
      <w:pPr>
        <w:pStyle w:val="Heading2"/>
      </w:pPr>
      <w:r>
        <w:t xml:space="preserve">Semantic Search and Fuzzy Search</w:t>
      </w:r>
    </w:p>
    <w:p>
      <w:pPr>
        <w:pStyle w:val="FirstParagraph"/>
      </w:pPr>
      <w:r>
        <w:t xml:space="preserve">Semantic Search works alongside Fuzzy Search (typo-tolerant search) to maximize search coverage. They are complementary:</w:t>
      </w:r>
    </w:p>
    <w:tbl>
      <w:tblPr>
        <w:tblStyle w:val="Table"/>
        <w:tblW w:type="pct" w:w="5000"/>
        <w:tblLook w:firstRow="1" w:lastRow="0" w:firstColumn="0" w:lastColumn="0" w:noHBand="0" w:noVBand="0" w:val="0020"/>
        <w:jc w:val="start"/>
      </w:tblPr>
      <w:tblGrid>
        <w:gridCol w:w="1827"/>
        <w:gridCol w:w="3249"/>
        <w:gridCol w:w="2843"/>
      </w:tblGrid>
      <w:tr>
        <w:trPr>
          <w:tblHeader w:val="true"/>
        </w:trPr>
        <w:tc>
          <w:tcPr/>
          <w:p>
            <w:pPr>
              <w:pStyle w:val="Compact"/>
              <w:jc w:val="left"/>
            </w:pPr>
            <w:r>
              <w:t xml:space="preserve">Feature</w:t>
            </w:r>
          </w:p>
        </w:tc>
        <w:tc>
          <w:tcPr/>
          <w:p>
            <w:pPr>
              <w:pStyle w:val="Compact"/>
              <w:jc w:val="left"/>
            </w:pPr>
            <w:r>
              <w:t xml:space="preserve">Semantic Search</w:t>
            </w:r>
          </w:p>
        </w:tc>
        <w:tc>
          <w:tcPr/>
          <w:p>
            <w:pPr>
              <w:pStyle w:val="Compact"/>
              <w:jc w:val="left"/>
            </w:pPr>
            <w:r>
              <w:t xml:space="preserve">Fuzzy Search</w:t>
            </w:r>
          </w:p>
        </w:tc>
      </w:tr>
      <w:tr>
        <w:tc>
          <w:tcPr/>
          <w:p>
            <w:pPr>
              <w:pStyle w:val="Compact"/>
              <w:jc w:val="left"/>
            </w:pPr>
            <w:r>
              <w:rPr>
                <w:bCs/>
                <w:b/>
              </w:rPr>
              <w:t xml:space="preserve">Purpose</w:t>
            </w:r>
          </w:p>
        </w:tc>
        <w:tc>
          <w:tcPr/>
          <w:p>
            <w:pPr>
              <w:pStyle w:val="Compact"/>
              <w:jc w:val="left"/>
            </w:pPr>
            <w:r>
              <w:t xml:space="preserve">Expand vocabulary with synonyms</w:t>
            </w:r>
          </w:p>
        </w:tc>
        <w:tc>
          <w:tcPr/>
          <w:p>
            <w:pPr>
              <w:pStyle w:val="Compact"/>
              <w:jc w:val="left"/>
            </w:pPr>
            <w:r>
              <w:t xml:space="preserve">Correct misspellings and typos</w:t>
            </w:r>
          </w:p>
        </w:tc>
      </w:tr>
      <w:tr>
        <w:tc>
          <w:tcPr/>
          <w:p>
            <w:pPr>
              <w:pStyle w:val="Compact"/>
              <w:jc w:val="left"/>
            </w:pPr>
            <w:r>
              <w:rPr>
                <w:bCs/>
                <w:b/>
              </w:rPr>
              <w:t xml:space="preserve">How</w:t>
            </w:r>
          </w:p>
        </w:tc>
        <w:tc>
          <w:tcPr/>
          <w:p>
            <w:pPr>
              <w:pStyle w:val="Compact"/>
              <w:jc w:val="left"/>
            </w:pPr>
            <w:r>
              <w:t xml:space="preserve">Synonym dictionary relationships</w:t>
            </w:r>
          </w:p>
        </w:tc>
        <w:tc>
          <w:tcPr/>
          <w:p>
            <w:pPr>
              <w:pStyle w:val="Compact"/>
              <w:jc w:val="left"/>
            </w:pPr>
            <w:r>
              <w:t xml:space="preserve">Character/sound similarity</w:t>
            </w:r>
          </w:p>
        </w:tc>
      </w:tr>
      <w:tr>
        <w:tc>
          <w:tcPr/>
          <w:p>
            <w:pPr>
              <w:pStyle w:val="Compact"/>
              <w:jc w:val="left"/>
            </w:pPr>
            <w:r>
              <w:rPr>
                <w:bCs/>
                <w:b/>
              </w:rPr>
              <w:t xml:space="preserve">Example</w:t>
            </w:r>
          </w:p>
        </w:tc>
        <w:tc>
          <w:tcPr/>
          <w:p>
            <w:pPr>
              <w:pStyle w:val="Compact"/>
              <w:jc w:val="left"/>
            </w:pPr>
            <w:r>
              <w:t xml:space="preserve">“</w:t>
            </w:r>
            <w:r>
              <w:t xml:space="preserve">photo</w:t>
            </w:r>
            <w:r>
              <w:t xml:space="preserve">”</w:t>
            </w:r>
            <w:r>
              <w:t xml:space="preserve"> </w:t>
            </w:r>
            <w:r>
              <w:t xml:space="preserve">finds</w:t>
            </w:r>
            <w:r>
              <w:t xml:space="preserve"> </w:t>
            </w:r>
            <w:r>
              <w:t xml:space="preserve">“</w:t>
            </w:r>
            <w:r>
              <w:t xml:space="preserve">photograph</w:t>
            </w:r>
            <w:r>
              <w:t xml:space="preserve">”</w:t>
            </w:r>
            <w:r>
              <w:t xml:space="preserve">,</w:t>
            </w:r>
            <w:r>
              <w:t xml:space="preserve"> </w:t>
            </w:r>
            <w:r>
              <w:t xml:space="preserve">“</w:t>
            </w:r>
            <w:r>
              <w:t xml:space="preserve">picture</w:t>
            </w:r>
            <w:r>
              <w:t xml:space="preserve">”</w:t>
            </w:r>
          </w:p>
        </w:tc>
        <w:tc>
          <w:tcPr/>
          <w:p>
            <w:pPr>
              <w:pStyle w:val="Compact"/>
              <w:jc w:val="left"/>
            </w:pPr>
            <w:r>
              <w:t xml:space="preserve">“</w:t>
            </w:r>
            <w:r>
              <w:t xml:space="preserve">photograps</w:t>
            </w:r>
            <w:r>
              <w:t xml:space="preserve">”</w:t>
            </w:r>
            <w:r>
              <w:t xml:space="preserve"> </w:t>
            </w:r>
            <w:r>
              <w:t xml:space="preserve">corrects to</w:t>
            </w:r>
            <w:r>
              <w:t xml:space="preserve"> </w:t>
            </w:r>
            <w:r>
              <w:t xml:space="preserve">“</w:t>
            </w:r>
            <w:r>
              <w:t xml:space="preserve">photographs</w:t>
            </w:r>
            <w:r>
              <w:t xml:space="preserve">”</w:t>
            </w:r>
          </w:p>
        </w:tc>
      </w:tr>
      <w:tr>
        <w:tc>
          <w:tcPr/>
          <w:p>
            <w:pPr>
              <w:pStyle w:val="Compact"/>
              <w:jc w:val="left"/>
            </w:pPr>
            <w:r>
              <w:rPr>
                <w:bCs/>
                <w:b/>
              </w:rPr>
              <w:t xml:space="preserve">Activation</w:t>
            </w:r>
          </w:p>
        </w:tc>
        <w:tc>
          <w:tcPr/>
          <w:p>
            <w:pPr>
              <w:pStyle w:val="Compact"/>
              <w:jc w:val="left"/>
            </w:pPr>
            <w:r>
              <w:t xml:space="preserve">User toggles on/off</w:t>
            </w:r>
          </w:p>
        </w:tc>
        <w:tc>
          <w:tcPr/>
          <w:p>
            <w:pPr>
              <w:pStyle w:val="Compact"/>
              <w:jc w:val="left"/>
            </w:pPr>
            <w:r>
              <w:t xml:space="preserve">Always active on GLAM Browse</w:t>
            </w:r>
          </w:p>
        </w:tc>
      </w:tr>
      <w:tr>
        <w:tc>
          <w:tcPr/>
          <w:p>
            <w:pPr>
              <w:pStyle w:val="Compact"/>
              <w:jc w:val="left"/>
            </w:pPr>
            <w:r>
              <w:rPr>
                <w:bCs/>
                <w:b/>
              </w:rPr>
              <w:t xml:space="preserve">Admin setup</w:t>
            </w:r>
          </w:p>
        </w:tc>
        <w:tc>
          <w:tcPr/>
          <w:p>
            <w:pPr>
              <w:pStyle w:val="Compact"/>
              <w:jc w:val="left"/>
            </w:pPr>
            <w:r>
              <w:t xml:space="preserve">Import terms, configure sources</w:t>
            </w:r>
          </w:p>
        </w:tc>
        <w:tc>
          <w:tcPr/>
          <w:p>
            <w:pPr>
              <w:pStyle w:val="Compact"/>
              <w:jc w:val="left"/>
            </w:pPr>
            <w:r>
              <w:t xml:space="preserve">No configuration needed</w:t>
            </w:r>
          </w:p>
        </w:tc>
      </w:tr>
    </w:tbl>
    <w:p>
      <w:pPr>
        <w:pStyle w:val="BodyText"/>
      </w:pPr>
      <w:r>
        <w:rPr>
          <w:bCs/>
          <w:b/>
        </w:rPr>
        <w:t xml:space="preserve">Best together:</w:t>
      </w:r>
      <w:r>
        <w:t xml:space="preserve"> </w:t>
      </w:r>
      <w:r>
        <w:t xml:space="preserve">Fuzzy Search corrects your typos first, then Semantic Search expands the corrected query with related terms. For example,</w:t>
      </w:r>
      <w:r>
        <w:t xml:space="preserve"> </w:t>
      </w:r>
      <w:r>
        <w:t xml:space="preserve">“</w:t>
      </w:r>
      <w:r>
        <w:t xml:space="preserve">archieves</w:t>
      </w:r>
      <w:r>
        <w:t xml:space="preserve">”</w:t>
      </w:r>
      <w:r>
        <w:t xml:space="preserve"> </w:t>
      </w:r>
      <w:r>
        <w:t xml:space="preserve">is corrected to</w:t>
      </w:r>
      <w:r>
        <w:t xml:space="preserve"> </w:t>
      </w:r>
      <w:r>
        <w:t xml:space="preserve">“</w:t>
      </w:r>
      <w:r>
        <w:t xml:space="preserve">archives</w:t>
      </w:r>
      <w:r>
        <w:t xml:space="preserve">”</w:t>
      </w:r>
      <w:r>
        <w:t xml:space="preserve">, which is then expanded to include</w:t>
      </w:r>
      <w:r>
        <w:t xml:space="preserve"> </w:t>
      </w:r>
      <w:r>
        <w:t xml:space="preserve">“</w:t>
      </w:r>
      <w:r>
        <w:t xml:space="preserve">repository</w:t>
      </w:r>
      <w:r>
        <w:t xml:space="preserve">”</w:t>
      </w:r>
      <w:r>
        <w:t xml:space="preserve">,</w:t>
      </w:r>
      <w:r>
        <w:t xml:space="preserve"> </w:t>
      </w:r>
      <w:r>
        <w:t xml:space="preserve">“</w:t>
      </w:r>
      <w:r>
        <w:t xml:space="preserve">record office</w:t>
      </w:r>
      <w:r>
        <w:t xml:space="preserve">”</w:t>
      </w:r>
      <w:r>
        <w:t xml:space="preserve">, and</w:t>
      </w:r>
      <w:r>
        <w:t xml:space="preserve"> </w:t>
      </w:r>
      <w:r>
        <w:t xml:space="preserve">“</w:t>
      </w:r>
      <w:r>
        <w:t xml:space="preserve">holdings</w:t>
      </w:r>
      <w:r>
        <w:t xml:space="preserve">”</w:t>
      </w:r>
      <w:r>
        <w:t xml:space="preserve">.</w:t>
      </w:r>
    </w:p>
    <w:p>
      <w:pPr>
        <w:pStyle w:val="BodyText"/>
      </w:pPr>
      <w:r>
        <w:t xml:space="preserve">For full details on fuzzy search, see the</w:t>
      </w:r>
      <w:r>
        <w:t xml:space="preserve"> </w:t>
      </w:r>
      <w:hyperlink r:id="rId56">
        <w:r>
          <w:rPr>
            <w:rStyle w:val="Hyperlink"/>
          </w:rPr>
          <w:t xml:space="preserve">Fuzzy Search User Guide</w:t>
        </w:r>
      </w:hyperlink>
      <w:r>
        <w:t xml:space="preserve">.</w:t>
      </w:r>
    </w:p>
    <w:p>
      <w:r>
        <w:pict>
          <v:rect style="width:0;height:1.5pt" o:hralign="center" o:hrstd="t" o:hr="t"/>
        </w:pict>
      </w:r>
    </w:p>
    <w:bookmarkEnd w:id="57"/>
    <w:bookmarkStart w:id="58" w:name="support"/>
    <w:p>
      <w:pPr>
        <w:pStyle w:val="Heading2"/>
      </w:pPr>
      <w:r>
        <w:t xml:space="preserve">Support</w:t>
      </w:r>
    </w:p>
    <w:p>
      <w:pPr>
        <w:pStyle w:val="FirstParagraph"/>
      </w:pPr>
      <w:r>
        <w:t xml:space="preserve">For assistance with Semantic Search:</w:t>
      </w:r>
    </w:p>
    <w:p>
      <w:pPr>
        <w:numPr>
          <w:ilvl w:val="0"/>
          <w:numId w:val="1013"/>
        </w:numPr>
        <w:pStyle w:val="Compact"/>
      </w:pPr>
      <w:r>
        <w:rPr>
          <w:bCs/>
          <w:b/>
        </w:rPr>
        <w:t xml:space="preserve">Documentation</w:t>
      </w:r>
      <w:r>
        <w:t xml:space="preserve">: This guide and technical manual</w:t>
      </w:r>
    </w:p>
    <w:p>
      <w:pPr>
        <w:numPr>
          <w:ilvl w:val="0"/>
          <w:numId w:val="1013"/>
        </w:numPr>
        <w:pStyle w:val="Compact"/>
      </w:pPr>
      <w:r>
        <w:rPr>
          <w:bCs/>
          <w:b/>
        </w:rPr>
        <w:t xml:space="preserve">Issues</w:t>
      </w:r>
      <w:r>
        <w:t xml:space="preserve">: Report bugs via your system administrator</w:t>
      </w:r>
    </w:p>
    <w:p>
      <w:pPr>
        <w:numPr>
          <w:ilvl w:val="0"/>
          <w:numId w:val="1013"/>
        </w:numPr>
        <w:pStyle w:val="Compact"/>
      </w:pPr>
      <w:r>
        <w:rPr>
          <w:bCs/>
          <w:b/>
        </w:rPr>
        <w:t xml:space="preserve">Training</w:t>
      </w:r>
      <w:r>
        <w:t xml:space="preserve">: Contact The Archive and Heritage Group</w:t>
      </w:r>
    </w:p>
    <w:p>
      <w:r>
        <w:pict>
          <v:rect style="width:0;height:1.5pt" o:hralign="center" o:hrstd="t" o:hr="t"/>
        </w:pict>
      </w:r>
    </w:p>
    <w:p>
      <w:pPr>
        <w:pStyle w:val="FirstParagraph"/>
      </w:pPr>
      <w:r>
        <w:rPr>
          <w:iCs/>
          <w:i/>
        </w:rPr>
        <w:t xml:space="preserve">Document Version: 1.1</w:t>
      </w:r>
      <w:r>
        <w:t xml:space="preserve"> </w:t>
      </w:r>
      <w:r>
        <w:rPr>
          <w:iCs/>
          <w:i/>
        </w:rPr>
        <w:t xml:space="preserve">Last Updated: February 2026</w:t>
      </w:r>
      <w:r>
        <w:t xml:space="preserve"> </w:t>
      </w:r>
      <w:r>
        <w:rPr>
          <w:iCs/>
          <w:i/>
        </w:rPr>
        <w:t xml:space="preserve">Author: The Archive and Heritage Group (Pty) Ltd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fuzzy-search-user-guide.md" TargetMode="External" /></Relationships>
</file>

<file path=word/_rels/footnotes.xml.rels><?xml version="1.0" encoding="UTF-8"?><Relationships xmlns="http://schemas.openxmlformats.org/package/2006/relationships"><Relationship Type="http://schemas.openxmlformats.org/officeDocument/2006/relationships/hyperlink" Id="rId56" Target="fuzzy-search-user-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Search User Guide</dc:title>
  <dc:creator>The Archive and Heritage Group (Pty) Ltd</dc:creator>
  <cp:keywords/>
  <dcterms:created xsi:type="dcterms:W3CDTF">2026-06-03T17:40:14Z</dcterms:created>
  <dcterms:modified xsi:type="dcterms:W3CDTF">2026-06-03T17:40:14Z</dcterms:modified>
</cp:coreProperties>
</file>

<file path=docProps/custom.xml><?xml version="1.0" encoding="utf-8"?>
<Properties xmlns="http://schemas.openxmlformats.org/officeDocument/2006/custom-properties" xmlns:vt="http://schemas.openxmlformats.org/officeDocument/2006/docPropsVTypes"/>
</file>