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4" w:name="X777cf7d683f85ac68fca9ceb1502669aac16f7d"/>
    <w:p>
      <w:pPr>
        <w:pStyle w:val="Heading1"/>
      </w:pPr>
      <w:r>
        <w:t xml:space="preserve">AtoM Heratio — API, Reporting &amp; Export Technical Manual</w:t>
      </w:r>
    </w:p>
    <w:p>
      <w:pPr>
        <w:pStyle w:val="FirstParagraph"/>
      </w:pPr>
      <w:r>
        <w:rPr>
          <w:bCs/>
          <w:b/>
        </w:rPr>
        <w:t xml:space="preserve">Framework 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Document Date:</w:t>
      </w:r>
      <w:r>
        <w:t xml:space="preserve"> </w:t>
      </w:r>
      <w:r>
        <w:t xml:space="preserve">2026-03-04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catalogs all API endpoints, reporting systems, export functionality, and data integration capabilities in the AtoM Heratio platform. It covers the REST API v2, GraphQL API, OAI-PMH federation, reporting and analytics, export pipelines, CLI commands, and background queue infrastructure.</w:t>
      </w:r>
    </w:p>
    <w:p>
      <w:r>
        <w:pict>
          <v:rect style="width:0;height:1.5pt" o:hralign="center" o:hrstd="t" o:hr="t"/>
        </w:pict>
      </w:r>
    </w:p>
    <w:bookmarkEnd w:id="20"/>
    <w:bookmarkStart w:id="33" w:name="rest-api-v2-ahgapiplugin"/>
    <w:p>
      <w:pPr>
        <w:pStyle w:val="Heading2"/>
      </w:pPr>
      <w:r>
        <w:t xml:space="preserve">1. REST API v2 (ahgAPIPlugin)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ahgAPIPlugin v1.2.0</w:t>
      </w:r>
      <w:r>
        <w:t xml:space="preserve"> </w:t>
      </w: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/api/v2</w:t>
      </w:r>
      <w:r>
        <w:t xml:space="preserve"> </w:t>
      </w:r>
      <w:r>
        <w:rPr>
          <w:bCs/>
          <w:b/>
        </w:rPr>
        <w:t xml:space="preserve">Authentication:</w:t>
      </w:r>
      <w:r>
        <w:t xml:space="preserve"> </w:t>
      </w:r>
      <w:r>
        <w:t xml:space="preserve">API key in header</w:t>
      </w:r>
      <w:r>
        <w:t xml:space="preserve"> </w:t>
      </w:r>
      <w:r>
        <w:rPr>
          <w:rStyle w:val="VerbatimChar"/>
        </w:rPr>
        <w:t xml:space="preserve">X-Api-Key: {key}</w:t>
      </w:r>
      <w:r>
        <w:t xml:space="preserve"> </w:t>
      </w:r>
      <w:r>
        <w:t xml:space="preserve">or query parameter</w:t>
      </w:r>
      <w:r>
        <w:t xml:space="preserve"> </w:t>
      </w:r>
      <w:r>
        <w:rPr>
          <w:rStyle w:val="VerbatimChar"/>
        </w:rPr>
        <w:t xml:space="preserve">?api_key={key}</w:t>
      </w:r>
    </w:p>
    <w:bookmarkStart w:id="21" w:name="api-key-management"/>
    <w:p>
      <w:pPr>
        <w:pStyle w:val="Heading3"/>
      </w:pPr>
      <w:r>
        <w:t xml:space="preserve">1.1 API Key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API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API key (scopes, rate limit, expiry)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/api/v2/keys/:id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/api/v2/keys/:id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API key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ahg_api_key</w:t>
      </w:r>
      <w:r>
        <w:t xml:space="preserve"> </w:t>
      </w:r>
      <w:r>
        <w:t xml:space="preserve">(scopes, rate limits, expiry),</w:t>
      </w:r>
      <w:r>
        <w:t xml:space="preserve"> </w:t>
      </w:r>
      <w:r>
        <w:rPr>
          <w:rStyle w:val="VerbatimChar"/>
        </w:rPr>
        <w:t xml:space="preserve">ahg_api_log</w:t>
      </w:r>
      <w:r>
        <w:t xml:space="preserve"> </w:t>
      </w:r>
      <w:r>
        <w:t xml:space="preserve">(request/response audit),</w:t>
      </w:r>
      <w:r>
        <w:t xml:space="preserve"> </w:t>
      </w:r>
      <w:r>
        <w:rPr>
          <w:rStyle w:val="VerbatimChar"/>
        </w:rPr>
        <w:t xml:space="preserve">ahg_api_rate_limit</w:t>
      </w:r>
      <w:r>
        <w:t xml:space="preserve"> </w:t>
      </w:r>
      <w:r>
        <w:t xml:space="preserve">(sliding window)</w:t>
      </w:r>
    </w:p>
    <w:bookmarkEnd w:id="21"/>
    <w:bookmarkStart w:id="22" w:name="core-entity-endpoints"/>
    <w:p>
      <w:pPr>
        <w:pStyle w:val="Heading3"/>
      </w:pPr>
      <w:r>
        <w:t xml:space="preserve">1.2 Core Entity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archival descriptions (paginated, filterable)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archival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single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authority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/api/v2/authorities/:slug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single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taxonomies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/api/v2/taxonomies/:id/terms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taxonomy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/api/v2/events/:id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single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/api/v2/events/correlation/:id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operations</w:t>
            </w:r>
          </w:p>
        </w:tc>
      </w:tr>
    </w:tbl>
    <w:bookmarkEnd w:id="22"/>
    <w:bookmarkStart w:id="23" w:name="digital-object-upload-endpoints"/>
    <w:p>
      <w:pPr>
        <w:pStyle w:val="Heading3"/>
      </w:pPr>
      <w:r>
        <w:t xml:space="preserve">1.3 Digital Object &amp; Upload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digital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and attach to description</w:t>
            </w:r>
          </w:p>
        </w:tc>
      </w:tr>
    </w:tbl>
    <w:bookmarkEnd w:id="23"/>
    <w:bookmarkStart w:id="24" w:name="condition-assessment-endpoints"/>
    <w:p>
      <w:pPr>
        <w:pStyle w:val="Heading3"/>
      </w:pPr>
      <w:r>
        <w:t xml:space="preserve">1.4 Condition Assessment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condition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condition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/api/v2/conditions/:id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condition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/api/v2/conditions/:id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Update/delete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/api/v2/conditions/:id/photos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List/upload condition photos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/api/v2/conditions/:id/photos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condition 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for a description</w:t>
            </w:r>
          </w:p>
        </w:tc>
      </w:tr>
    </w:tbl>
    <w:bookmarkEnd w:id="24"/>
    <w:bookmarkStart w:id="25" w:name="heritage-accounting-endpoints"/>
    <w:p>
      <w:pPr>
        <w:pStyle w:val="Heading3"/>
      </w:pPr>
      <w:r>
        <w:t xml:space="preserve">1.5 Heritage Accounting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Browse/create heritage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/api/v2/assets/:id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Read/update/delete heritage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/api/v2/descriptions/:slug/asset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for a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Browse/create 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/api/v2/assets/:id/valuations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Valuations for an asset</w:t>
            </w:r>
          </w:p>
        </w:tc>
      </w:tr>
    </w:tbl>
    <w:bookmarkEnd w:id="25"/>
    <w:bookmarkStart w:id="26" w:name="privacy-compliance-endpoints"/>
    <w:p>
      <w:pPr>
        <w:pStyle w:val="Heading3"/>
      </w:pPr>
      <w:r>
        <w:t xml:space="preserve">1.6 Privacy &amp; Compliance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/api/v2/privacy/dsars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Browse/create Data Subject Access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/api/v2/privacy/dsars/:id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DSAR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/api/v2/privacy/breaches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management</w:t>
            </w:r>
          </w:p>
        </w:tc>
      </w:tr>
    </w:tbl>
    <w:bookmarkEnd w:id="26"/>
    <w:bookmarkStart w:id="27" w:name="publishing-endpoints"/>
    <w:p>
      <w:pPr>
        <w:pStyle w:val="Heading3"/>
      </w:pPr>
      <w:r>
        <w:t xml:space="preserve">1.7 Publishing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/api/v2/publish/readiness/:slug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publish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/api/v2/publish/execute/:slug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publish action</w:t>
            </w:r>
          </w:p>
        </w:tc>
      </w:tr>
    </w:tbl>
    <w:bookmarkEnd w:id="27"/>
    <w:bookmarkStart w:id="28" w:name="audit-trail-endpoints"/>
    <w:p>
      <w:pPr>
        <w:pStyle w:val="Heading3"/>
      </w:pPr>
      <w:r>
        <w:t xml:space="preserve">1.8 Audit Trail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audit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/api/v2/audit/:id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single audit entry</w:t>
            </w:r>
          </w:p>
        </w:tc>
      </w:tr>
    </w:tbl>
    <w:bookmarkEnd w:id="28"/>
    <w:bookmarkStart w:id="29" w:name="mobile-sync-endpoints"/>
    <w:p>
      <w:pPr>
        <w:pStyle w:val="Heading3"/>
      </w:pPr>
      <w:r>
        <w:t xml:space="preserve">1.9 Mobile Sync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/api/v2/sync/changes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 sync (changed records since timestamp)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/api/v2/sync/batch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sync from mobile</w:t>
            </w:r>
          </w:p>
        </w:tc>
      </w:tr>
    </w:tbl>
    <w:bookmarkEnd w:id="29"/>
    <w:bookmarkStart w:id="30" w:name="webhook-system"/>
    <w:p>
      <w:pPr>
        <w:pStyle w:val="Heading3"/>
      </w:pPr>
      <w:r>
        <w:t xml:space="preserve">1.10 Webhook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Browse/create 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/api/v2/webhooks/:id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/api/v2/webhooks/:id/deliveries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/api/v2/webhooks/:id/regenerate-secret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HMAC secret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ahg_webhook</w:t>
      </w:r>
      <w:r>
        <w:t xml:space="preserve"> </w:t>
      </w:r>
      <w:r>
        <w:t xml:space="preserve">(registrations with HMAC secrets, event filters),</w:t>
      </w:r>
      <w:r>
        <w:t xml:space="preserve"> </w:t>
      </w:r>
      <w:r>
        <w:rPr>
          <w:rStyle w:val="VerbatimChar"/>
        </w:rPr>
        <w:t xml:space="preserve">ahg_webhook_delivery</w:t>
      </w:r>
      <w:r>
        <w:t xml:space="preserve"> </w:t>
      </w:r>
      <w:r>
        <w:t xml:space="preserve">(delivery log with retry state)</w:t>
      </w:r>
    </w:p>
    <w:p>
      <w:pPr>
        <w:pStyle w:val="BodyText"/>
      </w:pPr>
      <w:r>
        <w:rPr>
          <w:bCs/>
          <w:b/>
        </w:rPr>
        <w:t xml:space="preserve">Webhook Events:</w:t>
      </w:r>
      <w:r>
        <w:t xml:space="preserve"> </w:t>
      </w:r>
      <w:r>
        <w:t xml:space="preserve">Record create/update/delete, publish, digital object upload, accession create, user login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HMAC-SHA256 signature in</w:t>
      </w:r>
      <w:r>
        <w:t xml:space="preserve"> </w:t>
      </w:r>
      <w:r>
        <w:rPr>
          <w:rStyle w:val="VerbatimChar"/>
        </w:rPr>
        <w:t xml:space="preserve">X-Webhook-Signature</w:t>
      </w:r>
      <w:r>
        <w:t xml:space="preserve"> </w:t>
      </w:r>
      <w:r>
        <w:t xml:space="preserve">header. Exponential backoff for failed deliveries.</w:t>
      </w:r>
    </w:p>
    <w:p>
      <w:pPr>
        <w:pStyle w:val="BodyText"/>
      </w:pPr>
      <w:r>
        <w:rPr>
          <w:bCs/>
          <w:b/>
        </w:rPr>
        <w:t xml:space="preserve">CLI:</w:t>
      </w:r>
      <w:r>
        <w:t xml:space="preserve"> </w:t>
      </w:r>
      <w:r>
        <w:rPr>
          <w:rStyle w:val="VerbatimChar"/>
        </w:rPr>
        <w:t xml:space="preserve">php symfony api:webhook-process-retries</w:t>
      </w:r>
      <w:r>
        <w:t xml:space="preserve"> </w:t>
      </w:r>
      <w:r>
        <w:t xml:space="preserve">— process failed webhook deliveries</w:t>
      </w:r>
    </w:p>
    <w:bookmarkEnd w:id="30"/>
    <w:bookmarkStart w:id="31" w:name="legacy-api-endpoints"/>
    <w:p>
      <w:pPr>
        <w:pStyle w:val="Heading3"/>
      </w:pPr>
      <w:r>
        <w:t xml:space="preserve">1.11 Legacy 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/api/search/io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information objects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/api/autocomplete/glam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autocomplete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/api/plugin-protection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protection check</w:t>
            </w:r>
          </w:p>
        </w:tc>
      </w:tr>
    </w:tbl>
    <w:bookmarkEnd w:id="31"/>
    <w:bookmarkStart w:id="32" w:name="base-atom-rest-api-arrestapiplugin"/>
    <w:p>
      <w:pPr>
        <w:pStyle w:val="Heading3"/>
      </w:pPr>
      <w:r>
        <w:t xml:space="preserve">1.12 Base AtoM REST API (arRestApiPlugin)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/plugins/arRestApiPlugin/</w:t>
      </w:r>
      <w:r>
        <w:t xml:space="preserve"> </w:t>
      </w:r>
      <w:r>
        <w:t xml:space="preserve">(base AtoM — read-only)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/api/informationobjects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archival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/api/informationobjects/{id}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authority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/api/actors/{id}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/api/repositories/{id}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/api/taxonomies/{id}/terms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terms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rPr>
          <w:rStyle w:val="VerbatimChar"/>
        </w:rPr>
        <w:t xml:space="preserve">REST-API-Key</w:t>
      </w:r>
      <w:r>
        <w:t xml:space="preserve"> </w:t>
      </w:r>
      <w:r>
        <w:t xml:space="preserve">header (stored in user properties)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graphql-api-ahggraphqlplugin"/>
    <w:p>
      <w:pPr>
        <w:pStyle w:val="Heading2"/>
      </w:pPr>
      <w:r>
        <w:t xml:space="preserve">2. GraphQL API (ahgGraphQLPlugin)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ahgGraphQLPlugin v1.0.0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ahgAPIPlugin (reuses API keys for authentication)</w:t>
      </w:r>
    </w:p>
    <w:bookmarkStart w:id="34" w:name="endpoints"/>
    <w:p>
      <w:pPr>
        <w:pStyle w:val="Heading3"/>
      </w:pPr>
      <w:r>
        <w:t xml:space="preserve">2.1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GraphQL queries/mutations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/api/graphql/playground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playground (dev mode only)</w:t>
            </w:r>
          </w:p>
        </w:tc>
      </w:tr>
    </w:tbl>
    <w:bookmarkEnd w:id="34"/>
    <w:bookmarkStart w:id="35" w:name="schema"/>
    <w:p>
      <w:pPr>
        <w:pStyle w:val="Heading3"/>
      </w:pPr>
      <w:r>
        <w:t xml:space="preserve">2.2 Schema</w:t>
      </w:r>
    </w:p>
    <w:p>
      <w:pPr>
        <w:pStyle w:val="FirstParagraph"/>
      </w:pPr>
      <w:r>
        <w:rPr>
          <w:bCs/>
          <w:b/>
        </w:rPr>
        <w:t xml:space="preserve">Types:</w:t>
      </w:r>
      <w:r>
        <w:t xml:space="preserve"> </w:t>
      </w:r>
      <w:r>
        <w:t xml:space="preserve">Item, Actor, Repository, Term, Taxonomy, User</w:t>
      </w:r>
      <w:r>
        <w:t xml:space="preserve"> </w:t>
      </w:r>
      <w:r>
        <w:rPr>
          <w:bCs/>
          <w:b/>
        </w:rPr>
        <w:t xml:space="preserve">Pagination:</w:t>
      </w:r>
      <w:r>
        <w:t xml:space="preserve"> </w:t>
      </w:r>
      <w:r>
        <w:t xml:space="preserve">Relay-style cursor pagination (ConnectionTypes)</w:t>
      </w:r>
      <w:r>
        <w:t xml:space="preserve"> </w:t>
      </w:r>
      <w:r>
        <w:rPr>
          <w:bCs/>
          <w:b/>
        </w:rPr>
        <w:t xml:space="preserve">Custom Scalars:</w:t>
      </w:r>
      <w:r>
        <w:t xml:space="preserve"> </w:t>
      </w:r>
      <w:r>
        <w:t xml:space="preserve">Date, DateTime, JSON</w:t>
      </w:r>
    </w:p>
    <w:p>
      <w:pPr>
        <w:pStyle w:val="BodyText"/>
      </w:pPr>
      <w:r>
        <w:rPr>
          <w:bCs/>
          <w:b/>
        </w:rPr>
        <w:t xml:space="preserve">Queries: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item(slug: String!)</w:t>
      </w:r>
      <w:r>
        <w:t xml:space="preserve"> </w:t>
      </w:r>
      <w:r>
        <w:t xml:space="preserve">— single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items(filter: ItemFilter, first: Int, after: String)</w:t>
      </w:r>
      <w:r>
        <w:t xml:space="preserve"> </w:t>
      </w:r>
      <w:r>
        <w:t xml:space="preserve">— paginated descriptions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actor(slug: String!)</w:t>
      </w:r>
      <w:r>
        <w:t xml:space="preserve"> </w:t>
      </w:r>
      <w:r>
        <w:t xml:space="preserve">— single authority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actors(filter: ActorFilter, first: Int, after: String)</w:t>
      </w:r>
      <w:r>
        <w:t xml:space="preserve"> </w:t>
      </w:r>
      <w:r>
        <w:t xml:space="preserve">— paginated authorities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repositories(first: Int, after: String)</w:t>
      </w:r>
      <w:r>
        <w:t xml:space="preserve"> </w:t>
      </w:r>
      <w:r>
        <w:t xml:space="preserve">— paginated repositories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taxonomy(id: ID!)</w:t>
      </w:r>
      <w:r>
        <w:t xml:space="preserve"> </w:t>
      </w:r>
      <w:r>
        <w:t xml:space="preserve">— single taxonomy with terms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taxonomies</w:t>
      </w:r>
      <w:r>
        <w:t xml:space="preserve"> </w:t>
      </w:r>
      <w:r>
        <w:t xml:space="preserve">— all taxonomies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search(query: String!, first: Int, after: String)</w:t>
      </w:r>
      <w:r>
        <w:t xml:space="preserve"> </w:t>
      </w:r>
      <w:r>
        <w:t xml:space="preserve">— full-text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</w:t>
      </w:r>
      <w:r>
        <w:t xml:space="preserve"> </w:t>
      </w:r>
      <w:r>
        <w:t xml:space="preserve">— current authenticated user</w:t>
      </w:r>
    </w:p>
    <w:bookmarkEnd w:id="35"/>
    <w:bookmarkStart w:id="36" w:name="security"/>
    <w:p>
      <w:pPr>
        <w:pStyle w:val="Heading3"/>
      </w:pPr>
      <w:r>
        <w:t xml:space="preserve">2.3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query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complexity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ahgAPIPlugin API key settings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ahg_graphql_log</w:t>
      </w:r>
      <w:r>
        <w:t xml:space="preserve"> </w:t>
      </w:r>
      <w:r>
        <w:t xml:space="preserve">(query analytics: operation_name, complexity_score, depth, execution_time_ms)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oai-pmh-federation"/>
    <w:p>
      <w:pPr>
        <w:pStyle w:val="Heading2"/>
      </w:pPr>
      <w:r>
        <w:t xml:space="preserve">3. OAI-PMH &amp; Federation</w:t>
      </w:r>
    </w:p>
    <w:bookmarkStart w:id="38" w:name="base-atom-oai-pmh-aroaiplugin"/>
    <w:p>
      <w:pPr>
        <w:pStyle w:val="Heading3"/>
      </w:pPr>
      <w:r>
        <w:t xml:space="preserve">3.1 Base AtoM OAI-PMH (arOaiPlugin)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/index.php/;oai</w:t>
      </w:r>
    </w:p>
    <w:p>
      <w:pPr>
        <w:pStyle w:val="BodyText"/>
      </w:pPr>
      <w:r>
        <w:rPr>
          <w:bCs/>
          <w:b/>
        </w:rPr>
        <w:t xml:space="preserve">Verbs:</w:t>
      </w:r>
      <w:r>
        <w:t xml:space="preserve"> </w:t>
      </w:r>
      <w:r>
        <w:t xml:space="preserve">Identify, ListMetadataFormats, ListSets, ListIdentifiers, ListRecords, GetRecord</w:t>
      </w:r>
    </w:p>
    <w:p>
      <w:pPr>
        <w:pStyle w:val="BodyText"/>
      </w:pPr>
      <w:r>
        <w:rPr>
          <w:bCs/>
          <w:b/>
        </w:rPr>
        <w:t xml:space="preserve">Formats:</w:t>
      </w:r>
      <w:r>
        <w:t xml:space="preserve"> </w:t>
      </w:r>
      <w:r>
        <w:t xml:space="preserve">Dublin Core (</w:t>
      </w:r>
      <w:r>
        <w:rPr>
          <w:rStyle w:val="VerbatimChar"/>
        </w:rPr>
        <w:t xml:space="preserve">oai_dc</w:t>
      </w:r>
      <w:r>
        <w:t xml:space="preserve">), EAD (</w:t>
      </w:r>
      <w:r>
        <w:rPr>
          <w:rStyle w:val="VerbatimChar"/>
        </w:rPr>
        <w:t xml:space="preserve">oai_ead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Admin &gt; Settings &gt; OAI Repository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e.g.,</w:t>
            </w:r>
            <w:r>
              <w:t xml:space="preserve"> </w:t>
            </w:r>
            <w:r>
              <w:rPr>
                <w:rStyle w:val="VerbatimChar"/>
              </w:rPr>
              <w:t xml:space="preserve">theahg.co.za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for OAI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by repository/collection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Token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per page</w:t>
            </w:r>
          </w:p>
        </w:tc>
      </w:tr>
    </w:tbl>
    <w:bookmarkEnd w:id="38"/>
    <w:bookmarkStart w:id="39" w:name="federation-ahgfederationplugin"/>
    <w:p>
      <w:pPr>
        <w:pStyle w:val="Heading3"/>
      </w:pPr>
      <w:r>
        <w:t xml:space="preserve">3.2 Federation (ahgFederationPlugin)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ahgFederationPlugin v1.0.0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/admin/federation/peers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/admin/federation/peers/add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/admin/federation/peers/:id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/admin/federation/harvest/:peerId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records from peer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/admin/federation/harvest/:peerId/status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/admin/federation/api/test-peer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peer connection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/admin/federation/api/harvest/:peerId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harvest (AJAX)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Custom OAI Format:</w:t>
      </w:r>
      <w:r>
        <w:t xml:space="preserve"> </w:t>
      </w:r>
      <w:r>
        <w:rPr>
          <w:rStyle w:val="VerbatimChar"/>
        </w:rPr>
        <w:t xml:space="preserve">oai_heritage</w:t>
      </w:r>
      <w:r>
        <w:t xml:space="preserve"> </w:t>
      </w:r>
      <w:r>
        <w:t xml:space="preserve">(Heritage Platform XML)</w:t>
      </w:r>
      <w:r>
        <w:t xml:space="preserve"> </w:t>
      </w:r>
      <w:r>
        <w:rPr>
          <w:bCs/>
          <w:b/>
        </w:rPr>
        <w:t xml:space="preserve">Custom OAI Set:</w:t>
      </w:r>
      <w:r>
        <w:t xml:space="preserve"> </w:t>
      </w:r>
      <w:r>
        <w:rPr>
          <w:rStyle w:val="VerbatimChar"/>
        </w:rPr>
        <w:t xml:space="preserve">heritage:federation</w:t>
      </w:r>
      <w:r>
        <w:t xml:space="preserve"> </w:t>
      </w:r>
      <w:r>
        <w:t xml:space="preserve">(federation-eligible records)</w:t>
      </w:r>
    </w:p>
    <w:p>
      <w:pPr>
        <w:pStyle w:val="BodyText"/>
      </w:pPr>
      <w:r>
        <w:rPr>
          <w:bCs/>
          <w:b/>
        </w:rPr>
        <w:t xml:space="preserve">Database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federation_peer</w:t>
      </w:r>
      <w:r>
        <w:t xml:space="preserve"> </w:t>
      </w:r>
      <w:r>
        <w:t xml:space="preserve">— peer OAI-PMH endpoints (base_url, auth, harvest_interval_hours, last_harvest_status)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federation_harvest_log</w:t>
      </w:r>
      <w:r>
        <w:t xml:space="preserve"> </w:t>
      </w:r>
      <w:r>
        <w:t xml:space="preserve">— per-record harvest audit (source_oai_identifier, metadata_format, action)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federation_harvest_session</w:t>
      </w:r>
      <w:r>
        <w:t xml:space="preserve"> </w:t>
      </w:r>
      <w:r>
        <w:t xml:space="preserve">— session-level harvest tracking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doi-integration-ahgdoiplugin"/>
    <w:p>
      <w:pPr>
        <w:pStyle w:val="Heading2"/>
      </w:pPr>
      <w:r>
        <w:t xml:space="preserve">4. DOI Integration (ahgDoiPlugin)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ahgDoiPlugin v1.0.0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DataCite API</w:t>
      </w:r>
    </w:p>
    <w:bookmarkStart w:id="41" w:name="admin-endpoints"/>
    <w:p>
      <w:pPr>
        <w:pStyle w:val="Heading3"/>
      </w:pPr>
      <w:r>
        <w:t xml:space="preserve">4.1 Admin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DataCite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/admin/doi/config/save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/admin/doi/config/test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DataCite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DOI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/admin/doi/mint/:id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DOI for a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/admin/doi/batch-mint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mint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/admin/doi/update/:id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DOI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mint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/admin/doi/queue/:id/retry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failed mint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AtoM→DataCite field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statistics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DOI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metadata to DataCite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/admin/doi/deactivate/:id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(tombstone)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/admin/doi/reactivate/:id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/admin/doi/verify/:id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DOI resolution</w:t>
            </w:r>
          </w:p>
        </w:tc>
      </w:tr>
    </w:tbl>
    <w:bookmarkEnd w:id="41"/>
    <w:bookmarkStart w:id="42" w:name="api-public-endpoints"/>
    <w:p>
      <w:pPr>
        <w:pStyle w:val="Heading3"/>
      </w:pPr>
      <w:r>
        <w:t xml:space="preserve">4.2 API &amp; Public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/api/doi/mint/:id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mint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/api/doi/status/:id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check DOI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/doi/:doi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DOI landing page (resolves</w:t>
            </w:r>
            <w:r>
              <w:t xml:space="preserve"> </w:t>
            </w:r>
            <w:r>
              <w:rPr>
                <w:rStyle w:val="VerbatimChar"/>
              </w:rPr>
              <w:t xml:space="preserve">10.*</w:t>
            </w:r>
            <w:r>
              <w:t xml:space="preserve"> </w:t>
            </w:r>
            <w:r>
              <w:t xml:space="preserve">pattern)</w:t>
            </w:r>
          </w:p>
        </w:tc>
      </w:tr>
    </w:tbl>
    <w:bookmarkEnd w:id="42"/>
    <w:bookmarkStart w:id="43" w:name="auto-mint"/>
    <w:p>
      <w:pPr>
        <w:pStyle w:val="Heading3"/>
      </w:pPr>
      <w:r>
        <w:t xml:space="preserve">4.3 Auto-Mint</w:t>
      </w:r>
    </w:p>
    <w:p>
      <w:pPr>
        <w:pStyle w:val="FirstParagraph"/>
      </w:pPr>
      <w:r>
        <w:t xml:space="preserve">Hooks</w:t>
      </w:r>
      <w:r>
        <w:t xml:space="preserve"> </w:t>
      </w:r>
      <w:r>
        <w:rPr>
          <w:rStyle w:val="VerbatimChar"/>
        </w:rPr>
        <w:t xml:space="preserve">QubitInformationObject.postSave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shouldAutoMint($record)</w:t>
      </w:r>
      <w:r>
        <w:t xml:space="preserve"> </w:t>
      </w:r>
      <w:r>
        <w:t xml:space="preserve">is true, queues for background minting without blocking save.</w:t>
      </w:r>
    </w:p>
    <w:bookmarkEnd w:id="43"/>
    <w:bookmarkStart w:id="44" w:name="cli-commands"/>
    <w:p>
      <w:pPr>
        <w:pStyle w:val="Heading3"/>
      </w:pPr>
      <w:r>
        <w:t xml:space="preserve">4.4 CLI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DOI for a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(tombstone) a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metadata to DataCite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doi:process-queue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the mint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DOI resolution</w:t>
            </w:r>
          </w:p>
        </w:tc>
      </w:tr>
    </w:tbl>
    <w:bookmarkEnd w:id="44"/>
    <w:bookmarkStart w:id="45" w:name="database-tables"/>
    <w:p>
      <w:pPr>
        <w:pStyle w:val="Heading3"/>
      </w:pPr>
      <w:r>
        <w:t xml:space="preserve">4.5 Database Tables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records (status: draft/registered/findable/failed/deleted)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ahg_doi_config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Per-repository DataCite credentials (prefix, environment, auto_mint, suffix_pattern)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ahg_doi_queue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Minting queue with exponential backoff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ahg_doi_mapping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AtoM→DataCite field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ahg_doi_log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3" w:name="iiif-api-ahgiiifplugin"/>
    <w:p>
      <w:pPr>
        <w:pStyle w:val="Heading2"/>
      </w:pPr>
      <w:r>
        <w:t xml:space="preserve">5. IIIF API (ahgIiifPlugin)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ahgIiifPlugin v1.0.0 (stable)</w:t>
      </w:r>
    </w:p>
    <w:bookmarkStart w:id="47" w:name="manifest-endpoints"/>
    <w:p>
      <w:pPr>
        <w:pStyle w:val="Heading3"/>
      </w:pPr>
      <w:r>
        <w:t xml:space="preserve">5.1 Manifest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/iiif/manifest/:slug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Presentation API v2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/iiif/manifest/id/:id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by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/iiif/v3/manifest/:slug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Presentation API v3 manifest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/manifest-collection/:slug/manifest.json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manifest</w:t>
            </w:r>
          </w:p>
        </w:tc>
      </w:tr>
    </w:tbl>
    <w:bookmarkEnd w:id="47"/>
    <w:bookmarkStart w:id="48" w:name="viewer-annotations"/>
    <w:p>
      <w:pPr>
        <w:pStyle w:val="Heading3"/>
      </w:pPr>
      <w:r>
        <w:t xml:space="preserve">5.2 Viewer &amp; Annotations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/iiif/viewer/:id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IIIF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list for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annotation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/iiif/annotations/:id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Update/delete annotation</w:t>
            </w:r>
          </w:p>
        </w:tc>
      </w:tr>
    </w:tbl>
    <w:bookmarkEnd w:id="48"/>
    <w:bookmarkStart w:id="49" w:name="iiif-authentication-auth-api-1.0"/>
    <w:p>
      <w:pPr>
        <w:pStyle w:val="Heading3"/>
      </w:pPr>
      <w:r>
        <w:t xml:space="preserve">5.3 IIIF Authentication (Auth API 1.0)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/iiif/auth/login/:service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/iiif/auth/token/:service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/iiif/auth/logout/:service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/iiif/auth/confirm/:service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/iiif/auth/check/:id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check for image</w:t>
            </w:r>
          </w:p>
        </w:tc>
      </w:tr>
    </w:tbl>
    <w:bookmarkEnd w:id="49"/>
    <w:bookmarkStart w:id="50" w:name="collection-management"/>
    <w:p>
      <w:pPr>
        <w:pStyle w:val="Heading3"/>
      </w:pPr>
      <w:r>
        <w:t xml:space="preserve">5.4 Collection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/manifest-collection/:id/items/add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/manifest-collection/item/:id/remove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item</w:t>
            </w:r>
          </w:p>
        </w:tc>
      </w:tr>
    </w:tbl>
    <w:bookmarkEnd w:id="50"/>
    <w:bookmarkStart w:id="51" w:name="media-streaming"/>
    <w:p>
      <w:pPr>
        <w:pStyle w:val="Heading3"/>
      </w:pPr>
      <w:r>
        <w:t xml:space="preserve">5.5 Media Streaming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/media/stream/:id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audio/video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/media/download/:id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media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/media/snippets/:id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media snippets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Create/delete snippet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/media/extract/:id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audio from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/media/transcribe/:id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/media/transcription/:id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transcription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/media/transcription/:id/:format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transcription (json/vtt/srt/txt)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/media/convert/:id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media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/media/metadata/:id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technical metadata</w:t>
            </w:r>
          </w:p>
        </w:tc>
      </w:tr>
    </w:tbl>
    <w:bookmarkEnd w:id="51"/>
    <w:bookmarkStart w:id="52" w:name="database-tables-1"/>
    <w:p>
      <w:pPr>
        <w:pStyle w:val="Heading3"/>
      </w:pPr>
      <w:r>
        <w:t xml:space="preserve">5.6 Database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IIIF collection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iiif_collection_item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within each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discovery-search"/>
    <w:p>
      <w:pPr>
        <w:pStyle w:val="Heading2"/>
      </w:pPr>
      <w:r>
        <w:t xml:space="preserve">6. Discovery &amp; Search</w:t>
      </w:r>
    </w:p>
    <w:bookmarkStart w:id="54" w:name="discovery-search-ahgdiscoveryplugin"/>
    <w:p>
      <w:pPr>
        <w:pStyle w:val="Heading3"/>
      </w:pPr>
      <w:r>
        <w:t xml:space="preserve">6.1 Discovery Search (ahgDiscoveryPlugin)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ahgDiscoveryPlugin v0.2.0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/discovery/related/:id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content sidebar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/discovery/popular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 topics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Natural language query expansion with synonym lookup</w:t>
      </w:r>
      <w:r>
        <w:t xml:space="preserve"> </w:t>
      </w:r>
      <w:r>
        <w:t xml:space="preserve">- Three-strategy search: keyword, NER entity, hierarchical</w:t>
      </w:r>
      <w:r>
        <w:t xml:space="preserve"> </w:t>
      </w:r>
      <w:r>
        <w:t xml:space="preserve">- Result grouping by collection/fonds</w:t>
      </w:r>
      <w:r>
        <w:t xml:space="preserve"> </w:t>
      </w:r>
      <w:r>
        <w:t xml:space="preserve">- Related content sidebar for record views</w:t>
      </w:r>
      <w:r>
        <w:t xml:space="preserve"> </w:t>
      </w:r>
      <w:r>
        <w:t xml:space="preserve">- Optional integration with ahgAIPlugin (NER) and ahgSemanticSearchPlugin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ahg_discovery_cache</w:t>
      </w:r>
      <w:r>
        <w:t xml:space="preserve"> </w:t>
      </w:r>
      <w:r>
        <w:t xml:space="preserve">(cached results with expiry),</w:t>
      </w:r>
      <w:r>
        <w:t xml:space="preserve"> </w:t>
      </w:r>
      <w:r>
        <w:rPr>
          <w:rStyle w:val="VerbatimChar"/>
        </w:rPr>
        <w:t xml:space="preserve">ahg_discovery_log</w:t>
      </w:r>
      <w:r>
        <w:t xml:space="preserve"> </w:t>
      </w:r>
      <w:r>
        <w:t xml:space="preserve">(query analytics)</w:t>
      </w:r>
    </w:p>
    <w:bookmarkEnd w:id="54"/>
    <w:bookmarkStart w:id="55" w:name="global-search-ahgsearchplugin"/>
    <w:p>
      <w:pPr>
        <w:pStyle w:val="Heading3"/>
      </w:pPr>
      <w:r>
        <w:t xml:space="preserve">6.2 Global Search (ahgSearchPlugin)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ahgSearchPlugin v1.0.0</w:t>
      </w:r>
    </w:p>
    <w:p>
      <w:pPr>
        <w:pStyle w:val="BodyText"/>
      </w:pPr>
      <w:r>
        <w:t xml:space="preserve">Overrides base AtoM search endpoints: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 and replace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search (via RiC)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6" w:name="reporting-system"/>
    <w:p>
      <w:pPr>
        <w:pStyle w:val="Heading2"/>
      </w:pPr>
      <w:r>
        <w:t xml:space="preserve">7. Reporting System</w:t>
      </w:r>
    </w:p>
    <w:bookmarkStart w:id="57" w:name="X4f0c7f88fd893ad504ca908b96faebd3ab15bea"/>
    <w:p>
      <w:pPr>
        <w:pStyle w:val="Heading3"/>
      </w:pPr>
      <w:r>
        <w:t xml:space="preserve">7.1 Central Reports Dashboard (ahgReportsPlugin)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ahgReportsPlugin v1.0.0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/reports/view/:code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specific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storage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/reports/recent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/reports/spatial-analysis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analysis reports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Report Categories: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 by level, repository statistics, physical storage, finding aids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by format, holdings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Objects by classification, condition assessment summary, acquisition by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Artworks, exhibitions,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objects by MIME type, storage usage, format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researchers, request statistics</w:t>
            </w:r>
          </w:p>
        </w:tc>
      </w:tr>
    </w:tbl>
    <w:bookmarkEnd w:id="57"/>
    <w:bookmarkStart w:id="63" w:name="X44d4562b4be3b166f7131291641c15733b867b6"/>
    <w:p>
      <w:pPr>
        <w:pStyle w:val="Heading3"/>
      </w:pPr>
      <w:r>
        <w:t xml:space="preserve">7.2 Enterprise Report Builder (ahgReportBuilderPlugin)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ahgReportBuilderPlugin v2.0.0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/admin/report-builder</w:t>
      </w:r>
    </w:p>
    <w:bookmarkStart w:id="58" w:name="admin-pages"/>
    <w:p>
      <w:pPr>
        <w:pStyle w:val="Heading4"/>
      </w:pPr>
      <w:r>
        <w:t xml:space="preserve">Admin Pages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designer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/admin/report-builder/:id/export/:format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(pdf, xlsx, csv, 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/admin/report-builder/:id/schedule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recurring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/admin/report-builder/:id/clone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/admin/report-builder/:id/history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/admin/report-builder/:id/query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query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/admin/report-builder/template/:id/edit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/admin/report-builder/template/:id/preview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/admin/report-builder/template/:id/delete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template</w:t>
            </w:r>
          </w:p>
        </w:tc>
      </w:tr>
    </w:tbl>
    <w:bookmarkEnd w:id="58"/>
    <w:bookmarkStart w:id="59" w:name="publicshared-pages"/>
    <w:p>
      <w:pPr>
        <w:pStyle w:val="Heading4"/>
      </w:pPr>
      <w:r>
        <w:t xml:space="preserve">Public/Shared Pages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/reports/custom/:id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shared/public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/reports/shared/:token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share by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/report-widget/:id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Embeddable widget</w:t>
            </w:r>
          </w:p>
        </w:tc>
      </w:tr>
    </w:tbl>
    <w:bookmarkEnd w:id="59"/>
    <w:bookmarkStart w:id="60" w:name="api-endpoints-apireport-builder..."/>
    <w:p>
      <w:pPr>
        <w:pStyle w:val="Heading4"/>
      </w:pPr>
      <w:r>
        <w:t xml:space="preserve">API Endpoints (</w:t>
      </w:r>
      <w:r>
        <w:rPr>
          <w:rStyle w:val="VerbatimChar"/>
        </w:rPr>
        <w:t xml:space="preserve">/api/report-builder/...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report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/api/report-builder/chart-data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chart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/api/report-builder/columns/:source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columns for 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/api/report-builder/section/save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/api/report-builder/section/:id/delete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/api/report-builder/section/reorder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/api/report-builder/widget/save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/api/report-builder/widget/:id/delete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widget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widgets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data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/api/report-builder/query/columns/:table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/api/report-builder/query/relationships/:table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SQL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/api/report-builder/query/execute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/api/report-builder/version/create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/api/report-builder/version/restore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/api/report-builder/versions/:id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workflow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/api/report-builder/template/save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/api/report-builder/template/apply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/api/report-builder/template/:id/delete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/api/report-builder/link/save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cross-reference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/api/report-builder/link/:id/delete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/api/report-builder/og-fetch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OpenGraph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/api/report-builder/entity-search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search for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/api/report-builder/attachment/:id/delete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attachment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/api/report-builder/share/create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share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/api/report-builder/share/:id/deactivate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share</w:t>
            </w:r>
          </w:p>
        </w:tc>
      </w:tr>
    </w:tbl>
    <w:bookmarkEnd w:id="60"/>
    <w:bookmarkStart w:id="61" w:name="features"/>
    <w:p>
      <w:pPr>
        <w:pStyle w:val="Heading4"/>
      </w:pPr>
      <w:r>
        <w:t xml:space="preserve">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text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Quill.js WYSIWYG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Drag-drop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Reorderable report sections with security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(.docx with cover/TOC), PDF, XLSX,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Bar, line, pie, doughnut, radar, polar area (Chart.js)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data sources, visual query builder + raw SQL for admins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→ in_review → approved → published → archived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data binding vs. point-in-time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Daily, weekly, monthly, quarterly; email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version snapshots with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Section-level review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Built-in: NARSSA, GRAP 103, Accession,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Token-based public sharing with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Embeddable dashboard widgets</w:t>
            </w:r>
          </w:p>
        </w:tc>
      </w:tr>
    </w:tbl>
    <w:bookmarkEnd w:id="61"/>
    <w:bookmarkStart w:id="62" w:name="database-tables-12"/>
    <w:p>
      <w:pPr>
        <w:pStyle w:val="Heading4"/>
      </w:pPr>
      <w:r>
        <w:t xml:space="preserve">Database Tables (12)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definitions (JSON layout, filters, charts, workflow status, data_mode)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schedules (daily/weekly/monthly/quarterly), email 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report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sections with security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history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Section-level comments and review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attachments and image galleries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sharing with expiry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cross-references and external links with OpenGraph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visual/SQL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Embeddable dashboard widgets</w:t>
            </w:r>
          </w:p>
        </w:tc>
      </w:tr>
    </w:tbl>
    <w:bookmarkEnd w:id="62"/>
    <w:bookmarkEnd w:id="63"/>
    <w:bookmarkStart w:id="64" w:name="reporting-views-bi-tool-integration"/>
    <w:p>
      <w:pPr>
        <w:pStyle w:val="Heading3"/>
      </w:pPr>
      <w:r>
        <w:t xml:space="preserve">7.3 Reporting Views (BI Tool Integration)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atom-framework/database/views/reporting_views.sql</w:t>
      </w:r>
    </w:p>
    <w:p>
      <w:pPr>
        <w:pStyle w:val="BodyText"/>
      </w:pPr>
      <w:r>
        <w:t xml:space="preserve">Denormalized SQL views for Power BI, Tableau, Metabase, and other BI tools: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3321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archival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reference_code, title, scope_and_content, level_of_description, repository_name, event_date, publication_status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authority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authorized_form_of_name, entity_type, description_status, dates_of_existence,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v_report_accessions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Flattened 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identifier, title, accession_date, source_of_acquisition, acquisition_type, processing_status</w:t>
            </w:r>
          </w:p>
        </w:tc>
      </w:tr>
    </w:tbl>
    <w:bookmarkEnd w:id="64"/>
    <w:bookmarkStart w:id="65" w:name="usage-statistics-ahgstatisticsplugin"/>
    <w:p>
      <w:pPr>
        <w:pStyle w:val="Heading3"/>
      </w:pPr>
      <w:r>
        <w:t xml:space="preserve">7.4 Usage Statistics (ahgStatisticsPlugin)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ahgStatisticsPlugin v1.0.0</w:t>
      </w:r>
      <w:r>
        <w:t xml:space="preserve"> </w:t>
      </w: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(alias)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view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distribution (GeoIP)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/statistics/top-items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viewed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/statistics/item/:object_id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Per-item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/statistics/repository/:id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Per-repository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statistics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/statistics/admin/bots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/statistics/api/chart/:type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data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/statistics/api/summary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data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/statistics/pixel/:token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pixel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Event Tracking:</w:t>
      </w:r>
      <w:r>
        <w:t xml:space="preserve"> </w:t>
      </w:r>
      <w:r>
        <w:t xml:space="preserve">Auto-tracks page views (informationobject/index) and downloads (digitalobject/download|view) via</w:t>
      </w:r>
      <w:r>
        <w:t xml:space="preserve"> </w:t>
      </w:r>
      <w:r>
        <w:rPr>
          <w:rStyle w:val="VerbatimChar"/>
        </w:rPr>
        <w:t xml:space="preserve">response.filter_content</w:t>
      </w:r>
      <w:r>
        <w:t xml:space="preserve"> </w:t>
      </w:r>
      <w:r>
        <w:t xml:space="preserve">hook.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GeoIP location, bot detection/filtering, daily/monthly aggregation, export to CSV</w:t>
      </w:r>
    </w:p>
    <w:p>
      <w:pPr>
        <w:pStyle w:val="BodyText"/>
      </w:pPr>
      <w:r>
        <w:rPr>
          <w:bCs/>
          <w:b/>
        </w:rPr>
        <w:t xml:space="preserve">Database Tables: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ahg_usage_event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events (view, download, search, login, api) with GeoIP and bot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ahg_statistics_daily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Pre-aggregated daily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ahg_statistics_monthly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Pre-aggregated monthly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ahg_bot_list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bot user agents for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ahg_statistics_config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89" w:name="export-functionality"/>
    <w:p>
      <w:pPr>
        <w:pStyle w:val="Heading2"/>
      </w:pPr>
      <w:r>
        <w:t xml:space="preserve">8. Export Functionality</w:t>
      </w:r>
    </w:p>
    <w:bookmarkStart w:id="67" w:name="standard-export-formats-base-atom"/>
    <w:p>
      <w:pPr>
        <w:pStyle w:val="Heading3"/>
      </w:pPr>
      <w:r>
        <w:t xml:space="preserve">8.1 Standard Export Formats (Base AtoM)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EAD 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sfEadPlugin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sfEad3Plugin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Dublin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sfDcPlugin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sfModsPlugin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sfSkosPlugin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.csv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Export Access Points: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Clipboard Export</w:t>
      </w:r>
      <w:r>
        <w:t xml:space="preserve"> </w:t>
      </w:r>
      <w:r>
        <w:t xml:space="preserve">— Select records → Export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Individual Record</w:t>
      </w:r>
      <w:r>
        <w:t xml:space="preserve"> </w:t>
      </w:r>
      <w:r>
        <w:t xml:space="preserve">— View page → Export sidebar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Admin Bulk Export</w:t>
      </w:r>
      <w:r>
        <w:t xml:space="preserve"> </w:t>
      </w:r>
      <w:r>
        <w:t xml:space="preserve">— Admin → Import/Export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CLI Export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php bin/atom export:bulk</w:t>
      </w:r>
    </w:p>
    <w:bookmarkEnd w:id="67"/>
    <w:bookmarkStart w:id="68" w:name="ahg-export-ui-ahgexportplugin"/>
    <w:p>
      <w:pPr>
        <w:pStyle w:val="Heading3"/>
      </w:pPr>
      <w:r>
        <w:t xml:space="preserve">8.2 AHG Export UI (ahgExportPlugin)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ahgExportPlugin v1.0.0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 XML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/export/grap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/export/accession-csv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CSV export</w:t>
            </w:r>
          </w:p>
        </w:tc>
      </w:tr>
    </w:tbl>
    <w:bookmarkEnd w:id="68"/>
    <w:bookmarkStart w:id="73" w:name="X2f962e569f246cc05f46b312b514448890223d4"/>
    <w:p>
      <w:pPr>
        <w:pStyle w:val="Heading3"/>
      </w:pPr>
      <w:r>
        <w:t xml:space="preserve">8.3 GLAM Metadata Export (ahgMetadataExportPlugin)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ahgMetadataExportPlugin v1.0.0</w:t>
      </w:r>
    </w:p>
    <w:bookmarkStart w:id="69" w:name="web-interface"/>
    <w:p>
      <w:pPr>
        <w:pStyle w:val="Heading4"/>
      </w:pPr>
      <w:r>
        <w:t xml:space="preserve">Web Interface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metadataExport/index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UI with format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metadataExport/preview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export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file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metadataExport/bulk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Bulk/batch export</w:t>
            </w:r>
          </w:p>
        </w:tc>
      </w:tr>
    </w:tbl>
    <w:bookmarkEnd w:id="69"/>
    <w:bookmarkStart w:id="70" w:name="supported-formats-11"/>
    <w:p>
      <w:pPr>
        <w:pStyle w:val="Heading4"/>
      </w:pPr>
      <w:r>
        <w:t xml:space="preserve">Supported Formats (11)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RDF/JSON-LD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CIDOC-CRM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RDF/JSON-LD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RDF/JSON-LD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VRA Core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EBUCore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</w:t>
            </w:r>
          </w:p>
        </w:tc>
      </w:tr>
    </w:tbl>
    <w:bookmarkEnd w:id="70"/>
    <w:bookmarkStart w:id="71" w:name="linked-data-endpoints"/>
    <w:p>
      <w:pPr>
        <w:pStyle w:val="Heading4"/>
      </w:pPr>
      <w:r>
        <w:t xml:space="preserve">Linked Data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/{slug}.jsonld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 for any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/repository/{slug}.jsonld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 for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/actor/{slug}.jsonld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 for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/sitemap-ld.xml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data sitemap</w:t>
            </w:r>
          </w:p>
        </w:tc>
      </w:tr>
    </w:tbl>
    <w:bookmarkEnd w:id="71"/>
    <w:bookmarkStart w:id="72" w:name="cli-command"/>
    <w:p>
      <w:pPr>
        <w:pStyle w:val="Heading4"/>
      </w:pPr>
      <w:r>
        <w:t xml:space="preserve">CLI Command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ead3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my-fonds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my-repo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/tmp/export.xml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--include-digital-objects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--include-children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List available formats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--preview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Preview without download</w:t>
      </w:r>
    </w:p>
    <w:p>
      <w:pPr>
        <w:pStyle w:val="FirstParagraph"/>
      </w:pP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metadata_export_config</w:t>
      </w:r>
      <w:r>
        <w:t xml:space="preserve"> </w:t>
      </w:r>
      <w:r>
        <w:t xml:space="preserve">(per-format settings),</w:t>
      </w:r>
      <w:r>
        <w:t xml:space="preserve"> </w:t>
      </w:r>
      <w:r>
        <w:rPr>
          <w:rStyle w:val="VerbatimChar"/>
        </w:rPr>
        <w:t xml:space="preserve">metadata_export_log</w:t>
      </w:r>
      <w:r>
        <w:t xml:space="preserve"> </w:t>
      </w:r>
      <w:r>
        <w:t xml:space="preserve">(export audit trail)</w:t>
      </w:r>
      <w:r>
        <w:t xml:space="preserve"> </w:t>
      </w:r>
      <w:r>
        <w:rPr>
          <w:bCs/>
          <w:b/>
        </w:rPr>
        <w:t xml:space="preserve">Reporting Views:</w:t>
      </w:r>
      <w:r>
        <w:t xml:space="preserve"> </w:t>
      </w:r>
      <w:r>
        <w:rPr>
          <w:rStyle w:val="VerbatimChar"/>
        </w:rPr>
        <w:t xml:space="preserve">v_metadata_export_stats</w:t>
      </w:r>
      <w:r>
        <w:t xml:space="preserve"> </w:t>
      </w:r>
      <w:r>
        <w:t xml:space="preserve">(per-format aggregate),</w:t>
      </w:r>
      <w:r>
        <w:t xml:space="preserve"> </w:t>
      </w:r>
      <w:r>
        <w:rPr>
          <w:rStyle w:val="VerbatimChar"/>
        </w:rPr>
        <w:t xml:space="preserve">v_metadata_export_daily</w:t>
      </w:r>
      <w:r>
        <w:t xml:space="preserve"> </w:t>
      </w:r>
      <w:r>
        <w:t xml:space="preserve">(30-day activity)</w:t>
      </w:r>
    </w:p>
    <w:bookmarkEnd w:id="72"/>
    <w:bookmarkEnd w:id="73"/>
    <w:bookmarkStart w:id="80" w:name="portable-export-ahgportableexportplugin"/>
    <w:p>
      <w:pPr>
        <w:pStyle w:val="Heading3"/>
      </w:pPr>
      <w:r>
        <w:t xml:space="preserve">8.4 Portable Export (ahgPortableExportPlugin)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ahgPortableExportPlugin v3.0.0</w:t>
      </w:r>
    </w:p>
    <w:p>
      <w:pPr>
        <w:pStyle w:val="BodyText"/>
      </w:pPr>
      <w:r>
        <w:t xml:space="preserve">Generates standalone offline catalogues (CD/USB/ZIP) with embedded HTML viewer and search.</w:t>
      </w:r>
    </w:p>
    <w:bookmarkStart w:id="74" w:name="web-interface-1"/>
    <w:p>
      <w:pPr>
        <w:pStyle w:val="Heading4"/>
      </w:pPr>
      <w:r>
        <w:t xml:space="preserve">Web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export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/portable-export/api/quick-start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start (defaults)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/portable-export/api/clipboard-export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clipboard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/portable-export/api/fonds-search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for fonds to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progress polling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completed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export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download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export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package (token-secured)</w:t>
            </w:r>
          </w:p>
        </w:tc>
      </w:tr>
    </w:tbl>
    <w:bookmarkEnd w:id="74"/>
    <w:bookmarkStart w:id="75" w:name="import-interface"/>
    <w:p>
      <w:pPr>
        <w:pStyle w:val="Heading4"/>
      </w:pPr>
      <w:r>
        <w:t xml:space="preserve">Import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/portable-export/api/start-import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import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import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/portable-export/api/import-list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available imports</w:t>
            </w:r>
          </w:p>
        </w:tc>
      </w:tr>
    </w:tbl>
    <w:bookmarkEnd w:id="75"/>
    <w:bookmarkStart w:id="76" w:name="cli-commands-1"/>
    <w:p>
      <w:pPr>
        <w:pStyle w:val="Heading4"/>
      </w:pPr>
      <w:r>
        <w:t xml:space="preserve">CLI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from command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package (merge/replace/dry-run modes)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package integrity (SHA-256 checksums)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old export packages</w:t>
            </w:r>
          </w:p>
        </w:tc>
      </w:tr>
    </w:tbl>
    <w:bookmarkEnd w:id="76"/>
    <w:bookmarkStart w:id="77" w:name="export-scope-modes"/>
    <w:p>
      <w:pPr>
        <w:pStyle w:val="Heading4"/>
      </w:pPr>
      <w:r>
        <w:t xml:space="preserve">Export Scope Modes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fonds and descendants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Clipboard/custom selection</w:t>
            </w:r>
          </w:p>
        </w:tc>
      </w:tr>
    </w:tbl>
    <w:bookmarkEnd w:id="77"/>
    <w:bookmarkStart w:id="78" w:name="entity-types-exported-15"/>
    <w:p>
      <w:pPr>
        <w:pStyle w:val="Heading4"/>
      </w:pPr>
      <w:r>
        <w:t xml:space="preserve">Entity Types Exported (15)</w:t>
      </w:r>
    </w:p>
    <w:p>
      <w:pPr>
        <w:pStyle w:val="FirstParagraph"/>
      </w:pPr>
      <w:r>
        <w:t xml:space="preserve">descriptions, authorities, taxonomies, rights, accessions, physical_objects, events, notes, relations, digital_objects, repositories, object_term_relations, settings, users, menus</w:t>
      </w:r>
    </w:p>
    <w:bookmarkEnd w:id="78"/>
    <w:bookmarkStart w:id="79" w:name="package-features"/>
    <w:p>
      <w:pPr>
        <w:pStyle w:val="Heading4"/>
      </w:pPr>
      <w:r>
        <w:t xml:space="preserve">Package Features</w:t>
      </w:r>
    </w:p>
    <w:p>
      <w:pPr>
        <w:numPr>
          <w:ilvl w:val="0"/>
          <w:numId w:val="1001"/>
        </w:numPr>
        <w:pStyle w:val="Compact"/>
      </w:pPr>
      <w:r>
        <w:t xml:space="preserve">Standalone HTML/JS viewer with FlexSearch client-side search</w:t>
      </w:r>
    </w:p>
    <w:p>
      <w:pPr>
        <w:numPr>
          <w:ilvl w:val="0"/>
          <w:numId w:val="1001"/>
        </w:numPr>
        <w:pStyle w:val="Compact"/>
      </w:pPr>
      <w:r>
        <w:t xml:space="preserve">SHA-256 checksummed manifest with self-documenting README</w:t>
      </w:r>
    </w:p>
    <w:p>
      <w:pPr>
        <w:numPr>
          <w:ilvl w:val="0"/>
          <w:numId w:val="1001"/>
        </w:numPr>
        <w:pStyle w:val="Compact"/>
      </w:pPr>
      <w:r>
        <w:t xml:space="preserve">Three modes: read_only, editable, archive</w:t>
      </w:r>
    </w:p>
    <w:p>
      <w:pPr>
        <w:numPr>
          <w:ilvl w:val="0"/>
          <w:numId w:val="1001"/>
        </w:numPr>
        <w:pStyle w:val="Compact"/>
      </w:pPr>
      <w:r>
        <w:t xml:space="preserve">Secure download tokens with max downloads and expiry</w:t>
      </w:r>
    </w:p>
    <w:p>
      <w:pPr>
        <w:numPr>
          <w:ilvl w:val="0"/>
          <w:numId w:val="1001"/>
        </w:numPr>
        <w:pStyle w:val="Compact"/>
      </w:pPr>
      <w:r>
        <w:t xml:space="preserve">Queue integration (dispatch via QueueService with nohup fallback)</w:t>
      </w:r>
    </w:p>
    <w:p>
      <w:pPr>
        <w:pStyle w:val="FirstParagraph"/>
      </w:pP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portable_export</w:t>
      </w:r>
      <w:r>
        <w:t xml:space="preserve"> </w:t>
      </w:r>
      <w:r>
        <w:t xml:space="preserve">(export jobs),</w:t>
      </w:r>
      <w:r>
        <w:t xml:space="preserve"> </w:t>
      </w:r>
      <w:r>
        <w:rPr>
          <w:rStyle w:val="VerbatimChar"/>
        </w:rPr>
        <w:t xml:space="preserve">portable_export_token</w:t>
      </w:r>
      <w:r>
        <w:t xml:space="preserve"> </w:t>
      </w:r>
      <w:r>
        <w:t xml:space="preserve">(download tokens),</w:t>
      </w:r>
      <w:r>
        <w:t xml:space="preserve"> </w:t>
      </w:r>
      <w:r>
        <w:rPr>
          <w:rStyle w:val="VerbatimChar"/>
        </w:rPr>
        <w:t xml:space="preserve">portable_import</w:t>
      </w:r>
      <w:r>
        <w:t xml:space="preserve"> </w:t>
      </w:r>
      <w:r>
        <w:t xml:space="preserve">(import jobs)</w:t>
      </w:r>
    </w:p>
    <w:bookmarkEnd w:id="79"/>
    <w:bookmarkEnd w:id="80"/>
    <w:bookmarkStart w:id="81" w:name="finding-aid-generation"/>
    <w:p>
      <w:pPr>
        <w:pStyle w:val="Heading3"/>
      </w:pPr>
      <w:r>
        <w:t xml:space="preserve">8.5 Finding Aid Generation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/informationobject/findingAid/{slug}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PDF/A output, customizable templates, hierarchical structure, digital object thumbnails</w:t>
      </w:r>
    </w:p>
    <w:p>
      <w:pPr>
        <w:pStyle w:val="BodyText"/>
      </w:pPr>
      <w:r>
        <w:rPr>
          <w:bCs/>
          <w:b/>
        </w:rPr>
        <w:t xml:space="preserve">CLI:</w:t>
      </w:r>
      <w:r>
        <w:t xml:space="preserve"> </w:t>
      </w:r>
      <w:r>
        <w:rPr>
          <w:rStyle w:val="VerbatimChar"/>
        </w:rPr>
        <w:t xml:space="preserve">php bin/atom finding-aid:generate</w:t>
      </w:r>
    </w:p>
    <w:bookmarkEnd w:id="81"/>
    <w:bookmarkStart w:id="82" w:name="tiff-to-pdf-merge"/>
    <w:p>
      <w:pPr>
        <w:pStyle w:val="Heading3"/>
      </w:pPr>
      <w:r>
        <w:t xml:space="preserve">8.6 TIFF to PDF Merge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/index.php/tiff-pdf-merge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Multi-TIFF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upload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page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PDF/A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Archival-quality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 Information Objects</w:t>
            </w:r>
          </w:p>
        </w:tc>
      </w:tr>
    </w:tbl>
    <w:bookmarkEnd w:id="82"/>
    <w:bookmarkStart w:id="83" w:name="label-printing-ahglabelplugin"/>
    <w:p>
      <w:pPr>
        <w:pStyle w:val="Heading3"/>
      </w:pPr>
      <w:r>
        <w:t xml:space="preserve">8.7 Label Printing (ahgLabelPlugin)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ahgLabelPlugin v1.0.0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/label/:slug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label for archival object</w:t>
            </w:r>
          </w:p>
        </w:tc>
      </w:tr>
    </w:tbl>
    <w:bookmarkEnd w:id="83"/>
    <w:bookmarkStart w:id="88" w:name="configurable-forms-ahgformsplugin"/>
    <w:p>
      <w:pPr>
        <w:pStyle w:val="Heading3"/>
      </w:pPr>
      <w:r>
        <w:t xml:space="preserve">8.8 Configurable Forms (ahgFormsPlugin)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ahgFormsPlugin v1.0.0</w:t>
      </w:r>
    </w:p>
    <w:bookmarkStart w:id="84" w:name="admin-interface"/>
    <w:p>
      <w:pPr>
        <w:pStyle w:val="Heading4"/>
      </w:pPr>
      <w:r>
        <w:t xml:space="preserve">Admin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template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template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/admin/forms/template/:id/builder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form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/admin/forms/assignment/:id/delete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template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/admin/forms/library/:template/install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from library</w:t>
            </w:r>
          </w:p>
        </w:tc>
      </w:tr>
    </w:tbl>
    <w:bookmarkEnd w:id="84"/>
    <w:bookmarkStart w:id="85" w:name="api-endpoints"/>
    <w:p>
      <w:pPr>
        <w:pStyle w:val="Heading4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/api/forms/template/:id/fields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field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/api/forms/template/:id/reorder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/api/forms/render/:type/:id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form for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/api/forms/autosave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Autosave draft</w:t>
            </w:r>
          </w:p>
        </w:tc>
      </w:tr>
    </w:tbl>
    <w:bookmarkEnd w:id="85"/>
    <w:bookmarkStart w:id="86" w:name="cli-commands-2"/>
    <w:p>
      <w:pPr>
        <w:pStyle w:val="Heading4"/>
      </w:pPr>
      <w:r>
        <w:t xml:space="preserve">CLI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 template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form template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installed form templates</w:t>
            </w:r>
          </w:p>
        </w:tc>
      </w:tr>
    </w:tbl>
    <w:bookmarkEnd w:id="86"/>
    <w:bookmarkStart w:id="87" w:name="field-types-14"/>
    <w:p>
      <w:pPr>
        <w:pStyle w:val="Heading4"/>
      </w:pPr>
      <w:r>
        <w:t xml:space="preserve">Field Types (14)</w:t>
      </w:r>
    </w:p>
    <w:p>
      <w:pPr>
        <w:pStyle w:val="FirstParagraph"/>
      </w:pPr>
      <w:r>
        <w:t xml:space="preserve">text, textarea, date, number, boolean, dropdown, url, select, multiselect, radio, checkbox, richtext, file, hidden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rPr>
          <w:rStyle w:val="VerbatimChar"/>
        </w:rPr>
        <w:t xml:space="preserve">ahg_form_template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ahg_form_field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ahg_form_assignment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ahg_form_field_mapping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ahg_form_draft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ahg_form_submission_log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5" w:name="cli-commands-reference"/>
    <w:p>
      <w:pPr>
        <w:pStyle w:val="Heading2"/>
      </w:pPr>
      <w:r>
        <w:t xml:space="preserve">9. CLI Commands Reference</w:t>
      </w:r>
    </w:p>
    <w:bookmarkStart w:id="90" w:name="framework-export-commands-php-binatom"/>
    <w:p>
      <w:pPr>
        <w:pStyle w:val="Heading3"/>
      </w:pPr>
      <w:r>
        <w:t xml:space="preserve">9.1 Framework Export Commands (</w:t>
      </w:r>
      <w:r>
        <w:rPr>
          <w:rStyle w:val="VerbatimChar"/>
        </w:rPr>
        <w:t xml:space="preserve">php bin/atom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descriptions as CSV (</w:t>
            </w:r>
            <w:r>
              <w:rPr>
                <w:rStyle w:val="VerbatimChar"/>
              </w:rPr>
              <w:t xml:space="preserve">--standard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--single-slug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--rows-per-file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export:bulk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EAD/XML/MODS export (</w:t>
            </w:r>
            <w:r>
              <w:rPr>
                <w:rStyle w:val="VerbatimChar"/>
              </w:rPr>
              <w:t xml:space="preserve">--format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--single-slug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--criteria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export:bulk-csv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CSV export of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csv:accession-export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accessions as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csv:authority-export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authority records as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csv:repository-export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repositories as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csv:export-term-usage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term usage statistics (</w:t>
            </w:r>
            <w:r>
              <w:rPr>
                <w:rStyle w:val="VerbatimChar"/>
              </w:rPr>
              <w:t xml:space="preserve">--taxonomy-id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csv:physicalstorage-holdings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physical storage holdings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export:auth-recs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EAC-CPF authority records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finding-aid:generate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EAD finding aid</w:t>
            </w:r>
          </w:p>
        </w:tc>
      </w:tr>
    </w:tbl>
    <w:bookmarkEnd w:id="90"/>
    <w:bookmarkStart w:id="91" w:name="framework-import-commands-php-binatom"/>
    <w:p>
      <w:pPr>
        <w:pStyle w:val="Heading3"/>
      </w:pPr>
      <w:r>
        <w:t xml:space="preserve">9.2 Framework Import Commands (</w:t>
      </w:r>
      <w:r>
        <w:rPr>
          <w:rStyle w:val="VerbatimChar"/>
        </w:rPr>
        <w:t xml:space="preserve">php bin/atom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descriptions from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EAD/XML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import:csv-authority-record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authority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import:csv-authority-record-relation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authority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import:csv-deaccession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deaccessions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import:csv-physical-object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physical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CSV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CSV before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import:csv-digital-object-paths-check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digital object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import:csv-audit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audit log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import:dip-objects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DIP digital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import:delete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import records</w:t>
            </w:r>
          </w:p>
        </w:tc>
      </w:tr>
    </w:tbl>
    <w:bookmarkEnd w:id="91"/>
    <w:bookmarkStart w:id="92" w:name="plugin-cli-commands-php-symfony"/>
    <w:p>
      <w:pPr>
        <w:pStyle w:val="Heading3"/>
      </w:pPr>
      <w:r>
        <w:t xml:space="preserve">9.3 Plugin CLI Commands (</w:t>
      </w:r>
      <w:r>
        <w:rPr>
          <w:rStyle w:val="VerbatimChar"/>
        </w:rPr>
        <w:t xml:space="preserve">php symfony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AI database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ai:ner-extract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named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ai:ner-sync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NER training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spelling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ai:suggest-description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LLM-powered description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ai:process-pending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pending AI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ai:sync-entity-cache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entity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preservation:fixity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fixity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preservation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preservation:pronom-sync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PRONOM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preservation:replicate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to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scheduled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preservation:verify-backup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backup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preservation:virus-scan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ahgPreservationPlugin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to DataCite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doi:process-queue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mint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doi:verify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DOI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cdpa:license-check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ahgCDPAPlugin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compliance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cdpa:report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ahgCDPAPlugin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CDPA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cdpa:requests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ahgCDPAPlugin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CDPA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cdpa:status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ahgCDPAPlugin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CDPA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naz:closure-check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25-year closure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naz:permit-expiry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expiry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NAZ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naz:transfer-due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ahgNAZPlugin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due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dedupe:merge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dedupe:report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dedupe:scan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ahgDedupePlugin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form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forms:list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form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heritage:build-graph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heritage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heritage:install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heritage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heritage:region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ahgHeritagePlugin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display:auto-detect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Auto-detect GLAM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display:reindex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ahgDisplayPlugin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Reindex display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privacy:jurisdiction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privacy:scan-pii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ahgPrivacyPlugin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for PII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embargo:process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embargoes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embargo:report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ahgExtendedRightsPlugin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museum:exhibition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museum:getty-link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Getty vocabulary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museum:migrate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ahgMuseumPlugin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data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ingest:commit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ahgIngestPlugin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ingest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ipsas:report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ahgIPSASPlugin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IPSAS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nmmz:report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ahgNMMZPlugin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NMMZ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ahgMetadataExportPlugin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metadata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library:process-covers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ahgLibraryPlugin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book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portable:cleanup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old packages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api:webhook-process-retries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failed webhooks</w:t>
            </w:r>
          </w:p>
        </w:tc>
      </w:tr>
    </w:tbl>
    <w:bookmarkEnd w:id="92"/>
    <w:bookmarkStart w:id="93" w:name="queue-commands-php-binatom"/>
    <w:p>
      <w:pPr>
        <w:pStyle w:val="Heading3"/>
      </w:pPr>
      <w:r>
        <w:t xml:space="preserve">9.4 Queue Commands (</w:t>
      </w:r>
      <w:r>
        <w:rPr>
          <w:rStyle w:val="VerbatimChar"/>
        </w:rPr>
        <w:t xml:space="preserve">php bin/atom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queue worker (MySQL-backed,</w:t>
            </w:r>
            <w:r>
              <w:t xml:space="preserve"> </w:t>
            </w:r>
            <w:r>
              <w:rPr>
                <w:rStyle w:val="VerbatimChar"/>
              </w:rPr>
              <w:t xml:space="preserve">SELECT FOR UPDATE SKIP LOCKED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queue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failed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 failed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queue:cleanup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old completed/failed jobs</w:t>
            </w:r>
          </w:p>
        </w:tc>
      </w:tr>
    </w:tbl>
    <w:bookmarkEnd w:id="93"/>
    <w:bookmarkStart w:id="94" w:name="legacy-job-commands-php-binatom"/>
    <w:p>
      <w:pPr>
        <w:pStyle w:val="Heading3"/>
      </w:pPr>
      <w:r>
        <w:t xml:space="preserve">9.5 Legacy Job Commands (</w:t>
      </w:r>
      <w:r>
        <w:rPr>
          <w:rStyle w:val="VerbatimChar"/>
        </w:rPr>
        <w:t xml:space="preserve">php bin/atom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background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jobs:clear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old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jobs:worker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job worker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8" w:name="background-queue-system"/>
    <w:p>
      <w:pPr>
        <w:pStyle w:val="Heading2"/>
      </w:pPr>
      <w:r>
        <w:t xml:space="preserve">10. Background Queue System</w:t>
      </w:r>
    </w:p>
    <w:bookmarkStart w:id="96" w:name="queue-engine-atom-framework"/>
    <w:p>
      <w:pPr>
        <w:pStyle w:val="Heading3"/>
      </w:pPr>
      <w:r>
        <w:t xml:space="preserve">10.1 Queue Engine (atom-framework)</w:t>
      </w:r>
    </w:p>
    <w:p>
      <w:pPr>
        <w:pStyle w:val="FirstParagraph"/>
      </w:pPr>
      <w:r>
        <w:rPr>
          <w:bCs/>
          <w:b/>
        </w:rPr>
        <w:t xml:space="preserve">Service:</w:t>
      </w:r>
      <w:r>
        <w:t xml:space="preserve"> </w:t>
      </w:r>
      <w:r>
        <w:rPr>
          <w:rStyle w:val="VerbatimChar"/>
        </w:rPr>
        <w:t xml:space="preserve">QueueService</w:t>
      </w:r>
      <w:r>
        <w:t xml:space="preserve"> </w:t>
      </w:r>
      <w:r>
        <w:t xml:space="preserve">(1291 lines)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MySQL with</w:t>
      </w:r>
      <w:r>
        <w:t xml:space="preserve"> </w:t>
      </w:r>
      <w:r>
        <w:rPr>
          <w:rStyle w:val="VerbatimChar"/>
        </w:rPr>
        <w:t xml:space="preserve">SELECT FOR UPDATE SKIP LOCKED</w:t>
      </w:r>
      <w:r>
        <w:t xml:space="preserve"> </w:t>
      </w:r>
      <w:r>
        <w:t xml:space="preserve">for worker reservation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Job dispatch with priority, queue name, delay, max_attempts, backoff strategy</w:t>
      </w:r>
      <w:r>
        <w:t xml:space="preserve"> </w:t>
      </w:r>
      <w:r>
        <w:t xml:space="preserve">- Synchronous dispatch for immediate execution</w:t>
      </w:r>
      <w:r>
        <w:t xml:space="preserve"> </w:t>
      </w:r>
      <w:r>
        <w:t xml:space="preserve">- Chained sequential jobs</w:t>
      </w:r>
      <w:r>
        <w:t xml:space="preserve"> </w:t>
      </w:r>
      <w:r>
        <w:t xml:space="preserve">- Batch management (create, add, start, pause, cancel)</w:t>
      </w:r>
      <w:r>
        <w:t xml:space="preserve"> </w:t>
      </w:r>
      <w:r>
        <w:t xml:space="preserve">- Progress tracking (per-job and per-batch)</w:t>
      </w:r>
      <w:r>
        <w:t xml:space="preserve"> </w:t>
      </w:r>
      <w:r>
        <w:t xml:space="preserve">- Rate limiting per job group</w:t>
      </w:r>
      <w:r>
        <w:t xml:space="preserve"> </w:t>
      </w:r>
      <w:r>
        <w:t xml:space="preserve">- Exponential/linear backoff for retries</w:t>
      </w:r>
      <w:r>
        <w:t xml:space="preserve"> </w:t>
      </w:r>
      <w:r>
        <w:t xml:space="preserve">- Structured event logging</w:t>
      </w:r>
    </w:p>
    <w:p>
      <w:pPr>
        <w:pStyle w:val="BodyText"/>
      </w:pPr>
      <w:r>
        <w:rPr>
          <w:bCs/>
          <w:b/>
        </w:rPr>
        <w:t xml:space="preserve">Database Tables: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queue (payload, priority, attempts, scheduled_at, reserved_at)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definitions and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job storage for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event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ahg_queue_rate_limit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Per-group rate limiting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Worker Deployment:</w:t>
      </w:r>
      <w:r>
        <w:t xml:space="preserve"> </w:t>
      </w:r>
      <w:r>
        <w:t xml:space="preserve">systemd template</w:t>
      </w:r>
      <w:r>
        <w:t xml:space="preserve"> </w:t>
      </w:r>
      <w:r>
        <w:rPr>
          <w:rStyle w:val="VerbatimChar"/>
        </w:rPr>
        <w:t xml:space="preserve">atom-queue-worker@.service</w:t>
      </w:r>
      <w:r>
        <w:t xml:space="preserve"> </w:t>
      </w:r>
      <w:r>
        <w:t xml:space="preserve">for per-queue instances</w:t>
      </w:r>
    </w:p>
    <w:p>
      <w:pPr>
        <w:pStyle w:val="BodyText"/>
      </w:pPr>
      <w:r>
        <w:rPr>
          <w:bCs/>
          <w:b/>
        </w:rPr>
        <w:t xml:space="preserve">Plugins Using Queue:</w:t>
      </w:r>
      <w:r>
        <w:t xml:space="preserve"> </w:t>
      </w:r>
      <w:r>
        <w:t xml:space="preserve">ahgIngestPlugin, ahgPortableExportPlugin (with nohup fallback), ahgAIPlugin</w:t>
      </w:r>
    </w:p>
    <w:bookmarkEnd w:id="96"/>
    <w:bookmarkStart w:id="97" w:name="legacy-gearman-jobs"/>
    <w:p>
      <w:pPr>
        <w:pStyle w:val="Heading3"/>
      </w:pPr>
      <w:r>
        <w:t xml:space="preserve">10.2 Legacy Gearman Jobs</w:t>
      </w:r>
    </w:p>
    <w:p>
      <w:pPr>
        <w:pStyle w:val="FirstParagraph"/>
      </w:pPr>
      <w:r>
        <w:rPr>
          <w:bCs/>
          <w:b/>
        </w:rPr>
        <w:t xml:space="preserve">Export Jobs:</w:t>
      </w:r>
    </w:p>
    <w:p>
      <w:pPr>
        <w:pStyle w:val="SourceCode"/>
      </w:pPr>
      <w:r>
        <w:rPr>
          <w:rStyle w:val="VerbatimChar"/>
        </w:rPr>
        <w:t xml:space="preserve">arXmlExportSingleFileJob            - Single XML export</w:t>
      </w:r>
      <w:r>
        <w:br/>
      </w:r>
      <w:r>
        <w:rPr>
          <w:rStyle w:val="VerbatimChar"/>
        </w:rPr>
        <w:t xml:space="preserve">arActorCsvExportJob                 - Actor CSV bulk export</w:t>
      </w:r>
      <w:r>
        <w:br/>
      </w:r>
      <w:r>
        <w:rPr>
          <w:rStyle w:val="VerbatimChar"/>
        </w:rPr>
        <w:t xml:space="preserve">arActorXmlExportJob                 - Actor EAC-CPF export</w:t>
      </w:r>
      <w:r>
        <w:br/>
      </w:r>
      <w:r>
        <w:rPr>
          <w:rStyle w:val="VerbatimChar"/>
        </w:rPr>
        <w:t xml:space="preserve">arRepositoryCsvExportJob            - Repository CSV export</w:t>
      </w:r>
      <w:r>
        <w:br/>
      </w:r>
      <w:r>
        <w:rPr>
          <w:rStyle w:val="VerbatimChar"/>
        </w:rPr>
        <w:t xml:space="preserve">arGenerateReportJob                 - Scheduled report generation</w:t>
      </w:r>
      <w:r>
        <w:br/>
      </w:r>
      <w:r>
        <w:rPr>
          <w:rStyle w:val="VerbatimChar"/>
        </w:rPr>
        <w:t xml:space="preserve">arPhysicalObjectCsvHoldingsReportJob - Physical storage report</w:t>
      </w:r>
      <w:r>
        <w:br/>
      </w:r>
      <w:r>
        <w:rPr>
          <w:rStyle w:val="VerbatimChar"/>
        </w:rPr>
        <w:t xml:space="preserve">arValidateCsvJob                    - CSV import validation</w:t>
      </w:r>
    </w:p>
    <w:p>
      <w:pPr>
        <w:pStyle w:val="FirstParagraph"/>
      </w:pPr>
      <w:r>
        <w:rPr>
          <w:bCs/>
          <w:b/>
        </w:rPr>
        <w:t xml:space="preserve">Processing Jobs:</w:t>
      </w:r>
    </w:p>
    <w:p>
      <w:pPr>
        <w:pStyle w:val="SourceCode"/>
      </w:pPr>
      <w:r>
        <w:rPr>
          <w:rStyle w:val="VerbatimChar"/>
        </w:rPr>
        <w:t xml:space="preserve">arUpdateEsIoDocumentsJob            - Elasticsearch reindex</w:t>
      </w:r>
      <w:r>
        <w:br/>
      </w:r>
      <w:r>
        <w:rPr>
          <w:rStyle w:val="VerbatimChar"/>
        </w:rPr>
        <w:t xml:space="preserve">arFindingAidJob                     - PDF finding aid generation</w:t>
      </w:r>
      <w:r>
        <w:br/>
      </w:r>
      <w:r>
        <w:rPr>
          <w:rStyle w:val="VerbatimChar"/>
        </w:rPr>
        <w:t xml:space="preserve">arTiffPdfMergeJob                   - Multi-TIFF to PDF conversion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integration-points"/>
    <w:p>
      <w:pPr>
        <w:pStyle w:val="Heading2"/>
      </w:pPr>
      <w:r>
        <w:t xml:space="preserve">11. Integration Points</w:t>
      </w:r>
    </w:p>
    <w:bookmarkStart w:id="99" w:name="elasticsearch"/>
    <w:p>
      <w:pPr>
        <w:pStyle w:val="Heading3"/>
      </w:pPr>
      <w:r>
        <w:t xml:space="preserve">11.1 Elasticsearch</w:t>
      </w:r>
    </w:p>
    <w:p>
      <w:pPr>
        <w:numPr>
          <w:ilvl w:val="0"/>
          <w:numId w:val="1002"/>
        </w:numPr>
        <w:pStyle w:val="Compact"/>
      </w:pPr>
      <w:r>
        <w:t xml:space="preserve">Powers search, autocomplete, and discovery</w:t>
      </w:r>
    </w:p>
    <w:p>
      <w:pPr>
        <w:numPr>
          <w:ilvl w:val="0"/>
          <w:numId w:val="1002"/>
        </w:numPr>
        <w:pStyle w:val="Compact"/>
      </w:pPr>
      <w:r>
        <w:t xml:space="preserve">Index sync via</w:t>
      </w:r>
      <w:r>
        <w:t xml:space="preserve"> </w:t>
      </w:r>
      <w:r>
        <w:rPr>
          <w:rStyle w:val="VerbatimChar"/>
        </w:rPr>
        <w:t xml:space="preserve">arUpdateEsIoDocumentsJob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php bin/atom search:populate</w:t>
      </w:r>
    </w:p>
    <w:p>
      <w:pPr>
        <w:numPr>
          <w:ilvl w:val="0"/>
          <w:numId w:val="1002"/>
        </w:numPr>
        <w:pStyle w:val="Compact"/>
      </w:pPr>
      <w:r>
        <w:t xml:space="preserve">Enhanced by ahgSearchPlugin and ahgDiscoveryPlugin</w:t>
      </w:r>
    </w:p>
    <w:bookmarkEnd w:id="99"/>
    <w:bookmarkStart w:id="100" w:name="apache-jena-fuseki"/>
    <w:p>
      <w:pPr>
        <w:pStyle w:val="Heading3"/>
      </w:pPr>
      <w:r>
        <w:t xml:space="preserve">11.2 Apache Jena Fuseki</w:t>
      </w:r>
    </w:p>
    <w:p>
      <w:pPr>
        <w:numPr>
          <w:ilvl w:val="0"/>
          <w:numId w:val="1003"/>
        </w:numPr>
        <w:pStyle w:val="Compact"/>
      </w:pPr>
      <w:r>
        <w:t xml:space="preserve">RIC triplestore for linked data and semantic search</w:t>
      </w:r>
    </w:p>
    <w:p>
      <w:pPr>
        <w:numPr>
          <w:ilvl w:val="0"/>
          <w:numId w:val="1003"/>
        </w:numPr>
        <w:pStyle w:val="Compact"/>
      </w:pPr>
      <w:r>
        <w:t xml:space="preserve">SPARQL queries via ahgRicExplorerPlugin</w:t>
      </w:r>
    </w:p>
    <w:p>
      <w:pPr>
        <w:numPr>
          <w:ilvl w:val="0"/>
          <w:numId w:val="1003"/>
        </w:numPr>
        <w:pStyle w:val="Compact"/>
      </w:pPr>
      <w:r>
        <w:t xml:space="preserve">ahgSearchPlugin semantic search mode</w:t>
      </w:r>
    </w:p>
    <w:bookmarkEnd w:id="100"/>
    <w:bookmarkStart w:id="101" w:name="datacite"/>
    <w:p>
      <w:pPr>
        <w:pStyle w:val="Heading3"/>
      </w:pPr>
      <w:r>
        <w:t xml:space="preserve">11.3 DataCite</w:t>
      </w:r>
    </w:p>
    <w:p>
      <w:pPr>
        <w:numPr>
          <w:ilvl w:val="0"/>
          <w:numId w:val="1004"/>
        </w:numPr>
        <w:pStyle w:val="Compact"/>
      </w:pPr>
      <w:r>
        <w:t xml:space="preserve">DOI minting and metadata sync via ahgDoiPlugin</w:t>
      </w:r>
    </w:p>
    <w:p>
      <w:pPr>
        <w:numPr>
          <w:ilvl w:val="0"/>
          <w:numId w:val="1004"/>
        </w:numPr>
        <w:pStyle w:val="Compact"/>
      </w:pPr>
      <w:r>
        <w:t xml:space="preserve">Supports test and production environments per repository</w:t>
      </w:r>
    </w:p>
    <w:bookmarkEnd w:id="101"/>
    <w:bookmarkStart w:id="102" w:name="oai-pmh"/>
    <w:p>
      <w:pPr>
        <w:pStyle w:val="Heading3"/>
      </w:pPr>
      <w:r>
        <w:t xml:space="preserve">11.4 OAI-PMH</w:t>
      </w:r>
    </w:p>
    <w:p>
      <w:pPr>
        <w:numPr>
          <w:ilvl w:val="0"/>
          <w:numId w:val="1005"/>
        </w:numPr>
        <w:pStyle w:val="Compact"/>
      </w:pPr>
      <w:r>
        <w:t xml:space="preserve">Standard OAI-PMH via arOaiPlugin</w:t>
      </w:r>
    </w:p>
    <w:p>
      <w:pPr>
        <w:numPr>
          <w:ilvl w:val="0"/>
          <w:numId w:val="1005"/>
        </w:numPr>
        <w:pStyle w:val="Compact"/>
      </w:pPr>
      <w:r>
        <w:t xml:space="preserve">Extended with</w:t>
      </w:r>
      <w:r>
        <w:t xml:space="preserve"> </w:t>
      </w:r>
      <w:r>
        <w:rPr>
          <w:rStyle w:val="VerbatimChar"/>
        </w:rPr>
        <w:t xml:space="preserve">oai_heritage</w:t>
      </w:r>
      <w:r>
        <w:t xml:space="preserve"> </w:t>
      </w:r>
      <w:r>
        <w:t xml:space="preserve">format via ahgFederationPlugin</w:t>
      </w:r>
    </w:p>
    <w:p>
      <w:pPr>
        <w:numPr>
          <w:ilvl w:val="0"/>
          <w:numId w:val="1005"/>
        </w:numPr>
        <w:pStyle w:val="Compact"/>
      </w:pPr>
      <w:r>
        <w:t xml:space="preserve">Peer harvesting for federated discovery</w:t>
      </w:r>
    </w:p>
    <w:bookmarkEnd w:id="102"/>
    <w:bookmarkStart w:id="103" w:name="external-ai-services"/>
    <w:p>
      <w:pPr>
        <w:pStyle w:val="Heading3"/>
      </w:pPr>
      <w:r>
        <w:t xml:space="preserve">11.5 External AI Services</w:t>
      </w:r>
    </w:p>
    <w:p>
      <w:pPr>
        <w:numPr>
          <w:ilvl w:val="0"/>
          <w:numId w:val="1006"/>
        </w:numPr>
        <w:pStyle w:val="Compact"/>
      </w:pPr>
      <w:r>
        <w:t xml:space="preserve">spaCy (NER), Argos Translate, Tesseract OCR, ClamAV, Siegfried</w:t>
      </w:r>
    </w:p>
    <w:p>
      <w:pPr>
        <w:numPr>
          <w:ilvl w:val="0"/>
          <w:numId w:val="1006"/>
        </w:numPr>
        <w:pStyle w:val="Compact"/>
      </w:pPr>
      <w:r>
        <w:t xml:space="preserve">OpenCV/AWS/Azure (face detection)</w:t>
      </w:r>
    </w:p>
    <w:p>
      <w:pPr>
        <w:numPr>
          <w:ilvl w:val="0"/>
          <w:numId w:val="1006"/>
        </w:numPr>
        <w:pStyle w:val="Compact"/>
      </w:pPr>
      <w:r>
        <w:t xml:space="preserve">LLM providers (description suggestions)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configuration"/>
    <w:p>
      <w:pPr>
        <w:pStyle w:val="Heading2"/>
      </w:pPr>
      <w:r>
        <w:t xml:space="preserve">12. Configuration</w:t>
      </w:r>
    </w:p>
    <w:bookmarkStart w:id="105" w:name="rest-api-key-setup"/>
    <w:p>
      <w:pPr>
        <w:pStyle w:val="Heading3"/>
      </w:pPr>
      <w:r>
        <w:t xml:space="preserve">12.1 REST API Key Setup</w:t>
      </w:r>
    </w:p>
    <w:p>
      <w:pPr>
        <w:numPr>
          <w:ilvl w:val="0"/>
          <w:numId w:val="1007"/>
        </w:numPr>
        <w:pStyle w:val="Compact"/>
      </w:pPr>
      <w:r>
        <w:t xml:space="preserve">Admin → Users → Edit User</w:t>
      </w:r>
    </w:p>
    <w:p>
      <w:pPr>
        <w:numPr>
          <w:ilvl w:val="0"/>
          <w:numId w:val="1007"/>
        </w:numPr>
        <w:pStyle w:val="Compact"/>
      </w:pPr>
      <w:r>
        <w:t xml:space="preserve">Generate REST API Key</w:t>
      </w:r>
    </w:p>
    <w:p>
      <w:pPr>
        <w:numPr>
          <w:ilvl w:val="0"/>
          <w:numId w:val="1007"/>
        </w:numPr>
        <w:pStyle w:val="Compact"/>
      </w:pPr>
      <w:r>
        <w:t xml:space="preserve">Use in header:</w:t>
      </w:r>
      <w:r>
        <w:t xml:space="preserve"> </w:t>
      </w:r>
      <w:r>
        <w:rPr>
          <w:rStyle w:val="VerbatimChar"/>
        </w:rPr>
        <w:t xml:space="preserve">X-Api-Key: {key}</w:t>
      </w:r>
      <w:r>
        <w:t xml:space="preserve"> </w:t>
      </w:r>
      <w:r>
        <w:t xml:space="preserve">(v2) or</w:t>
      </w:r>
      <w:r>
        <w:t xml:space="preserve"> </w:t>
      </w:r>
      <w:r>
        <w:rPr>
          <w:rStyle w:val="VerbatimChar"/>
        </w:rPr>
        <w:t xml:space="preserve">REST-API-Key: {key}</w:t>
      </w:r>
      <w:r>
        <w:t xml:space="preserve"> </w:t>
      </w:r>
      <w:r>
        <w:t xml:space="preserve">(legacy)</w:t>
      </w:r>
    </w:p>
    <w:bookmarkEnd w:id="105"/>
    <w:bookmarkStart w:id="106" w:name="graphql-access"/>
    <w:p>
      <w:pPr>
        <w:pStyle w:val="Heading3"/>
      </w:pPr>
      <w:r>
        <w:t xml:space="preserve">12.2 GraphQL Access</w:t>
      </w:r>
    </w:p>
    <w:p>
      <w:pPr>
        <w:pStyle w:val="FirstParagraph"/>
      </w:pPr>
      <w:r>
        <w:t xml:space="preserve">Uses ahgAPIPlugin API keys. Enable playground in development via plugin settings.</w:t>
      </w:r>
    </w:p>
    <w:bookmarkEnd w:id="106"/>
    <w:bookmarkStart w:id="107" w:name="report-builder-access"/>
    <w:p>
      <w:pPr>
        <w:pStyle w:val="Heading3"/>
      </w:pPr>
      <w:r>
        <w:t xml:space="preserve">12.3 Report Builder Access</w:t>
      </w:r>
    </w:p>
    <w:p>
      <w:pPr>
        <w:pStyle w:val="FirstParagraph"/>
      </w:pPr>
      <w:r>
        <w:t xml:space="preserve">Admin → Report Builder (requires authenticated user with appropriate ACL permissions)</w:t>
      </w:r>
    </w:p>
    <w:bookmarkEnd w:id="107"/>
    <w:bookmarkStart w:id="108" w:name="export-permissions"/>
    <w:p>
      <w:pPr>
        <w:pStyle w:val="Heading3"/>
      </w:pPr>
      <w:r>
        <w:t xml:space="preserve">12.4 Export Permissions</w:t>
      </w:r>
    </w:p>
    <w:p>
      <w:pPr>
        <w:pStyle w:val="FirstParagraph"/>
      </w:pPr>
      <w:r>
        <w:t xml:space="preserve">Controlled via AtoM ACL: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— View records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— Export functionality (implied by read)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Bulk export, regenerate finding aids</w:t>
      </w:r>
    </w:p>
    <w:bookmarkEnd w:id="108"/>
    <w:bookmarkStart w:id="109" w:name="webhook-configuration"/>
    <w:p>
      <w:pPr>
        <w:pStyle w:val="Heading3"/>
      </w:pPr>
      <w:r>
        <w:t xml:space="preserve">12.5 Webhook Configuration</w:t>
      </w:r>
    </w:p>
    <w:p>
      <w:pPr>
        <w:pStyle w:val="FirstParagraph"/>
      </w:pPr>
      <w:r>
        <w:t xml:space="preserve">Admin → API → Webhooks. Configure target URL, events, and HMAC secret per webhook.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outstanding-parked-items"/>
    <w:p>
      <w:pPr>
        <w:pStyle w:val="Heading2"/>
      </w:pPr>
      <w:r>
        <w:t xml:space="preserve">13. Outstanding / Parked Items</w:t>
      </w:r>
    </w:p>
    <w:bookmarkStart w:id="111" w:name="parked-low-priority"/>
    <w:p>
      <w:pPr>
        <w:pStyle w:val="Heading3"/>
      </w:pPr>
      <w:r>
        <w:t xml:space="preserve">13.1 Parked (Low Priority)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381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JSON-LD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data for search engines/linked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 (ahgMetadataExportPlugin Schema.org format)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Wikidata/VIAF 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 enrichment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 Finding 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export from custom collection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SPARQL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query access to RIC triplestore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App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REST API for mobile (sync endpoints exist)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3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1815"/>
        <w:gridCol w:w="1320"/>
        <w:gridCol w:w="31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Endpoints/Commands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API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GraphQL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ahgGraphQLPlugin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ahgAPIPlugin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endpoints +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OAI-PMH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arOaiPlugin + ahgFederationPlugin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verbs + federation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ahgDoiPlugin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endpoints + 5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IIIF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ahgIiifPlugin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(stable)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endpoints (5 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ahgDiscoveryPlugin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ahgSearchPlugin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ahgReportBuilderPlugin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endpoints (admin +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ahgStatisticsPlugin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EAD, DC, CSV, MODS, SKOS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 Export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ahgMetadataExportPlugin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formats + linked data +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ahgPortableExportPlugin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endpoints + 4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Configurable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ahgFormsPlugin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endpoints + 3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ahgLabelPlugin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Import/Export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export + 15 import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CLI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Reporting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atom-framework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SQL views</w:t>
            </w:r>
          </w:p>
        </w:tc>
      </w:tr>
    </w:tbl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2026-06-27T18:56:46Z</dcterms:created>
  <dcterms:modified xsi:type="dcterms:W3CDTF">2026-06-27T18:56:46Z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