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atom-ahg-framework---system-flows"/>
    <w:p>
      <w:pPr>
        <w:pStyle w:val="Heading1"/>
      </w:pPr>
      <w:r>
        <w:t xml:space="preserve">AtoM AHG Framework - System Flows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2.8.2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February 2026</w:t>
      </w:r>
    </w:p>
    <w:p>
      <w:r>
        <w:pict>
          <v:rect style="width:0;height:1.5pt" o:hralign="center" o:hrstd="t" o:hr="t"/>
        </w:pict>
      </w:r>
    </w:p>
    <w:bookmarkStart w:id="20" w:name="heratio-dual-mode-request-flow"/>
    <w:p>
      <w:pPr>
        <w:pStyle w:val="Heading2"/>
      </w:pPr>
      <w:r>
        <w:t xml:space="preserve">0. Heratio Dual-Mode Request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HERATIO DUAL-MODE REQUEST FLOW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                                                              │</w:t>
      </w:r>
      <w:r>
        <w:br/>
      </w:r>
      <w:r>
        <w:rPr>
          <w:rStyle w:val="VerbatimChar"/>
        </w:rPr>
        <w:t xml:space="preserve">│  │  Client  │                                                                   │</w:t>
      </w:r>
      <w:r>
        <w:br/>
      </w:r>
      <w:r>
        <w:rPr>
          <w:rStyle w:val="VerbatimChar"/>
        </w:rPr>
        <w:t xml:space="preserve">│  │ (Browser)│                                                                   │</w:t>
      </w:r>
      <w:r>
        <w:br/>
      </w:r>
      <w:r>
        <w:rPr>
          <w:rStyle w:val="VerbatimChar"/>
        </w:rPr>
        <w:t xml:space="preserve">│  └────┬─────┘                                                                   │</w:t>
      </w:r>
      <w:r>
        <w:br/>
      </w:r>
      <w:r>
        <w:rPr>
          <w:rStyle w:val="VerbatimChar"/>
        </w:rPr>
        <w:t xml:space="preserve">│       │ HTTP Request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NGINX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┌──────────────────────────────┐  ┌─────────────────────────────────┐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 │ heratio.conf (if installed)  │  │ Standard AtoM config            │ │  │</w:t>
      </w:r>
      <w:r>
        <w:br/>
      </w:r>
      <w:r>
        <w:rPr>
          <w:rStyle w:val="VerbatimChar"/>
        </w:rPr>
        <w:t xml:space="preserve">│  │   │                              │  │                                 │ │  │</w:t>
      </w:r>
      <w:r>
        <w:br/>
      </w:r>
      <w:r>
        <w:rPr>
          <w:rStyle w:val="VerbatimChar"/>
        </w:rPr>
        <w:t xml:space="preserve">│  │   │ /ingest/*      → heratio.php │  │ /                → index.php   │ │  │</w:t>
      </w:r>
      <w:r>
        <w:br/>
      </w:r>
      <w:r>
        <w:rPr>
          <w:rStyle w:val="VerbatimChar"/>
        </w:rPr>
        <w:t xml:space="preserve">│  │   │ /admin/ahg-*   → heratio.php │  │ /informationobj  → index.php   │ │  │</w:t>
      </w:r>
      <w:r>
        <w:br/>
      </w:r>
      <w:r>
        <w:rPr>
          <w:rStyle w:val="VerbatimChar"/>
        </w:rPr>
        <w:t xml:space="preserve">│  │   │ /display/*     → heratio.php │  │ /actor           → index.php   │ │  │</w:t>
      </w:r>
      <w:r>
        <w:br/>
      </w:r>
      <w:r>
        <w:rPr>
          <w:rStyle w:val="VerbatimChar"/>
        </w:rPr>
        <w:t xml:space="preserve">│  │   │ /privacy/*     → heratio.php │  │ /repository      → index.php   │ │  │</w:t>
      </w:r>
      <w:r>
        <w:br/>
      </w:r>
      <w:r>
        <w:rPr>
          <w:rStyle w:val="VerbatimChar"/>
        </w:rPr>
        <w:t xml:space="preserve">│  │   │ /research/*    → heratio.php │  │ /user            → index.php   │ │  │</w:t>
      </w:r>
      <w:r>
        <w:br/>
      </w:r>
      <w:r>
        <w:rPr>
          <w:rStyle w:val="VerbatimChar"/>
        </w:rPr>
        <w:t xml:space="preserve">│  │   │ (~40 plugin patterns)        │  │ (all base AtoM)                │ │  │</w:t>
      </w:r>
      <w:r>
        <w:br/>
      </w:r>
      <w:r>
        <w:rPr>
          <w:rStyle w:val="VerbatimChar"/>
        </w:rPr>
        <w:t xml:space="preserve">│  │   └──────────────┬───────────────┘  └──────────────┬──────────────────┘ │  │</w:t>
      </w:r>
      <w:r>
        <w:br/>
      </w:r>
      <w:r>
        <w:rPr>
          <w:rStyle w:val="VerbatimChar"/>
        </w:rPr>
        <w:t xml:space="preserve">│  └──────────────────┼──────────────────────────────────┼─────────────────────┘  │</w:t>
      </w:r>
      <w:r>
        <w:br/>
      </w:r>
      <w:r>
        <w:rPr>
          <w:rStyle w:val="VerbatimChar"/>
        </w:rPr>
        <w:t xml:space="preserve">│                     │                                  │                         │</w:t>
      </w:r>
      <w:r>
        <w:br/>
      </w:r>
      <w:r>
        <w:rPr>
          <w:rStyle w:val="VerbatimChar"/>
        </w:rPr>
        <w:t xml:space="preserve">│       ┌─────────────┘                                  └──────────────┐         │</w:t>
      </w:r>
      <w:r>
        <w:br/>
      </w:r>
      <w:r>
        <w:rPr>
          <w:rStyle w:val="VerbatimChar"/>
        </w:rPr>
        <w:t xml:space="preserve">│       ▼                                                               ▼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                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HERATIO ENTRY POINT   │                    │  SYMFONY ENTRY POINT       │  │</w:t>
      </w:r>
      <w:r>
        <w:br/>
      </w:r>
      <w:r>
        <w:rPr>
          <w:rStyle w:val="VerbatimChar"/>
        </w:rPr>
        <w:t xml:space="preserve">│  │  heratio.php           │                    │  index.php                 │  │</w:t>
      </w:r>
      <w:r>
        <w:br/>
      </w:r>
      <w:r>
        <w:rPr>
          <w:rStyle w:val="VerbatimChar"/>
        </w:rPr>
        <w:t xml:space="preserve">│  │                        │                    │                            │  │</w:t>
      </w:r>
      <w:r>
        <w:br/>
      </w:r>
      <w:r>
        <w:rPr>
          <w:rStyle w:val="VerbatimChar"/>
        </w:rPr>
        <w:t xml:space="preserve">│  │  1. Check kill-switch  │                    │  sfContext::getInstance()  │  │</w:t>
      </w:r>
      <w:r>
        <w:br/>
      </w:r>
      <w:r>
        <w:rPr>
          <w:rStyle w:val="VerbatimChar"/>
        </w:rPr>
        <w:t xml:space="preserve">│  │  2. Boot Kernel        │                    │  dispatch()                │  │</w:t>
      </w:r>
      <w:r>
        <w:br/>
      </w:r>
      <w:r>
        <w:rPr>
          <w:rStyle w:val="VerbatimChar"/>
        </w:rPr>
        <w:t xml:space="preserve">│  │  3. Middleware stack   │                    │  (unchanged AtoM)          │  │</w:t>
      </w:r>
      <w:r>
        <w:br/>
      </w:r>
      <w:r>
        <w:rPr>
          <w:rStyle w:val="VerbatimChar"/>
        </w:rPr>
        <w:t xml:space="preserve">│  │  4. Route dispatch     │                    │                            │  │</w:t>
      </w:r>
      <w:r>
        <w:br/>
      </w:r>
      <w:r>
        <w:rPr>
          <w:rStyle w:val="VerbatimChar"/>
        </w:rPr>
        <w:t xml:space="preserve">│  └───────────┬────────────┘                    └──────────────┬─────────────┘  │</w:t>
      </w:r>
      <w:r>
        <w:br/>
      </w:r>
      <w:r>
        <w:rPr>
          <w:rStyle w:val="VerbatimChar"/>
        </w:rPr>
        <w:t xml:space="preserve">│              │                                                │                 │</w:t>
      </w:r>
      <w:r>
        <w:br/>
      </w:r>
      <w:r>
        <w:rPr>
          <w:rStyle w:val="VerbatimChar"/>
        </w:rPr>
        <w:t xml:space="preserve">│              ▼                                                ▼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                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HERATIO MIDDLEWARE    │                    │  SYMFONY FILTER CHAIN      │  │</w:t>
      </w:r>
      <w:r>
        <w:br/>
      </w:r>
      <w:r>
        <w:rPr>
          <w:rStyle w:val="VerbatimChar"/>
        </w:rPr>
        <w:t xml:space="preserve">│  │                        │                    │                            │  │</w:t>
      </w:r>
      <w:r>
        <w:br/>
      </w:r>
      <w:r>
        <w:rPr>
          <w:rStyle w:val="VerbatimChar"/>
        </w:rPr>
        <w:t xml:space="preserve">│  │  1. SessionMiddleware  │                    │  securityFilter            │  │</w:t>
      </w:r>
      <w:r>
        <w:br/>
      </w:r>
      <w:r>
        <w:rPr>
          <w:rStyle w:val="VerbatimChar"/>
        </w:rPr>
        <w:t xml:space="preserve">│  │  2. AuthMiddleware     │                    │  accessFilter              │  │</w:t>
      </w:r>
      <w:r>
        <w:br/>
      </w:r>
      <w:r>
        <w:rPr>
          <w:rStyle w:val="VerbatimChar"/>
        </w:rPr>
        <w:t xml:space="preserve">│  │  3. SettingsMiddleware │                    │  cacheFilter               │  │</w:t>
      </w:r>
      <w:r>
        <w:br/>
      </w:r>
      <w:r>
        <w:rPr>
          <w:rStyle w:val="VerbatimChar"/>
        </w:rPr>
        <w:t xml:space="preserve">│  │  4. CspMiddleware      │                    │  executionFilter           │  │</w:t>
      </w:r>
      <w:r>
        <w:br/>
      </w:r>
      <w:r>
        <w:rPr>
          <w:rStyle w:val="VerbatimChar"/>
        </w:rPr>
        <w:t xml:space="preserve">│  │  5. MetaMiddleware     │                    │                            │  │</w:t>
      </w:r>
      <w:r>
        <w:br/>
      </w:r>
      <w:r>
        <w:rPr>
          <w:rStyle w:val="VerbatimChar"/>
        </w:rPr>
        <w:t xml:space="preserve">│  │  6. LimitsMiddleware   │                    │                            │  │</w:t>
      </w:r>
      <w:r>
        <w:br/>
      </w:r>
      <w:r>
        <w:rPr>
          <w:rStyle w:val="VerbatimChar"/>
        </w:rPr>
        <w:t xml:space="preserve">│  └───────────┬────────────┘                    └──────────────┬─────────────┘  │</w:t>
      </w:r>
      <w:r>
        <w:br/>
      </w:r>
      <w:r>
        <w:rPr>
          <w:rStyle w:val="VerbatimChar"/>
        </w:rPr>
        <w:t xml:space="preserve">│              │                                                │                 │</w:t>
      </w:r>
      <w:r>
        <w:br/>
      </w:r>
      <w:r>
        <w:rPr>
          <w:rStyle w:val="VerbatimChar"/>
        </w:rPr>
        <w:t xml:space="preserve">│              ▼                                                ▼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                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ACTION BRIDGE         │                    │  SYMFONY ACTION            │  │</w:t>
      </w:r>
      <w:r>
        <w:br/>
      </w:r>
      <w:r>
        <w:rPr>
          <w:rStyle w:val="VerbatimChar"/>
        </w:rPr>
        <w:t xml:space="preserve">│  │                        │                    │                            │  │</w:t>
      </w:r>
      <w:r>
        <w:br/>
      </w:r>
      <w:r>
        <w:rPr>
          <w:rStyle w:val="VerbatimChar"/>
        </w:rPr>
        <w:t xml:space="preserve">│  │  Dispatches to one of: │                    │  sfAction-&gt;execute()       │  │</w:t>
      </w:r>
      <w:r>
        <w:br/>
      </w:r>
      <w:r>
        <w:rPr>
          <w:rStyle w:val="VerbatimChar"/>
        </w:rPr>
        <w:t xml:space="preserve">│  │  • AhgController       │                    │  Propel ORM               │  │</w:t>
      </w:r>
      <w:r>
        <w:br/>
      </w:r>
      <w:r>
        <w:rPr>
          <w:rStyle w:val="VerbatimChar"/>
        </w:rPr>
        <w:t xml:space="preserve">│  │  • AhgActions (Blade)  │                    │  sfView rendering         │  │</w:t>
      </w:r>
      <w:r>
        <w:br/>
      </w:r>
      <w:r>
        <w:rPr>
          <w:rStyle w:val="VerbatimChar"/>
        </w:rPr>
        <w:t xml:space="preserve">│  │  • sfActions (Bridge)  │                    │                            │  │</w:t>
      </w:r>
      <w:r>
        <w:br/>
      </w:r>
      <w:r>
        <w:rPr>
          <w:rStyle w:val="VerbatimChar"/>
        </w:rPr>
        <w:t xml:space="preserve">│  └───────────┬────────────┘                    └──────────────┬─────────────┘  │</w:t>
      </w:r>
      <w:r>
        <w:br/>
      </w:r>
      <w:r>
        <w:rPr>
          <w:rStyle w:val="VerbatimChar"/>
        </w:rPr>
        <w:t xml:space="preserve">│              │                                                │                 │</w:t>
      </w:r>
      <w:r>
        <w:br/>
      </w:r>
      <w:r>
        <w:rPr>
          <w:rStyle w:val="VerbatimChar"/>
        </w:rPr>
        <w:t xml:space="preserve">│              ▼                                                ▼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                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RENDERING             │                    │  RENDERING                 │  │</w:t>
      </w:r>
      <w:r>
        <w:br/>
      </w:r>
      <w:r>
        <w:rPr>
          <w:rStyle w:val="VerbatimChar"/>
        </w:rPr>
        <w:t xml:space="preserve">│  │                        │                    │                            │  │</w:t>
      </w:r>
      <w:r>
        <w:br/>
      </w:r>
      <w:r>
        <w:rPr>
          <w:rStyle w:val="VerbatimChar"/>
        </w:rPr>
        <w:t xml:space="preserve">│  │  BladeRenderer         │                    │  sfPHPView                 │  │</w:t>
      </w:r>
      <w:r>
        <w:br/>
      </w:r>
      <w:r>
        <w:rPr>
          <w:rStyle w:val="VerbatimChar"/>
        </w:rPr>
        <w:t xml:space="preserve">│  │  heratio.blade.php     │                    │  layout.php                │  │</w:t>
      </w:r>
      <w:r>
        <w:br/>
      </w:r>
      <w:r>
        <w:rPr>
          <w:rStyle w:val="VerbatimChar"/>
        </w:rPr>
        <w:t xml:space="preserve">│  │  (master layout)       │                    │  (theme layout)            │  │</w:t>
      </w:r>
      <w:r>
        <w:br/>
      </w:r>
      <w:r>
        <w:rPr>
          <w:rStyle w:val="VerbatimChar"/>
        </w:rPr>
        <w:t xml:space="preserve">│  │  + 8 partials          │                    │                            │  │</w:t>
      </w:r>
      <w:r>
        <w:br/>
      </w:r>
      <w:r>
        <w:rPr>
          <w:rStyle w:val="VerbatimChar"/>
        </w:rPr>
        <w:t xml:space="preserve">│  └───────────┬────────────┘                    └──────────────┬─────────────┘  │</w:t>
      </w:r>
      <w:r>
        <w:br/>
      </w:r>
      <w:r>
        <w:rPr>
          <w:rStyle w:val="VerbatimChar"/>
        </w:rPr>
        <w:t xml:space="preserve">│              │                                                │                 │</w:t>
      </w:r>
      <w:r>
        <w:br/>
      </w:r>
      <w:r>
        <w:rPr>
          <w:rStyle w:val="VerbatimChar"/>
        </w:rPr>
        <w:t xml:space="preserve">│              └────────────────────┬───────────────────────────┘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▼                                             │</w:t>
      </w:r>
      <w:r>
        <w:br/>
      </w:r>
      <w:r>
        <w:rPr>
          <w:rStyle w:val="VerbatimChar"/>
        </w:rPr>
        <w:t xml:space="preserve">│                          ┌─────────────┐                                        │</w:t>
      </w:r>
      <w:r>
        <w:br/>
      </w:r>
      <w:r>
        <w:rPr>
          <w:rStyle w:val="VerbatimChar"/>
        </w:rPr>
        <w:t xml:space="preserve">│                          │   Client    │ ← HTML Response                        │</w:t>
      </w:r>
      <w:r>
        <w:br/>
      </w:r>
      <w:r>
        <w:rPr>
          <w:rStyle w:val="VerbatimChar"/>
        </w:rPr>
        <w:t xml:space="preserve">│                          └─────────────┘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KILL-SWITCH: Remove .heratio_enabled file → ALL routes go to index.php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request-processing-flow"/>
    <w:p>
      <w:pPr>
        <w:pStyle w:val="Heading2"/>
      </w:pPr>
      <w:r>
        <w:t xml:space="preserve">1. Request Processing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HTTP REQUEST FLOW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                                                              │</w:t>
      </w:r>
      <w:r>
        <w:br/>
      </w:r>
      <w:r>
        <w:rPr>
          <w:rStyle w:val="VerbatimChar"/>
        </w:rPr>
        <w:t xml:space="preserve">│  │  Client  │                                                                   │</w:t>
      </w:r>
      <w:r>
        <w:br/>
      </w:r>
      <w:r>
        <w:rPr>
          <w:rStyle w:val="VerbatimChar"/>
        </w:rPr>
        <w:t xml:space="preserve">│  │ (Browser)│                                                                   │</w:t>
      </w:r>
      <w:r>
        <w:br/>
      </w:r>
      <w:r>
        <w:rPr>
          <w:rStyle w:val="VerbatimChar"/>
        </w:rPr>
        <w:t xml:space="preserve">│  └────┬─────┘                                                                   │</w:t>
      </w:r>
      <w:r>
        <w:br/>
      </w:r>
      <w:r>
        <w:rPr>
          <w:rStyle w:val="VerbatimChar"/>
        </w:rPr>
        <w:t xml:space="preserve">│       │ HTTP Request                                                            │</w:t>
      </w:r>
      <w:r>
        <w:br/>
      </w:r>
      <w:r>
        <w:rPr>
          <w:rStyle w:val="VerbatimChar"/>
        </w:rPr>
        <w:t xml:space="preserve">│       │ GET /informationobject/browse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NGINX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location / { fastcgi_pass php-fpm; }                                   │  │</w:t>
      </w:r>
      <w:r>
        <w:br/>
      </w:r>
      <w:r>
        <w:rPr>
          <w:rStyle w:val="VerbatimChar"/>
        </w:rPr>
        <w:t xml:space="preserve">│  │   location /plugins/ { alias /path/to/plugins/; }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│       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PHP-FPM 8.3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index.php → sfContext::getInstance() → dispatch()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│       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SYMFONY 1.x FRONT CONTROLLER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1. Load config/ProjectConfiguration.class.php                          │  │</w:t>
      </w:r>
      <w:r>
        <w:br/>
      </w:r>
      <w:r>
        <w:rPr>
          <w:rStyle w:val="VerbatimChar"/>
        </w:rPr>
        <w:t xml:space="preserve">│  │   2. Call setup() → loadPluginsFromDatabase()                            │  │</w:t>
      </w:r>
      <w:r>
        <w:br/>
      </w:r>
      <w:r>
        <w:rPr>
          <w:rStyle w:val="VerbatimChar"/>
        </w:rPr>
        <w:t xml:space="preserve">│  │   3. Bootstrap atom-framework                                            │  │</w:t>
      </w:r>
      <w:r>
        <w:br/>
      </w:r>
      <w:r>
        <w:rPr>
          <w:rStyle w:val="VerbatimChar"/>
        </w:rPr>
        <w:t xml:space="preserve">│  │   4. Query atom_plugin for enabled plugins                               │  │</w:t>
      </w:r>
      <w:r>
        <w:br/>
      </w:r>
      <w:r>
        <w:rPr>
          <w:rStyle w:val="VerbatimChar"/>
        </w:rPr>
        <w:t xml:space="preserve">│  │   5. Enable plugins via $this-&gt;enablePlugins()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│       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ROUTING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apps/qubit/config/routing.yml                                          │  │</w:t>
      </w:r>
      <w:r>
        <w:br/>
      </w:r>
      <w:r>
        <w:rPr>
          <w:rStyle w:val="VerbatimChar"/>
        </w:rPr>
        <w:t xml:space="preserve">│  │   + plugin routing.yml files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/informationobject/browse → informationobject/browseAction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│       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FILTER CHAIN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┌─────────────────┐                                                    │  │</w:t>
      </w:r>
      <w:r>
        <w:br/>
      </w:r>
      <w:r>
        <w:rPr>
          <w:rStyle w:val="VerbatimChar"/>
        </w:rPr>
        <w:t xml:space="preserve">│  │   │ securityFilter  │ ◄── ahgSecurityClearancePlugin                     │  │</w:t>
      </w:r>
      <w:r>
        <w:br/>
      </w:r>
      <w:r>
        <w:rPr>
          <w:rStyle w:val="VerbatimChar"/>
        </w:rPr>
        <w:t xml:space="preserve">│  │   │ (check access)  │     Verifies user clearance vs record class        │  │</w:t>
      </w:r>
      <w:r>
        <w:br/>
      </w:r>
      <w:r>
        <w:rPr>
          <w:rStyle w:val="VerbatimChar"/>
        </w:rPr>
        <w:t xml:space="preserve">│  │   └────────┬────────┘                                                    │  │</w:t>
      </w:r>
      <w:r>
        <w:br/>
      </w:r>
      <w:r>
        <w:rPr>
          <w:rStyle w:val="VerbatimChar"/>
        </w:rPr>
        <w:t xml:space="preserve">│  │            ▼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┌─────────────────┐                                                    │  │</w:t>
      </w:r>
      <w:r>
        <w:br/>
      </w:r>
      <w:r>
        <w:rPr>
          <w:rStyle w:val="VerbatimChar"/>
        </w:rPr>
        <w:t xml:space="preserve">│  │   │ accessFilter    │ ◄── Core AtoM ACL                                  │  │</w:t>
      </w:r>
      <w:r>
        <w:br/>
      </w:r>
      <w:r>
        <w:rPr>
          <w:rStyle w:val="VerbatimChar"/>
        </w:rPr>
        <w:t xml:space="preserve">│  │   │ (check ACL)     │     Verifies group permissions                     │  │</w:t>
      </w:r>
      <w:r>
        <w:br/>
      </w:r>
      <w:r>
        <w:rPr>
          <w:rStyle w:val="VerbatimChar"/>
        </w:rPr>
        <w:t xml:space="preserve">│  │   └────────┬────────┘                                                    │  │</w:t>
      </w:r>
      <w:r>
        <w:br/>
      </w:r>
      <w:r>
        <w:rPr>
          <w:rStyle w:val="VerbatimChar"/>
        </w:rPr>
        <w:t xml:space="preserve">│  │            ▼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┌─────────────────┐                                                    │  │</w:t>
      </w:r>
      <w:r>
        <w:br/>
      </w:r>
      <w:r>
        <w:rPr>
          <w:rStyle w:val="VerbatimChar"/>
        </w:rPr>
        <w:t xml:space="preserve">│  │   │ cacheFilter     │                                                    │  │</w:t>
      </w:r>
      <w:r>
        <w:br/>
      </w:r>
      <w:r>
        <w:rPr>
          <w:rStyle w:val="VerbatimChar"/>
        </w:rPr>
        <w:t xml:space="preserve">│  │   └────────┬────────┘                                                    │  │</w:t>
      </w:r>
      <w:r>
        <w:br/>
      </w:r>
      <w:r>
        <w:rPr>
          <w:rStyle w:val="VerbatimChar"/>
        </w:rPr>
        <w:t xml:space="preserve">│  │            ▼    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┌─────────────────┐                                                    │  │</w:t>
      </w:r>
      <w:r>
        <w:br/>
      </w:r>
      <w:r>
        <w:rPr>
          <w:rStyle w:val="VerbatimChar"/>
        </w:rPr>
        <w:t xml:space="preserve">│  │   │ executionFilter │ ◄── Runs the action                                │  │</w:t>
      </w:r>
      <w:r>
        <w:br/>
      </w:r>
      <w:r>
        <w:rPr>
          <w:rStyle w:val="VerbatimChar"/>
        </w:rPr>
        <w:t xml:space="preserve">│  │   └─────────────────┘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│       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ACTION EXECUTION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plugins/ahgDisplayPlugin/modules/informationobject/                    │  │</w:t>
      </w:r>
      <w:r>
        <w:br/>
      </w:r>
      <w:r>
        <w:rPr>
          <w:rStyle w:val="VerbatimChar"/>
        </w:rPr>
        <w:t xml:space="preserve">│  │     actions/browseAction.class.php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class browseAction extends sfAction {                                  │  │</w:t>
      </w:r>
      <w:r>
        <w:br/>
      </w:r>
      <w:r>
        <w:rPr>
          <w:rStyle w:val="VerbatimChar"/>
        </w:rPr>
        <w:t xml:space="preserve">│  │     public function execute($request) {                                  │  │</w:t>
      </w:r>
      <w:r>
        <w:br/>
      </w:r>
      <w:r>
        <w:rPr>
          <w:rStyle w:val="VerbatimChar"/>
        </w:rPr>
        <w:t xml:space="preserve">│  │       // Query via Propel (core AtoM)                                    │  │</w:t>
      </w:r>
      <w:r>
        <w:br/>
      </w:r>
      <w:r>
        <w:rPr>
          <w:rStyle w:val="VerbatimChar"/>
        </w:rPr>
        <w:t xml:space="preserve">│  │       $records = QubitInformationObject::getAll();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    // Query via Laravel (extension data)                              │  │</w:t>
      </w:r>
      <w:r>
        <w:br/>
      </w:r>
      <w:r>
        <w:rPr>
          <w:rStyle w:val="VerbatimChar"/>
        </w:rPr>
        <w:t xml:space="preserve">│  │       $conditions = DB::table('condition_assessment')                    │  │</w:t>
      </w:r>
      <w:r>
        <w:br/>
      </w:r>
      <w:r>
        <w:rPr>
          <w:rStyle w:val="VerbatimChar"/>
        </w:rPr>
        <w:t xml:space="preserve">│  │         -&gt;whereIn('object_id', $ids)-&gt;get();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    // Trigger hooks for panels                                        │  │</w:t>
      </w:r>
      <w:r>
        <w:br/>
      </w:r>
      <w:r>
        <w:rPr>
          <w:rStyle w:val="VerbatimChar"/>
        </w:rPr>
        <w:t xml:space="preserve">│  │       $panels = AhgHooks::trigger('browse.panels');                      │  │</w:t>
      </w:r>
      <w:r>
        <w:br/>
      </w:r>
      <w:r>
        <w:rPr>
          <w:rStyle w:val="VerbatimChar"/>
        </w:rPr>
        <w:t xml:space="preserve">│  │     }                                                                    │  │</w:t>
      </w:r>
      <w:r>
        <w:br/>
      </w:r>
      <w:r>
        <w:rPr>
          <w:rStyle w:val="VerbatimChar"/>
        </w:rPr>
        <w:t xml:space="preserve">│  │   }  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│       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TEMPLATE RENDERING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Layout: plugins/ahgThemeB5Plugin/templates/layout.php                  │  │</w:t>
      </w:r>
      <w:r>
        <w:br/>
      </w:r>
      <w:r>
        <w:rPr>
          <w:rStyle w:val="VerbatimChar"/>
        </w:rPr>
        <w:t xml:space="preserve">│  │   Template: plugins/ahgDisplayPlugin/modules/.../browseSuccess.php       │  │</w:t>
      </w:r>
      <w:r>
        <w:br/>
      </w:r>
      <w:r>
        <w:rPr>
          <w:rStyle w:val="VerbatimChar"/>
        </w:rPr>
        <w:t xml:space="preserve">│  │                                                                          │  │</w:t>
      </w:r>
      <w:r>
        <w:br/>
      </w:r>
      <w:r>
        <w:rPr>
          <w:rStyle w:val="VerbatimChar"/>
        </w:rPr>
        <w:t xml:space="preserve">│  │   Template includes:                                                     │  │</w:t>
      </w:r>
      <w:r>
        <w:br/>
      </w:r>
      <w:r>
        <w:rPr>
          <w:rStyle w:val="VerbatimChar"/>
        </w:rPr>
        <w:t xml:space="preserve">│  │   • Sector-specific labels via AhgSectorProfile::getLabel()              │  │</w:t>
      </w:r>
      <w:r>
        <w:br/>
      </w:r>
      <w:r>
        <w:rPr>
          <w:rStyle w:val="VerbatimChar"/>
        </w:rPr>
        <w:t xml:space="preserve">│  │   • Registered panels via AhgPanels::forPosition()                       │  │</w:t>
      </w:r>
      <w:r>
        <w:br/>
      </w:r>
      <w:r>
        <w:rPr>
          <w:rStyle w:val="VerbatimChar"/>
        </w:rPr>
        <w:t xml:space="preserve">│  │   • Capability checks via AhgCapabilities::has()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│                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                                                               │</w:t>
      </w:r>
      <w:r>
        <w:br/>
      </w:r>
      <w:r>
        <w:rPr>
          <w:rStyle w:val="VerbatimChar"/>
        </w:rPr>
        <w:t xml:space="preserve">│  │  Client  │ ◄── HTML Response                                                 │</w:t>
      </w:r>
      <w:r>
        <w:br/>
      </w:r>
      <w:r>
        <w:rPr>
          <w:rStyle w:val="VerbatimChar"/>
        </w:rPr>
        <w:t xml:space="preserve">│  └──────────┘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plugin-installation-flow"/>
    <w:p>
      <w:pPr>
        <w:pStyle w:val="Heading2"/>
      </w:pPr>
      <w:r>
        <w:t xml:space="preserve">2. Plugin Installation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PLUGIN INSTALLATION FLOW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$ php bin/atom extension:install ahgPrivacyPlugin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1. ExtensionManager::install()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┌────────────────────────────────────────────────────────────────┐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  │ Check if plugin exists locally                                  │   │   │</w:t>
      </w:r>
      <w:r>
        <w:br/>
      </w:r>
      <w:r>
        <w:rPr>
          <w:rStyle w:val="VerbatimChar"/>
        </w:rPr>
        <w:t xml:space="preserve">│  │    │                                                                 │   │   │</w:t>
      </w:r>
      <w:r>
        <w:br/>
      </w:r>
      <w:r>
        <w:rPr>
          <w:rStyle w:val="VerbatimChar"/>
        </w:rPr>
        <w:t xml:space="preserve">│  │    │ if (!file_exists($pluginsPath/$name)) {                        │   │   │</w:t>
      </w:r>
      <w:r>
        <w:br/>
      </w:r>
      <w:r>
        <w:rPr>
          <w:rStyle w:val="VerbatimChar"/>
        </w:rPr>
        <w:t xml:space="preserve">│  │    │     // Fetch from GitHub via PluginFetcher                     │   │   │</w:t>
      </w:r>
      <w:r>
        <w:br/>
      </w:r>
      <w:r>
        <w:rPr>
          <w:rStyle w:val="VerbatimChar"/>
        </w:rPr>
        <w:t xml:space="preserve">│  │    │     $fetcher-&gt;clone($repoUrl, $pluginsPath);                   │   │   │</w:t>
      </w:r>
      <w:r>
        <w:br/>
      </w:r>
      <w:r>
        <w:rPr>
          <w:rStyle w:val="VerbatimChar"/>
        </w:rPr>
        <w:t xml:space="preserve">│  │    │ }                                                               │   │   │</w:t>
      </w:r>
      <w:r>
        <w:br/>
      </w:r>
      <w:r>
        <w:rPr>
          <w:rStyle w:val="VerbatimChar"/>
        </w:rPr>
        <w:t xml:space="preserve">│  │    └────────────────────────────────────────────────────────────────┘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2. Read extension.json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{                                                                     │   │</w:t>
      </w:r>
      <w:r>
        <w:br/>
      </w:r>
      <w:r>
        <w:rPr>
          <w:rStyle w:val="VerbatimChar"/>
        </w:rPr>
        <w:t xml:space="preserve">│  │      "name": "ahgPrivacyPlugin",                                         │   │</w:t>
      </w:r>
      <w:r>
        <w:br/>
      </w:r>
      <w:r>
        <w:rPr>
          <w:rStyle w:val="VerbatimChar"/>
        </w:rPr>
        <w:t xml:space="preserve">│  │      "version": "1.2.0",                                                 │   │</w:t>
      </w:r>
      <w:r>
        <w:br/>
      </w:r>
      <w:r>
        <w:rPr>
          <w:rStyle w:val="VerbatimChar"/>
        </w:rPr>
        <w:t xml:space="preserve">│  │      "category": "compliance",                                           │   │</w:t>
      </w:r>
      <w:r>
        <w:br/>
      </w:r>
      <w:r>
        <w:rPr>
          <w:rStyle w:val="VerbatimChar"/>
        </w:rPr>
        <w:t xml:space="preserve">│  │      "dependencies": ["ahgCorePlugin"],                                  │   │</w:t>
      </w:r>
      <w:r>
        <w:br/>
      </w:r>
      <w:r>
        <w:rPr>
          <w:rStyle w:val="VerbatimChar"/>
        </w:rPr>
        <w:t xml:space="preserve">│  │      "database": {                                                       │   │</w:t>
      </w:r>
      <w:r>
        <w:br/>
      </w:r>
      <w:r>
        <w:rPr>
          <w:rStyle w:val="VerbatimChar"/>
        </w:rPr>
        <w:t xml:space="preserve">│  │        "install": "database/install.sql",                                │   │</w:t>
      </w:r>
      <w:r>
        <w:br/>
      </w:r>
      <w:r>
        <w:rPr>
          <w:rStyle w:val="VerbatimChar"/>
        </w:rPr>
        <w:t xml:space="preserve">│  │        "migrations": "database/migrations/"                              │   │</w:t>
      </w:r>
      <w:r>
        <w:br/>
      </w:r>
      <w:r>
        <w:rPr>
          <w:rStyle w:val="VerbatimChar"/>
        </w:rPr>
        <w:t xml:space="preserve">│  │      }                                                                   │   │</w:t>
      </w:r>
      <w:r>
        <w:br/>
      </w:r>
      <w:r>
        <w:rPr>
          <w:rStyle w:val="VerbatimChar"/>
        </w:rPr>
        <w:t xml:space="preserve">│  │    }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3. Check dependencies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foreach ($dependencies as $dep) {                                     │   │</w:t>
      </w:r>
      <w:r>
        <w:br/>
      </w:r>
      <w:r>
        <w:rPr>
          <w:rStyle w:val="VerbatimChar"/>
        </w:rPr>
        <w:t xml:space="preserve">│  │      if (!$this-&gt;isEnabled($dep)) {                                      │   │</w:t>
      </w:r>
      <w:r>
        <w:br/>
      </w:r>
      <w:r>
        <w:rPr>
          <w:rStyle w:val="VerbatimChar"/>
        </w:rPr>
        <w:t xml:space="preserve">│  │        $this-&gt;enable($dep);  // Enable dependency first                  │   │</w:t>
      </w:r>
      <w:r>
        <w:br/>
      </w:r>
      <w:r>
        <w:rPr>
          <w:rStyle w:val="VerbatimChar"/>
        </w:rPr>
        <w:t xml:space="preserve">│  │      }                                                                   │   │</w:t>
      </w:r>
      <w:r>
        <w:br/>
      </w:r>
      <w:r>
        <w:rPr>
          <w:rStyle w:val="VerbatimChar"/>
        </w:rPr>
        <w:t xml:space="preserve">│  │    }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4. Run database migrations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MigrationHandler::runInstall($plugin)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┌────────────────────────────────────────────────────────────────┐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  │ // Execute database/install.sql                                 │   │   │</w:t>
      </w:r>
      <w:r>
        <w:br/>
      </w:r>
      <w:r>
        <w:rPr>
          <w:rStyle w:val="VerbatimChar"/>
        </w:rPr>
        <w:t xml:space="preserve">│  │    │ CREATE TABLE privacy_breach (...);                              │   │   │</w:t>
      </w:r>
      <w:r>
        <w:br/>
      </w:r>
      <w:r>
        <w:rPr>
          <w:rStyle w:val="VerbatimChar"/>
        </w:rPr>
        <w:t xml:space="preserve">│  │    │ CREATE TABLE privacy_consent (...);                             │   │   │</w:t>
      </w:r>
      <w:r>
        <w:br/>
      </w:r>
      <w:r>
        <w:rPr>
          <w:rStyle w:val="VerbatimChar"/>
        </w:rPr>
        <w:t xml:space="preserve">│  │    │ CREATE TABLE privacy_sar_request (...);                         │   │   │</w:t>
      </w:r>
      <w:r>
        <w:br/>
      </w:r>
      <w:r>
        <w:rPr>
          <w:rStyle w:val="VerbatimChar"/>
        </w:rPr>
        <w:t xml:space="preserve">│  │    │                                                                 │   │   │</w:t>
      </w:r>
      <w:r>
        <w:br/>
      </w:r>
      <w:r>
        <w:rPr>
          <w:rStyle w:val="VerbatimChar"/>
        </w:rPr>
        <w:t xml:space="preserve">│  │    │ // Run migrations in order                                      │   │   │</w:t>
      </w:r>
      <w:r>
        <w:br/>
      </w:r>
      <w:r>
        <w:rPr>
          <w:rStyle w:val="VerbatimChar"/>
        </w:rPr>
        <w:t xml:space="preserve">│  │    │ 001_initial.sql                                                 │   │   │</w:t>
      </w:r>
      <w:r>
        <w:br/>
      </w:r>
      <w:r>
        <w:rPr>
          <w:rStyle w:val="VerbatimChar"/>
        </w:rPr>
        <w:t xml:space="preserve">│  │    │ 002_add_breach_columns.sql                                      │   │   │</w:t>
      </w:r>
      <w:r>
        <w:br/>
      </w:r>
      <w:r>
        <w:rPr>
          <w:rStyle w:val="VerbatimChar"/>
        </w:rPr>
        <w:t xml:space="preserve">│  │    └────────────────────────────────────────────────────────────────┘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5. Create symlink (if not exists)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ln -s /path/to/atom-ahg-plugins/ahgPrivacyPlugin                      │   │</w:t>
      </w:r>
      <w:r>
        <w:br/>
      </w:r>
      <w:r>
        <w:rPr>
          <w:rStyle w:val="VerbatimChar"/>
        </w:rPr>
        <w:t xml:space="preserve">│  │           /path/to/atom/plugins/ahgPrivacyPlugin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6. Register in atom_plugin table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INSERT INTO atom_plugin (                                             │   │</w:t>
      </w:r>
      <w:r>
        <w:br/>
      </w:r>
      <w:r>
        <w:rPr>
          <w:rStyle w:val="VerbatimChar"/>
        </w:rPr>
        <w:t xml:space="preserve">│  │      name, class_name, version, category,                                │   │</w:t>
      </w:r>
      <w:r>
        <w:br/>
      </w:r>
      <w:r>
        <w:rPr>
          <w:rStyle w:val="VerbatimChar"/>
        </w:rPr>
        <w:t xml:space="preserve">│  │      is_enabled, is_core, is_locked, load_order                          │   │</w:t>
      </w:r>
      <w:r>
        <w:br/>
      </w:r>
      <w:r>
        <w:rPr>
          <w:rStyle w:val="VerbatimChar"/>
        </w:rPr>
        <w:t xml:space="preserve">│  │    ) VALUES (                                                            │   │</w:t>
      </w:r>
      <w:r>
        <w:br/>
      </w:r>
      <w:r>
        <w:rPr>
          <w:rStyle w:val="VerbatimChar"/>
        </w:rPr>
        <w:t xml:space="preserve">│  │      'ahgPrivacyPlugin', 'ahgPrivacyPluginConfiguration',                │   │</w:t>
      </w:r>
      <w:r>
        <w:br/>
      </w:r>
      <w:r>
        <w:rPr>
          <w:rStyle w:val="VerbatimChar"/>
        </w:rPr>
        <w:t xml:space="preserve">│  │      '1.2.0', 'compliance', 1, 0, 0, 50                                  │   │</w:t>
      </w:r>
      <w:r>
        <w:br/>
      </w:r>
      <w:r>
        <w:rPr>
          <w:rStyle w:val="VerbatimChar"/>
        </w:rPr>
        <w:t xml:space="preserve">│  │    );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7. Clear Symfony cache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rm -rf cache/*                                                        │   │</w:t>
      </w:r>
      <w:r>
        <w:br/>
      </w:r>
      <w:r>
        <w:rPr>
          <w:rStyle w:val="VerbatimChar"/>
        </w:rPr>
        <w:t xml:space="preserve">│  │    php symfony cc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✓ Plugin ahgPrivacyPlugin installed and enabled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Restart PHP-FPM for changes to take effect:                              │   │</w:t>
      </w:r>
      <w:r>
        <w:br/>
      </w:r>
      <w:r>
        <w:rPr>
          <w:rStyle w:val="VerbatimChar"/>
        </w:rPr>
        <w:t xml:space="preserve">│  │ $ sudo systemctl restart php8.3-fpm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audit-trail-flow"/>
    <w:p>
      <w:pPr>
        <w:pStyle w:val="Heading2"/>
      </w:pPr>
      <w:r>
        <w:t xml:space="preserve">3. Audit Trail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AUDIT TRAIL FLOW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User Action: Edit record                                                 │   │</w:t>
      </w:r>
      <w:r>
        <w:br/>
      </w:r>
      <w:r>
        <w:rPr>
          <w:rStyle w:val="VerbatimChar"/>
        </w:rPr>
        <w:t xml:space="preserve">│  │ POST /informationobject/edit/123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Action: editAction.class.php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// Get original values                                                 │   │</w:t>
      </w:r>
      <w:r>
        <w:br/>
      </w:r>
      <w:r>
        <w:rPr>
          <w:rStyle w:val="VerbatimChar"/>
        </w:rPr>
        <w:t xml:space="preserve">│  │   $original = $record-&gt;toArray();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// Apply changes                                                       │   │</w:t>
      </w:r>
      <w:r>
        <w:br/>
      </w:r>
      <w:r>
        <w:rPr>
          <w:rStyle w:val="VerbatimChar"/>
        </w:rPr>
        <w:t xml:space="preserve">│  │   $record-&gt;title = $request-&gt;getParameter('title');                      │   │</w:t>
      </w:r>
      <w:r>
        <w:br/>
      </w:r>
      <w:r>
        <w:rPr>
          <w:rStyle w:val="VerbatimChar"/>
        </w:rPr>
        <w:t xml:space="preserve">│  │   $record-&gt;save();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// Calculate diff                                                      │   │</w:t>
      </w:r>
      <w:r>
        <w:br/>
      </w:r>
      <w:r>
        <w:rPr>
          <w:rStyle w:val="VerbatimChar"/>
        </w:rPr>
        <w:t xml:space="preserve">│  │   $changes = array_diff_assoc($record-&gt;toArray(), $original);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AhgHooks::trigger('record.updated', $record, $changes)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ahgAuditTrailPlugin listener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AhgHooks::register('record.updated', function($record, $changes) {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 // Create audit log entry                                            │   │</w:t>
      </w:r>
      <w:r>
        <w:br/>
      </w:r>
      <w:r>
        <w:rPr>
          <w:rStyle w:val="VerbatimChar"/>
        </w:rPr>
        <w:t xml:space="preserve">│  │     DB::table('audit_log')-&gt;insert([                                     │   │</w:t>
      </w:r>
      <w:r>
        <w:br/>
      </w:r>
      <w:r>
        <w:rPr>
          <w:rStyle w:val="VerbatimChar"/>
        </w:rPr>
        <w:t xml:space="preserve">│  │       'user_id'     =&gt; sfContext::getInstance()-&gt;getUser()-&gt;getId(),     │   │</w:t>
      </w:r>
      <w:r>
        <w:br/>
      </w:r>
      <w:r>
        <w:rPr>
          <w:rStyle w:val="VerbatimChar"/>
        </w:rPr>
        <w:t xml:space="preserve">│  │       'object_id'   =&gt; $record-&gt;id,                                      │   │</w:t>
      </w:r>
      <w:r>
        <w:br/>
      </w:r>
      <w:r>
        <w:rPr>
          <w:rStyle w:val="VerbatimChar"/>
        </w:rPr>
        <w:t xml:space="preserve">│  │       'object_type' =&gt; get_class($record),                               │   │</w:t>
      </w:r>
      <w:r>
        <w:br/>
      </w:r>
      <w:r>
        <w:rPr>
          <w:rStyle w:val="VerbatimChar"/>
        </w:rPr>
        <w:t xml:space="preserve">│  │       'action'      =&gt; 'update',                                         │   │</w:t>
      </w:r>
      <w:r>
        <w:br/>
      </w:r>
      <w:r>
        <w:rPr>
          <w:rStyle w:val="VerbatimChar"/>
        </w:rPr>
        <w:t xml:space="preserve">│  │       'module'      =&gt; 'informationobject',                              │   │</w:t>
      </w:r>
      <w:r>
        <w:br/>
      </w:r>
      <w:r>
        <w:rPr>
          <w:rStyle w:val="VerbatimChar"/>
        </w:rPr>
        <w:t xml:space="preserve">│  │       'changes'     =&gt; json_encode($changes),                            │   │</w:t>
      </w:r>
      <w:r>
        <w:br/>
      </w:r>
      <w:r>
        <w:rPr>
          <w:rStyle w:val="VerbatimChar"/>
        </w:rPr>
        <w:t xml:space="preserve">│  │       'ip_address'  =&gt; $_SERVER['REMOTE_ADDR'],                          │   │</w:t>
      </w:r>
      <w:r>
        <w:br/>
      </w:r>
      <w:r>
        <w:rPr>
          <w:rStyle w:val="VerbatimChar"/>
        </w:rPr>
        <w:t xml:space="preserve">│  │       'user_agent'  =&gt; $_SERVER['HTTP_USER_AGENT'],                      │   │</w:t>
      </w:r>
      <w:r>
        <w:br/>
      </w:r>
      <w:r>
        <w:rPr>
          <w:rStyle w:val="VerbatimChar"/>
        </w:rPr>
        <w:t xml:space="preserve">│  │       'created_at'  =&gt; date('Y-m-d H:i:s'),                              │   │</w:t>
      </w:r>
      <w:r>
        <w:br/>
      </w:r>
      <w:r>
        <w:rPr>
          <w:rStyle w:val="VerbatimChar"/>
        </w:rPr>
        <w:t xml:space="preserve">│  │     ]);        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 // Create detail records for each changed field                      │   │</w:t>
      </w:r>
      <w:r>
        <w:br/>
      </w:r>
      <w:r>
        <w:rPr>
          <w:rStyle w:val="VerbatimChar"/>
        </w:rPr>
        <w:t xml:space="preserve">│  │     foreach ($changes as $field =&gt; $value) {                             │   │</w:t>
      </w:r>
      <w:r>
        <w:br/>
      </w:r>
      <w:r>
        <w:rPr>
          <w:rStyle w:val="VerbatimChar"/>
        </w:rPr>
        <w:t xml:space="preserve">│  │       DB::table('audit_log_detail')-&gt;insert([...]);                      │   │</w:t>
      </w:r>
      <w:r>
        <w:br/>
      </w:r>
      <w:r>
        <w:rPr>
          <w:rStyle w:val="VerbatimChar"/>
        </w:rPr>
        <w:t xml:space="preserve">│  │     }                                                                    │   │</w:t>
      </w:r>
      <w:r>
        <w:br/>
      </w:r>
      <w:r>
        <w:rPr>
          <w:rStyle w:val="VerbatimChar"/>
        </w:rPr>
        <w:t xml:space="preserve">│  │   });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Database State 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audit_log                                                              │   │</w:t>
      </w:r>
      <w:r>
        <w:br/>
      </w:r>
      <w:r>
        <w:rPr>
          <w:rStyle w:val="VerbatimChar"/>
        </w:rPr>
        <w:t xml:space="preserve">│  │   ┌────┬─────────┬───────────┬────────┬────────────────────────────┐    │   │</w:t>
      </w:r>
      <w:r>
        <w:br/>
      </w:r>
      <w:r>
        <w:rPr>
          <w:rStyle w:val="VerbatimChar"/>
        </w:rPr>
        <w:t xml:space="preserve">│  │   │ id │ user_id │ object_id │ action │ changes                    │    │   │</w:t>
      </w:r>
      <w:r>
        <w:br/>
      </w:r>
      <w:r>
        <w:rPr>
          <w:rStyle w:val="VerbatimChar"/>
        </w:rPr>
        <w:t xml:space="preserve">│  │   ├────┼─────────┼───────────┼────────┼────────────────────────────┤    │   │</w:t>
      </w:r>
      <w:r>
        <w:br/>
      </w:r>
      <w:r>
        <w:rPr>
          <w:rStyle w:val="VerbatimChar"/>
        </w:rPr>
        <w:t xml:space="preserve">│  │   │ 42 │    5    │    123    │ update │ {"title":{"old":"...      │    │   │</w:t>
      </w:r>
      <w:r>
        <w:br/>
      </w:r>
      <w:r>
        <w:rPr>
          <w:rStyle w:val="VerbatimChar"/>
        </w:rPr>
        <w:t xml:space="preserve">│  │   └────┴─────────┴───────────┴────────┴────────────────────────────┘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audit_log_detail                                                       │   │</w:t>
      </w:r>
      <w:r>
        <w:br/>
      </w:r>
      <w:r>
        <w:rPr>
          <w:rStyle w:val="VerbatimChar"/>
        </w:rPr>
        <w:t xml:space="preserve">│  │   ┌────┬──────────────┬────────────┬───────────────┬─────────────┐      │   │</w:t>
      </w:r>
      <w:r>
        <w:br/>
      </w:r>
      <w:r>
        <w:rPr>
          <w:rStyle w:val="VerbatimChar"/>
        </w:rPr>
        <w:t xml:space="preserve">│  │   │ id │ audit_log_id │ field_name │ old_value     │ new_value   │      │   │</w:t>
      </w:r>
      <w:r>
        <w:br/>
      </w:r>
      <w:r>
        <w:rPr>
          <w:rStyle w:val="VerbatimChar"/>
        </w:rPr>
        <w:t xml:space="preserve">│  │   ├────┼──────────────┼────────────┼───────────────┼─────────────┤      │   │</w:t>
      </w:r>
      <w:r>
        <w:br/>
      </w:r>
      <w:r>
        <w:rPr>
          <w:rStyle w:val="VerbatimChar"/>
        </w:rPr>
        <w:t xml:space="preserve">│  │   │ 98 │      42      │ title      │ Old Title     │ New Title   │      │   │</w:t>
      </w:r>
      <w:r>
        <w:br/>
      </w:r>
      <w:r>
        <w:rPr>
          <w:rStyle w:val="VerbatimChar"/>
        </w:rPr>
        <w:t xml:space="preserve">│  │   └────┴──────────────┴────────────┴───────────────┴─────────────┘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Audit Log Viewer: Admin → Audit Trail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Filter: [User ▼] [Action ▼] [Module ▼] [Date Range]    [Search] 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Time         │ User      │ Action │ Record              │ Changes      │   │</w:t>
      </w:r>
      <w:r>
        <w:br/>
      </w:r>
      <w:r>
        <w:rPr>
          <w:rStyle w:val="VerbatimChar"/>
        </w:rPr>
        <w:t xml:space="preserve">│  ├──────────────┼───────────┼────────┼─────────────────────┼──────────────┤   │</w:t>
      </w:r>
      <w:r>
        <w:br/>
      </w:r>
      <w:r>
        <w:rPr>
          <w:rStyle w:val="VerbatimChar"/>
        </w:rPr>
        <w:t xml:space="preserve">│  │ 10:45:23     │ jsmith    │ UPDATE │ Document ABC-123    │ title, date  │   │</w:t>
      </w:r>
      <w:r>
        <w:br/>
      </w:r>
      <w:r>
        <w:rPr>
          <w:rStyle w:val="VerbatimChar"/>
        </w:rPr>
        <w:t xml:space="preserve">│  │ 10:42:11     │ admin     │ CREATE │ Collection XYZ      │ -            │   │</w:t>
      </w:r>
      <w:r>
        <w:br/>
      </w:r>
      <w:r>
        <w:rPr>
          <w:rStyle w:val="VerbatimChar"/>
        </w:rPr>
        <w:t xml:space="preserve">│  │ 10:38:05     │ jsmith    │ VIEW   │ Photo Album         │ -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iiif-manifest-generation-flow"/>
    <w:p>
      <w:pPr>
        <w:pStyle w:val="Heading2"/>
      </w:pPr>
      <w:r>
        <w:t xml:space="preserve">4. IIIF Manifest Generation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IIIF MANIFEST GENERATION FLOW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Request: GET /iiif/manifest/123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1. Check cache 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$cached = DB::table('iiif_manifest')                                  │   │</w:t>
      </w:r>
      <w:r>
        <w:br/>
      </w:r>
      <w:r>
        <w:rPr>
          <w:rStyle w:val="VerbatimChar"/>
        </w:rPr>
        <w:t xml:space="preserve">│  │      -&gt;where('object_id', 123)                                           │   │</w:t>
      </w:r>
      <w:r>
        <w:br/>
      </w:r>
      <w:r>
        <w:rPr>
          <w:rStyle w:val="VerbatimChar"/>
        </w:rPr>
        <w:t xml:space="preserve">│  │      -&gt;where('updated_at', '&gt;', $record-&gt;updated_at)                     │   │</w:t>
      </w:r>
      <w:r>
        <w:br/>
      </w:r>
      <w:r>
        <w:rPr>
          <w:rStyle w:val="VerbatimChar"/>
        </w:rPr>
        <w:t xml:space="preserve">│  │      -&gt;first();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if ($cached) return json_decode($cached-&gt;manifest_json);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Cache miss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2. Load record and digital objects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$record = QubitInformationObject::getById(123);                       │   │</w:t>
      </w:r>
      <w:r>
        <w:br/>
      </w:r>
      <w:r>
        <w:rPr>
          <w:rStyle w:val="VerbatimChar"/>
        </w:rPr>
        <w:t xml:space="preserve">│  │    $digitalObjects = $record-&gt;getDigitalObjects();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3. Build IIIF Presentation 3.0 manifest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{                                                                     │   │</w:t>
      </w:r>
      <w:r>
        <w:br/>
      </w:r>
      <w:r>
        <w:rPr>
          <w:rStyle w:val="VerbatimChar"/>
        </w:rPr>
        <w:t xml:space="preserve">│  │      "@context": "http://iiif.io/api/presentation/3/context.json",       │   │</w:t>
      </w:r>
      <w:r>
        <w:br/>
      </w:r>
      <w:r>
        <w:rPr>
          <w:rStyle w:val="VerbatimChar"/>
        </w:rPr>
        <w:t xml:space="preserve">│  │      "id": "https://example.org/iiif/manifest/123",                      │   │</w:t>
      </w:r>
      <w:r>
        <w:br/>
      </w:r>
      <w:r>
        <w:rPr>
          <w:rStyle w:val="VerbatimChar"/>
        </w:rPr>
        <w:t xml:space="preserve">│  │      "type": "Manifest",                                                 │   │</w:t>
      </w:r>
      <w:r>
        <w:br/>
      </w:r>
      <w:r>
        <w:rPr>
          <w:rStyle w:val="VerbatimChar"/>
        </w:rPr>
        <w:t xml:space="preserve">│  │      "label": { "en": ["Record Title"] },                                │   │</w:t>
      </w:r>
      <w:r>
        <w:br/>
      </w:r>
      <w:r>
        <w:rPr>
          <w:rStyle w:val="VerbatimChar"/>
        </w:rPr>
        <w:t xml:space="preserve">│  │      "metadata": [                                                       │   │</w:t>
      </w:r>
      <w:r>
        <w:br/>
      </w:r>
      <w:r>
        <w:rPr>
          <w:rStyle w:val="VerbatimChar"/>
        </w:rPr>
        <w:t xml:space="preserve">│  │        { "label": {"en":["Creator"]}, "value": {"en":["John Doe"]} }    │   │</w:t>
      </w:r>
      <w:r>
        <w:br/>
      </w:r>
      <w:r>
        <w:rPr>
          <w:rStyle w:val="VerbatimChar"/>
        </w:rPr>
        <w:t xml:space="preserve">│  │      ],                                                                  │   │</w:t>
      </w:r>
      <w:r>
        <w:br/>
      </w:r>
      <w:r>
        <w:rPr>
          <w:rStyle w:val="VerbatimChar"/>
        </w:rPr>
        <w:t xml:space="preserve">│  │      "items": [                                                          │   │</w:t>
      </w:r>
      <w:r>
        <w:br/>
      </w:r>
      <w:r>
        <w:rPr>
          <w:rStyle w:val="VerbatimChar"/>
        </w:rPr>
        <w:t xml:space="preserve">│  │        {                                                                 │   │</w:t>
      </w:r>
      <w:r>
        <w:br/>
      </w:r>
      <w:r>
        <w:rPr>
          <w:rStyle w:val="VerbatimChar"/>
        </w:rPr>
        <w:t xml:space="preserve">│  │          "id": "https://example.org/iiif/canvas/123-1",                  │   │</w:t>
      </w:r>
      <w:r>
        <w:br/>
      </w:r>
      <w:r>
        <w:rPr>
          <w:rStyle w:val="VerbatimChar"/>
        </w:rPr>
        <w:t xml:space="preserve">│  │          "type": "Canvas",                                               │   │</w:t>
      </w:r>
      <w:r>
        <w:br/>
      </w:r>
      <w:r>
        <w:rPr>
          <w:rStyle w:val="VerbatimChar"/>
        </w:rPr>
        <w:t xml:space="preserve">│  │          "width": 4000,                                                  │   │</w:t>
      </w:r>
      <w:r>
        <w:br/>
      </w:r>
      <w:r>
        <w:rPr>
          <w:rStyle w:val="VerbatimChar"/>
        </w:rPr>
        <w:t xml:space="preserve">│  │          "height": 3000,                                                 │   │</w:t>
      </w:r>
      <w:r>
        <w:br/>
      </w:r>
      <w:r>
        <w:rPr>
          <w:rStyle w:val="VerbatimChar"/>
        </w:rPr>
        <w:t xml:space="preserve">│  │          "items": [...]                                                  │   │</w:t>
      </w:r>
      <w:r>
        <w:br/>
      </w:r>
      <w:r>
        <w:rPr>
          <w:rStyle w:val="VerbatimChar"/>
        </w:rPr>
        <w:t xml:space="preserve">│  │        }                                                                 │   │</w:t>
      </w:r>
      <w:r>
        <w:br/>
      </w:r>
      <w:r>
        <w:rPr>
          <w:rStyle w:val="VerbatimChar"/>
        </w:rPr>
        <w:t xml:space="preserve">│  │      ]                                                                   │   │</w:t>
      </w:r>
      <w:r>
        <w:br/>
      </w:r>
      <w:r>
        <w:rPr>
          <w:rStyle w:val="VerbatimChar"/>
        </w:rPr>
        <w:t xml:space="preserve">│  │    }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4. Add annotations (if available)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// OCR text                                                           │   │</w:t>
      </w:r>
      <w:r>
        <w:br/>
      </w:r>
      <w:r>
        <w:rPr>
          <w:rStyle w:val="VerbatimChar"/>
        </w:rPr>
        <w:t xml:space="preserve">│  │    $ocr = DB::table('iiif_ocr_text')-&gt;where('object_id', 123)-&gt;first();  │   │</w:t>
      </w:r>
      <w:r>
        <w:br/>
      </w:r>
      <w:r>
        <w:rPr>
          <w:rStyle w:val="VerbatimChar"/>
        </w:rPr>
        <w:t xml:space="preserve">│  │    if ($ocr) {                                                           │   │</w:t>
      </w:r>
      <w:r>
        <w:br/>
      </w:r>
      <w:r>
        <w:rPr>
          <w:rStyle w:val="VerbatimChar"/>
        </w:rPr>
        <w:t xml:space="preserve">│  │      manifest.annotations = OcrService::generateAnnotationPage();        │   │</w:t>
      </w:r>
      <w:r>
        <w:br/>
      </w:r>
      <w:r>
        <w:rPr>
          <w:rStyle w:val="VerbatimChar"/>
        </w:rPr>
        <w:t xml:space="preserve">│  │    }           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// Transcriptions                                                     │   │</w:t>
      </w:r>
      <w:r>
        <w:br/>
      </w:r>
      <w:r>
        <w:rPr>
          <w:rStyle w:val="VerbatimChar"/>
        </w:rPr>
        <w:t xml:space="preserve">│  │    $transcription = TranscriptionService::get(123);                      │   │</w:t>
      </w:r>
      <w:r>
        <w:br/>
      </w:r>
      <w:r>
        <w:rPr>
          <w:rStyle w:val="VerbatimChar"/>
        </w:rPr>
        <w:t xml:space="preserve">│  │    if ($transcription) {                                                 │   │</w:t>
      </w:r>
      <w:r>
        <w:br/>
      </w:r>
      <w:r>
        <w:rPr>
          <w:rStyle w:val="VerbatimChar"/>
        </w:rPr>
        <w:t xml:space="preserve">│  │      manifest.supplementing = ...                                        │   │</w:t>
      </w:r>
      <w:r>
        <w:br/>
      </w:r>
      <w:r>
        <w:rPr>
          <w:rStyle w:val="VerbatimChar"/>
        </w:rPr>
        <w:t xml:space="preserve">│  │    }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5. Apply access restrictions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if (AhgCapabilities::has('security')) {                               │   │</w:t>
      </w:r>
      <w:r>
        <w:br/>
      </w:r>
      <w:r>
        <w:rPr>
          <w:rStyle w:val="VerbatimChar"/>
        </w:rPr>
        <w:t xml:space="preserve">│  │      $classification = SecurityService::getClassification(123);         │   │</w:t>
      </w:r>
      <w:r>
        <w:br/>
      </w:r>
      <w:r>
        <w:rPr>
          <w:rStyle w:val="VerbatimChar"/>
        </w:rPr>
        <w:t xml:space="preserve">│  │      if ($classification-&gt;level &gt; 0) {                                   │   │</w:t>
      </w:r>
      <w:r>
        <w:br/>
      </w:r>
      <w:r>
        <w:rPr>
          <w:rStyle w:val="VerbatimChar"/>
        </w:rPr>
        <w:t xml:space="preserve">│  │        manifest.services = [                                             │   │</w:t>
      </w:r>
      <w:r>
        <w:br/>
      </w:r>
      <w:r>
        <w:rPr>
          <w:rStyle w:val="VerbatimChar"/>
        </w:rPr>
        <w:t xml:space="preserve">│  │          { "@type": "AuthCookieService1", ... }                          │   │</w:t>
      </w:r>
      <w:r>
        <w:br/>
      </w:r>
      <w:r>
        <w:rPr>
          <w:rStyle w:val="VerbatimChar"/>
        </w:rPr>
        <w:t xml:space="preserve">│  │        ];                                                                │   │</w:t>
      </w:r>
      <w:r>
        <w:br/>
      </w:r>
      <w:r>
        <w:rPr>
          <w:rStyle w:val="VerbatimChar"/>
        </w:rPr>
        <w:t xml:space="preserve">│  │      }                                                                   │   │</w:t>
      </w:r>
      <w:r>
        <w:br/>
      </w:r>
      <w:r>
        <w:rPr>
          <w:rStyle w:val="VerbatimChar"/>
        </w:rPr>
        <w:t xml:space="preserve">│  │    }  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6. Cache and return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DB::table('iiif_manifest')-&gt;updateOrInsert(                           │   │</w:t>
      </w:r>
      <w:r>
        <w:br/>
      </w:r>
      <w:r>
        <w:rPr>
          <w:rStyle w:val="VerbatimChar"/>
        </w:rPr>
        <w:t xml:space="preserve">│  │      ['object_id' =&gt; 123],                                               │   │</w:t>
      </w:r>
      <w:r>
        <w:br/>
      </w:r>
      <w:r>
        <w:rPr>
          <w:rStyle w:val="VerbatimChar"/>
        </w:rPr>
        <w:t xml:space="preserve">│  │      ['manifest_json' =&gt; json_encode($manifest), ...]                    │   │</w:t>
      </w:r>
      <w:r>
        <w:br/>
      </w:r>
      <w:r>
        <w:rPr>
          <w:rStyle w:val="VerbatimChar"/>
        </w:rPr>
        <w:t xml:space="preserve">│  │    );          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return Response::json($manifest)                                      │   │</w:t>
      </w:r>
      <w:r>
        <w:br/>
      </w:r>
      <w:r>
        <w:rPr>
          <w:rStyle w:val="VerbatimChar"/>
        </w:rPr>
        <w:t xml:space="preserve">│  │      -&gt;header('Access-Control-Allow-Origin', '*')                        │   │</w:t>
      </w:r>
      <w:r>
        <w:br/>
      </w:r>
      <w:r>
        <w:rPr>
          <w:rStyle w:val="VerbatimChar"/>
        </w:rPr>
        <w:t xml:space="preserve">│  │      -&gt;header('Content-Type', 'application/ld+json');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Viewer Integration: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&lt;div id="mirador"&gt;                                                       │   │</w:t>
      </w:r>
      <w:r>
        <w:br/>
      </w:r>
      <w:r>
        <w:rPr>
          <w:rStyle w:val="VerbatimChar"/>
        </w:rPr>
        <w:t xml:space="preserve">│  │   &lt;script&gt;                                                               │   │</w:t>
      </w:r>
      <w:r>
        <w:br/>
      </w:r>
      <w:r>
        <w:rPr>
          <w:rStyle w:val="VerbatimChar"/>
        </w:rPr>
        <w:t xml:space="preserve">│  │     Mirador.viewer({                                                     │   │</w:t>
      </w:r>
      <w:r>
        <w:br/>
      </w:r>
      <w:r>
        <w:rPr>
          <w:rStyle w:val="VerbatimChar"/>
        </w:rPr>
        <w:t xml:space="preserve">│  │       id: 'mirador',                                                     │   │</w:t>
      </w:r>
      <w:r>
        <w:br/>
      </w:r>
      <w:r>
        <w:rPr>
          <w:rStyle w:val="VerbatimChar"/>
        </w:rPr>
        <w:t xml:space="preserve">│  │       windows: [{                                                        │   │</w:t>
      </w:r>
      <w:r>
        <w:br/>
      </w:r>
      <w:r>
        <w:rPr>
          <w:rStyle w:val="VerbatimChar"/>
        </w:rPr>
        <w:t xml:space="preserve">│  │         manifestId: 'https://example.org/iiif/manifest/123'              │   │</w:t>
      </w:r>
      <w:r>
        <w:br/>
      </w:r>
      <w:r>
        <w:rPr>
          <w:rStyle w:val="VerbatimChar"/>
        </w:rPr>
        <w:t xml:space="preserve">│  │       }]                                                                 │   │</w:t>
      </w:r>
      <w:r>
        <w:br/>
      </w:r>
      <w:r>
        <w:rPr>
          <w:rStyle w:val="VerbatimChar"/>
        </w:rPr>
        <w:t xml:space="preserve">│  │     });                                                                  │   │</w:t>
      </w:r>
      <w:r>
        <w:br/>
      </w:r>
      <w:r>
        <w:rPr>
          <w:rStyle w:val="VerbatimChar"/>
        </w:rPr>
        <w:t xml:space="preserve">│  │   &lt;/script&gt;                                                              │   │</w:t>
      </w:r>
      <w:r>
        <w:br/>
      </w:r>
      <w:r>
        <w:rPr>
          <w:rStyle w:val="VerbatimChar"/>
        </w:rPr>
        <w:t xml:space="preserve">│  │ &lt;/div&gt;   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ainer-processing-flow"/>
    <w:p>
      <w:pPr>
        <w:pStyle w:val="Heading2"/>
      </w:pPr>
      <w:r>
        <w:t xml:space="preserve">5. AI/NER Processing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NER PROCESSING FLOW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Trigger: User clicks "Extract Entities" or batch job runs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1. Collect text content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$text = $record-&gt;getScopeAndContent() .                               │   │</w:t>
      </w:r>
      <w:r>
        <w:br/>
      </w:r>
      <w:r>
        <w:rPr>
          <w:rStyle w:val="VerbatimChar"/>
        </w:rPr>
        <w:t xml:space="preserve">│  │            $record-&gt;getArchivalHistory() .                               │   │</w:t>
      </w:r>
      <w:r>
        <w:br/>
      </w:r>
      <w:r>
        <w:rPr>
          <w:rStyle w:val="VerbatimChar"/>
        </w:rPr>
        <w:t xml:space="preserve">│  │            $record-&gt;getTitle();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2. Send to Python NER service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// atom-ahg-python/src/atom_ahg/resources/ner.py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import spacy                                                          │   │</w:t>
      </w:r>
      <w:r>
        <w:br/>
      </w:r>
      <w:r>
        <w:rPr>
          <w:rStyle w:val="VerbatimChar"/>
        </w:rPr>
        <w:t xml:space="preserve">│  │    nlp = spacy.load("en_core_web_lg")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doc = nlp(text)                                                       │   │</w:t>
      </w:r>
      <w:r>
        <w:br/>
      </w:r>
      <w:r>
        <w:rPr>
          <w:rStyle w:val="VerbatimChar"/>
        </w:rPr>
        <w:t xml:space="preserve">│  │    entities = []                                                         │   │</w:t>
      </w:r>
      <w:r>
        <w:br/>
      </w:r>
      <w:r>
        <w:rPr>
          <w:rStyle w:val="VerbatimChar"/>
        </w:rPr>
        <w:t xml:space="preserve">│  │    for ent in doc.ents:                                                  │   │</w:t>
      </w:r>
      <w:r>
        <w:br/>
      </w:r>
      <w:r>
        <w:rPr>
          <w:rStyle w:val="VerbatimChar"/>
        </w:rPr>
        <w:t xml:space="preserve">│  │        entities.append({                                                 │   │</w:t>
      </w:r>
      <w:r>
        <w:br/>
      </w:r>
      <w:r>
        <w:rPr>
          <w:rStyle w:val="VerbatimChar"/>
        </w:rPr>
        <w:t xml:space="preserve">│  │            'text': ent.text,                                             │   │</w:t>
      </w:r>
      <w:r>
        <w:br/>
      </w:r>
      <w:r>
        <w:rPr>
          <w:rStyle w:val="VerbatimChar"/>
        </w:rPr>
        <w:t xml:space="preserve">│  │            'type': ent.label_,  # PERSON, ORG, GPE, DATE                 │   │</w:t>
      </w:r>
      <w:r>
        <w:br/>
      </w:r>
      <w:r>
        <w:rPr>
          <w:rStyle w:val="VerbatimChar"/>
        </w:rPr>
        <w:t xml:space="preserve">│  │            'start': ent.start_char,                                      │   │</w:t>
      </w:r>
      <w:r>
        <w:br/>
      </w:r>
      <w:r>
        <w:rPr>
          <w:rStyle w:val="VerbatimChar"/>
        </w:rPr>
        <w:t xml:space="preserve">│  │            'end': ent.end_char,                                          │   │</w:t>
      </w:r>
      <w:r>
        <w:br/>
      </w:r>
      <w:r>
        <w:rPr>
          <w:rStyle w:val="VerbatimChar"/>
        </w:rPr>
        <w:t xml:space="preserve">│  │            'confidence': ent.kb_id_                                      │   │</w:t>
      </w:r>
      <w:r>
        <w:br/>
      </w:r>
      <w:r>
        <w:rPr>
          <w:rStyle w:val="VerbatimChar"/>
        </w:rPr>
        <w:t xml:space="preserve">│  │        })         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3. Process entities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Entities found:                                                       │   │</w:t>
      </w:r>
      <w:r>
        <w:br/>
      </w:r>
      <w:r>
        <w:rPr>
          <w:rStyle w:val="VerbatimChar"/>
        </w:rPr>
        <w:t xml:space="preserve">│  │    ┌────────────────────┬──────────┬────────────────────────────────┐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  │ Text               │ Type     │ Action                         │   │   │</w:t>
      </w:r>
      <w:r>
        <w:br/>
      </w:r>
      <w:r>
        <w:rPr>
          <w:rStyle w:val="VerbatimChar"/>
        </w:rPr>
        <w:t xml:space="preserve">│  │    ├────────────────────┼──────────┼────────────────────────────────┤   │   │</w:t>
      </w:r>
      <w:r>
        <w:br/>
      </w:r>
      <w:r>
        <w:rPr>
          <w:rStyle w:val="VerbatimChar"/>
        </w:rPr>
        <w:t xml:space="preserve">│  │    │ John Smith         │ PERSON   │ Link to/create actor record    │   │   │</w:t>
      </w:r>
      <w:r>
        <w:br/>
      </w:r>
      <w:r>
        <w:rPr>
          <w:rStyle w:val="VerbatimChar"/>
        </w:rPr>
        <w:t xml:space="preserve">│  │    │ Acme Corporation   │ ORG      │ Link to/create actor record    │   │   │</w:t>
      </w:r>
      <w:r>
        <w:br/>
      </w:r>
      <w:r>
        <w:rPr>
          <w:rStyle w:val="VerbatimChar"/>
        </w:rPr>
        <w:t xml:space="preserve">│  │    │ Cape Town          │ GPE      │ Link to place authority        │   │   │</w:t>
      </w:r>
      <w:r>
        <w:br/>
      </w:r>
      <w:r>
        <w:rPr>
          <w:rStyle w:val="VerbatimChar"/>
        </w:rPr>
        <w:t xml:space="preserve">│  │    │ 15 March 1952      │ DATE     │ Parse and validate date        │   │   │</w:t>
      </w:r>
      <w:r>
        <w:br/>
      </w:r>
      <w:r>
        <w:rPr>
          <w:rStyle w:val="VerbatimChar"/>
        </w:rPr>
        <w:t xml:space="preserve">│  │    └────────────────────┴──────────┴────────────────────────────────┘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4. User review (optional)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┌──────────────────────────────────────────────────────────────┐     │   │</w:t>
      </w:r>
      <w:r>
        <w:br/>
      </w:r>
      <w:r>
        <w:rPr>
          <w:rStyle w:val="VerbatimChar"/>
        </w:rPr>
        <w:t xml:space="preserve">│  │    │ Entity Suggestions                                           │     │   │</w:t>
      </w:r>
      <w:r>
        <w:br/>
      </w:r>
      <w:r>
        <w:rPr>
          <w:rStyle w:val="VerbatimChar"/>
        </w:rPr>
        <w:t xml:space="preserve">│  │    ├──────────────────────────────────────────────────────────────┤     │   │</w:t>
      </w:r>
      <w:r>
        <w:br/>
      </w:r>
      <w:r>
        <w:rPr>
          <w:rStyle w:val="VerbatimChar"/>
        </w:rPr>
        <w:t xml:space="preserve">│  │    │ ☑ John Smith (PERSON) → Create new actor                     │     │   │</w:t>
      </w:r>
      <w:r>
        <w:br/>
      </w:r>
      <w:r>
        <w:rPr>
          <w:rStyle w:val="VerbatimChar"/>
        </w:rPr>
        <w:t xml:space="preserve">│  │    │ ☑ Acme Corporation (ORG) → Link to existing: Acme Corp Ltd  │     │   │</w:t>
      </w:r>
      <w:r>
        <w:br/>
      </w:r>
      <w:r>
        <w:rPr>
          <w:rStyle w:val="VerbatimChar"/>
        </w:rPr>
        <w:t xml:space="preserve">│  │    │ ☐ Cape Town (PLACE) → [Reject - already linked]             │     │   │</w:t>
      </w:r>
      <w:r>
        <w:br/>
      </w:r>
      <w:r>
        <w:rPr>
          <w:rStyle w:val="VerbatimChar"/>
        </w:rPr>
        <w:t xml:space="preserve">│  │    │ ☑ 15 March 1952 (DATE) → Add to dates field                  │     │   │</w:t>
      </w:r>
      <w:r>
        <w:br/>
      </w:r>
      <w:r>
        <w:rPr>
          <w:rStyle w:val="VerbatimChar"/>
        </w:rPr>
        <w:t xml:space="preserve">│  │    │                                                              │     │   │</w:t>
      </w:r>
      <w:r>
        <w:br/>
      </w:r>
      <w:r>
        <w:rPr>
          <w:rStyle w:val="VerbatimChar"/>
        </w:rPr>
        <w:t xml:space="preserve">│  │    │                              [Apply Selected] [Reject All]   │     │   │</w:t>
      </w:r>
      <w:r>
        <w:br/>
      </w:r>
      <w:r>
        <w:rPr>
          <w:rStyle w:val="VerbatimChar"/>
        </w:rPr>
        <w:t xml:space="preserve">│  │    └──────────────────────────────────────────────────────────────┘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5. Apply changes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// Create actor if not exists                                         │   │</w:t>
      </w:r>
      <w:r>
        <w:br/>
      </w:r>
      <w:r>
        <w:rPr>
          <w:rStyle w:val="VerbatimChar"/>
        </w:rPr>
        <w:t xml:space="preserve">│  │    $actor = QubitActor::getByName('John Smith')                          │   │</w:t>
      </w:r>
      <w:r>
        <w:br/>
      </w:r>
      <w:r>
        <w:rPr>
          <w:rStyle w:val="VerbatimChar"/>
        </w:rPr>
        <w:t xml:space="preserve">│  │      ?? QubitActor::create(['authorized_form_of_name' =&gt; 'John Smith']);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// Link to record                                                     │   │</w:t>
      </w:r>
      <w:r>
        <w:br/>
      </w:r>
      <w:r>
        <w:rPr>
          <w:rStyle w:val="VerbatimChar"/>
        </w:rPr>
        <w:t xml:space="preserve">│  │    QubitRelation::create([                                               │   │</w:t>
      </w:r>
      <w:r>
        <w:br/>
      </w:r>
      <w:r>
        <w:rPr>
          <w:rStyle w:val="VerbatimChar"/>
        </w:rPr>
        <w:t xml:space="preserve">│  │      'subject_id' =&gt; $record-&gt;id,                                        │   │</w:t>
      </w:r>
      <w:r>
        <w:br/>
      </w:r>
      <w:r>
        <w:rPr>
          <w:rStyle w:val="VerbatimChar"/>
        </w:rPr>
        <w:t xml:space="preserve">│  │      'object_id' =&gt; $actor-&gt;id,                                          │   │</w:t>
      </w:r>
      <w:r>
        <w:br/>
      </w:r>
      <w:r>
        <w:rPr>
          <w:rStyle w:val="VerbatimChar"/>
        </w:rPr>
        <w:t xml:space="preserve">│  │      'type_id' =&gt; QubitTerm::NAME_ACCESS_POINT_ID                        │   │</w:t>
      </w:r>
      <w:r>
        <w:br/>
      </w:r>
      <w:r>
        <w:rPr>
          <w:rStyle w:val="VerbatimChar"/>
        </w:rPr>
        <w:t xml:space="preserve">│  │    ]);                    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 │   │</w:t>
      </w:r>
      <w:r>
        <w:br/>
      </w:r>
      <w:r>
        <w:rPr>
          <w:rStyle w:val="VerbatimChar"/>
        </w:rPr>
        <w:t xml:space="preserve">│  │    // Log extraction                                                     │   │</w:t>
      </w:r>
      <w:r>
        <w:br/>
      </w:r>
      <w:r>
        <w:rPr>
          <w:rStyle w:val="VerbatimChar"/>
        </w:rPr>
        <w:t xml:space="preserve">│  │    DB::table('ner_extraction_log')-&gt;insert([...]);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ingest-pipeline-flow"/>
    <w:p>
      <w:pPr>
        <w:pStyle w:val="Heading2"/>
      </w:pPr>
      <w:r>
        <w:t xml:space="preserve">6. Ingest Pipeline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INGEST PIPELINE FLOW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STEP 1          STEP 2          STEP 3          STEP 4          STEP 5         │</w:t>
      </w:r>
      <w:r>
        <w:br/>
      </w:r>
      <w:r>
        <w:rPr>
          <w:rStyle w:val="VerbatimChar"/>
        </w:rPr>
        <w:t xml:space="preserve">│  CONFIGURE  ───► UPLOAD     ───► MAP &amp; ENRICH ──► VALIDATE   ───► PREVIEW       │</w:t>
      </w:r>
      <w:r>
        <w:br/>
      </w:r>
      <w:r>
        <w:rPr>
          <w:rStyle w:val="VerbatimChar"/>
        </w:rPr>
        <w:t xml:space="preserve">│  (sector,        (CSV/ZIP/       (auto-map,       (required       (tree view,   │</w:t>
      </w:r>
      <w:r>
        <w:br/>
      </w:r>
      <w:r>
        <w:rPr>
          <w:rStyle w:val="VerbatimChar"/>
        </w:rPr>
        <w:t xml:space="preserve">│   standard,       EAD, dir)       metadata,        fields,         approval)    │</w:t>
      </w:r>
      <w:r>
        <w:br/>
      </w:r>
      <w:r>
        <w:rPr>
          <w:rStyle w:val="VerbatimChar"/>
        </w:rPr>
        <w:t xml:space="preserve">│   options)                        profiles)        checksums)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──────────────────────────────────────────────────────────────────► STEP 6     │</w:t>
      </w:r>
      <w:r>
        <w:br/>
      </w:r>
      <w:r>
        <w:rPr>
          <w:rStyle w:val="VerbatimChar"/>
        </w:rPr>
        <w:t xml:space="preserve">│                                                                     COMMIT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COMMIT FLOW (Background Job)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│   │</w:t>
      </w:r>
      <w:r>
        <w:br/>
      </w:r>
      <w:r>
        <w:rPr>
          <w:rStyle w:val="VerbatimChar"/>
        </w:rPr>
        <w:t xml:space="preserve">│  │  Browser ──POST──► Action ──► Create ingest_job (status=queued)         │   │</w:t>
      </w:r>
      <w:r>
        <w:br/>
      </w:r>
      <w:r>
        <w:rPr>
          <w:rStyle w:val="VerbatimChar"/>
        </w:rPr>
        <w:t xml:space="preserve">│  │                      │                                                   │   │</w:t>
      </w:r>
      <w:r>
        <w:br/>
      </w:r>
      <w:r>
        <w:rPr>
          <w:rStyle w:val="VerbatimChar"/>
        </w:rPr>
        <w:t xml:space="preserve">│  │                      ├──► nohup php symfony ingest:commit --job-id=X &amp;   │   │</w:t>
      </w:r>
      <w:r>
        <w:br/>
      </w:r>
      <w:r>
        <w:rPr>
          <w:rStyle w:val="VerbatimChar"/>
        </w:rPr>
        <w:t xml:space="preserve">│  │                      │                                                   │   │</w:t>
      </w:r>
      <w:r>
        <w:br/>
      </w:r>
      <w:r>
        <w:rPr>
          <w:rStyle w:val="VerbatimChar"/>
        </w:rPr>
        <w:t xml:space="preserve">│  │                      └──► Return page (AJAX polling starts)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│   │</w:t>
      </w:r>
      <w:r>
        <w:br/>
      </w:r>
      <w:r>
        <w:rPr>
          <w:rStyle w:val="VerbatimChar"/>
        </w:rPr>
        <w:t xml:space="preserve">│  │  CLI Task ──► Mark running ──► For each row:                            │   │</w:t>
      </w:r>
      <w:r>
        <w:br/>
      </w:r>
      <w:r>
        <w:rPr>
          <w:rStyle w:val="VerbatimChar"/>
        </w:rPr>
        <w:t xml:space="preserve">│  │                                  ├─ Create InformationObject            │   │</w:t>
      </w:r>
      <w:r>
        <w:br/>
      </w:r>
      <w:r>
        <w:rPr>
          <w:rStyle w:val="VerbatimChar"/>
        </w:rPr>
        <w:t xml:space="preserve">│  │                                  ├─ Create DigitalObject (if DO path)   │   │</w:t>
      </w:r>
      <w:r>
        <w:br/>
      </w:r>
      <w:r>
        <w:rPr>
          <w:rStyle w:val="VerbatimChar"/>
        </w:rPr>
        <w:t xml:space="preserve">│  │                                  ├─ Generate derivatives                │   │</w:t>
      </w:r>
      <w:r>
        <w:br/>
      </w:r>
      <w:r>
        <w:rPr>
          <w:rStyle w:val="VerbatimChar"/>
        </w:rPr>
        <w:t xml:space="preserve">│  │                                  └─ Run AI processing (NER/OCR/etc)     │   │</w:t>
      </w:r>
      <w:r>
        <w:br/>
      </w:r>
      <w:r>
        <w:rPr>
          <w:rStyle w:val="VerbatimChar"/>
        </w:rPr>
        <w:t xml:space="preserve">│  │                                                                         │   │</w:t>
      </w:r>
      <w:r>
        <w:br/>
      </w:r>
      <w:r>
        <w:rPr>
          <w:rStyle w:val="VerbatimChar"/>
        </w:rPr>
        <w:t xml:space="preserve">│  │              ──► Build SIP package ──► Build AIP ──► Build DIP          │   │</w:t>
      </w:r>
      <w:r>
        <w:br/>
      </w:r>
      <w:r>
        <w:rPr>
          <w:rStyle w:val="VerbatimChar"/>
        </w:rPr>
        <w:t xml:space="preserve">│  │              ──► Update search index                                     │   │</w:t>
      </w:r>
      <w:r>
        <w:br/>
      </w:r>
      <w:r>
        <w:rPr>
          <w:rStyle w:val="VerbatimChar"/>
        </w:rPr>
        <w:t xml:space="preserve">│  │              ──► Generate manifest CSV                                   │   │</w:t>
      </w:r>
      <w:r>
        <w:br/>
      </w:r>
      <w:r>
        <w:rPr>
          <w:rStyle w:val="VerbatimChar"/>
        </w:rPr>
        <w:t xml:space="preserve">│  │              ──► Mark completed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  │   │</w:t>
      </w:r>
      <w:r>
        <w:br/>
      </w:r>
      <w:r>
        <w:rPr>
          <w:rStyle w:val="VerbatimChar"/>
        </w:rPr>
        <w:t xml:space="preserve">│  │  Browser ◄──poll every 2s──► /ingest/ajax/job-status?job_id=X          │   │</w:t>
      </w:r>
      <w:r>
        <w:br/>
      </w:r>
      <w:r>
        <w:rPr>
          <w:rStyle w:val="VerbatimChar"/>
        </w:rPr>
        <w:t xml:space="preserve">│  │           ──► Show progress bar ──► On complete: show report card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ROLLBACK: Deletes created IOs + DOs + packages, restores session state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- v2.8.2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2026-06-27T18:56:54Z</dcterms:created>
  <dcterms:modified xsi:type="dcterms:W3CDTF">2026-06-27T18:56:54Z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