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0f129af5136ff1f35a9c950a1d6ef22b39e0b67"/>
    <w:p>
      <w:pPr>
        <w:pStyle w:val="Heading1"/>
      </w:pPr>
      <w:r>
        <w:t xml:space="preserve">ahgAccessibilityPlugin - Technical Documentation</w:t>
      </w:r>
    </w:p>
    <w:p>
      <w:pPr>
        <w:pStyle w:val="BlockText"/>
      </w:pPr>
      <w:r>
        <w:t xml:space="preserve">Auto-generated from plugin code (2026-06-27). WCAG accessibility tooling for archival descriptions — human-authored image alternative text (WCAG 1.1.1), authoring UI, coverage dashboard and a consumer API.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Accessibility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ahgAccessibilityPlugin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image_alt_text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accessibility_api_object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accessibility_api_slug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/accessibility/alt-text/api/slug/:slug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apiSlug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accessibility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apiSlug</w:t>
      </w:r>
    </w:p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alttextservice"/>
    <w:p>
      <w:pPr>
        <w:pStyle w:val="Heading3"/>
      </w:pPr>
      <w:r>
        <w:rPr>
          <w:rStyle w:val="VerbatimChar"/>
        </w:rPr>
        <w:t xml:space="preserve">AltTextService</w:t>
      </w:r>
    </w:p>
    <w:p>
      <w:pPr>
        <w:pStyle w:val="FirstParagraph"/>
      </w:pPr>
      <w:r>
        <w:rPr>
          <w:rStyle w:val="VerbatimChar"/>
        </w:rPr>
        <w:t xml:space="preserve">lib/Service/AltTextService.php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forInformationObject()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2026-06-27T18:55:57Z</dcterms:created>
  <dcterms:modified xsi:type="dcterms:W3CDTF">2026-06-27T18:55:57Z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