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4fe4c1f174b1f4b5414a914be4ccd6677650d2d"/>
    <w:p>
      <w:pPr>
        <w:pStyle w:val="Heading1"/>
      </w:pPr>
      <w:r>
        <w:t xml:space="preserve">ahgAiConditionPlugin - Technical Documentation</w:t>
      </w:r>
    </w:p>
    <w:p>
      <w:pPr>
        <w:pStyle w:val="BlockText"/>
      </w:pPr>
      <w:r>
        <w:t xml:space="preserve">Auto-generated from plugin code (2026-06-27). AI-powered condition assessment using YOLOv8 damage detection and EfficientNet classification. Companion to ahgConditionPlugin.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AI Condition Assessment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ahgAiConditionPlugin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ai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ahgConditionPlugin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AGPL-3.0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ahg_ai_condition_assessment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ahg_ai_condition_config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ahg_ai_condition_damage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ahg_ai_condition_history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ahg_ai_service_client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ahg_ai_service_usage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ahg_ai_training_contribution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ai_condition_browse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ai_condition_assess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/ai-condition/assess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/ai-condition/history/:slug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ai_condition_bulk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ai_condition_manual_assess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/ai-condition/manual-assess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manualAssess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ai_condition_api_confirm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ai_condition_api_history_data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/ai-condition/api/history-data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apiHistoryData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ai_condition_api_bulk_status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/ai-condition/api/bulk-status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apiBulkStatus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ai_condition_api_client_save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/ai-condition/api/client-save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ai_condition_api_client_revoke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/ai-condition/api/client-revoke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apiClientRevoke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ai_condition_api_object_search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/ai-condition/api/object-search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apiObjectSearch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ai_condition_api_manual_save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/ai-condition/api/manual-save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apiManualSave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ai_condition_api_training_model_info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/ai-condition/api/training/model-info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apiTrainingModelInfo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ai_condition_api_training_status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/ai-condition/api/training/status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apiTrainingStatus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ai_condition_api_training_upload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/ai-condition/api/training/upload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apiTrainingUpload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ai_condition_api_training_datasets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/ai-condition/api/training/datasets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apiTrainingDatasets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ai_condition_api_training_start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/ai-condition/api/training/start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apiTrainingStart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ai_condition_api_contribute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/ai-condition/api/contribute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apiContribute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ai_condition_api_contributions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ai_condition_api_client_training_toggle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/ai-condition/api/client-training-toggle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apiClientTrainingToggle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ai_condition_api_client_approve_training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/ai-condition/api/client-approve-training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apiClientApproveTraining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ai_condition_api_client_upload_consent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/ai-condition/api/client-upload-consent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apiClientUploadConsent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ai_condition_api_client_contributions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/ai-condition/api/client-contributions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ai_condition_api_contribution_review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/ai-condition/api/contribution-review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apiContributionReview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ai_condition_api_push_training_data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/ai-condition/api/push-training-data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apiPushTrainingData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aiCondition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bulk</w:t>
      </w:r>
      <w:r>
        <w:t xml:space="preserve">,</w:t>
      </w:r>
      <w:r>
        <w:t xml:space="preserve"> </w:t>
      </w:r>
      <w:r>
        <w:rPr>
          <w:rStyle w:val="VerbatimChar"/>
        </w:rPr>
        <w:t xml:space="preserve">apiBulkStatus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apiConfirm</w:t>
      </w:r>
      <w:r>
        <w:t xml:space="preserve">,</w:t>
      </w:r>
      <w:r>
        <w:t xml:space="preserve"> </w:t>
      </w:r>
      <w:r>
        <w:rPr>
          <w:rStyle w:val="VerbatimChar"/>
        </w:rPr>
        <w:t xml:space="preserve">apiHistoryData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apiClientSave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apiClientRevoke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apiObjectSearch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manualAssess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apiManualSave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apiTrainingModelInfo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apiTrainingStatus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apiTrainingUpload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apiTrainingDatasets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apiTrainingStart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apiContribute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apiContributions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apiClientTrainingToggle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apiClientApproveTraining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apiClientUploadConsent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apiClientContributions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apiContributionReview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apiPushTrainingData</w:t>
      </w:r>
    </w:p>
    <w:bookmarkEnd w:id="23"/>
    <w:bookmarkStart w:id="24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ai-condition:bulk-scan</w:t>
      </w:r>
      <w:r>
        <w:t xml:space="preserve"> </w:t>
      </w:r>
      <w:r>
        <w:t xml:space="preserve">— Bulk scan digital objects for condition assessment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ai-condition:install</w:t>
      </w:r>
      <w:r>
        <w:t xml:space="preserve"> </w:t>
      </w:r>
      <w:r>
        <w:t xml:space="preserve">— Install AI Condition Assessment tables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php symfony ai-condition:status</w:t>
      </w:r>
      <w:r>
        <w:t xml:space="preserve"> </w:t>
      </w:r>
      <w:r>
        <w:t xml:space="preserve">— Check AI Condition Service health</w:t>
      </w:r>
    </w:p>
    <w:bookmarkEnd w:id="24"/>
    <w:bookmarkStart w:id="26" w:name="service-layer"/>
    <w:p>
      <w:pPr>
        <w:pStyle w:val="Heading2"/>
      </w:pPr>
      <w:r>
        <w:t xml:space="preserve">Service layer</w:t>
      </w:r>
    </w:p>
    <w:bookmarkStart w:id="25" w:name="aiconditionservice"/>
    <w:p>
      <w:pPr>
        <w:pStyle w:val="Heading3"/>
      </w:pPr>
      <w:r>
        <w:rPr>
          <w:rStyle w:val="VerbatimChar"/>
        </w:rPr>
        <w:t xml:space="preserve">AiConditionService</w:t>
      </w:r>
    </w:p>
    <w:p>
      <w:pPr>
        <w:pStyle w:val="FirstParagraph"/>
      </w:pPr>
      <w:r>
        <w:rPr>
          <w:rStyle w:val="VerbatimChar"/>
        </w:rPr>
        <w:t xml:space="preserve">lib/Services/AiConditionService.php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healthCheck()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assess()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assessFile()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getReport()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getUsage()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proxyGet()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proxyPost()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proxyDelete()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proxyFileUpload()</w:t>
      </w:r>
    </w:p>
    <w:bookmarkEnd w:id="25"/>
    <w:bookmarkEnd w:id="26"/>
    <w:bookmarkStart w:id="27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4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4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4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2026-06-27T18:55:58Z</dcterms:created>
  <dcterms:modified xsi:type="dcterms:W3CDTF">2026-06-27T18:55:58Z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