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e8ab4bd38e662cd6545c8705b1896d975ae212e"/>
    <w:p>
      <w:pPr>
        <w:pStyle w:val="Heading1"/>
      </w:pPr>
      <w:r>
        <w:t xml:space="preserve">ahgDonorAgreementPlugin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Acquisitions &amp; Contracts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Comprehensive donor agreement and contract management system for tracking donations, gift agreements, collaboration partnerships, restrictions, rights, and provenance chains. Supports templates, logo branding, and comprehensive audit trails.</w:t>
      </w:r>
    </w:p>
    <w:p>
      <w:r>
        <w:pict>
          <v:rect style="width:0;height:1.5pt" o:hralign="center" o:hrstd="t" o:hr="t"/>
        </w:pict>
      </w:r>
    </w:p>
    <w:bookmarkEnd w:id="20"/>
    <w:bookmarkStart w:id="23" w:name="database-schema"/>
    <w:p>
      <w:pPr>
        <w:pStyle w:val="Heading2"/>
      </w:pPr>
      <w:r>
        <w:t xml:space="preserve">Database Schema</w:t>
      </w:r>
    </w:p>
    <w:bookmarkStart w:id="21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     actor        │</w:t>
      </w:r>
      <w:r>
        <w:br/>
      </w:r>
      <w:r>
        <w:rPr>
          <w:rStyle w:val="VerbatimChar"/>
        </w:rPr>
        <w:t xml:space="preserve">├────────────────────┤</w:t>
      </w:r>
      <w:r>
        <w:br/>
      </w:r>
      <w:r>
        <w:rPr>
          <w:rStyle w:val="VerbatimChar"/>
        </w:rPr>
        <w:t xml:space="preserve">│ PK id INT         │</w:t>
      </w:r>
      <w:r>
        <w:br/>
      </w:r>
      <w:r>
        <w:rPr>
          <w:rStyle w:val="VerbatimChar"/>
        </w:rPr>
        <w:t xml:space="preserve">│    ...             │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1:1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       ┌─────────────────────────┐       ┌─────────────────────┐</w:t>
      </w:r>
      <w:r>
        <w:br/>
      </w:r>
      <w:r>
        <w:rPr>
          <w:rStyle w:val="VerbatimChar"/>
        </w:rPr>
        <w:t xml:space="preserve">│       donor        │       │    donor_agreement      │       │   agreement_type    │</w:t>
      </w:r>
      <w:r>
        <w:br/>
      </w:r>
      <w:r>
        <w:rPr>
          <w:rStyle w:val="VerbatimChar"/>
        </w:rPr>
        <w:t xml:space="preserve">├────────────────────┤       ├─────────────────────────┤       ├─────────────────────┤</w:t>
      </w:r>
      <w:r>
        <w:br/>
      </w:r>
      <w:r>
        <w:rPr>
          <w:rStyle w:val="VerbatimChar"/>
        </w:rPr>
        <w:t xml:space="preserve">│ PK id INT (=actor) │       │ PK id INT              │       │ PK id INT          │</w:t>
      </w:r>
      <w:r>
        <w:br/>
      </w:r>
      <w:r>
        <w:rPr>
          <w:rStyle w:val="VerbatimChar"/>
        </w:rPr>
        <w:t xml:space="preserve">│    donor_type ENUM │◄──────│ FK donor_id INT        │──────▶│    name VARCHAR     │</w:t>
      </w:r>
      <w:r>
        <w:br/>
      </w:r>
      <w:r>
        <w:rPr>
          <w:rStyle w:val="VerbatimChar"/>
        </w:rPr>
        <w:t xml:space="preserve">│    tax_id VARCHAR  │ 1:N   │ FK agreement_type_id   │ N:1   │    slug VARCHAR     │</w:t>
      </w:r>
      <w:r>
        <w:br/>
      </w:r>
      <w:r>
        <w:rPr>
          <w:rStyle w:val="VerbatimChar"/>
        </w:rPr>
        <w:t xml:space="preserve">│    preferred_contact│      │    agreement_number     │       │    prefix VARCHAR   │</w:t>
      </w:r>
      <w:r>
        <w:br/>
      </w:r>
      <w:r>
        <w:rPr>
          <w:rStyle w:val="VerbatimChar"/>
        </w:rPr>
        <w:t xml:space="preserve">│    notes TEXT      │       │    title VARCHAR        │       │    description TEXT │</w:t>
      </w:r>
      <w:r>
        <w:br/>
      </w:r>
      <w:r>
        <w:rPr>
          <w:rStyle w:val="VerbatimChar"/>
        </w:rPr>
        <w:t xml:space="preserve">│    created_at      │       │    status ENUM          │       │    color VARCHAR    │</w:t>
      </w:r>
      <w:r>
        <w:br/>
      </w:r>
      <w:r>
        <w:rPr>
          <w:rStyle w:val="VerbatimChar"/>
        </w:rPr>
        <w:t xml:space="preserve">│    updated_at      │       │    effective_date DATE  │       │    is_active BOOL   │</w:t>
      </w:r>
      <w:r>
        <w:br/>
      </w:r>
      <w:r>
        <w:rPr>
          <w:rStyle w:val="VerbatimChar"/>
        </w:rPr>
        <w:t xml:space="preserve">└────────────────────┘       │    expiry_date DATE     │       │    sort_order INT   │</w:t>
      </w:r>
      <w:r>
        <w:br/>
      </w:r>
      <w:r>
        <w:rPr>
          <w:rStyle w:val="VerbatimChar"/>
        </w:rPr>
        <w:t xml:space="preserve">                             │    logo_path VARCHAR    │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   logo_filename VARCHAR│</w:t>
      </w:r>
      <w:r>
        <w:br/>
      </w:r>
      <w:r>
        <w:rPr>
          <w:rStyle w:val="VerbatimChar"/>
        </w:rPr>
        <w:t xml:space="preserve">                             │    is_template BOOL     │</w:t>
      </w:r>
      <w:r>
        <w:br/>
      </w:r>
      <w:r>
        <w:rPr>
          <w:rStyle w:val="VerbatimChar"/>
        </w:rPr>
        <w:t xml:space="preserve">                             │    created_at TIMESTAMP │</w:t>
      </w:r>
      <w:r>
        <w:br/>
      </w:r>
      <w:r>
        <w:rPr>
          <w:rStyle w:val="VerbatimChar"/>
        </w:rPr>
        <w:t xml:space="preserve">                             │    updated_at TIMESTAMP │</w:t>
      </w:r>
      <w:r>
        <w:br/>
      </w:r>
      <w:r>
        <w:rPr>
          <w:rStyle w:val="VerbatimChar"/>
        </w:rPr>
        <w:t xml:space="preserve">                             └─────────────────────────┘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┌─────────────────────────┼─────────────────────────┬──────────────────────────┐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    │                         │                          │</w:t>
      </w:r>
      <w:r>
        <w:br/>
      </w:r>
      <w:r>
        <w:rPr>
          <w:rStyle w:val="VerbatimChar"/>
        </w:rPr>
        <w:t xml:space="preserve">              ▼                         ▼                         ▼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┌─────────────────────────┐ ┌─────────────────────────┐ ┌─────────────────────────┐ ┌─────────────────────────┐</w:t>
      </w:r>
      <w:r>
        <w:br/>
      </w:r>
      <w:r>
        <w:rPr>
          <w:rStyle w:val="VerbatimChar"/>
        </w:rPr>
        <w:t xml:space="preserve">│  donor_agreement_right  │ │donor_agreement_restriction│ │ donor_agreement_reminder│ │donor_agreement_document │</w:t>
      </w:r>
      <w:r>
        <w:br/>
      </w:r>
      <w:r>
        <w:rPr>
          <w:rStyle w:val="VerbatimChar"/>
        </w:rPr>
        <w:t xml:space="preserve">├─────────────────────────┤ ├─────────────────────────┤ ├─────────────────────────┤ ├─────────────────────────┤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│ │ PK id INT              │ │ PK id INT              │ │ PK id INT              │</w:t>
      </w:r>
      <w:r>
        <w:br/>
      </w:r>
      <w:r>
        <w:rPr>
          <w:rStyle w:val="VerbatimChar"/>
        </w:rPr>
        <w:t xml:space="preserve">│ FK donor_agreement_id  │ │ FK donor_agreement_id  │ │ FK donor_agreement_id  │ │ FK donor_agreement_id  │</w:t>
      </w:r>
      <w:r>
        <w:br/>
      </w:r>
      <w:r>
        <w:rPr>
          <w:rStyle w:val="VerbatimChar"/>
        </w:rPr>
        <w:t xml:space="preserve">│    right_type ENUM     │ │    restriction_type ENUM│ │    reminder_type ENUM   │ │    document_type ENUM   │</w:t>
      </w:r>
      <w:r>
        <w:br/>
      </w:r>
      <w:r>
        <w:rPr>
          <w:rStyle w:val="VerbatimChar"/>
        </w:rPr>
        <w:t xml:space="preserve">│    permission ENUM     │ │    applies_to_all BOOL  │ │    subject VARCHAR      │ │    filename VARCHAR     │</w:t>
      </w:r>
      <w:r>
        <w:br/>
      </w:r>
      <w:r>
        <w:rPr>
          <w:rStyle w:val="VerbatimChar"/>
        </w:rPr>
        <w:t xml:space="preserve">│    conditions TEXT     │ │    start_date DATE      │ │    reminder_date DATE   │ │    file_path VARCHAR    │</w:t>
      </w:r>
      <w:r>
        <w:br/>
      </w:r>
      <w:r>
        <w:rPr>
          <w:rStyle w:val="VerbatimChar"/>
        </w:rPr>
        <w:t xml:space="preserve">│    start_date DATE     │ │    end_date DATE        │ │    is_recurring BOOL    │ │    mime_type VARCHAR    │</w:t>
      </w:r>
      <w:r>
        <w:br/>
      </w:r>
      <w:r>
        <w:rPr>
          <w:rStyle w:val="VerbatimChar"/>
        </w:rPr>
        <w:t xml:space="preserve">│    end_date DATE       │ │    auto_release BOOL    │ │    priority ENUM        │ │    is_signed BOOL       │</w:t>
      </w:r>
      <w:r>
        <w:br/>
      </w:r>
      <w:r>
        <w:rPr>
          <w:rStyle w:val="VerbatimChar"/>
        </w:rPr>
        <w:t xml:space="preserve">│    requires_fee BOOL   │ │    popia_category ENUM  │ │    status ENUM          │ │    signature_date DATE  │</w:t>
      </w:r>
      <w:r>
        <w:br/>
      </w:r>
      <w:r>
        <w:rPr>
          <w:rStyle w:val="VerbatimChar"/>
        </w:rPr>
        <w:t xml:space="preserve">└─────────────────────────┘ └─────────────────────────┘ └─────────────────────────┘ └─────────────────────────┘</w:t>
      </w:r>
    </w:p>
    <w:bookmarkEnd w:id="21"/>
    <w:bookmarkStart w:id="22" w:name="linking-tables"/>
    <w:p>
      <w:pPr>
        <w:pStyle w:val="Heading3"/>
      </w:pPr>
      <w:r>
        <w:t xml:space="preserve">Linking Tables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  ┌─────────────────────────┐    ┌─────────────────────────┐</w:t>
      </w:r>
      <w:r>
        <w:br/>
      </w:r>
      <w:r>
        <w:rPr>
          <w:rStyle w:val="VerbatimChar"/>
        </w:rPr>
        <w:t xml:space="preserve">│ donor_agreement_record  │    │donor_agreement_accession│    │ donor_agreement_history │</w:t>
      </w:r>
      <w:r>
        <w:br/>
      </w:r>
      <w:r>
        <w:rPr>
          <w:rStyle w:val="VerbatimChar"/>
        </w:rPr>
        <w:t xml:space="preserve">├─────────────────────────┤    ├─────────────────────────┤    ├─────────────────────────┤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│    │ PK id INT              │    │ PK id INT              │</w:t>
      </w:r>
      <w:r>
        <w:br/>
      </w:r>
      <w:r>
        <w:rPr>
          <w:rStyle w:val="VerbatimChar"/>
        </w:rPr>
        <w:t xml:space="preserve">│ FK agreement_id INT    │    │ FK donor_agreement_id  │    │ FK agreement_id INT    │</w:t>
      </w:r>
      <w:r>
        <w:br/>
      </w:r>
      <w:r>
        <w:rPr>
          <w:rStyle w:val="VerbatimChar"/>
        </w:rPr>
        <w:t xml:space="preserve">│ FK information_object_id│    │ FK accession_id INT    │    │    action ENUM          │</w:t>
      </w:r>
      <w:r>
        <w:br/>
      </w:r>
      <w:r>
        <w:rPr>
          <w:rStyle w:val="VerbatimChar"/>
        </w:rPr>
        <w:t xml:space="preserve">│    relationship_type    │    │    is_primary BOOL      │    │    old_value TEXT       │</w:t>
      </w:r>
      <w:r>
        <w:br/>
      </w:r>
      <w:r>
        <w:rPr>
          <w:rStyle w:val="VerbatimChar"/>
        </w:rPr>
        <w:t xml:space="preserve">│    notes TEXT           │    │    notes TEXT           │    │    new_value TEXT       │</w:t>
      </w:r>
      <w:r>
        <w:br/>
      </w:r>
      <w:r>
        <w:rPr>
          <w:rStyle w:val="VerbatimChar"/>
        </w:rPr>
        <w:t xml:space="preserve">│    created_at TIMESTAMP │    │    linked_at TIMESTAMP  │    │    user_id INT          │</w:t>
      </w:r>
      <w:r>
        <w:br/>
      </w:r>
      <w:r>
        <w:rPr>
          <w:rStyle w:val="VerbatimChar"/>
        </w:rPr>
        <w:t xml:space="preserve">└─────────────────────────┘    └─────────────────────────┘    │    created_at TIMESTAMP │</w:t>
      </w:r>
      <w:r>
        <w:br/>
      </w:r>
      <w:r>
        <w:rPr>
          <w:rStyle w:val="VerbatimChar"/>
        </w:rPr>
        <w:t xml:space="preserve">                                                              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greement-types"/>
    <w:p>
      <w:pPr>
        <w:pStyle w:val="Heading2"/>
      </w:pPr>
      <w:r>
        <w:t xml:space="preserve">Agreement Types</w:t>
      </w:r>
    </w:p>
    <w:p>
      <w:pPr>
        <w:pStyle w:val="FirstParagraph"/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agreement_type</w:t>
      </w:r>
      <w:r>
        <w:t xml:space="preserve"> </w:t>
      </w:r>
      <w:r>
        <w:t xml:space="preserve">table for flexibility: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931"/>
        <w:gridCol w:w="1242"/>
        <w:gridCol w:w="2018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deed-of-gift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Deed of 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Unconditional transfer of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deed-of-donation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Deed of 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donation under SA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deed-of-deposit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Deed of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deposited, ownership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loan-agreement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loan for exhibition/research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purchase-agreement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through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through will or testament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transfer-agreement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Inter-institutional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custody-agreement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custody pending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license-agreement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license without ownership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reproduction-agreement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for reproduction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access-agreement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access arrangements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Memorandum of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Non-binding agreement outlining intentions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defining service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collaboration-agreement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 for joint projects, digitization,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greement-statuses"/>
    <w:p>
      <w:pPr>
        <w:pStyle w:val="Heading2"/>
      </w:pPr>
      <w:r>
        <w:t xml:space="preserve">Agreement Statuses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being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internal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pending_signature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and in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expiry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Ended before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newer agreement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ights-types"/>
    <w:p>
      <w:pPr>
        <w:pStyle w:val="Heading2"/>
      </w:pPr>
      <w:r>
        <w:t xml:space="preserve">Rights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copies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alterations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disseminate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Share/distribute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Destroy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digital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 to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exploitation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derivative_works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derivative works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striction-types"/>
    <w:p>
      <w:pPr>
        <w:pStyle w:val="Heading2"/>
      </w:pPr>
      <w:r>
        <w:t xml:space="preserve">Restriction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access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must be redacted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explicit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researcher_only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Bona fide researchers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onsite_only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room access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no_copying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reproduction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must be anonymized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Time-based embargo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request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security_clearance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clearance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popia_restricted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 data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hold in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sensitivity protocols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logo-feature"/>
    <w:p>
      <w:pPr>
        <w:pStyle w:val="Heading2"/>
      </w:pPr>
      <w:r>
        <w:t xml:space="preserve">Logo Feature</w:t>
      </w:r>
    </w:p>
    <w:p>
      <w:pPr>
        <w:pStyle w:val="FirstParagraph"/>
      </w:pPr>
      <w:r>
        <w:t xml:space="preserve">Agreements can include an organization logo for professional presentation:</w:t>
      </w:r>
    </w:p>
    <w:bookmarkStart w:id="28" w:name="database-columns"/>
    <w:p>
      <w:pPr>
        <w:pStyle w:val="Heading3"/>
      </w:pPr>
      <w:r>
        <w:t xml:space="preserve">Database Columns</w:t>
      </w:r>
    </w:p>
    <w:p>
      <w:pPr>
        <w:pStyle w:val="SourceCode"/>
      </w:pPr>
      <w:r>
        <w:rPr>
          <w:rStyle w:val="NormalTok"/>
        </w:rPr>
        <w:t xml:space="preserve">logo_path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-- Relative path: /agreements/logos/logo_abc123.png</w:t>
      </w:r>
      <w:r>
        <w:br/>
      </w:r>
      <w:r>
        <w:rPr>
          <w:rStyle w:val="NormalTok"/>
        </w:rPr>
        <w:t xml:space="preserve">logo_filename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-- Original filename: company_logo.png</w:t>
      </w:r>
    </w:p>
    <w:bookmarkEnd w:id="28"/>
    <w:bookmarkStart w:id="29" w:name="storage-location"/>
    <w:p>
      <w:pPr>
        <w:pStyle w:val="Heading3"/>
      </w:pPr>
      <w:r>
        <w:t xml:space="preserve">Storage Location</w:t>
      </w:r>
    </w:p>
    <w:p>
      <w:pPr>
        <w:pStyle w:val="SourceCode"/>
      </w:pPr>
      <w:r>
        <w:rPr>
          <w:rStyle w:val="VerbatimChar"/>
        </w:rPr>
        <w:t xml:space="preserve">/uploads/agreements/logos/</w:t>
      </w:r>
    </w:p>
    <w:bookmarkEnd w:id="29"/>
    <w:bookmarkStart w:id="30" w:name="supported-formats"/>
    <w:p>
      <w:pPr>
        <w:pStyle w:val="Heading3"/>
      </w:pPr>
      <w:r>
        <w:t xml:space="preserve">Supported Formats</w:t>
      </w:r>
    </w:p>
    <w:p>
      <w:pPr>
        <w:numPr>
          <w:ilvl w:val="0"/>
          <w:numId w:val="1001"/>
        </w:numPr>
        <w:pStyle w:val="Compact"/>
      </w:pPr>
      <w:r>
        <w:t xml:space="preserve">JPEG (image/jpeg)</w:t>
      </w:r>
    </w:p>
    <w:p>
      <w:pPr>
        <w:numPr>
          <w:ilvl w:val="0"/>
          <w:numId w:val="1001"/>
        </w:numPr>
        <w:pStyle w:val="Compact"/>
      </w:pPr>
      <w:r>
        <w:t xml:space="preserve">PNG (image/png)</w:t>
      </w:r>
    </w:p>
    <w:p>
      <w:pPr>
        <w:numPr>
          <w:ilvl w:val="0"/>
          <w:numId w:val="1001"/>
        </w:numPr>
        <w:pStyle w:val="Compact"/>
      </w:pPr>
      <w:r>
        <w:t xml:space="preserve">GIF (image/gif)</w:t>
      </w:r>
    </w:p>
    <w:p>
      <w:pPr>
        <w:numPr>
          <w:ilvl w:val="0"/>
          <w:numId w:val="1001"/>
        </w:numPr>
        <w:pStyle w:val="Compact"/>
      </w:pPr>
      <w:r>
        <w:t xml:space="preserve">WebP (image/webp)</w:t>
      </w:r>
    </w:p>
    <w:bookmarkEnd w:id="30"/>
    <w:bookmarkStart w:id="31" w:name="template-rendering"/>
    <w:p>
      <w:pPr>
        <w:pStyle w:val="Heading3"/>
      </w:pPr>
      <w:r>
        <w:t xml:space="preserve">Template Rendering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$agreement</w:t>
      </w:r>
      <w:r>
        <w:rPr>
          <w:rStyle w:val="NormalTok"/>
        </w:rPr>
        <w:t xml:space="preserve">-&gt;logo_path))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'/uploads' . esc_entities(</w:t>
      </w:r>
      <w:r>
        <w:rPr>
          <w:rStyle w:val="VariableTok"/>
        </w:rPr>
        <w:t xml:space="preserve">$agreement</w:t>
      </w:r>
      <w:r>
        <w:rPr>
          <w:rStyle w:val="NormalTok"/>
        </w:rPr>
        <w:t xml:space="preserve">-&gt;logo_path</w:t>
      </w:r>
      <w:r>
        <w:rPr>
          <w:rStyle w:val="StringTok"/>
        </w:rPr>
        <w:t xml:space="preserve">) ?&gt;"</w:t>
      </w:r>
      <w:r>
        <w:br/>
      </w:r>
      <w:r>
        <w:rPr>
          <w:rStyle w:val="NormalTok"/>
        </w:rPr>
        <w:t xml:space="preserve">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br/>
      </w:r>
      <w:r>
        <w:rPr>
          <w:rStyle w:val="NormalTok"/>
        </w:rPr>
        <w:t xml:space="preserve">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"max-height: 120px;"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emplate-system"/>
    <w:p>
      <w:pPr>
        <w:pStyle w:val="Heading2"/>
      </w:pPr>
      <w:r>
        <w:t xml:space="preserve">Template System</w:t>
      </w:r>
    </w:p>
    <w:p>
      <w:pPr>
        <w:pStyle w:val="FirstParagraph"/>
      </w:pPr>
      <w:r>
        <w:t xml:space="preserve">Agreements can be saved as templates for reuse:</w:t>
      </w:r>
    </w:p>
    <w:bookmarkStart w:id="33" w:name="creating-templates"/>
    <w:p>
      <w:pPr>
        <w:pStyle w:val="Heading3"/>
      </w:pPr>
      <w:r>
        <w:t xml:space="preserve">Creating Templates</w:t>
      </w:r>
    </w:p>
    <w:p>
      <w:pPr>
        <w:pStyle w:val="SourceCode"/>
      </w:pPr>
      <w:r>
        <w:rPr>
          <w:rStyle w:val="VariableTok"/>
        </w:rPr>
        <w:t xml:space="preserve">$agreementData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'is_template'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'donor_agreement'</w:t>
      </w:r>
      <w:r>
        <w:rPr>
          <w:rStyle w:val="NormalTok"/>
        </w:rPr>
        <w:t xml:space="preserve">)-&gt;insert(</w:t>
      </w:r>
      <w:r>
        <w:rPr>
          <w:rStyle w:val="VariableTok"/>
        </w:rPr>
        <w:t xml:space="preserve">$agreementData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3"/>
    <w:bookmarkStart w:id="34" w:name="using-templates"/>
    <w:p>
      <w:pPr>
        <w:pStyle w:val="Heading3"/>
      </w:pPr>
      <w:r>
        <w:t xml:space="preserve">Using Templates</w:t>
      </w:r>
    </w:p>
    <w:p>
      <w:pPr>
        <w:numPr>
          <w:ilvl w:val="0"/>
          <w:numId w:val="1002"/>
        </w:numPr>
        <w:pStyle w:val="Compact"/>
      </w:pPr>
      <w:r>
        <w:t xml:space="preserve">Query templates:</w:t>
      </w:r>
      <w:r>
        <w:t xml:space="preserve"> </w:t>
      </w:r>
      <w:r>
        <w:rPr>
          <w:rStyle w:val="VerbatimChar"/>
        </w:rPr>
        <w:t xml:space="preserve">WHERE is_template = 1</w:t>
      </w:r>
    </w:p>
    <w:p>
      <w:pPr>
        <w:numPr>
          <w:ilvl w:val="0"/>
          <w:numId w:val="1002"/>
        </w:numPr>
        <w:pStyle w:val="Compact"/>
      </w:pPr>
      <w:r>
        <w:t xml:space="preserve">Clone template data to new agreement</w:t>
      </w:r>
    </w:p>
    <w:p>
      <w:pPr>
        <w:numPr>
          <w:ilvl w:val="0"/>
          <w:numId w:val="1002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is_template = 0</w:t>
      </w:r>
      <w:r>
        <w:t xml:space="preserve"> </w:t>
      </w:r>
      <w:r>
        <w:t xml:space="preserve">on clone</w:t>
      </w:r>
    </w:p>
    <w:p>
      <w:pPr>
        <w:numPr>
          <w:ilvl w:val="0"/>
          <w:numId w:val="1002"/>
        </w:numPr>
        <w:pStyle w:val="Compact"/>
      </w:pPr>
      <w:r>
        <w:t xml:space="preserve">Update specific details</w:t>
      </w:r>
    </w:p>
    <w:bookmarkEnd w:id="34"/>
    <w:bookmarkStart w:id="35" w:name="template-fields-preserved"/>
    <w:p>
      <w:pPr>
        <w:pStyle w:val="Heading3"/>
      </w:pPr>
      <w:r>
        <w:t xml:space="preserve">Template Fields Preserved</w:t>
      </w:r>
    </w:p>
    <w:p>
      <w:pPr>
        <w:numPr>
          <w:ilvl w:val="0"/>
          <w:numId w:val="1003"/>
        </w:numPr>
        <w:pStyle w:val="Compact"/>
      </w:pPr>
      <w:r>
        <w:t xml:space="preserve">Agreement type</w:t>
      </w:r>
    </w:p>
    <w:p>
      <w:pPr>
        <w:numPr>
          <w:ilvl w:val="0"/>
          <w:numId w:val="1003"/>
        </w:numPr>
        <w:pStyle w:val="Compact"/>
      </w:pPr>
      <w:r>
        <w:t xml:space="preserve">General terms</w:t>
      </w:r>
    </w:p>
    <w:p>
      <w:pPr>
        <w:numPr>
          <w:ilvl w:val="0"/>
          <w:numId w:val="1003"/>
        </w:numPr>
        <w:pStyle w:val="Compact"/>
      </w:pPr>
      <w:r>
        <w:t xml:space="preserve">Special conditions</w:t>
      </w:r>
    </w:p>
    <w:p>
      <w:pPr>
        <w:numPr>
          <w:ilvl w:val="0"/>
          <w:numId w:val="1003"/>
        </w:numPr>
        <w:pStyle w:val="Compact"/>
      </w:pPr>
      <w:r>
        <w:t xml:space="preserve">Rights configuration</w:t>
      </w:r>
    </w:p>
    <w:p>
      <w:pPr>
        <w:numPr>
          <w:ilvl w:val="0"/>
          <w:numId w:val="1003"/>
        </w:numPr>
        <w:pStyle w:val="Compact"/>
      </w:pPr>
      <w:r>
        <w:t xml:space="preserve">Restriction patterns</w:t>
      </w:r>
    </w:p>
    <w:p>
      <w:pPr>
        <w:numPr>
          <w:ilvl w:val="0"/>
          <w:numId w:val="1003"/>
        </w:numPr>
        <w:pStyle w:val="Compact"/>
      </w:pPr>
      <w:r>
        <w:t xml:space="preserve">Reminder schedules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ctions"/>
    <w:p>
      <w:pPr>
        <w:pStyle w:val="Heading2"/>
      </w:pPr>
      <w:r>
        <w:t xml:space="preserve">Actions</w:t>
      </w:r>
    </w:p>
    <w:bookmarkStart w:id="37" w:name="main-routes"/>
    <w:p>
      <w:pPr>
        <w:pStyle w:val="Heading3"/>
      </w:pPr>
      <w:r>
        <w:t xml:space="preserve">Main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164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/donorAgreement/browse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agreements with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/donorAgreement/view/:id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agreement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/donorAgreement/add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/donorAgreement/edit/:id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existing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/donorAgreement/delete/:id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/donorAgreement/reminders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upcoming reminders</w:t>
            </w:r>
          </w:p>
        </w:tc>
      </w:tr>
    </w:tbl>
    <w:bookmarkEnd w:id="37"/>
    <w:bookmarkStart w:id="38" w:name="form-processing"/>
    <w:p>
      <w:pPr>
        <w:pStyle w:val="Heading3"/>
      </w:pPr>
      <w:r>
        <w:t xml:space="preserve">Form Processing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processForm(sfWebRequest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logo upload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$_FILES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'agreement_logo'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$allowedTypes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'image/jpeg'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'image/png'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'image/gif'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'image/webp'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Validate, upload, store path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logo removal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'remove_logo'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Delete file, clear columns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agreement with i18n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::beginTransaction()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save logic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::commit()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Audit logging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-&gt;logAudit(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$oldValues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$newValues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services"/>
    <w:p>
      <w:pPr>
        <w:pStyle w:val="Heading2"/>
      </w:pPr>
      <w:r>
        <w:t xml:space="preserve">Services</w:t>
      </w:r>
    </w:p>
    <w:bookmarkStart w:id="40" w:name="donoragreementservice"/>
    <w:p>
      <w:pPr>
        <w:pStyle w:val="Heading3"/>
      </w:pPr>
      <w:r>
        <w:t xml:space="preserve">DonorAgreementService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ahgDonorAgreementPlugin\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onorAgreementService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Agreements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createAgreement(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updateAgreement(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getAgreement(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listAgreements(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deleteAgreement(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Rights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addRight(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$agreementId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updateRight(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getRights(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$agreementId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Restrictions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addRestriction(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$agreementId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updateRestriction(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getActiveRestrictions(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$agreementId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checkRestriction(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Reminders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createReminder(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$agreementId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getUpcomingReminders(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completeReminder(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snoozeReminder(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$until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Documents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uploadDocument(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$agreementId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getDocuments(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$agreementId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deleteDocument(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Linking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linkRecord(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$agreementId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unlinkRecord(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$agreementId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linkAccession(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$agreementId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unlinkAccession(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$agreementId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Templates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getTemplates()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cloneTemplate(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$overrides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DONOR AGREEMENT WORKFLOW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┌─────────────┐                                       │</w:t>
      </w:r>
      <w:r>
        <w:br/>
      </w:r>
      <w:r>
        <w:rPr>
          <w:rStyle w:val="VerbatimChar"/>
        </w:rPr>
        <w:t xml:space="preserve">│   │ Select/Create│────▶│  Choose     │                                       │</w:t>
      </w:r>
      <w:r>
        <w:br/>
      </w:r>
      <w:r>
        <w:rPr>
          <w:rStyle w:val="VerbatimChar"/>
        </w:rPr>
        <w:t xml:space="preserve">│   │   Template   │     │  Type       │                                       │</w:t>
      </w:r>
      <w:r>
        <w:br/>
      </w:r>
      <w:r>
        <w:rPr>
          <w:rStyle w:val="VerbatimChar"/>
        </w:rPr>
        <w:t xml:space="preserve">│   └─────────────┘     └─────────────┘                                   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┌─────────────┐     ┌─────────────┐                   │</w:t>
      </w:r>
      <w:r>
        <w:br/>
      </w:r>
      <w:r>
        <w:rPr>
          <w:rStyle w:val="VerbatimChar"/>
        </w:rPr>
        <w:t xml:space="preserve">│   │  Add Logo   │────▶│   Draft     │────▶│    Add      │                   │</w:t>
      </w:r>
      <w:r>
        <w:br/>
      </w:r>
      <w:r>
        <w:rPr>
          <w:rStyle w:val="VerbatimChar"/>
        </w:rPr>
        <w:t xml:space="preserve">│   │  (optional) │     │  Agreement  │     │   Rights    │                   │</w:t>
      </w:r>
      <w:r>
        <w:br/>
      </w:r>
      <w:r>
        <w:rPr>
          <w:rStyle w:val="VerbatimChar"/>
        </w:rPr>
        <w:t xml:space="preserve">│   └─────────────┘     │ status=draft│     └─────────────┘                   │</w:t>
      </w:r>
      <w:r>
        <w:br/>
      </w:r>
      <w:r>
        <w:rPr>
          <w:rStyle w:val="VerbatimChar"/>
        </w:rPr>
        <w:t xml:space="preserve">│                       └─────────────┘            │                           │</w:t>
      </w:r>
      <w:r>
        <w:br/>
      </w:r>
      <w:r>
        <w:rPr>
          <w:rStyle w:val="VerbatimChar"/>
        </w:rPr>
        <w:t xml:space="preserve">│                                                  ▼                           │</w:t>
      </w:r>
      <w:r>
        <w:br/>
      </w:r>
      <w:r>
        <w:rPr>
          <w:rStyle w:val="VerbatimChar"/>
        </w:rPr>
        <w:t xml:space="preserve">│                                          ┌─────────────┐                    │</w:t>
      </w:r>
      <w:r>
        <w:br/>
      </w:r>
      <w:r>
        <w:rPr>
          <w:rStyle w:val="VerbatimChar"/>
        </w:rPr>
        <w:t xml:space="preserve">│                                          │     Add     │                    │</w:t>
      </w:r>
      <w:r>
        <w:br/>
      </w:r>
      <w:r>
        <w:rPr>
          <w:rStyle w:val="VerbatimChar"/>
        </w:rPr>
        <w:t xml:space="preserve">│                                          │ Restrictions│                    │</w:t>
      </w:r>
      <w:r>
        <w:br/>
      </w:r>
      <w:r>
        <w:rPr>
          <w:rStyle w:val="VerbatimChar"/>
        </w:rPr>
        <w:t xml:space="preserve">│                                          └─────────────┘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│                           │</w:t>
      </w:r>
      <w:r>
        <w:br/>
      </w:r>
      <w:r>
        <w:rPr>
          <w:rStyle w:val="VerbatimChar"/>
        </w:rPr>
        <w:t xml:space="preserve">│                                                  ▼                           │</w:t>
      </w:r>
      <w:r>
        <w:br/>
      </w:r>
      <w:r>
        <w:rPr>
          <w:rStyle w:val="VerbatimChar"/>
        </w:rPr>
        <w:t xml:space="preserve">│   ┌─────────────┐     ┌─────────────┐     ┌─────────────┐                   │</w:t>
      </w:r>
      <w:r>
        <w:br/>
      </w:r>
      <w:r>
        <w:rPr>
          <w:rStyle w:val="VerbatimChar"/>
        </w:rPr>
        <w:t xml:space="preserve">│   │   Upload    │◀────│   Review    │◀────│    Add      │                   │</w:t>
      </w:r>
      <w:r>
        <w:br/>
      </w:r>
      <w:r>
        <w:rPr>
          <w:rStyle w:val="VerbatimChar"/>
        </w:rPr>
        <w:t xml:space="preserve">│   │  Documents  │     │   &amp; Sign    │     │  Documents  │                   │</w:t>
      </w:r>
      <w:r>
        <w:br/>
      </w:r>
      <w:r>
        <w:rPr>
          <w:rStyle w:val="VerbatimChar"/>
        </w:rPr>
        <w:t xml:space="preserve">│   └─────────────┘     │ status=pending│    └─────────────┘                   │</w:t>
      </w:r>
      <w:r>
        <w:br/>
      </w:r>
      <w:r>
        <w:rPr>
          <w:rStyle w:val="VerbatimChar"/>
        </w:rPr>
        <w:t xml:space="preserve">│         │             └─────────────┘                                       │</w:t>
      </w:r>
      <w:r>
        <w:br/>
      </w:r>
      <w:r>
        <w:rPr>
          <w:rStyle w:val="VerbatimChar"/>
        </w:rPr>
        <w:t xml:space="preserve">│         ▼                    │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▼                                               │</w:t>
      </w:r>
      <w:r>
        <w:br/>
      </w:r>
      <w:r>
        <w:rPr>
          <w:rStyle w:val="VerbatimChar"/>
        </w:rPr>
        <w:t xml:space="preserve">│   │   Active    │◀─────────────────────────────────────────────────────────│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│  Agreement  │  status=active                                            │</w:t>
      </w:r>
      <w:r>
        <w:br/>
      </w:r>
      <w:r>
        <w:rPr>
          <w:rStyle w:val="VerbatimChar"/>
        </w:rPr>
        <w:t xml:space="preserve">│   └─────────────┘         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┌─────────────┐     ┌─────────────┐                   │</w:t>
      </w:r>
      <w:r>
        <w:br/>
      </w:r>
      <w:r>
        <w:rPr>
          <w:rStyle w:val="VerbatimChar"/>
        </w:rPr>
        <w:t xml:space="preserve">│   │    Link     │────▶│    Set      │────▶│   Monitor   │                   │</w:t>
      </w:r>
      <w:r>
        <w:br/>
      </w:r>
      <w:r>
        <w:rPr>
          <w:rStyle w:val="VerbatimChar"/>
        </w:rPr>
        <w:t xml:space="preserve">│   │   Records   │     │  Reminders  │     │  &amp; Review   │                   │</w:t>
      </w:r>
      <w:r>
        <w:br/>
      </w:r>
      <w:r>
        <w:rPr>
          <w:rStyle w:val="VerbatimChar"/>
        </w:rPr>
        <w:t xml:space="preserve">│   └─────────────┘     └─────────────┘     └─────────────┘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Start w:id="45" w:name="collaboration-agreements"/>
    <w:p>
      <w:pPr>
        <w:pStyle w:val="Heading2"/>
      </w:pPr>
      <w:r>
        <w:t xml:space="preserve">Collaboration Agreements</w:t>
      </w:r>
    </w:p>
    <w:p>
      <w:pPr>
        <w:pStyle w:val="FirstParagraph"/>
      </w:pPr>
      <w:r>
        <w:t xml:space="preserve">Special support for institutional partnerships:</w:t>
      </w:r>
    </w:p>
    <w:bookmarkStart w:id="43" w:name="key-fields"/>
    <w:p>
      <w:pPr>
        <w:pStyle w:val="Heading3"/>
      </w:pPr>
      <w:r>
        <w:t xml:space="preserve">Key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scope and objectives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special_conditions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terms, access levels,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general_terms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collaboration terms</w:t>
            </w:r>
          </w:p>
        </w:tc>
      </w:tr>
    </w:tbl>
    <w:bookmarkEnd w:id="43"/>
    <w:bookmarkStart w:id="44" w:name="sample-sarada-collaboration-agreement"/>
    <w:p>
      <w:pPr>
        <w:pStyle w:val="Heading3"/>
      </w:pPr>
      <w:r>
        <w:t xml:space="preserve">Sample: SARADA Collaboration Agreement</w:t>
      </w:r>
    </w:p>
    <w:p>
      <w:pPr>
        <w:pStyle w:val="FirstParagraph"/>
      </w:pPr>
      <w:r>
        <w:t xml:space="preserve">Pre-configured template for Rock Art digitization partnerships:</w:t>
      </w:r>
      <w:r>
        <w:t xml:space="preserve"> </w:t>
      </w:r>
      <w:r>
        <w:t xml:space="preserve">- Three-tier access (Educational, Researcher, Bona Fide)</w:t>
      </w:r>
      <w:r>
        <w:t xml:space="preserve"> </w:t>
      </w:r>
      <w:r>
        <w:t xml:space="preserve">- Publication fees (R650 Africa / US$150 international)</w:t>
      </w:r>
      <w:r>
        <w:t xml:space="preserve"> </w:t>
      </w:r>
      <w:r>
        <w:t xml:space="preserve">- IP terms for digitization</w:t>
      </w:r>
      <w:r>
        <w:t xml:space="preserve"> </w:t>
      </w:r>
      <w:r>
        <w:t xml:space="preserve">- Code of Ethics compliance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udit-integration"/>
    <w:p>
      <w:pPr>
        <w:pStyle w:val="Heading2"/>
      </w:pPr>
      <w:r>
        <w:t xml:space="preserve">Audit Integration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ahgAuditTrailPlugin</w:t>
      </w:r>
      <w:r>
        <w:t xml:space="preserve"> </w:t>
      </w:r>
      <w:r>
        <w:t xml:space="preserve">if available: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logAudit(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$oldValues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$newValues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class_exists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'AhgAuditTrail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Services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AhgAuditService'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hgAuditTrail\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hgAuditService::logAction(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'DonorAgreement'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$newValues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$oldValues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'ahgDonorAgreementPlugin'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'old_values'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$oldValues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'new_values'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$newValues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'changed_fields'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$changedFields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50" w:name="installation"/>
    <w:p>
      <w:pPr>
        <w:pStyle w:val="Heading2"/>
      </w:pPr>
      <w:r>
        <w:t xml:space="preserve">Installation</w:t>
      </w:r>
    </w:p>
    <w:bookmarkStart w:id="47" w:name="database-migration"/>
    <w:p>
      <w:pPr>
        <w:pStyle w:val="Heading3"/>
      </w:pPr>
      <w:r>
        <w:t xml:space="preserve">Database Migration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/path/to/ahgDonorAgreementPlugin/database/install.sql</w:t>
      </w:r>
    </w:p>
    <w:bookmarkEnd w:id="47"/>
    <w:bookmarkStart w:id="48" w:name="enable-plugin"/>
    <w:p>
      <w:pPr>
        <w:pStyle w:val="Heading3"/>
      </w:pPr>
      <w:r>
        <w:t xml:space="preserve">Enable Plugin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ahgDonorAgreementPlugin</w:t>
      </w:r>
    </w:p>
    <w:bookmarkEnd w:id="48"/>
    <w:bookmarkStart w:id="49" w:name="create-upload-directory"/>
    <w:p>
      <w:pPr>
        <w:pStyle w:val="Heading3"/>
      </w:pPr>
      <w:r>
        <w:t xml:space="preserve">Create Upload Directory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/usr/share/nginx/archive/uploads/agreements/logos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/usr/share/nginx/archive/uploads/agreements/logos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 Upload Validation</w:t>
      </w:r>
      <w:r>
        <w:t xml:space="preserve">: Only allowed MIME types accepted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Path Sanitization</w:t>
      </w:r>
      <w:r>
        <w:t xml:space="preserve">: No directory traversal in file paths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 Control</w:t>
      </w:r>
      <w:r>
        <w:t xml:space="preserve">: Standard sfGuard permissions apply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 Trail</w:t>
      </w:r>
      <w:r>
        <w:t xml:space="preserve">: All changes logged if audit plugin enabled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POPIA Support</w:t>
      </w:r>
      <w:r>
        <w:t xml:space="preserve">: Restriction types for data protection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2026-06-27T18:56:09Z</dcterms:created>
  <dcterms:modified xsi:type="dcterms:W3CDTF">2026-06-27T18:56:09Z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