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ahglabelplugin---technical-documentation"/>
    <w:p>
      <w:pPr>
        <w:pStyle w:val="Heading1"/>
      </w:pPr>
      <w:r>
        <w:t xml:space="preserve">ahgLabelPlugin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Tools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Label generation system for GLAM institutions providing customizable labels with linear barcodes (Code 128) and QR codes. Automatically detects record sector (archive, library, museum, gallery) and provides sector-appropriate identifiers for barcode encoding.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ahgLabelPlugin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Route Configuration                          |  |</w:t>
      </w:r>
      <w:r>
        <w:br/>
      </w:r>
      <w:r>
        <w:rPr>
          <w:rStyle w:val="VerbatimChar"/>
        </w:rPr>
        <w:t xml:space="preserve">|  |  /label/:slug -&gt; label/index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labelActions                                |  |</w:t>
      </w:r>
      <w:r>
        <w:br/>
      </w:r>
      <w:r>
        <w:rPr>
          <w:rStyle w:val="VerbatimChar"/>
        </w:rPr>
        <w:t xml:space="preserve">|  |  - executeIndex() - Load resource and parameters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indexSuccess.php Template                     |  |</w:t>
      </w:r>
      <w:r>
        <w:br/>
      </w:r>
      <w:r>
        <w:rPr>
          <w:rStyle w:val="VerbatimChar"/>
        </w:rPr>
        <w:t xml:space="preserve">|  |  - Sector detection                                            |  |</w:t>
      </w:r>
      <w:r>
        <w:br/>
      </w:r>
      <w:r>
        <w:rPr>
          <w:rStyle w:val="VerbatimChar"/>
        </w:rPr>
        <w:t xml:space="preserve">|  |  - Barcode source aggregation                                  |  |</w:t>
      </w:r>
      <w:r>
        <w:br/>
      </w:r>
      <w:r>
        <w:rPr>
          <w:rStyle w:val="VerbatimChar"/>
        </w:rPr>
        <w:t xml:space="preserve">|  |  - Label preview rendering                                     |  |</w:t>
      </w:r>
      <w:r>
        <w:br/>
      </w:r>
      <w:r>
        <w:rPr>
          <w:rStyle w:val="VerbatimChar"/>
        </w:rPr>
        <w:t xml:space="preserve">|  |  - Print/download functionality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External Barcode APIs                            |  |</w:t>
      </w:r>
      <w:r>
        <w:br/>
      </w:r>
      <w:r>
        <w:rPr>
          <w:rStyle w:val="VerbatimChar"/>
        </w:rPr>
        <w:t xml:space="preserve">|  |  - barcodeapi.org (Code 128)                                   |  |</w:t>
      </w:r>
      <w:r>
        <w:br/>
      </w:r>
      <w:r>
        <w:rPr>
          <w:rStyle w:val="VerbatimChar"/>
        </w:rPr>
        <w:t xml:space="preserve">|  |  - api.qrserver.com (QR codes)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ahgLabelPlugin/</w:t>
      </w:r>
      <w:r>
        <w:br/>
      </w:r>
      <w:r>
        <w:rPr>
          <w:rStyle w:val="VerbatimChar"/>
        </w:rPr>
        <w:t xml:space="preserve">|-- config/</w:t>
      </w:r>
      <w:r>
        <w:br/>
      </w:r>
      <w:r>
        <w:rPr>
          <w:rStyle w:val="VerbatimChar"/>
        </w:rPr>
        <w:t xml:space="preserve">|   +-- ahgLabelPluginConfiguration.class.php</w:t>
      </w:r>
      <w:r>
        <w:br/>
      </w:r>
      <w:r>
        <w:rPr>
          <w:rStyle w:val="VerbatimChar"/>
        </w:rPr>
        <w:t xml:space="preserve">|-- modules/</w:t>
      </w:r>
      <w:r>
        <w:br/>
      </w:r>
      <w:r>
        <w:rPr>
          <w:rStyle w:val="VerbatimChar"/>
        </w:rPr>
        <w:t xml:space="preserve">|   +-- label/</w:t>
      </w:r>
      <w:r>
        <w:br/>
      </w:r>
      <w:r>
        <w:rPr>
          <w:rStyle w:val="VerbatimChar"/>
        </w:rPr>
        <w:t xml:space="preserve">|       |-- actions/</w:t>
      </w:r>
      <w:r>
        <w:br/>
      </w:r>
      <w:r>
        <w:rPr>
          <w:rStyle w:val="VerbatimChar"/>
        </w:rPr>
        <w:t xml:space="preserve">|       |   +-- actions.class.php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indexSuccess.php</w:t>
      </w:r>
      <w:r>
        <w:br/>
      </w:r>
      <w:r>
        <w:rPr>
          <w:rStyle w:val="VerbatimChar"/>
        </w:rPr>
        <w:t xml:space="preserve">+-- extension.json</w:t>
      </w:r>
    </w:p>
    <w:p>
      <w:r>
        <w:pict>
          <v:rect style="width:0;height:1.5pt" o:hralign="center" o:hrstd="t" o:hr="t"/>
        </w:pict>
      </w:r>
    </w:p>
    <w:bookmarkEnd w:id="22"/>
    <w:bookmarkStart w:id="24" w:name="plugin-configuration"/>
    <w:p>
      <w:pPr>
        <w:pStyle w:val="Heading2"/>
      </w:pPr>
      <w:r>
        <w:t xml:space="preserve">Plugin Configuration</w:t>
      </w:r>
    </w:p>
    <w:bookmarkStart w:id="23" w:name="ahglabelpluginconfiguration.class.php"/>
    <w:p>
      <w:pPr>
        <w:pStyle w:val="Heading3"/>
      </w:pPr>
      <w:r>
        <w:t xml:space="preserve">ahgLabelPluginConfiguration.class.php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ahgLabelPluginConfiguration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 generation for archival objects'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label module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sfConfig::set(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routes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'loadRoutes'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loadRoutes(sfEvent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'label_index'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'/label/:slug'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'label'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'index'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oute-definitions"/>
    <w:p>
      <w:pPr>
        <w:pStyle w:val="Heading2"/>
      </w:pPr>
      <w:r>
        <w:t xml:space="preserve">Route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/label/:slug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controller"/>
    <w:p>
      <w:pPr>
        <w:pStyle w:val="Heading2"/>
      </w:pPr>
      <w:r>
        <w:t xml:space="preserve">Controller</w:t>
      </w:r>
    </w:p>
    <w:bookmarkStart w:id="26" w:name="labelactions"/>
    <w:p>
      <w:pPr>
        <w:pStyle w:val="Heading3"/>
      </w:pPr>
      <w:r>
        <w:t xml:space="preserve">labelActions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labelActions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executeIndex(sfWebRequest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ubitInformationObject::getBySlug(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-&gt;forward404()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-&gt;labelType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'size'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parameters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full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type (reserved for future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medium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size preset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sector-detection"/>
    <w:p>
      <w:pPr>
        <w:pStyle w:val="Heading2"/>
      </w:pPr>
      <w:r>
        <w:t xml:space="preserve">Sector Detection</w:t>
      </w:r>
    </w:p>
    <w:p>
      <w:pPr>
        <w:pStyle w:val="FirstParagraph"/>
      </w:pPr>
      <w:r>
        <w:t xml:space="preserve">The template automatically detects the sector based on available metadata:</w:t>
      </w:r>
    </w:p>
    <w:p>
      <w:pPr>
        <w:pStyle w:val="SourceCode"/>
      </w:pPr>
      <w:r>
        <w:rPr>
          <w:rStyle w:val="CommentTok"/>
        </w:rPr>
        <w:t xml:space="preserve">// Detection logic</w:t>
      </w:r>
      <w:r>
        <w:br/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</w:t>
      </w:r>
      <w:r>
        <w:br/>
      </w:r>
      <w:r>
        <w:br/>
      </w:r>
      <w:r>
        <w:rPr>
          <w:rStyle w:val="CommentTok"/>
        </w:rPr>
        <w:t xml:space="preserve">// Check display_object_config table</w:t>
      </w:r>
      <w:r>
        <w:br/>
      </w:r>
      <w:r>
        <w:rPr>
          <w:rStyle w:val="VariableTok"/>
        </w:rPr>
        <w:t xml:space="preserve">$sectorConfig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'display_object_config'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-&gt;value(</w:t>
      </w:r>
      <w:r>
        <w:rPr>
          <w:rStyle w:val="StringTok"/>
        </w:rPr>
        <w:t xml:space="preserve">'object_type'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$sectorConfig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$sectorConfig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Override based on available data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))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$accession</w:t>
      </w:r>
      <w:r>
        <w:rPr>
          <w:rStyle w:val="NormalTok"/>
        </w:rPr>
        <w:t xml:space="preserve">))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;</w:t>
      </w:r>
    </w:p>
    <w:bookmarkStart w:id="29" w:name="sector-labels"/>
    <w:p>
      <w:pPr>
        <w:pStyle w:val="Heading3"/>
      </w:pPr>
      <w:r>
        <w:t xml:space="preserve">Sector Labels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Artwork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barcode-sources"/>
    <w:p>
      <w:pPr>
        <w:pStyle w:val="Heading2"/>
      </w:pPr>
      <w:r>
        <w:t xml:space="preserve">Barcode Sources</w:t>
      </w:r>
    </w:p>
    <w:bookmarkStart w:id="31" w:name="data-aggregation"/>
    <w:p>
      <w:pPr>
        <w:pStyle w:val="Heading3"/>
      </w:pPr>
      <w:r>
        <w:t xml:space="preserve">Data Aggregation</w:t>
      </w:r>
    </w:p>
    <w:p>
      <w:pPr>
        <w:pStyle w:val="FirstParagraph"/>
      </w:pPr>
      <w:r>
        <w:t xml:space="preserve">The system queries multiple tables to build available barcode sources: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safeQuery(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'information_object_id'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)-&gt;value(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source-hierarchy"/>
    <w:p>
      <w:pPr>
        <w:pStyle w:val="Heading3"/>
      </w:pPr>
      <w:r>
        <w:t xml:space="preserve">Source Hierarchy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32"/>
    <w:bookmarkStart w:id="33" w:name="complete-source-list"/>
    <w:p>
      <w:pPr>
        <w:pStyle w:val="Heading3"/>
      </w:pPr>
      <w:r>
        <w:t xml:space="preserve">Complete Source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OpenLibrary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openlibrary_id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external-api-integration"/>
    <w:p>
      <w:pPr>
        <w:pStyle w:val="Heading2"/>
      </w:pPr>
      <w:r>
        <w:t xml:space="preserve">External API Integration</w:t>
      </w:r>
    </w:p>
    <w:bookmarkStart w:id="35" w:name="linear-barcode-generation"/>
    <w:p>
      <w:pPr>
        <w:pStyle w:val="Heading3"/>
      </w:pPr>
      <w:r>
        <w:t xml:space="preserve">Linear Barcode Generation</w:t>
      </w:r>
    </w:p>
    <w:p>
      <w:pPr>
        <w:pStyle w:val="FirstParagraph"/>
      </w:pPr>
      <w:r>
        <w:t xml:space="preserve">Uses barcodeapi.org for Code 128 barcode generation:</w:t>
      </w:r>
    </w:p>
    <w:p>
      <w:pPr>
        <w:pStyle w:val="SourceCode"/>
      </w:pPr>
      <w:r>
        <w:rPr>
          <w:rStyle w:val="VerbatimChar"/>
        </w:rPr>
        <w:t xml:space="preserve">https://barcodeapi.org/api/128/{encoded_value}</w:t>
      </w:r>
    </w:p>
    <w:bookmarkEnd w:id="35"/>
    <w:bookmarkStart w:id="36" w:name="qr-code-generation"/>
    <w:p>
      <w:pPr>
        <w:pStyle w:val="Heading3"/>
      </w:pPr>
      <w:r>
        <w:t xml:space="preserve">QR Code Generation</w:t>
      </w:r>
    </w:p>
    <w:p>
      <w:pPr>
        <w:pStyle w:val="FirstParagraph"/>
      </w:pPr>
      <w:r>
        <w:t xml:space="preserve">Uses api.qrserver.com for QR code generation:</w:t>
      </w:r>
    </w:p>
    <w:p>
      <w:pPr>
        <w:pStyle w:val="SourceCode"/>
      </w:pPr>
      <w:r>
        <w:rPr>
          <w:rStyle w:val="VerbatimChar"/>
        </w:rPr>
        <w:t xml:space="preserve">https://api.qrserver.com/v1/create-qr-code/?size=120x120&amp;data={encoded_url}</w:t>
      </w:r>
    </w:p>
    <w:bookmarkEnd w:id="36"/>
    <w:bookmarkStart w:id="37" w:name="qr-code-content"/>
    <w:p>
      <w:pPr>
        <w:pStyle w:val="Heading3"/>
      </w:pPr>
      <w:r>
        <w:t xml:space="preserve">QR Code Content</w:t>
      </w:r>
    </w:p>
    <w:p>
      <w:pPr>
        <w:pStyle w:val="FirstParagraph"/>
      </w:pPr>
      <w:r>
        <w:t xml:space="preserve">The QR code encodes the full URL to the record:</w:t>
      </w:r>
    </w:p>
    <w:p>
      <w:pPr>
        <w:pStyle w:val="SourceCode"/>
      </w:pPr>
      <w:r>
        <w:rPr>
          <w:rStyle w:val="VariableTok"/>
        </w:rPr>
        <w:t xml:space="preserve">$qrUrl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sfContext::getInstance()-&gt;getRequest()-&gt;getUriPrefix()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abel-sizes"/>
    <w:p>
      <w:pPr>
        <w:pStyle w:val="Heading2"/>
      </w:pPr>
      <w:r>
        <w:t xml:space="preserve">Label Sizes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template-structure"/>
    <w:p>
      <w:pPr>
        <w:pStyle w:val="Heading2"/>
      </w:pPr>
      <w:r>
        <w:t xml:space="preserve">Template Structure</w:t>
      </w:r>
    </w:p>
    <w:bookmarkStart w:id="40" w:name="layout"/>
    <w:p>
      <w:pPr>
        <w:pStyle w:val="Heading3"/>
      </w:pPr>
      <w:r>
        <w:t xml:space="preserve">Layout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layout_3col</w:t>
      </w:r>
      <w:r>
        <w:t xml:space="preserve"> </w:t>
      </w:r>
      <w:r>
        <w:t xml:space="preserve">decorator with:</w:t>
      </w:r>
      <w:r>
        <w:t xml:space="preserve"> </w:t>
      </w:r>
      <w:r>
        <w:t xml:space="preserve">- Sidebar: Context menu</w:t>
      </w:r>
      <w:r>
        <w:t xml:space="preserve"> </w:t>
      </w:r>
      <w:r>
        <w:t xml:space="preserve">- Title slot: Record title</w:t>
      </w:r>
      <w:r>
        <w:t xml:space="preserve"> </w:t>
      </w:r>
      <w:r>
        <w:t xml:space="preserve">- Context-menu slot: Back link</w:t>
      </w:r>
      <w:r>
        <w:t xml:space="preserve"> </w:t>
      </w:r>
      <w:r>
        <w:t xml:space="preserve">- Main content: Configuration and preview</w:t>
      </w:r>
    </w:p>
    <w:bookmarkEnd w:id="40"/>
    <w:bookmarkStart w:id="41" w:name="print-styles"/>
    <w:p>
      <w:pPr>
        <w:pStyle w:val="Heading3"/>
      </w:pPr>
      <w:r>
        <w:t xml:space="preserve">Print Styles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.no-print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#sidebar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#context-menu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.label-preview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fit-content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javascript-functions"/>
    <w:p>
      <w:pPr>
        <w:pStyle w:val="Heading2"/>
      </w:pPr>
      <w:r>
        <w:t xml:space="preserve">JavaScript Functions</w:t>
      </w:r>
    </w:p>
    <w:bookmarkStart w:id="43" w:name="client-side-functions"/>
    <w:p>
      <w:pPr>
        <w:pStyle w:val="Heading3"/>
      </w:pPr>
      <w:r>
        <w:t xml:space="preserve">Client-Side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updateBarcodeSource()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barcode image when source selection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updateLabelSize()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Adjusts label preview container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toggleBarcode()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Shows/hides linear barcode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toggleQR()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Shows/hides QR code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toggleTitle()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Shows/hides title on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toggleRepo()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Shows/hides repository name on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downloadLabel()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label as PNG using html2canvas</w:t>
            </w:r>
          </w:p>
        </w:tc>
      </w:tr>
    </w:tbl>
    <w:bookmarkEnd w:id="43"/>
    <w:bookmarkStart w:id="44" w:name="download-implementation"/>
    <w:p>
      <w:pPr>
        <w:pStyle w:val="Heading3"/>
      </w:pPr>
      <w:r>
        <w:t xml:space="preserve">Download Implementation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downloadLabel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html2canvas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html2canvas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'labelContent'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(canvas)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'label-{slug}.png'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'Download requires html2canvas. Use Print instead.'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sp-compliance"/>
    <w:p>
      <w:pPr>
        <w:pStyle w:val="Heading2"/>
      </w:pPr>
      <w:r>
        <w:t xml:space="preserve">CSP Compliance</w:t>
      </w:r>
    </w:p>
    <w:p>
      <w:pPr>
        <w:pStyle w:val="FirstParagraph"/>
      </w:pPr>
      <w:r>
        <w:t xml:space="preserve">The template implements Content Security Policy nonce support: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'csp_nonce'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'/^nonce=/'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'nonce="'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Applied to both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blocks.</w:t>
      </w:r>
    </w:p>
    <w:p>
      <w:r>
        <w:pict>
          <v:rect style="width:0;height:1.5pt" o:hralign="center" o:hrstd="t" o:hr="t"/>
        </w:pict>
      </w:r>
    </w:p>
    <w:bookmarkEnd w:id="46"/>
    <w:bookmarkStart w:id="47" w:name="database-tables-used-read-only"/>
    <w:p>
      <w:pPr>
        <w:pStyle w:val="Heading2"/>
      </w:pPr>
      <w:r>
        <w:t xml:space="preserve">Database Tables Used (Read-Only)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record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Library-specific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Museum-specific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display_object_config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dependencies"/>
    <w:p>
      <w:pPr>
        <w:pStyle w:val="Heading2"/>
      </w:pPr>
      <w:r>
        <w:t xml:space="preserve">Dependencies</w:t>
      </w:r>
    </w:p>
    <w:bookmarkStart w:id="48" w:name="required"/>
    <w:p>
      <w:pPr>
        <w:pStyle w:val="Heading3"/>
      </w:pPr>
      <w:r>
        <w:t xml:space="preserve">Required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 (Illuminate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AHG functionality</w:t>
            </w:r>
          </w:p>
        </w:tc>
      </w:tr>
    </w:tbl>
    <w:bookmarkEnd w:id="48"/>
    <w:bookmarkStart w:id="49" w:name="optional-client-side"/>
    <w:p>
      <w:pPr>
        <w:pStyle w:val="Heading3"/>
      </w:pPr>
      <w:r>
        <w:t xml:space="preserve">Optional (Client-Side)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html2canvas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download functionality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extension-metadata"/>
    <w:p>
      <w:pPr>
        <w:pStyle w:val="Heading2"/>
      </w:pPr>
      <w:r>
        <w:t xml:space="preserve">Extension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 Generator"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"ahgLabelPlugin"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 generation for archival objects with customizable templates"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4" w:name="usage-examples"/>
    <w:p>
      <w:pPr>
        <w:pStyle w:val="Heading2"/>
      </w:pPr>
      <w:r>
        <w:t xml:space="preserve">Usage Examples</w:t>
      </w:r>
    </w:p>
    <w:bookmarkStart w:id="52" w:name="basic-label-access"/>
    <w:p>
      <w:pPr>
        <w:pStyle w:val="Heading3"/>
      </w:pPr>
      <w:r>
        <w:t xml:space="preserve">Basic Label Access</w:t>
      </w:r>
    </w:p>
    <w:p>
      <w:pPr>
        <w:pStyle w:val="SourceCode"/>
      </w:pPr>
      <w:r>
        <w:rPr>
          <w:rStyle w:val="VerbatimChar"/>
        </w:rPr>
        <w:t xml:space="preserve">https://your-site.com/label/record-slug</w:t>
      </w:r>
    </w:p>
    <w:bookmarkEnd w:id="52"/>
    <w:bookmarkStart w:id="53" w:name="with-parameters"/>
    <w:p>
      <w:pPr>
        <w:pStyle w:val="Heading3"/>
      </w:pPr>
      <w:r>
        <w:t xml:space="preserve">With Parameters</w:t>
      </w:r>
    </w:p>
    <w:p>
      <w:pPr>
        <w:pStyle w:val="SourceCode"/>
      </w:pPr>
      <w:r>
        <w:rPr>
          <w:rStyle w:val="VerbatimChar"/>
        </w:rPr>
        <w:t xml:space="preserve">https://your-site.com/label/record-slug?type=full&amp;size=large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uture-enhancements"/>
    <w:p>
      <w:pPr>
        <w:pStyle w:val="Heading2"/>
      </w:pPr>
      <w:r>
        <w:t xml:space="preserve">Future Enhancements</w:t>
      </w:r>
    </w:p>
    <w:p>
      <w:pPr>
        <w:pStyle w:val="FirstParagraph"/>
      </w:pPr>
      <w:r>
        <w:t xml:space="preserve">Potential roadmap items: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labels for multiple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 label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barcode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external API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sheet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Avery and other sheet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library spine label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QR-only compact labels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troubleshooting"/>
    <w:p>
      <w:pPr>
        <w:pStyle w:val="Heading2"/>
      </w:pPr>
      <w:r>
        <w:t xml:space="preserve">Troubleshooting</w:t>
      </w:r>
    </w:p>
    <w:bookmarkStart w:id="5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barcode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firewall/proxy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fields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 table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ahgLibraryPlugin is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fields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museum_object table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ahgMuseumPlugin is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html2canvas not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Print function instead</w:t>
            </w:r>
          </w:p>
        </w:tc>
      </w:tr>
    </w:tbl>
    <w:bookmarkEnd w:id="56"/>
    <w:bookmarkStart w:id="57" w:name="debug-logging"/>
    <w:p>
      <w:pPr>
        <w:pStyle w:val="Heading3"/>
      </w:pPr>
      <w:r>
        <w:t xml:space="preserve">Debug Logging</w:t>
      </w:r>
    </w:p>
    <w:p>
      <w:pPr>
        <w:pStyle w:val="FirstParagraph"/>
      </w:pPr>
      <w:r>
        <w:t xml:space="preserve">The template includes debug logging for ISBN lookup:</w:t>
      </w:r>
    </w:p>
    <w:p>
      <w:pPr>
        <w:pStyle w:val="SourceCode"/>
      </w:pPr>
      <w:r>
        <w:rPr>
          <w:rStyle w:val="FunctionTok"/>
        </w:rPr>
        <w:t xml:space="preserve">error_log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"DEBUG ISBN for </w:t>
      </w:r>
      <w:r>
        <w:rPr>
          <w:rStyle w:val="VariableTok"/>
        </w:rPr>
        <w:t xml:space="preserve">$objectId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var_export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Check PHP error log for troubleshooting data retrieval issues.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Read-only database access</w:t>
      </w:r>
    </w:p>
    <w:p>
      <w:pPr>
        <w:numPr>
          <w:ilvl w:val="0"/>
          <w:numId w:val="1001"/>
        </w:numPr>
        <w:pStyle w:val="Compact"/>
      </w:pPr>
      <w:r>
        <w:t xml:space="preserve">No user input stored to database</w:t>
      </w:r>
    </w:p>
    <w:p>
      <w:pPr>
        <w:numPr>
          <w:ilvl w:val="0"/>
          <w:numId w:val="1001"/>
        </w:numPr>
        <w:pStyle w:val="Compact"/>
      </w:pPr>
      <w:r>
        <w:t xml:space="preserve">External API calls use URL encoding</w:t>
      </w:r>
    </w:p>
    <w:p>
      <w:pPr>
        <w:numPr>
          <w:ilvl w:val="0"/>
          <w:numId w:val="1001"/>
        </w:numPr>
        <w:pStyle w:val="Compact"/>
      </w:pPr>
      <w:r>
        <w:t xml:space="preserve">CSP nonce support for inline scripts/styles</w:t>
      </w:r>
    </w:p>
    <w:p>
      <w:pPr>
        <w:numPr>
          <w:ilvl w:val="0"/>
          <w:numId w:val="1001"/>
        </w:numPr>
        <w:pStyle w:val="Compact"/>
      </w:pPr>
      <w:r>
        <w:t xml:space="preserve">HTML special characters escaped in output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2026-06-27T18:56:20Z</dcterms:created>
  <dcterms:modified xsi:type="dcterms:W3CDTF">2026-06-27T18:56:20Z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