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 Settings</w:t>
      </w:r>
    </w:p>
    <w:p>
      <w:pPr>
        <w:pStyle w:val="Author"/>
      </w:pPr>
      <w:r>
        <w:t xml:space="preserve">The Archive and Heritage Group (Pty) Ltd</w:t>
      </w:r>
    </w:p>
    <w:bookmarkStart w:id="70" w:name="ahg-settings"/>
    <w:p>
      <w:pPr>
        <w:pStyle w:val="Heading1"/>
      </w:pPr>
      <w:r>
        <w:t xml:space="preserve">AHG Settings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Centralized administration interface for managing all AtoM configuration settings, plugins, and AHG extensions in one place.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AHG</w:t>
      </w:r>
      <w:r>
        <w:t xml:space="preserve">SETTINGS</w:t>
      </w:r>
      <w:r>
        <w:t xml:space="preserve">HUB</w:t>
      </w:r>
      <w:r>
        <w:t xml:space="preserve">Global</w:t>
      </w:r>
      <w:r>
        <w:t xml:space="preserve">Plugin</w:t>
      </w:r>
      <w:r>
        <w:t xml:space="preserve">Theme</w:t>
      </w:r>
      <w:r>
        <w:t xml:space="preserve">AI</w:t>
      </w:r>
      <w:r>
        <w:t xml:space="preserve">Settings</w:t>
      </w:r>
      <w:r>
        <w:t xml:space="preserve">Manager</w:t>
      </w:r>
      <w:r>
        <w:t xml:space="preserve">Config</w:t>
      </w:r>
      <w:r>
        <w:t xml:space="preserve">Services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  <w:r>
        <w:t xml:space="preserve">UNIFIED</w:t>
      </w:r>
      <w:r>
        <w:t xml:space="preserve">SETTINGS</w:t>
      </w: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FirstParagraph"/>
      </w:pPr>
      <w:r>
        <w:rPr>
          <w:bCs/>
          <w:b/>
        </w:rPr>
        <w:t xml:space="preserve">Settings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[Cog]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AtoM behavior and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[Puzzle]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[Palette]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Colors, branding,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[List] Dropdowns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vocabularies/taxonomies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[Robot] AI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NER, translation, summarization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[Key]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API access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[Envelope]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and notification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[Numbers] 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GLAM/DAM identifier schemes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[Cloud]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replication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[Download]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Export/import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FirstParagraph"/>
      </w:pPr>
      <w:r>
        <w:t xml:space="preserve">Main</w:t>
      </w:r>
      <w:r>
        <w:t xml:space="preserve">Menu</w:t>
      </w:r>
      <w:r>
        <w:t xml:space="preserve">v</w:t>
      </w:r>
      <w:r>
        <w:t xml:space="preserve">Admin</w:t>
      </w:r>
      <w:r>
        <w:t xml:space="preserve">Admin</w:t>
      </w:r>
      <w:r>
        <w:t xml:space="preserve">Settings</w:t>
      </w:r>
      <w:r>
        <w:t xml:space="preserve">AHG</w:t>
      </w:r>
      <w:r>
        <w:t xml:space="preserve">Settings</w:t>
      </w:r>
      <w:r>
        <w:t xml:space="preserve">Settings</w:t>
      </w:r>
      <w:r>
        <w:t xml:space="preserve">Overview</w:t>
      </w:r>
      <w:r>
        <w:t xml:space="preserve">Core</w:t>
      </w:r>
      <w:r>
        <w:t xml:space="preserve">AtoM</w:t>
      </w:r>
      <w:r>
        <w:t xml:space="preserve">Settings</w:t>
      </w:r>
      <w:r>
        <w:t xml:space="preserve">AHG</w:t>
      </w:r>
      <w:r>
        <w:t xml:space="preserve">Plugin</w:t>
      </w:r>
      <w:r>
        <w:t xml:space="preserve">Settings</w:t>
      </w:r>
    </w:p>
    <w:p>
      <w:pPr>
        <w:pStyle w:val="BodyText"/>
      </w:pPr>
      <w:r>
        <w:rPr>
          <w:bCs/>
          <w:b/>
        </w:rPr>
        <w:t xml:space="preserve">Direct URL:</w:t>
      </w:r>
      <w:r>
        <w:t xml:space="preserve"> </w:t>
      </w:r>
      <w:r>
        <w:rPr>
          <w:rStyle w:val="VerbatimChar"/>
        </w:rPr>
        <w:t xml:space="preserve">/admin/ahg-settings</w:t>
      </w:r>
    </w:p>
    <w:p>
      <w:r>
        <w:pict>
          <v:rect style="width:0;height:1.5pt" o:hralign="center" o:hrstd="t" o:hr="t"/>
        </w:pict>
      </w:r>
    </w:p>
    <w:bookmarkEnd w:id="23"/>
    <w:bookmarkStart w:id="24" w:name="settings-overview-dashboard"/>
    <w:p>
      <w:pPr>
        <w:pStyle w:val="Heading2"/>
      </w:pPr>
      <w:r>
        <w:t xml:space="preserve">Settings Overview Dashboard</w:t>
      </w:r>
    </w:p>
    <w:p>
      <w:pPr>
        <w:pStyle w:val="FirstParagraph"/>
      </w:pPr>
      <w:r>
        <w:t xml:space="preserve">When you open AHG Settings, you see a card-based dashboard:</w:t>
      </w:r>
    </w:p>
    <w:p>
      <w:pPr>
        <w:pStyle w:val="BodyText"/>
      </w:pPr>
      <w:r>
        <w:t xml:space="preserve">[Cog]</w:t>
      </w:r>
      <w:r>
        <w:t xml:space="preserve">AHG</w:t>
      </w:r>
      <w:r>
        <w:t xml:space="preserve">Plugin</w:t>
      </w:r>
      <w:r>
        <w:t xml:space="preserve">Settings</w:t>
      </w:r>
      <w:r>
        <w:t xml:space="preserve">[Envelope]</w:t>
      </w:r>
      <w:r>
        <w:t xml:space="preserve">[Landmark]</w:t>
      </w:r>
      <w:r>
        <w:t xml:space="preserve">[Cloud]</w:t>
      </w:r>
      <w:r>
        <w:t xml:space="preserve">AI</w:t>
      </w:r>
      <w:r>
        <w:t xml:space="preserve">Services</w:t>
      </w:r>
      <w:r>
        <w:t xml:space="preserve">Heritage</w:t>
      </w:r>
      <w:r>
        <w:t xml:space="preserve">Preservation</w:t>
      </w:r>
      <w:r>
        <w:t xml:space="preserve">Platform</w:t>
      </w:r>
      <w:r>
        <w:t xml:space="preserve">&amp;</w:t>
      </w:r>
      <w:r>
        <w:t xml:space="preserve">Backup</w:t>
      </w:r>
      <w:r>
        <w:t xml:space="preserve">NER,</w:t>
      </w:r>
      <w:r>
        <w:t xml:space="preserve">translate,</w:t>
      </w:r>
      <w:r>
        <w:t xml:space="preserve">Access</w:t>
      </w:r>
      <w:r>
        <w:t xml:space="preserve">control,</w:t>
      </w:r>
      <w:r>
        <w:t xml:space="preserve">Replication</w:t>
      </w:r>
      <w:r>
        <w:t xml:space="preserve">summarize</w:t>
      </w:r>
      <w:r>
        <w:t xml:space="preserve">analytics</w:t>
      </w:r>
      <w:r>
        <w:t xml:space="preserve">targets</w:t>
      </w:r>
      <w:r>
        <w:t xml:space="preserve">[Configure]</w:t>
      </w:r>
      <w:r>
        <w:t xml:space="preserve">[Admin]</w:t>
      </w:r>
      <w:r>
        <w:t xml:space="preserve">[Configure]</w:t>
      </w:r>
      <w:r>
        <w:t xml:space="preserve">[Photo-Video]</w:t>
      </w:r>
      <w:r>
        <w:t xml:space="preserve">[Cog]</w:t>
      </w:r>
      <w:r>
        <w:t xml:space="preserve">[Puzzle-Piece]</w:t>
      </w:r>
      <w:r>
        <w:t xml:space="preserve">Digital</w:t>
      </w:r>
      <w:r>
        <w:t xml:space="preserve">Asset</w:t>
      </w:r>
      <w:r>
        <w:t xml:space="preserve">Section</w:t>
      </w:r>
      <w:r>
        <w:t xml:space="preserve">Plugin</w:t>
      </w:r>
      <w:r>
        <w:t xml:space="preserve">Management</w:t>
      </w:r>
      <w:r>
        <w:t xml:space="preserve">Settings</w:t>
      </w:r>
      <w:r>
        <w:t xml:space="preserve">Management</w:t>
      </w:r>
      <w:r>
        <w:t xml:space="preserve">PDF</w:t>
      </w:r>
      <w:r>
        <w:t xml:space="preserve">merge,</w:t>
      </w:r>
      <w:r>
        <w:t xml:space="preserve">Theme,</w:t>
      </w:r>
      <w:r>
        <w:t xml:space="preserve">metadata,</w:t>
      </w:r>
      <w:r>
        <w:t xml:space="preserve">Enable/disable</w:t>
      </w:r>
      <w:r>
        <w:t xml:space="preserve">3D</w:t>
      </w:r>
      <w:r>
        <w:t xml:space="preserve">viewer</w:t>
      </w:r>
      <w:r>
        <w:t xml:space="preserve">IIIF,</w:t>
      </w:r>
      <w:r>
        <w:t xml:space="preserve">jobs</w:t>
      </w:r>
      <w:r>
        <w:t xml:space="preserve">extensions</w:t>
      </w:r>
      <w:r>
        <w:t xml:space="preserve">[Open</w:t>
      </w:r>
      <w:r>
        <w:t xml:space="preserve">Tools]</w:t>
      </w:r>
      <w:r>
        <w:t xml:space="preserve">[Configure]</w:t>
      </w:r>
      <w:r>
        <w:t xml:space="preserve">[Manage]</w:t>
      </w:r>
    </w:p>
    <w:p>
      <w:r>
        <w:pict>
          <v:rect style="width:0;height:1.5pt" o:hralign="center" o:hrstd="t" o:hr="t"/>
        </w:pict>
      </w:r>
    </w:p>
    <w:bookmarkEnd w:id="24"/>
    <w:bookmarkStart w:id="28" w:name="global-settings"/>
    <w:p>
      <w:pPr>
        <w:pStyle w:val="Heading2"/>
      </w:pPr>
      <w:r>
        <w:t xml:space="preserve">Global Settings</w:t>
      </w:r>
    </w:p>
    <w:p>
      <w:pPr>
        <w:pStyle w:val="FirstParagraph"/>
      </w:pPr>
      <w:r>
        <w:t xml:space="preserve">Configure core AtoM behavior from the Global Settings page:</w:t>
      </w:r>
    </w:p>
    <w:bookmarkStart w:id="25" w:name="step-1-open-global-settings"/>
    <w:p>
      <w:pPr>
        <w:pStyle w:val="Heading3"/>
      </w:pPr>
      <w:r>
        <w:t xml:space="preserve">Step 1: Open Global Settings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Global</w:t>
      </w:r>
    </w:p>
    <w:bookmarkEnd w:id="25"/>
    <w:bookmarkStart w:id="26" w:name="step-2-configure-sections"/>
    <w:p>
      <w:pPr>
        <w:pStyle w:val="Heading3"/>
      </w:pPr>
      <w:r>
        <w:t xml:space="preserve">Step 2: Configure Sections</w:t>
      </w:r>
    </w:p>
    <w:p>
      <w:pPr>
        <w:pStyle w:val="FirstParagraph"/>
      </w:pPr>
      <w:r>
        <w:t xml:space="preserve">Settings are organized into expandable accordion sections:</w:t>
      </w:r>
    </w:p>
    <w:p>
      <w:pPr>
        <w:numPr>
          <w:ilvl w:val="0"/>
          <w:numId w:val="1001"/>
        </w:numPr>
        <w:pStyle w:val="Compact"/>
      </w:pPr>
      <w:r>
        <w:t xml:space="preserve">GLOBAL SETTINGS</w:t>
      </w:r>
    </w:p>
    <w:p>
      <w:pPr>
        <w:numPr>
          <w:ilvl w:val="0"/>
          <w:numId w:val="1001"/>
        </w:numPr>
        <w:pStyle w:val="Compact"/>
      </w:pPr>
      <w:r>
        <w:t xml:space="preserve">[v] Version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AtoM version display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Check for updates toggle</w:t>
      </w:r>
    </w:p>
    <w:p>
      <w:pPr>
        <w:numPr>
          <w:ilvl w:val="0"/>
          <w:numId w:val="1001"/>
        </w:numPr>
        <w:pStyle w:val="Compact"/>
      </w:pPr>
      <w:r>
        <w:t xml:space="preserve">[v] Search and Browse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Hits per page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Sort order (user/anonymous)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Default browse views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Escape queries setting</w:t>
      </w:r>
    </w:p>
    <w:p>
      <w:pPr>
        <w:numPr>
          <w:ilvl w:val="0"/>
          <w:numId w:val="1001"/>
        </w:numPr>
        <w:pStyle w:val="Compact"/>
      </w:pPr>
      <w:r>
        <w:t xml:space="preserve">[v] Presentation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Show tooltips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Draft notification enabled</w:t>
      </w:r>
    </w:p>
    <w:p>
      <w:pPr>
        <w:numPr>
          <w:ilvl w:val="0"/>
          <w:numId w:val="1001"/>
        </w:numPr>
        <w:pStyle w:val="Compact"/>
      </w:pPr>
      <w:r>
        <w:t xml:space="preserve">[v] Multi-repository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Enable multi-repository mode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1"/>
        </w:numPr>
        <w:pStyle w:val="Compact"/>
      </w:pPr>
      <w:r>
        <w:t xml:space="preserve">Institutional scoping</w:t>
      </w:r>
    </w:p>
    <w:p>
      <w:pPr>
        <w:numPr>
          <w:ilvl w:val="0"/>
          <w:numId w:val="1001"/>
        </w:numPr>
        <w:pStyle w:val="Compact"/>
      </w:pPr>
      <w:r>
        <w:t xml:space="preserve">[v] Permalinks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Slug basis (title/identifier/reference code)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Permissive slug creation</w:t>
      </w:r>
    </w:p>
    <w:p>
      <w:pPr>
        <w:numPr>
          <w:ilvl w:val="0"/>
          <w:numId w:val="1001"/>
        </w:numPr>
        <w:pStyle w:val="Compact"/>
      </w:pPr>
      <w:r>
        <w:t xml:space="preserve">[v] System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Audit log enabled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Generate reports as public user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6"/>
        </w:numPr>
        <w:pStyle w:val="Compact"/>
      </w:pPr>
      <w:r>
        <w:t xml:space="preserve">Cache XML on save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Default publication status</w:t>
      </w:r>
    </w:p>
    <w:p>
      <w:pPr>
        <w:numPr>
          <w:ilvl w:val="0"/>
          <w:numId w:val="1001"/>
        </w:numPr>
        <w:pStyle w:val="Compact"/>
      </w:pPr>
      <w:r>
        <w:t xml:space="preserve">[v] Integrations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Google Maps API key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SWORD deposit directory</w:t>
      </w:r>
    </w:p>
    <w:bookmarkEnd w:id="26"/>
    <w:bookmarkStart w:id="27" w:name="step-3-save-changes"/>
    <w:p>
      <w:pPr>
        <w:pStyle w:val="Heading3"/>
      </w:pPr>
      <w:r>
        <w:t xml:space="preserve">Step 3: Save Changes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button at the bottom of the form.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ection-based-settings"/>
    <w:p>
      <w:pPr>
        <w:pStyle w:val="Heading2"/>
      </w:pPr>
      <w:r>
        <w:t xml:space="preserve">Section-Based Settings</w:t>
      </w:r>
    </w:p>
    <w:p>
      <w:pPr>
        <w:pStyle w:val="FirstParagraph"/>
      </w:pPr>
      <w:r>
        <w:t xml:space="preserve">Manage AHG plugin settings organized by category:</w:t>
      </w:r>
    </w:p>
    <w:p>
      <w:pPr>
        <w:pStyle w:val="BodyText"/>
      </w:pPr>
      <w:r>
        <w:t xml:space="preserve">SETTINGS</w:t>
      </w:r>
      <w:r>
        <w:t xml:space="preserve">SECTIONS</w:t>
      </w:r>
      <w:r>
        <w:t xml:space="preserve">SETTINGS</w:t>
      </w:r>
      <w:r>
        <w:t xml:space="preserve">FORM</w:t>
      </w:r>
      <w:r>
        <w:t xml:space="preserve">[Active]</w:t>
      </w:r>
      <w:r>
        <w:t xml:space="preserve">General</w:t>
      </w:r>
      <w:r>
        <w:t xml:space="preserve">Theme</w:t>
      </w:r>
      <w:r>
        <w:t xml:space="preserve">Configuration</w:t>
      </w:r>
      <w:r>
        <w:t xml:space="preserve">[</w:t>
      </w:r>
      <w:r>
        <w:t xml:space="preserve">]</w:t>
      </w:r>
      <w:r>
        <w:t xml:space="preserve">Multi-Tenancy</w:t>
      </w:r>
      <w:r>
        <w:t xml:space="preserve">Enable</w:t>
      </w:r>
      <w:r>
        <w:t xml:space="preserve">AHG</w:t>
      </w:r>
      <w:r>
        <w:t xml:space="preserve">Theme</w:t>
      </w:r>
      <w:r>
        <w:t xml:space="preserve">[X]</w:t>
      </w:r>
      <w:r>
        <w:t xml:space="preserve">[</w:t>
      </w:r>
      <w:r>
        <w:t xml:space="preserve">]</w:t>
      </w:r>
      <w:r>
        <w:t xml:space="preserve">Metadata</w:t>
      </w:r>
      <w:r>
        <w:t xml:space="preserve">Custom</w:t>
      </w:r>
      <w:r>
        <w:t xml:space="preserve">Logo</w:t>
      </w:r>
      <w:r>
        <w:t xml:space="preserve">Path</w:t>
      </w:r>
      <w:r>
        <w:t xml:space="preserve">[/uploads/logo.png</w:t>
      </w:r>
      <w:r>
        <w:t xml:space="preserve">]</w:t>
      </w:r>
      <w:r>
        <w:t xml:space="preserve">[</w:t>
      </w:r>
      <w:r>
        <w:t xml:space="preserve">]</w:t>
      </w:r>
      <w:r>
        <w:t xml:space="preserve">IIIF</w:t>
      </w:r>
      <w:r>
        <w:t xml:space="preserve">Viewer</w:t>
      </w:r>
      <w:r>
        <w:t xml:space="preserve">Primary</w:t>
      </w:r>
      <w:r>
        <w:t xml:space="preserve">Color</w:t>
      </w:r>
      <w:r>
        <w:t xml:space="preserve">[</w:t>
      </w:r>
      <w:r>
        <w:t xml:space="preserve">]</w:t>
      </w:r>
      <w:r>
        <w:t xml:space="preserve">Collections</w:t>
      </w:r>
      <w:r>
        <w:t xml:space="preserve">[#]</w:t>
      </w:r>
      <w:r>
        <w:t xml:space="preserve">[#1a5f7a</w:t>
      </w:r>
      <w:r>
        <w:t xml:space="preserve">]</w:t>
      </w:r>
      <w:r>
        <w:t xml:space="preserve">[</w:t>
      </w:r>
      <w:r>
        <w:t xml:space="preserve">]</w:t>
      </w:r>
      <w:r>
        <w:t xml:space="preserve">Data</w:t>
      </w:r>
      <w:r>
        <w:t xml:space="preserve">Protection</w:t>
      </w:r>
      <w:r>
        <w:t xml:space="preserve">Secondary</w:t>
      </w:r>
      <w:r>
        <w:t xml:space="preserve">Color</w:t>
      </w:r>
      <w:r>
        <w:t xml:space="preserve">[#]</w:t>
      </w:r>
      <w:r>
        <w:t xml:space="preserve">[#57837b</w:t>
      </w:r>
      <w:r>
        <w:t xml:space="preserve">]</w:t>
      </w:r>
      <w:r>
        <w:t xml:space="preserve">[</w:t>
      </w:r>
      <w:r>
        <w:t xml:space="preserve">]</w:t>
      </w:r>
      <w:r>
        <w:t xml:space="preserve">Face</w:t>
      </w:r>
      <w:r>
        <w:t xml:space="preserve">Detection</w:t>
      </w:r>
      <w:r>
        <w:t xml:space="preserve">[</w:t>
      </w:r>
      <w:r>
        <w:t xml:space="preserve">]</w:t>
      </w:r>
      <w:r>
        <w:t xml:space="preserve">Media</w:t>
      </w:r>
      <w:r>
        <w:t xml:space="preserve">Player</w:t>
      </w:r>
      <w:r>
        <w:t xml:space="preserve">Extended</w:t>
      </w:r>
      <w:r>
        <w:t xml:space="preserve">Color</w:t>
      </w:r>
      <w:r>
        <w:t xml:space="preserve">Options</w:t>
      </w:r>
      <w:r>
        <w:t xml:space="preserve">[</w:t>
      </w:r>
      <w:r>
        <w:t xml:space="preserve">]</w:t>
      </w:r>
      <w:r>
        <w:t xml:space="preserve">Condition</w:t>
      </w:r>
      <w:r>
        <w:t xml:space="preserve">Photos</w:t>
      </w:r>
      <w:r>
        <w:t xml:space="preserve">Card</w:t>
      </w:r>
      <w:r>
        <w:t xml:space="preserve">Header</w:t>
      </w:r>
      <w:r>
        <w:t xml:space="preserve">BG</w:t>
      </w:r>
      <w:r>
        <w:t xml:space="preserve">Button</w:t>
      </w:r>
      <w:r>
        <w:t xml:space="preserve">Colors</w:t>
      </w:r>
      <w:r>
        <w:t xml:space="preserve">[</w:t>
      </w:r>
      <w:r>
        <w:t xml:space="preserve">]</w:t>
      </w:r>
      <w:r>
        <w:t xml:space="preserve">Ingest</w:t>
      </w:r>
      <w:r>
        <w:t xml:space="preserve">Link</w:t>
      </w:r>
      <w:r>
        <w:t xml:space="preserve">Color</w:t>
      </w:r>
      <w:r>
        <w:t xml:space="preserve">Sidebar</w:t>
      </w:r>
      <w:r>
        <w:t xml:space="preserve">Colors</w:t>
      </w:r>
      <w:r>
        <w:t xml:space="preserve">[</w:t>
      </w:r>
      <w:r>
        <w:t xml:space="preserve">]</w:t>
      </w:r>
      <w:r>
        <w:t xml:space="preserve">Background</w:t>
      </w:r>
      <w:r>
        <w:t xml:space="preserve">Jobs</w:t>
      </w:r>
      <w:r>
        <w:t xml:space="preserve">[</w:t>
      </w:r>
      <w:r>
        <w:t xml:space="preserve">]</w:t>
      </w:r>
      <w:r>
        <w:t xml:space="preserve">Fuseki</w:t>
      </w:r>
      <w:r>
        <w:t xml:space="preserve">/</w:t>
      </w:r>
      <w:r>
        <w:t xml:space="preserve">RIC</w:t>
      </w:r>
      <w:r>
        <w:t xml:space="preserve">Quick</w:t>
      </w:r>
      <w:r>
        <w:t xml:space="preserve">Actions</w:t>
      </w:r>
      <w:r>
        <w:t xml:space="preserve">[Save</w:t>
      </w:r>
      <w:r>
        <w:t xml:space="preserve">Settings]</w:t>
      </w:r>
      <w:r>
        <w:t xml:space="preserve">[Export</w:t>
      </w:r>
      <w:r>
        <w:t xml:space="preserve">Settings]</w:t>
      </w:r>
      <w:r>
        <w:t xml:space="preserve">[Import</w:t>
      </w:r>
      <w:r>
        <w:t xml:space="preserve">Settings]</w:t>
      </w:r>
      <w:r>
        <w:t xml:space="preserve">[Reset</w:t>
      </w:r>
      <w:r>
        <w:t xml:space="preserve">to</w:t>
      </w:r>
      <w:r>
        <w:t xml:space="preserve">Defaults]</w:t>
      </w:r>
    </w:p>
    <w:bookmarkStart w:id="29" w:name="available-sections"/>
    <w:p>
      <w:pPr>
        <w:pStyle w:val="Heading3"/>
      </w:pPr>
      <w:r>
        <w:t xml:space="preserve">Available Sections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and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colors,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filtering,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EXIF, XMP, IPTC, thumbnails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Navigator, rotation, fullscreen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Auto-movements,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POPIA, GDPR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Auto-match, blur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Audio/video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Autoplay, waveform,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Thumbnails, EXIF,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ingestion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processing, output, derivatives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settings,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Fuseki / 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RDF sync, cascade deletes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plugin-management"/>
    <w:p>
      <w:pPr>
        <w:pStyle w:val="Heading2"/>
      </w:pPr>
      <w:r>
        <w:t xml:space="preserve">Plugin Management</w:t>
      </w:r>
    </w:p>
    <w:p>
      <w:pPr>
        <w:pStyle w:val="FirstParagraph"/>
      </w:pPr>
      <w:r>
        <w:t xml:space="preserve">Enable or disable plugins from a central interface:</w:t>
      </w:r>
    </w:p>
    <w:bookmarkStart w:id="31" w:name="step-1-open-plugin-manager"/>
    <w:p>
      <w:pPr>
        <w:pStyle w:val="Heading3"/>
      </w:pPr>
      <w:r>
        <w:t xml:space="preserve">Step 1: Open Plugin Manager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Plugins</w:t>
      </w:r>
    </w:p>
    <w:bookmarkEnd w:id="31"/>
    <w:bookmarkStart w:id="32" w:name="step-2-view-plugins-by-category"/>
    <w:p>
      <w:pPr>
        <w:pStyle w:val="Heading3"/>
      </w:pPr>
      <w:r>
        <w:t xml:space="preserve">Step 2: View Plugins by Category</w:t>
      </w:r>
    </w:p>
    <w:p>
      <w:pPr>
        <w:pStyle w:val="FirstParagraph"/>
      </w:pPr>
      <w:r>
        <w:t xml:space="preserve">PLUGIN</w:t>
      </w:r>
      <w:r>
        <w:t xml:space="preserve">MANAGEMENT</w:t>
      </w:r>
      <w:r>
        <w:t xml:space="preserve">Filter:</w:t>
      </w:r>
      <w:r>
        <w:t xml:space="preserve">[All]</w:t>
      </w:r>
      <w:r>
        <w:t xml:space="preserve">[Core]</w:t>
      </w:r>
      <w:r>
        <w:t xml:space="preserve">[Themes]</w:t>
      </w:r>
      <w:r>
        <w:t xml:space="preserve">[AHG]</w:t>
      </w:r>
      <w:r>
        <w:t xml:space="preserve">[Integrations]</w:t>
      </w:r>
      <w:r>
        <w:t xml:space="preserve">[Other]</w:t>
      </w:r>
      <w:r>
        <w:t xml:space="preserve">[Core]</w:t>
      </w:r>
      <w:r>
        <w:t xml:space="preserve">[Enabled]</w:t>
      </w:r>
      <w:r>
        <w:t xml:space="preserve">[AHG]</w:t>
      </w:r>
      <w:r>
        <w:t xml:space="preserve">[Enabled]</w:t>
      </w:r>
      <w:r>
        <w:t xml:space="preserve">[Theme]</w:t>
      </w:r>
      <w:r>
        <w:t xml:space="preserve">[Enabled]</w:t>
      </w:r>
      <w:r>
        <w:t xml:space="preserve">sfWebBrowserPlugin</w:t>
      </w:r>
      <w:r>
        <w:t xml:space="preserve">ahgLibraryPlugin</w:t>
      </w:r>
      <w:r>
        <w:t xml:space="preserve">ahgThemeB5Plugin</w:t>
      </w:r>
      <w:r>
        <w:t xml:space="preserve">Core</w:t>
      </w:r>
      <w:r>
        <w:t xml:space="preserve">framework</w:t>
      </w:r>
      <w:r>
        <w:t xml:space="preserve">Library</w:t>
      </w:r>
      <w:r>
        <w:t xml:space="preserve">cataloging</w:t>
      </w:r>
      <w:r>
        <w:t xml:space="preserve">Bootstrap</w:t>
      </w:r>
      <w:r>
        <w:t xml:space="preserve">5</w:t>
      </w:r>
      <w:r>
        <w:t xml:space="preserve">theme</w:t>
      </w:r>
      <w:r>
        <w:t xml:space="preserve">plugin</w:t>
      </w:r>
      <w:r>
        <w:t xml:space="preserve">and</w:t>
      </w:r>
      <w:r>
        <w:t xml:space="preserve">search</w:t>
      </w:r>
      <w:r>
        <w:t xml:space="preserve">(Locked)</w:t>
      </w:r>
      <w:r>
        <w:t xml:space="preserve">[Locked]</w:t>
      </w:r>
      <w:r>
        <w:t xml:space="preserve">[Disable]</w:t>
      </w:r>
      <w:r>
        <w:t xml:space="preserve">[Locked]</w:t>
      </w:r>
    </w:p>
    <w:bookmarkEnd w:id="32"/>
    <w:bookmarkStart w:id="33" w:name="step-3-enable-or-disable"/>
    <w:p>
      <w:pPr>
        <w:pStyle w:val="Heading3"/>
      </w:pPr>
      <w:r>
        <w:t xml:space="preserve">Step 3: Enable or Disable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to activate a disabled plugin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Disable</w:t>
      </w:r>
      <w:r>
        <w:t xml:space="preserve"> </w:t>
      </w:r>
      <w:r>
        <w:t xml:space="preserve">to deactivate (if not locked)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Locked</w:t>
      </w:r>
      <w:r>
        <w:t xml:space="preserve"> </w:t>
      </w:r>
      <w:r>
        <w:t xml:space="preserve">plugins cannot be disabled (core requirements)</w:t>
      </w:r>
    </w:p>
    <w:bookmarkEnd w:id="33"/>
    <w:bookmarkStart w:id="34" w:name="important-notes"/>
    <w:p>
      <w:pPr>
        <w:pStyle w:val="Heading3"/>
      </w:pPr>
      <w:r>
        <w:t xml:space="preserve">Important Notes</w:t>
      </w:r>
    </w:p>
    <w:p>
      <w:pPr>
        <w:numPr>
          <w:ilvl w:val="0"/>
          <w:numId w:val="1021"/>
        </w:numPr>
        <w:pStyle w:val="Compact"/>
      </w:pPr>
      <w:r>
        <w:t xml:space="preserve">Cache is automatically cleared after changes</w:t>
      </w:r>
    </w:p>
    <w:p>
      <w:pPr>
        <w:numPr>
          <w:ilvl w:val="0"/>
          <w:numId w:val="1021"/>
        </w:numPr>
        <w:pStyle w:val="Compact"/>
      </w:pPr>
      <w:r>
        <w:t xml:space="preserve">Some plugins have dependencies that prevent disabling</w:t>
      </w:r>
    </w:p>
    <w:p>
      <w:pPr>
        <w:numPr>
          <w:ilvl w:val="0"/>
          <w:numId w:val="1021"/>
        </w:numPr>
        <w:pStyle w:val="Compact"/>
      </w:pPr>
      <w:r>
        <w:t xml:space="preserve">After changes, you may need to refresh the page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dropdown-management"/>
    <w:p>
      <w:pPr>
        <w:pStyle w:val="Heading2"/>
      </w:pPr>
      <w:r>
        <w:t xml:space="preserve">Dropdown Management</w:t>
      </w:r>
    </w:p>
    <w:p>
      <w:pPr>
        <w:pStyle w:val="FirstParagraph"/>
      </w:pPr>
      <w:r>
        <w:t xml:space="preserve">Manage controlled vocabularies for plugin dropdowns (statuses, types, grades, etc.):</w:t>
      </w:r>
    </w:p>
    <w:bookmarkStart w:id="36" w:name="step-1-open-dropdown-manager"/>
    <w:p>
      <w:pPr>
        <w:pStyle w:val="Heading3"/>
      </w:pPr>
      <w:r>
        <w:t xml:space="preserve">Step 1: Open Dropdown Manager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Dropdowns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/admin/dropdowns</w:t>
      </w:r>
    </w:p>
    <w:bookmarkEnd w:id="36"/>
    <w:bookmarkStart w:id="37" w:name="step-2-view-taxonomies"/>
    <w:p>
      <w:pPr>
        <w:pStyle w:val="Heading3"/>
      </w:pPr>
      <w:r>
        <w:t xml:space="preserve">Step 2: View Taxonomies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DROPDOWN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Filter: [All Taxonomies v] [+ Add Term]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Embargo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Embargo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[Edit]</w:t>
            </w:r>
          </w:p>
        </w:tc>
      </w:tr>
    </w:tbl>
    <w:bookmarkEnd w:id="37"/>
    <w:bookmarkStart w:id="38" w:name="step-3-edit-terms"/>
    <w:p>
      <w:pPr>
        <w:pStyle w:val="Heading3"/>
      </w:pPr>
      <w:r>
        <w:t xml:space="preserve">Step 3: Edit Terms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[Edit]</w:t>
      </w:r>
      <w:r>
        <w:t xml:space="preserve"> </w:t>
      </w:r>
      <w:r>
        <w:t xml:space="preserve">to manage terms within a taxonomy:</w:t>
      </w:r>
    </w:p>
    <w:p>
      <w:pPr>
        <w:pStyle w:val="BodyText"/>
      </w:pPr>
      <w:r>
        <w:t xml:space="preserve">LOAN</w:t>
      </w:r>
      <w:r>
        <w:t xml:space="preserve">STATUS</w:t>
      </w:r>
      <w:r>
        <w:t xml:space="preserve">TERMS</w:t>
      </w:r>
      <w:r>
        <w:t xml:space="preserve">#</w:t>
      </w:r>
      <w:r>
        <w:t xml:space="preserve">Code</w:t>
      </w:r>
      <w:r>
        <w:t xml:space="preserve">Label</w:t>
      </w:r>
      <w:r>
        <w:t xml:space="preserve">Color</w:t>
      </w:r>
      <w:r>
        <w:t xml:space="preserve">Order</w:t>
      </w:r>
      <w:r>
        <w:t xml:space="preserve">Active</w:t>
      </w:r>
      <w:r>
        <w:t xml:space="preserve">1</w:t>
      </w:r>
      <w:r>
        <w:t xml:space="preserve">draft</w:t>
      </w:r>
      <w:r>
        <w:t xml:space="preserve">Draft</w:t>
      </w:r>
      <w:r>
        <w:t xml:space="preserve">#9e9e9e</w:t>
      </w:r>
      <w:r>
        <w:t xml:space="preserve">10</w:t>
      </w:r>
      <w:r>
        <w:t xml:space="preserve">[X]</w:t>
      </w:r>
      <w:r>
        <w:t xml:space="preserve">2</w:t>
      </w:r>
      <w:r>
        <w:t xml:space="preserve">pending</w:t>
      </w:r>
      <w:r>
        <w:t xml:space="preserve">Pending</w:t>
      </w:r>
      <w:r>
        <w:t xml:space="preserve">Approval</w:t>
      </w:r>
      <w:r>
        <w:t xml:space="preserve">#ff9800</w:t>
      </w:r>
      <w:r>
        <w:t xml:space="preserve">20</w:t>
      </w:r>
      <w:r>
        <w:t xml:space="preserve">[X]</w:t>
      </w:r>
      <w:r>
        <w:t xml:space="preserve">3</w:t>
      </w:r>
      <w:r>
        <w:t xml:space="preserve">approved</w:t>
      </w:r>
      <w:r>
        <w:t xml:space="preserve">Approved</w:t>
      </w:r>
      <w:r>
        <w:t xml:space="preserve">#8bc34a</w:t>
      </w:r>
      <w:r>
        <w:t xml:space="preserve">30</w:t>
      </w:r>
      <w:r>
        <w:t xml:space="preserve">[X]</w:t>
      </w:r>
      <w:r>
        <w:t xml:space="preserve">4</w:t>
      </w:r>
      <w:r>
        <w:t xml:space="preserve">active</w:t>
      </w:r>
      <w:r>
        <w:t xml:space="preserve">Active</w:t>
      </w:r>
      <w:r>
        <w:t xml:space="preserve">#4caf50</w:t>
      </w:r>
      <w:r>
        <w:t xml:space="preserve">40</w:t>
      </w:r>
      <w:r>
        <w:t xml:space="preserve">[X]</w:t>
      </w:r>
      <w:r>
        <w:t xml:space="preserve">5</w:t>
      </w:r>
      <w:r>
        <w:t xml:space="preserve">overdue</w:t>
      </w:r>
      <w:r>
        <w:t xml:space="preserve">Overdue</w:t>
      </w:r>
      <w:r>
        <w:t xml:space="preserve">#e91e63</w:t>
      </w:r>
      <w:r>
        <w:t xml:space="preserve">60</w:t>
      </w:r>
      <w:r>
        <w:t xml:space="preserve">[X]</w:t>
      </w:r>
      <w:r>
        <w:t xml:space="preserve">[</w:t>
      </w:r>
      <w:r>
        <w:t xml:space="preserve">Add</w:t>
      </w:r>
      <w:r>
        <w:t xml:space="preserve">Term]</w:t>
      </w:r>
    </w:p>
    <w:bookmarkEnd w:id="38"/>
    <w:bookmarkStart w:id="39" w:name="available-taxonomies-35"/>
    <w:p>
      <w:pPr>
        <w:pStyle w:val="Heading3"/>
      </w:pPr>
      <w:r>
        <w:t xml:space="preserve">Available Taxonomies (35)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715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Exhibition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exhibition_type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exhibition_status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exhibition_object_status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rights_basis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copyright_status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restriction_type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embargo_type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damage_type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equipment_condition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Bibliographic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rdf_format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agreement_status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Getty/vocabulary links</w:t>
            </w:r>
          </w:p>
        </w:tc>
      </w:tr>
    </w:tbl>
    <w:bookmarkEnd w:id="39"/>
    <w:bookmarkStart w:id="40" w:name="adding-a-new-term"/>
    <w:p>
      <w:pPr>
        <w:pStyle w:val="Heading3"/>
      </w:pPr>
      <w:r>
        <w:t xml:space="preserve">Adding a New Term</w:t>
      </w:r>
    </w:p>
    <w:p>
      <w:pPr>
        <w:numPr>
          <w:ilvl w:val="0"/>
          <w:numId w:val="1022"/>
        </w:numPr>
        <w:pStyle w:val="Compact"/>
      </w:pPr>
      <w:r>
        <w:t xml:space="preserve">ADD TERM TO: Loan Status</w:t>
      </w:r>
    </w:p>
    <w:p>
      <w:pPr>
        <w:numPr>
          <w:ilvl w:val="0"/>
          <w:numId w:val="1022"/>
        </w:numPr>
        <w:pStyle w:val="Compact"/>
      </w:pPr>
      <w:r>
        <w:t xml:space="preserve">Code: [extended ] (lowercase, no spaces)</w:t>
      </w:r>
    </w:p>
    <w:p>
      <w:pPr>
        <w:numPr>
          <w:ilvl w:val="0"/>
          <w:numId w:val="1022"/>
        </w:numPr>
        <w:pStyle w:val="Compact"/>
      </w:pPr>
      <w:r>
        <w:t xml:space="preserve">Label: [Extended Loan]</w:t>
      </w:r>
    </w:p>
    <w:p>
      <w:pPr>
        <w:numPr>
          <w:ilvl w:val="0"/>
          <w:numId w:val="1022"/>
        </w:numPr>
        <w:pStyle w:val="Compact"/>
      </w:pPr>
      <w:r>
        <w:t xml:space="preserve">Color: [#] [9c27b0 ] (optional hex color)</w:t>
      </w:r>
    </w:p>
    <w:p>
      <w:pPr>
        <w:numPr>
          <w:ilvl w:val="0"/>
          <w:numId w:val="1022"/>
        </w:numPr>
        <w:pStyle w:val="Compact"/>
      </w:pPr>
      <w:r>
        <w:t xml:space="preserve">Icon: [fa-clock ] (optional FontAwesome class)</w:t>
      </w:r>
    </w:p>
    <w:p>
      <w:pPr>
        <w:numPr>
          <w:ilvl w:val="0"/>
          <w:numId w:val="1022"/>
        </w:numPr>
        <w:pStyle w:val="Compact"/>
      </w:pPr>
      <w:r>
        <w:t xml:space="preserve">Sort Order: [55 ] (display position)</w:t>
      </w:r>
    </w:p>
    <w:p>
      <w:pPr>
        <w:numPr>
          <w:ilvl w:val="0"/>
          <w:numId w:val="1022"/>
        </w:numPr>
        <w:pStyle w:val="Compact"/>
      </w:pPr>
      <w:r>
        <w:t xml:space="preserve">Default: [ ] Set as default selection</w:t>
      </w:r>
    </w:p>
    <w:p>
      <w:pPr>
        <w:numPr>
          <w:ilvl w:val="0"/>
          <w:numId w:val="1022"/>
        </w:numPr>
        <w:pStyle w:val="Compact"/>
      </w:pPr>
      <w:r>
        <w:t xml:space="preserve">[Cancel] [Add Term]</w:t>
      </w:r>
    </w:p>
    <w:bookmarkEnd w:id="40"/>
    <w:bookmarkStart w:id="41" w:name="term-properties"/>
    <w:p>
      <w:pPr>
        <w:pStyle w:val="Heading3"/>
      </w:pPr>
      <w:r>
        <w:t xml:space="preserve">Term Properties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(stored in database)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text shown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color for status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FontAwesome icon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sequence (lower =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Pre-selected in dropdowns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(inactive = hidden)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ai-services-settings"/>
    <w:p>
      <w:pPr>
        <w:pStyle w:val="Heading2"/>
      </w:pPr>
      <w:r>
        <w:t xml:space="preserve">AI Services Settings</w:t>
      </w:r>
    </w:p>
    <w:p>
      <w:pPr>
        <w:pStyle w:val="FirstParagraph"/>
      </w:pPr>
      <w:r>
        <w:t xml:space="preserve">Configure AI-powered features for your archive:</w:t>
      </w:r>
    </w:p>
    <w:p>
      <w:pPr>
        <w:pStyle w:val="BodyText"/>
      </w:pPr>
      <w:r>
        <w:t xml:space="preserve">AI</w:t>
      </w:r>
      <w:r>
        <w:t xml:space="preserve">SERVICES</w:t>
      </w:r>
      <w:r>
        <w:t xml:space="preserve">CONFIGURATION</w:t>
      </w:r>
      <w:r>
        <w:t xml:space="preserve">Service</w:t>
      </w:r>
      <w:r>
        <w:t xml:space="preserve">Status</w:t>
      </w:r>
      <w:r>
        <w:t xml:space="preserve">NER</w:t>
      </w:r>
      <w:r>
        <w:t xml:space="preserve">(Named</w:t>
      </w:r>
      <w:r>
        <w:t xml:space="preserve">Entity</w:t>
      </w:r>
      <w:r>
        <w:t xml:space="preserve">Recognition)</w:t>
      </w:r>
      <w:r>
        <w:t xml:space="preserve">[X]</w:t>
      </w:r>
      <w:r>
        <w:t xml:space="preserve">Enabled</w:t>
      </w:r>
      <w:r>
        <w:t xml:space="preserve">Summarizer</w:t>
      </w:r>
      <w:r>
        <w:t xml:space="preserve">[X]</w:t>
      </w:r>
      <w:r>
        <w:t xml:space="preserve">Enabled</w:t>
      </w:r>
      <w:r>
        <w:t xml:space="preserve">Spell</w:t>
      </w:r>
      <w:r>
        <w:t xml:space="preserve">Checker</w:t>
      </w:r>
      <w:r>
        <w:t xml:space="preserve">[</w:t>
      </w:r>
      <w:r>
        <w:t xml:space="preserve">]</w:t>
      </w:r>
      <w:r>
        <w:t xml:space="preserve">Disabled</w:t>
      </w:r>
      <w:r>
        <w:t xml:space="preserve">Translation</w:t>
      </w:r>
      <w:r>
        <w:t xml:space="preserve">[X]</w:t>
      </w:r>
      <w:r>
        <w:t xml:space="preserve">Enabled</w:t>
      </w:r>
      <w:r>
        <w:t xml:space="preserve">API</w:t>
      </w:r>
      <w:r>
        <w:t xml:space="preserve">Configuration</w:t>
      </w:r>
      <w:r>
        <w:t xml:space="preserve">API</w:t>
      </w:r>
      <w:r>
        <w:t xml:space="preserve">URL:</w:t>
      </w:r>
      <w:r>
        <w:t xml:space="preserve">[http://192.168.0.112:5004/ai/v1</w:t>
      </w:r>
      <w:r>
        <w:t xml:space="preserve">]</w:t>
      </w:r>
      <w:r>
        <w:t xml:space="preserve">API</w:t>
      </w:r>
      <w:r>
        <w:t xml:space="preserve">Key:</w:t>
      </w:r>
      <w:r>
        <w:t xml:space="preserve">[ahg_ai_demo_internal_2026</w:t>
      </w:r>
      <w:r>
        <w:t xml:space="preserve">]</w:t>
      </w:r>
      <w:r>
        <w:t xml:space="preserve">Timeout:</w:t>
      </w:r>
      <w:r>
        <w:t xml:space="preserve">[60]</w:t>
      </w:r>
      <w:r>
        <w:t xml:space="preserve">seconds</w:t>
      </w:r>
      <w:r>
        <w:t xml:space="preserve">NER</w:t>
      </w:r>
      <w:r>
        <w:t xml:space="preserve">Settings</w:t>
      </w:r>
      <w:r>
        <w:t xml:space="preserve">Entity</w:t>
      </w:r>
      <w:r>
        <w:t xml:space="preserve">Types:</w:t>
      </w:r>
      <w:r>
        <w:t xml:space="preserve">[X]</w:t>
      </w:r>
      <w:r>
        <w:t xml:space="preserve">Person</w:t>
      </w:r>
      <w:r>
        <w:t xml:space="preserve">[X]</w:t>
      </w:r>
      <w:r>
        <w:t xml:space="preserve">Org</w:t>
      </w:r>
      <w:r>
        <w:t xml:space="preserve">[X]</w:t>
      </w:r>
      <w:r>
        <w:t xml:space="preserve">Place</w:t>
      </w:r>
      <w:r>
        <w:t xml:space="preserve">[X]</w:t>
      </w:r>
      <w:r>
        <w:t xml:space="preserve">Date</w:t>
      </w:r>
      <w:r>
        <w:t xml:space="preserve">Auto-extract</w:t>
      </w:r>
      <w:r>
        <w:t xml:space="preserve">on</w:t>
      </w:r>
      <w:r>
        <w:t xml:space="preserve">upload:</w:t>
      </w:r>
      <w:r>
        <w:t xml:space="preserve">[</w:t>
      </w:r>
      <w:r>
        <w:t xml:space="preserve">]</w:t>
      </w:r>
      <w:r>
        <w:t xml:space="preserve">Translation</w:t>
      </w:r>
      <w:r>
        <w:t xml:space="preserve">Settings</w:t>
      </w:r>
      <w:r>
        <w:t xml:space="preserve">Source</w:t>
      </w:r>
      <w:r>
        <w:t xml:space="preserve">Language:</w:t>
      </w:r>
      <w:r>
        <w:t xml:space="preserve">[English</w:t>
      </w:r>
      <w:r>
        <w:t xml:space="preserve">v]</w:t>
      </w:r>
      <w:r>
        <w:t xml:space="preserve">Target</w:t>
      </w:r>
      <w:r>
        <w:t xml:space="preserve">Language:</w:t>
      </w:r>
      <w:r>
        <w:t xml:space="preserve">[Afrikaans</w:t>
      </w:r>
      <w:r>
        <w:t xml:space="preserve">v]</w:t>
      </w:r>
      <w:r>
        <w:t xml:space="preserve">Mode:</w:t>
      </w:r>
      <w:r>
        <w:t xml:space="preserve">[Review</w:t>
      </w:r>
      <w:r>
        <w:t xml:space="preserve">v]</w:t>
      </w:r>
      <w:r>
        <w:t xml:space="preserve">(requires</w:t>
      </w:r>
      <w:r>
        <w:t xml:space="preserve">approval)</w:t>
      </w:r>
      <w:r>
        <w:t xml:space="preserve">Sector:</w:t>
      </w:r>
      <w:r>
        <w:t xml:space="preserve">[Archives</w:t>
      </w:r>
      <w:r>
        <w:t xml:space="preserve">v]</w:t>
      </w:r>
    </w:p>
    <w:bookmarkStart w:id="43" w:name="supported-languages"/>
    <w:p>
      <w:pPr>
        <w:pStyle w:val="Heading3"/>
      </w:pPr>
      <w:r>
        <w:t xml:space="preserve">Supported Languages</w:t>
      </w:r>
    </w:p>
    <w:p>
      <w:pPr>
        <w:pStyle w:val="FirstParagraph"/>
      </w:pPr>
      <w:r>
        <w:t xml:space="preserve">Translation supports South African and international languages:</w:t>
      </w:r>
      <w:r>
        <w:t xml:space="preserve"> </w:t>
      </w:r>
      <w:r>
        <w:t xml:space="preserve">- English, Afrikaans, Zulu, Xhosa, Sotho, Tswana</w:t>
      </w:r>
      <w:r>
        <w:t xml:space="preserve"> </w:t>
      </w:r>
      <w:r>
        <w:t xml:space="preserve">- French, German, Spanish, Portuguese, Dutch</w:t>
      </w:r>
      <w:r>
        <w:t xml:space="preserve"> </w:t>
      </w:r>
      <w:r>
        <w:t xml:space="preserve">- Arabic, Russian, Chinese, and more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api-key-management"/>
    <w:p>
      <w:pPr>
        <w:pStyle w:val="Heading2"/>
      </w:pPr>
      <w:r>
        <w:t xml:space="preserve">API Key Management</w:t>
      </w:r>
    </w:p>
    <w:p>
      <w:pPr>
        <w:pStyle w:val="FirstParagraph"/>
      </w:pPr>
      <w:r>
        <w:t xml:space="preserve">Manage programmatic access to your AtoM instance:</w:t>
      </w:r>
    </w:p>
    <w:bookmarkStart w:id="45" w:name="step-1-open-api-keys"/>
    <w:p>
      <w:pPr>
        <w:pStyle w:val="Heading3"/>
      </w:pPr>
      <w:r>
        <w:t xml:space="preserve">Step 1: Open API Keys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API Keys</w:t>
      </w:r>
    </w:p>
    <w:bookmarkEnd w:id="45"/>
    <w:bookmarkStart w:id="46" w:name="step-2-create-new-key"/>
    <w:p>
      <w:pPr>
        <w:pStyle w:val="Heading3"/>
      </w:pPr>
      <w:r>
        <w:t xml:space="preserve">Step 2: Create New Key</w:t>
      </w:r>
    </w:p>
    <w:p>
      <w:pPr>
        <w:numPr>
          <w:ilvl w:val="0"/>
          <w:numId w:val="1023"/>
        </w:numPr>
        <w:pStyle w:val="Compact"/>
      </w:pPr>
      <w:r>
        <w:t xml:space="preserve">CREATE API KEY</w:t>
      </w:r>
    </w:p>
    <w:p>
      <w:pPr>
        <w:numPr>
          <w:ilvl w:val="0"/>
          <w:numId w:val="1023"/>
        </w:numPr>
        <w:pStyle w:val="Compact"/>
      </w:pPr>
      <w:r>
        <w:t xml:space="preserve">Name: [Reporting Dashboard ]</w:t>
      </w:r>
    </w:p>
    <w:p>
      <w:pPr>
        <w:numPr>
          <w:ilvl w:val="0"/>
          <w:numId w:val="1023"/>
        </w:numPr>
        <w:pStyle w:val="Compact"/>
      </w:pPr>
      <w:r>
        <w:t xml:space="preserve">User: [Johan Pieterse v]</w:t>
      </w:r>
    </w:p>
    <w:p>
      <w:pPr>
        <w:numPr>
          <w:ilvl w:val="0"/>
          <w:numId w:val="1023"/>
        </w:numPr>
        <w:pStyle w:val="Compact"/>
      </w:pPr>
      <w:r>
        <w:t xml:space="preserve">Scopes: [X] Read [ ] Write [ ] Delete</w:t>
      </w:r>
    </w:p>
    <w:p>
      <w:pPr>
        <w:numPr>
          <w:ilvl w:val="0"/>
          <w:numId w:val="1023"/>
        </w:numPr>
        <w:pStyle w:val="Compact"/>
      </w:pPr>
      <w:r>
        <w:t xml:space="preserve">Rate Limit: [1000] requests per hour</w:t>
      </w:r>
    </w:p>
    <w:p>
      <w:pPr>
        <w:numPr>
          <w:ilvl w:val="0"/>
          <w:numId w:val="1023"/>
        </w:numPr>
        <w:pStyle w:val="Compact"/>
      </w:pPr>
      <w:r>
        <w:t xml:space="preserve">Expires: [2026-12-31 ]</w:t>
      </w:r>
    </w:p>
    <w:p>
      <w:pPr>
        <w:numPr>
          <w:ilvl w:val="0"/>
          <w:numId w:val="1023"/>
        </w:numPr>
        <w:pStyle w:val="Compact"/>
      </w:pPr>
      <w:r>
        <w:t xml:space="preserve">[Create API Key]</w:t>
      </w:r>
    </w:p>
    <w:bookmarkEnd w:id="46"/>
    <w:bookmarkStart w:id="47" w:name="step-3-copy-key-one-time-only"/>
    <w:p>
      <w:pPr>
        <w:pStyle w:val="Heading3"/>
      </w:pPr>
      <w:r>
        <w:t xml:space="preserve">Step 3: Copy Key (One Time Only!)</w:t>
      </w:r>
    </w:p>
    <w:p>
      <w:pPr>
        <w:pStyle w:val="FirstParagraph"/>
      </w:pPr>
      <w:r>
        <w:t xml:space="preserve">[!]</w:t>
      </w:r>
      <w:r>
        <w:t xml:space="preserve">API</w:t>
      </w:r>
      <w:r>
        <w:t xml:space="preserve">KEY</w:t>
      </w:r>
      <w:r>
        <w:t xml:space="preserve">CREATED</w:t>
      </w:r>
      <w:r>
        <w:t xml:space="preserve">SUCCESSFULLY</w:t>
      </w:r>
      <w:r>
        <w:t xml:space="preserve">Your</w:t>
      </w:r>
      <w:r>
        <w:t xml:space="preserve">new</w:t>
      </w:r>
      <w:r>
        <w:t xml:space="preserve">API</w:t>
      </w:r>
      <w:r>
        <w:t xml:space="preserve">key</w:t>
      </w:r>
      <w:r>
        <w:t xml:space="preserve">(copy</w:t>
      </w:r>
      <w:r>
        <w:t xml:space="preserve">now</w:t>
      </w:r>
      <w:r>
        <w:t xml:space="preserve">-</w:t>
      </w:r>
      <w:r>
        <w:t xml:space="preserve">shown</w:t>
      </w:r>
      <w:r>
        <w:t xml:space="preserve">only</w:t>
      </w:r>
      <w:r>
        <w:t xml:space="preserve">once):</w:t>
      </w:r>
      <w:r>
        <w:t xml:space="preserve">ahg_7f8e9d0c1b2a3e4f5g6h7i8j9k0l1m2n3o4p5q6r7s8t9u0v</w:t>
      </w:r>
      <w:r>
        <w:t xml:space="preserve">[Copy</w:t>
      </w:r>
      <w:r>
        <w:t xml:space="preserve">to</w:t>
      </w:r>
      <w:r>
        <w:t xml:space="preserve">Clipboard]</w:t>
      </w:r>
    </w:p>
    <w:bookmarkEnd w:id="47"/>
    <w:bookmarkStart w:id="48" w:name="manage-existing-keys"/>
    <w:p>
      <w:pPr>
        <w:pStyle w:val="Heading3"/>
      </w:pPr>
      <w:r>
        <w:t xml:space="preserve">Manage Existing Keys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Johan Pieterse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[Toggle]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[Delete]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[Toggle]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[Delete]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email-settings"/>
    <w:p>
      <w:pPr>
        <w:pStyle w:val="Heading2"/>
      </w:pPr>
      <w:r>
        <w:t xml:space="preserve">Email Settings</w:t>
      </w:r>
    </w:p>
    <w:p>
      <w:pPr>
        <w:pStyle w:val="FirstParagraph"/>
      </w:pPr>
      <w:r>
        <w:t xml:space="preserve">Configure SMTP and notification settings:</w:t>
      </w:r>
    </w:p>
    <w:p>
      <w:pPr>
        <w:pStyle w:val="BodyText"/>
      </w:pPr>
      <w:r>
        <w:t xml:space="preserve">EMAIL</w:t>
      </w:r>
      <w:r>
        <w:t xml:space="preserve">CONFIGURATION</w:t>
      </w:r>
      <w:r>
        <w:t xml:space="preserve">SMTP</w:t>
      </w:r>
      <w:r>
        <w:t xml:space="preserve">Settings</w:t>
      </w:r>
      <w:r>
        <w:t xml:space="preserve">Host:</w:t>
      </w:r>
      <w:r>
        <w:t xml:space="preserve">[smtp.gmail.com</w:t>
      </w:r>
      <w:r>
        <w:t xml:space="preserve">]</w:t>
      </w:r>
      <w:r>
        <w:t xml:space="preserve">Port:</w:t>
      </w:r>
      <w:r>
        <w:t xml:space="preserve">[587</w:t>
      </w:r>
      <w:r>
        <w:t xml:space="preserve">]</w:t>
      </w:r>
      <w:r>
        <w:t xml:space="preserve">Security:</w:t>
      </w:r>
      <w:r>
        <w:t xml:space="preserve">[TLS</w:t>
      </w:r>
      <w:r>
        <w:t xml:space="preserve">v]</w:t>
      </w:r>
      <w:r>
        <w:t xml:space="preserve">Username:</w:t>
      </w:r>
      <w:r>
        <w:t xml:space="preserve">[notifications@archive.org</w:t>
      </w:r>
      <w:r>
        <w:t xml:space="preserve">]</w:t>
      </w:r>
      <w:r>
        <w:t xml:space="preserve">Password:</w:t>
      </w:r>
      <w:r>
        <w:t xml:space="preserve">[**********</w:t>
      </w:r>
      <w:r>
        <w:t xml:space="preserve">]</w:t>
      </w:r>
      <w:r>
        <w:t xml:space="preserve">From</w:t>
      </w:r>
      <w:r>
        <w:t xml:space="preserve">Address</w:t>
      </w:r>
      <w:r>
        <w:t xml:space="preserve">Email:</w:t>
      </w:r>
      <w:r>
        <w:t xml:space="preserve">[no-reply@archive.org</w:t>
      </w:r>
      <w:r>
        <w:t xml:space="preserve">]</w:t>
      </w:r>
      <w:r>
        <w:t xml:space="preserve">Name:</w:t>
      </w:r>
      <w:r>
        <w:t xml:space="preserve">[Archive</w:t>
      </w:r>
      <w:r>
        <w:t xml:space="preserve">Notifications</w:t>
      </w:r>
      <w:r>
        <w:t xml:space="preserve">]</w:t>
      </w:r>
      <w:r>
        <w:t xml:space="preserve">[Test</w:t>
      </w:r>
      <w:r>
        <w:t xml:space="preserve">Email]</w:t>
      </w:r>
      <w:r>
        <w:t xml:space="preserve">[Save</w:t>
      </w:r>
      <w:r>
        <w:t xml:space="preserve">Settings]</w:t>
      </w:r>
    </w:p>
    <w:bookmarkStart w:id="50" w:name="test-email"/>
    <w:p>
      <w:pPr>
        <w:pStyle w:val="Heading3"/>
      </w:pPr>
      <w:r>
        <w:t xml:space="preserve">Test Email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Test Email</w:t>
      </w:r>
      <w:r>
        <w:t xml:space="preserve"> </w:t>
      </w:r>
      <w:r>
        <w:t xml:space="preserve">to verify your SMTP configuration works correctly.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numbering-schemes"/>
    <w:p>
      <w:pPr>
        <w:pStyle w:val="Heading2"/>
      </w:pPr>
      <w:r>
        <w:t xml:space="preserve">Numbering Schemes</w:t>
      </w:r>
    </w:p>
    <w:p>
      <w:pPr>
        <w:pStyle w:val="FirstParagraph"/>
      </w:pPr>
      <w:r>
        <w:t xml:space="preserve">Configure automatic identifier generation for GLAM/DAM records:</w:t>
      </w:r>
    </w:p>
    <w:bookmarkStart w:id="52" w:name="step-1-open-numbering-schemes"/>
    <w:p>
      <w:pPr>
        <w:pStyle w:val="Heading3"/>
      </w:pPr>
      <w:r>
        <w:t xml:space="preserve">Step 1: Open Numbering Schemes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Numbering Schemes</w:t>
      </w:r>
    </w:p>
    <w:bookmarkEnd w:id="52"/>
    <w:bookmarkStart w:id="53" w:name="step-2-view-available-schemes"/>
    <w:p>
      <w:pPr>
        <w:pStyle w:val="Heading3"/>
      </w:pPr>
      <w:r>
        <w:t xml:space="preserve">Step 2: View Available Schemes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NUMBERING SCHEMES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Filter: [All v] [Archive] [Library] [Museum] [Gallery] [DAM]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{REPO}/{FONDS}/{SEQ:4}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[Default]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[*] Default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[Reset]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Year-Based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{YEAR}/{SEQ:4}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[Set Default]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[Reset]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LIB{YEAR}{SEQ:5}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[Default]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[*] Default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[Reset]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{YEAR}.{SEQ:4}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[Default]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[*] Default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[Reset]</w:t>
            </w:r>
          </w:p>
        </w:tc>
      </w:tr>
    </w:tbl>
    <w:bookmarkEnd w:id="53"/>
    <w:bookmarkStart w:id="54" w:name="available-tokens"/>
    <w:p>
      <w:pPr>
        <w:pStyle w:val="Heading3"/>
      </w:pPr>
      <w:r>
        <w:t xml:space="preserve">Available Tokens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{SEQ:N}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with N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{SEQ:4} = 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{YEAR}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{REPO}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{FONDS}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{DEPT}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{TYPE}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preservation-backup"/>
    <w:p>
      <w:pPr>
        <w:pStyle w:val="Heading2"/>
      </w:pPr>
      <w:r>
        <w:t xml:space="preserve">Preservation &amp; Backup</w:t>
      </w:r>
    </w:p>
    <w:p>
      <w:pPr>
        <w:pStyle w:val="FirstParagraph"/>
      </w:pPr>
      <w:r>
        <w:t xml:space="preserve">Configure replication targets for disaster recovery:</w:t>
      </w:r>
    </w:p>
    <w:p>
      <w:pPr>
        <w:pStyle w:val="BodyText"/>
      </w:pPr>
      <w:r>
        <w:t xml:space="preserve">PRESERVATION</w:t>
      </w:r>
      <w:r>
        <w:t xml:space="preserve">&amp;</w:t>
      </w:r>
      <w:r>
        <w:t xml:space="preserve">BACKUP</w:t>
      </w:r>
      <w:r>
        <w:t xml:space="preserve">Statistics</w:t>
      </w:r>
      <w:r>
        <w:t xml:space="preserve">Total</w:t>
      </w:r>
      <w:r>
        <w:t xml:space="preserve">Active</w:t>
      </w:r>
      <w:r>
        <w:t xml:space="preserve">Syncs</w:t>
      </w:r>
      <w:r>
        <w:t xml:space="preserve">Success</w:t>
      </w:r>
      <w:r>
        <w:t xml:space="preserve">Failed</w:t>
      </w:r>
      <w:r>
        <w:t xml:space="preserve">Targets</w:t>
      </w:r>
      <w:r>
        <w:t xml:space="preserve">Targets</w:t>
      </w:r>
      <w:r>
        <w:t xml:space="preserve">Total</w:t>
      </w:r>
      <w:r>
        <w:t xml:space="preserve">Rate</w:t>
      </w:r>
      <w:r>
        <w:t xml:space="preserve">Syncs</w:t>
      </w:r>
      <w:r>
        <w:t xml:space="preserve">3</w:t>
      </w:r>
      <w:r>
        <w:t xml:space="preserve">2</w:t>
      </w:r>
      <w:r>
        <w:t xml:space="preserve">156</w:t>
      </w:r>
      <w:r>
        <w:t xml:space="preserve">98%</w:t>
      </w:r>
      <w:r>
        <w:t xml:space="preserve">3</w:t>
      </w:r>
      <w:r>
        <w:t xml:space="preserve">Replication</w:t>
      </w:r>
      <w:r>
        <w:t xml:space="preserve">Targets</w:t>
      </w:r>
      <w:r>
        <w:t xml:space="preserve">Name</w:t>
      </w:r>
      <w:r>
        <w:t xml:space="preserve">Type</w:t>
      </w:r>
      <w:r>
        <w:t xml:space="preserve">Status</w:t>
      </w:r>
      <w:r>
        <w:t xml:space="preserve">Last</w:t>
      </w:r>
      <w:r>
        <w:t xml:space="preserve">Sync</w:t>
      </w:r>
      <w:r>
        <w:t xml:space="preserve">Local</w:t>
      </w:r>
      <w:r>
        <w:t xml:space="preserve">Backup</w:t>
      </w:r>
      <w:r>
        <w:t xml:space="preserve">local</w:t>
      </w:r>
      <w:r>
        <w:t xml:space="preserve">Active</w:t>
      </w:r>
      <w:r>
        <w:t xml:space="preserve">2</w:t>
      </w:r>
      <w:r>
        <w:t xml:space="preserve">hours</w:t>
      </w:r>
      <w:r>
        <w:t xml:space="preserve">Off-site</w:t>
      </w:r>
      <w:r>
        <w:t xml:space="preserve">SFTP</w:t>
      </w:r>
      <w:r>
        <w:t xml:space="preserve">sftp</w:t>
      </w:r>
      <w:r>
        <w:t xml:space="preserve">Active</w:t>
      </w:r>
      <w:r>
        <w:t xml:space="preserve">Yesterday</w:t>
      </w:r>
      <w:r>
        <w:t xml:space="preserve">AWS</w:t>
      </w:r>
      <w:r>
        <w:t xml:space="preserve">S3</w:t>
      </w:r>
      <w:r>
        <w:t xml:space="preserve">s3</w:t>
      </w:r>
      <w:r>
        <w:t xml:space="preserve">Inactive</w:t>
      </w:r>
      <w:r>
        <w:t xml:space="preserve">1</w:t>
      </w:r>
      <w:r>
        <w:t xml:space="preserve">week</w:t>
      </w:r>
      <w:r>
        <w:t xml:space="preserve">[Add</w:t>
      </w:r>
      <w:r>
        <w:t xml:space="preserve">Target]</w:t>
      </w:r>
    </w:p>
    <w:bookmarkStart w:id="56" w:name="target-types"/>
    <w:p>
      <w:pPr>
        <w:pStyle w:val="Heading3"/>
      </w:pPr>
      <w:r>
        <w:t xml:space="preserve">Target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On-server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Host, port, user,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Host, port, user,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Bucket, region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export-and-import-settings"/>
    <w:p>
      <w:pPr>
        <w:pStyle w:val="Heading2"/>
      </w:pPr>
      <w:r>
        <w:t xml:space="preserve">Export and Import Settings</w:t>
      </w:r>
    </w:p>
    <w:bookmarkStart w:id="58" w:name="export-settings"/>
    <w:p>
      <w:pPr>
        <w:pStyle w:val="Heading3"/>
      </w:pPr>
      <w:r>
        <w:t xml:space="preserve">Export Settings</w:t>
      </w:r>
    </w:p>
    <w:p>
      <w:pPr>
        <w:numPr>
          <w:ilvl w:val="0"/>
          <w:numId w:val="1024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Section Settings</w:t>
      </w:r>
    </w:p>
    <w:p>
      <w:pPr>
        <w:numPr>
          <w:ilvl w:val="0"/>
          <w:numId w:val="102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 Settings</w:t>
      </w:r>
      <w:r>
        <w:t xml:space="preserve"> </w:t>
      </w:r>
      <w:r>
        <w:t xml:space="preserve">in Quick Actions</w:t>
      </w:r>
    </w:p>
    <w:p>
      <w:pPr>
        <w:numPr>
          <w:ilvl w:val="0"/>
          <w:numId w:val="1024"/>
        </w:numPr>
        <w:pStyle w:val="Compact"/>
      </w:pPr>
      <w:r>
        <w:t xml:space="preserve">JSON file downloads with all settings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 10:15:00"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"ahg_theme_enabled"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"ahg_primary_color"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"#1a5f7a"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"meta_extract_on_upload"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import-settings"/>
    <w:p>
      <w:pPr>
        <w:pStyle w:val="Heading3"/>
      </w:pPr>
      <w:r>
        <w:t xml:space="preserve">Import Settings</w:t>
      </w:r>
    </w:p>
    <w:p>
      <w:pPr>
        <w:numPr>
          <w:ilvl w:val="0"/>
          <w:numId w:val="1025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Section Settings</w:t>
      </w:r>
    </w:p>
    <w:p>
      <w:pPr>
        <w:numPr>
          <w:ilvl w:val="0"/>
          <w:numId w:val="102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 Settings</w:t>
      </w:r>
      <w:r>
        <w:t xml:space="preserve"> </w:t>
      </w:r>
      <w:r>
        <w:t xml:space="preserve">in Quick Actions</w:t>
      </w:r>
    </w:p>
    <w:p>
      <w:pPr>
        <w:numPr>
          <w:ilvl w:val="0"/>
          <w:numId w:val="1025"/>
        </w:numPr>
        <w:pStyle w:val="Compact"/>
      </w:pPr>
      <w:r>
        <w:t xml:space="preserve">Select previously exported JSON file</w:t>
      </w:r>
    </w:p>
    <w:p>
      <w:pPr>
        <w:numPr>
          <w:ilvl w:val="0"/>
          <w:numId w:val="1025"/>
        </w:numPr>
        <w:pStyle w:val="Compact"/>
      </w:pPr>
      <w:r>
        <w:t xml:space="preserve">Review and confirm import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set-to-defaults"/>
    <w:p>
      <w:pPr>
        <w:pStyle w:val="Heading2"/>
      </w:pPr>
      <w:r>
        <w:t xml:space="preserve">Reset to Defaults</w:t>
      </w:r>
    </w:p>
    <w:p>
      <w:pPr>
        <w:pStyle w:val="FirstParagraph"/>
      </w:pPr>
      <w:r>
        <w:t xml:space="preserve">Reset a section to factory defaults:</w:t>
      </w:r>
    </w:p>
    <w:p>
      <w:pPr>
        <w:numPr>
          <w:ilvl w:val="0"/>
          <w:numId w:val="1026"/>
        </w:numPr>
        <w:pStyle w:val="Compact"/>
      </w:pPr>
      <w:r>
        <w:t xml:space="preserve">Navigate to the section you want to reset</w:t>
      </w:r>
    </w:p>
    <w:p>
      <w:pPr>
        <w:numPr>
          <w:ilvl w:val="0"/>
          <w:numId w:val="102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Reset to Defaults</w:t>
      </w:r>
      <w:r>
        <w:t xml:space="preserve"> </w:t>
      </w:r>
      <w:r>
        <w:t xml:space="preserve">in Quick Actions</w:t>
      </w:r>
    </w:p>
    <w:p>
      <w:pPr>
        <w:numPr>
          <w:ilvl w:val="0"/>
          <w:numId w:val="1026"/>
        </w:numPr>
        <w:pStyle w:val="Compact"/>
      </w:pPr>
      <w:r>
        <w:t xml:space="preserve">Confirm the action when prompted</w:t>
      </w:r>
    </w:p>
    <w:p>
      <w:pPr>
        <w:numPr>
          <w:ilvl w:val="0"/>
          <w:numId w:val="1026"/>
        </w:numPr>
        <w:pStyle w:val="Compact"/>
      </w:pPr>
      <w:r>
        <w:t xml:space="preserve">Settings are restored to original values</w:t>
      </w:r>
    </w:p>
    <w:p>
      <w:pPr>
        <w:pStyle w:val="FirstParagraph"/>
      </w:pPr>
      <w:r>
        <w:rPr>
          <w:bCs/>
          <w:b/>
        </w:rPr>
        <w:t xml:space="preserve">Warning:</w:t>
      </w:r>
      <w:r>
        <w:t xml:space="preserve"> </w:t>
      </w:r>
      <w:r>
        <w:t xml:space="preserve">This action cannot be undone!</w:t>
      </w:r>
    </w:p>
    <w:p>
      <w:r>
        <w:pict>
          <v:rect style="width:0;height:1.5pt" o:hralign="center" o:hrstd="t" o:hr="t"/>
        </w:pict>
      </w:r>
    </w:p>
    <w:bookmarkEnd w:id="61"/>
    <w:bookmarkStart w:id="64" w:name="quick-reference"/>
    <w:p>
      <w:pPr>
        <w:pStyle w:val="Heading2"/>
      </w:pPr>
      <w:r>
        <w:t xml:space="preserve">Quick Reference</w:t>
      </w:r>
    </w:p>
    <w:bookmarkStart w:id="62" w:name="navigation-paths"/>
    <w:p>
      <w:pPr>
        <w:pStyle w:val="Heading3"/>
      </w:pPr>
      <w:r>
        <w:t xml:space="preserve">Navigation Paths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Dropdowns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AI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Section &gt; 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Numbering Schemes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&gt; AHG Settings &gt; Preservation</w:t>
            </w:r>
          </w:p>
        </w:tc>
      </w:tr>
    </w:tbl>
    <w:bookmarkEnd w:id="62"/>
    <w:bookmarkStart w:id="63" w:name="keyboard-shortcuts"/>
    <w:p>
      <w:pPr>
        <w:pStyle w:val="Heading3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 (with focus in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 All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accordion headers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troubleshooting"/>
    <w:p>
      <w:pPr>
        <w:pStyle w:val="Heading2"/>
      </w:pPr>
      <w:r>
        <w:t xml:space="preserve">Troubleshooting</w:t>
      </w:r>
    </w:p>
    <w:bookmarkStart w:id="65" w:name="settings-not-saving"/>
    <w:p>
      <w:pPr>
        <w:pStyle w:val="Heading3"/>
      </w:pPr>
      <w:r>
        <w:t xml:space="preserve">Settings Not Saving</w:t>
      </w:r>
    </w:p>
    <w:p>
      <w:pPr>
        <w:numPr>
          <w:ilvl w:val="0"/>
          <w:numId w:val="1027"/>
        </w:numPr>
        <w:pStyle w:val="Compact"/>
      </w:pPr>
      <w:r>
        <w:t xml:space="preserve">[!] TROUBLESHOOTING</w:t>
      </w:r>
    </w:p>
    <w:p>
      <w:pPr>
        <w:numPr>
          <w:ilvl w:val="0"/>
          <w:numId w:val="1027"/>
        </w:numPr>
        <w:pStyle w:val="Compact"/>
      </w:pPr>
      <w:r>
        <w:t xml:space="preserve">Problem: Settings changes don’t persist</w:t>
      </w:r>
    </w:p>
    <w:p>
      <w:pPr>
        <w:numPr>
          <w:ilvl w:val="0"/>
          <w:numId w:val="1027"/>
        </w:numPr>
        <w:pStyle w:val="Compact"/>
      </w:pPr>
      <w:r>
        <w:t xml:space="preserve">Solution:</w:t>
      </w:r>
    </w:p>
    <w:p>
      <w:pPr>
        <w:numPr>
          <w:ilvl w:val="0"/>
          <w:numId w:val="1027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Check you have administrator privileges</w:t>
      </w:r>
    </w:p>
    <w:p>
      <w:pPr>
        <w:numPr>
          <w:ilvl w:val="0"/>
          <w:numId w:val="1027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Verify database connection</w:t>
      </w:r>
    </w:p>
    <w:p>
      <w:pPr>
        <w:numPr>
          <w:ilvl w:val="0"/>
          <w:numId w:val="1027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Clear Symfony cache: php symfony cc</w:t>
      </w:r>
    </w:p>
    <w:p>
      <w:pPr>
        <w:numPr>
          <w:ilvl w:val="0"/>
          <w:numId w:val="1027"/>
        </w:numPr>
        <w:pStyle w:val="Compact"/>
      </w:pPr>
    </w:p>
    <w:p>
      <w:pPr>
        <w:numPr>
          <w:ilvl w:val="1"/>
          <w:numId w:val="1031"/>
        </w:numPr>
        <w:pStyle w:val="Compact"/>
      </w:pPr>
      <w:r>
        <w:t xml:space="preserve">Check PHP error logs</w:t>
      </w:r>
    </w:p>
    <w:bookmarkEnd w:id="65"/>
    <w:bookmarkStart w:id="66" w:name="plugin-wont-enable"/>
    <w:p>
      <w:pPr>
        <w:pStyle w:val="Heading3"/>
      </w:pPr>
      <w:r>
        <w:t xml:space="preserve">Plugin Won’t Enable</w:t>
      </w:r>
    </w:p>
    <w:p>
      <w:pPr>
        <w:numPr>
          <w:ilvl w:val="0"/>
          <w:numId w:val="1032"/>
        </w:numPr>
        <w:pStyle w:val="Compact"/>
      </w:pPr>
      <w:r>
        <w:t xml:space="preserve">Check for missing dependencies</w:t>
      </w:r>
    </w:p>
    <w:p>
      <w:pPr>
        <w:numPr>
          <w:ilvl w:val="0"/>
          <w:numId w:val="1032"/>
        </w:numPr>
        <w:pStyle w:val="Compact"/>
      </w:pPr>
      <w:r>
        <w:t xml:space="preserve">Verify symlink exists in plugins directory</w:t>
      </w:r>
    </w:p>
    <w:p>
      <w:pPr>
        <w:numPr>
          <w:ilvl w:val="0"/>
          <w:numId w:val="1032"/>
        </w:numPr>
        <w:pStyle w:val="Compact"/>
      </w:pPr>
      <w:r>
        <w:t xml:space="preserve">Review PHP error log for missing classes</w:t>
      </w:r>
    </w:p>
    <w:bookmarkEnd w:id="66"/>
    <w:bookmarkStart w:id="67" w:name="theme-changes-not-visible"/>
    <w:p>
      <w:pPr>
        <w:pStyle w:val="Heading3"/>
      </w:pPr>
      <w:r>
        <w:t xml:space="preserve">Theme Changes Not Visible</w:t>
      </w:r>
    </w:p>
    <w:p>
      <w:pPr>
        <w:numPr>
          <w:ilvl w:val="0"/>
          <w:numId w:val="1033"/>
        </w:numPr>
        <w:pStyle w:val="Compact"/>
      </w:pPr>
      <w:r>
        <w:t xml:space="preserve">Clear browser cache</w:t>
      </w:r>
    </w:p>
    <w:p>
      <w:pPr>
        <w:numPr>
          <w:ilvl w:val="0"/>
          <w:numId w:val="103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php symfony cc</w:t>
      </w:r>
    </w:p>
    <w:p>
      <w:pPr>
        <w:numPr>
          <w:ilvl w:val="0"/>
          <w:numId w:val="1033"/>
        </w:numPr>
        <w:pStyle w:val="Compact"/>
      </w:pPr>
      <w:r>
        <w:t xml:space="preserve">Regenerate CSS: saves automatically on theme settings save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visit the AHG documentation at:</w:t>
      </w:r>
      <w:r>
        <w:t xml:space="preserve"> </w:t>
      </w:r>
      <w:r>
        <w:t xml:space="preserve">https://github.com/ArchiveHeritageGroup/atom-extensions-catalog/tree/main/docs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 Settings</dc:title>
  <dc:creator>The Archive and Heritage Group (Pty) Ltd</dc:creator>
  <cp:keywords/>
  <dcterms:created xsi:type="dcterms:W3CDTF">2026-09-28T15:26:16Z</dcterms:created>
  <dcterms:modified xsi:type="dcterms:W3CDTF">2026-09-28T15:26:16Z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