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ahgSettingsPlugin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74" w:name="X7c654124d22d40bf226a0eeb16703f75c24bbf5"/>
    <w:p>
      <w:pPr>
        <w:pStyle w:val="Heading1"/>
      </w:pPr>
      <w:r>
        <w:t xml:space="preserve">ahgSettingsPlugin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1.0.1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Load Order:</w:t>
      </w:r>
      <w:r>
        <w:t xml:space="preserve"> </w:t>
      </w:r>
      <w:r>
        <w:t xml:space="preserve">20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Centralized settings management plugin providing a unified admin interface for configuring AtoM core settings, AHG plugins, themes, AI services, API keys, email, numbering schemes, and preservation settings. Consolidates scattered configuration options into a single dashboard.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ahgSettingsPlugin</w:t>
      </w:r>
      <w:r>
        <w:t xml:space="preserve">Plugin</w:t>
      </w:r>
      <w:r>
        <w:t xml:space="preserve">Configuration</w:t>
      </w:r>
      <w:r>
        <w:t xml:space="preserve">ahgSettingsPluginConfiguration.class.php</w:t>
      </w:r>
      <w:r>
        <w:t xml:space="preserve">-</w:t>
      </w:r>
      <w:r>
        <w:t xml:space="preserve">Route</w:t>
      </w:r>
      <w:r>
        <w:t xml:space="preserve">registration</w:t>
      </w:r>
      <w:r>
        <w:t xml:space="preserve">-</w:t>
      </w:r>
      <w:r>
        <w:t xml:space="preserve">Module</w:t>
      </w:r>
      <w:r>
        <w:t xml:space="preserve">initialization</w:t>
      </w:r>
      <w:r>
        <w:t xml:space="preserve">v</w:t>
      </w:r>
      <w:r>
        <w:t xml:space="preserve">Action</w:t>
      </w:r>
      <w:r>
        <w:t xml:space="preserve">Handlers</w:t>
      </w:r>
      <w:r>
        <w:t xml:space="preserve">globalAction</w:t>
      </w:r>
      <w:r>
        <w:t xml:space="preserve">sectionAction</w:t>
      </w:r>
      <w:r>
        <w:t xml:space="preserve">pluginsAction</w:t>
      </w:r>
      <w:r>
        <w:t xml:space="preserve">emailAction</w:t>
      </w:r>
      <w:r>
        <w:t xml:space="preserve">aiServicesAct</w:t>
      </w:r>
      <w:r>
        <w:t xml:space="preserve">apiKeysAction</w:t>
      </w:r>
      <w:r>
        <w:t xml:space="preserve">preserveAction</w:t>
      </w:r>
      <w:r>
        <w:t xml:space="preserve">numberingAct</w:t>
      </w:r>
      <w:r>
        <w:t xml:space="preserve">v</w:t>
      </w:r>
      <w:r>
        <w:t xml:space="preserve">Service</w:t>
      </w:r>
      <w:r>
        <w:t xml:space="preserve">Layer</w:t>
      </w:r>
      <w:r>
        <w:t xml:space="preserve">AhgSettingsService</w:t>
      </w:r>
      <w:r>
        <w:t xml:space="preserve">-</w:t>
      </w:r>
      <w:r>
        <w:t xml:space="preserve">Settings</w:t>
      </w:r>
      <w:r>
        <w:t xml:space="preserve">CRUD</w:t>
      </w:r>
      <w:r>
        <w:t xml:space="preserve">-</w:t>
      </w:r>
      <w:r>
        <w:t xml:space="preserve">Caching</w:t>
      </w:r>
      <w:r>
        <w:t xml:space="preserve">-</w:t>
      </w:r>
      <w:r>
        <w:t xml:space="preserve">Feature</w:t>
      </w:r>
      <w:r>
        <w:t xml:space="preserve">toggles</w:t>
      </w:r>
      <w:r>
        <w:t xml:space="preserve">v</w:t>
      </w:r>
      <w:r>
        <w:t xml:space="preserve">Database</w:t>
      </w:r>
      <w:r>
        <w:t xml:space="preserve">Tables</w:t>
      </w:r>
      <w:r>
        <w:t xml:space="preserve">ahg_settings</w:t>
      </w:r>
      <w:r>
        <w:t xml:space="preserve">ahg_api_key</w:t>
      </w:r>
      <w:r>
        <w:t xml:space="preserve">numbering_scheme</w:t>
      </w:r>
      <w:r>
        <w:t xml:space="preserve">email_setting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ahgSettingsPlugin/</w:t>
      </w:r>
      <w:r>
        <w:t xml:space="preserve">config/</w:t>
      </w:r>
      <w:r>
        <w:t xml:space="preserve">ahgSettingsPluginConfiguration.class.php</w:t>
      </w:r>
      <w:r>
        <w:t xml:space="preserve">routing.yml</w:t>
      </w:r>
      <w:r>
        <w:t xml:space="preserve">database/</w:t>
      </w:r>
      <w:r>
        <w:t xml:space="preserve">numbering_scheme.sql</w:t>
      </w:r>
      <w:r>
        <w:t xml:space="preserve">extension.json</w:t>
      </w:r>
      <w:r>
        <w:t xml:space="preserve">lib/</w:t>
      </w:r>
      <w:r>
        <w:t xml:space="preserve">filter/</w:t>
      </w:r>
      <w:r>
        <w:t xml:space="preserve">NumberingFilter.class.php</w:t>
      </w:r>
      <w:r>
        <w:t xml:space="preserve">Services/</w:t>
      </w:r>
      <w:r>
        <w:t xml:space="preserve">AhgSettingsService.php</w:t>
      </w:r>
      <w:r>
        <w:t xml:space="preserve">modules/</w:t>
      </w:r>
      <w:r>
        <w:t xml:space="preserve">ahgSettings/</w:t>
      </w:r>
      <w:r>
        <w:t xml:space="preserve">actions/</w:t>
      </w:r>
      <w:r>
        <w:t xml:space="preserve">handlers/</w:t>
      </w:r>
      <w:r>
        <w:t xml:space="preserve">ahgIntegrationAction.class.php</w:t>
      </w:r>
      <w:r>
        <w:t xml:space="preserve">aiServicesAction.class.php</w:t>
      </w:r>
      <w:r>
        <w:t xml:space="preserve">apiKeysAction.class.php</w:t>
      </w:r>
      <w:r>
        <w:t xml:space="preserve">clipboardAction.class.php</w:t>
      </w:r>
      <w:r>
        <w:t xml:space="preserve">csvValidatorAction.class.php</w:t>
      </w:r>
      <w:r>
        <w:t xml:space="preserve">damToolsAction.class.php</w:t>
      </w:r>
      <w:r>
        <w:t xml:space="preserve">deleteAction.class.php</w:t>
      </w:r>
      <w:r>
        <w:t xml:space="preserve">diacriticsAction.class.php</w:t>
      </w:r>
      <w:r>
        <w:t xml:space="preserve">digitalObjectDerivativesAction.class.php</w:t>
      </w:r>
      <w:r>
        <w:t xml:space="preserve">dipUploadAction.class.php</w:t>
      </w:r>
      <w:r>
        <w:t xml:space="preserve">editAction.class.php</w:t>
      </w:r>
      <w:r>
        <w:t xml:space="preserve">emailAction.class.php</w:t>
      </w:r>
      <w:r>
        <w:t xml:space="preserve">emailTestAction.class.php</w:t>
      </w:r>
      <w:r>
        <w:t xml:space="preserve">exportAction.class.php</w:t>
      </w:r>
      <w:r>
        <w:t xml:space="preserve">findingAidAction.class.php</w:t>
      </w:r>
      <w:r>
        <w:t xml:space="preserve">fusekiTestAction.class.php</w:t>
      </w:r>
      <w:r>
        <w:t xml:space="preserve">generateIdentifierAction.class.php</w:t>
      </w:r>
      <w:r>
        <w:t xml:space="preserve">globalAction.class.php</w:t>
      </w:r>
      <w:r>
        <w:t xml:space="preserve">identifierAction.class.php</w:t>
      </w:r>
      <w:r>
        <w:t xml:space="preserve">importAction.class.php</w:t>
      </w:r>
      <w:r>
        <w:t xml:space="preserve">interfaceLabelAction.class.php</w:t>
      </w:r>
      <w:r>
        <w:t xml:space="preserve">inventoryAction.class.php</w:t>
      </w:r>
      <w:r>
        <w:t xml:space="preserve">languageAction.class.php</w:t>
      </w:r>
      <w:r>
        <w:t xml:space="preserve">ldapAction.class.php</w:t>
      </w:r>
      <w:r>
        <w:t xml:space="preserve">levelsAction.class.php</w:t>
      </w:r>
      <w:r>
        <w:t xml:space="preserve">markdownAction.class.php</w:t>
      </w:r>
      <w:r>
        <w:t xml:space="preserve">numberingSchemeEditAction.class.php</w:t>
      </w:r>
      <w:r>
        <w:t xml:space="preserve">numberingSchemesAction.class.php</w:t>
      </w:r>
      <w:r>
        <w:t xml:space="preserve">oaiAction.class.php</w:t>
      </w:r>
      <w:r>
        <w:t xml:space="preserve">pageElementsAction.class.php</w:t>
      </w:r>
      <w:r>
        <w:t xml:space="preserve">permissionsAction.class.php</w:t>
      </w:r>
      <w:r>
        <w:t xml:space="preserve">pluginsAction.class.php</w:t>
      </w:r>
      <w:r>
        <w:t xml:space="preserve">preservationAction.class.php</w:t>
      </w:r>
      <w:r>
        <w:t xml:space="preserve">privacyNotificationAction.class.php</w:t>
      </w:r>
      <w:r>
        <w:t xml:space="preserve">resetAction.class.php</w:t>
      </w:r>
      <w:r>
        <w:t xml:space="preserve">saveTiffPdfSettingsAction.class.php</w:t>
      </w:r>
      <w:r>
        <w:t xml:space="preserve">sectionAction.class.php</w:t>
      </w:r>
      <w:r>
        <w:t xml:space="preserve">sectorNumberingAction.class.php</w:t>
      </w:r>
      <w:r>
        <w:t xml:space="preserve">securityAction.class.php</w:t>
      </w:r>
      <w:r>
        <w:t xml:space="preserve">siteInformationAction.class.php</w:t>
      </w:r>
      <w:r>
        <w:t xml:space="preserve">templateAction.class.php</w:t>
      </w:r>
      <w:r>
        <w:t xml:space="preserve">treeviewAction.class.php</w:t>
      </w:r>
      <w:r>
        <w:t xml:space="preserve">uploadsAction.class.php</w:t>
      </w:r>
      <w:r>
        <w:t xml:space="preserve">validateIdentifierAction.class.php</w:t>
      </w:r>
      <w:r>
        <w:t xml:space="preserve">visibleElementsAction.class.php</w:t>
      </w:r>
      <w:r>
        <w:t xml:space="preserve">webhooksAction.class.php</w:t>
      </w:r>
      <w:r>
        <w:t xml:space="preserve">menuComponent.class.php</w:t>
      </w:r>
      <w:r>
        <w:t xml:space="preserve">config/</w:t>
      </w:r>
      <w:r>
        <w:t xml:space="preserve">module.yml</w:t>
      </w:r>
      <w:r>
        <w:t xml:space="preserve">templates/</w:t>
      </w:r>
      <w:r>
        <w:t xml:space="preserve">_dynamicStyles.php</w:t>
      </w:r>
      <w:r>
        <w:t xml:space="preserve">_glamDamSection.php</w:t>
      </w:r>
      <w:r>
        <w:t xml:space="preserve">_glamDamTiffPdfMerge.php</w:t>
      </w:r>
      <w:r>
        <w:t xml:space="preserve">_i18n_form_field.php</w:t>
      </w:r>
      <w:r>
        <w:t xml:space="preserve">_landingPageWidget.php</w:t>
      </w:r>
      <w:r>
        <w:t xml:space="preserve">_menu.php</w:t>
      </w:r>
      <w:r>
        <w:t xml:space="preserve">_metadataSettings.php</w:t>
      </w:r>
      <w:r>
        <w:t xml:space="preserve">_multiTenantSettings.php</w:t>
      </w:r>
      <w:r>
        <w:t xml:space="preserve">_tiffPdfMergeDashboard.php</w:t>
      </w:r>
      <w:r>
        <w:t xml:space="preserve">_tiffPdfMergeSettings.php</w:t>
      </w:r>
      <w:r>
        <w:t xml:space="preserve">ahgImportSettingsSuccess.php</w:t>
      </w:r>
      <w:r>
        <w:t xml:space="preserve">ahgIntegrationSuccess.php</w:t>
      </w:r>
      <w:r>
        <w:t xml:space="preserve">ahgSettingsSuccess.php</w:t>
      </w:r>
      <w:r>
        <w:t xml:space="preserve">aiServicesSuccess.php</w:t>
      </w:r>
      <w:r>
        <w:t xml:space="preserve">apiKeysSuccess.php</w:t>
      </w:r>
      <w:r>
        <w:t xml:space="preserve">clipboardSuccess.php</w:t>
      </w:r>
      <w:r>
        <w:t xml:space="preserve">csvValidatorSuccess.php</w:t>
      </w:r>
      <w:r>
        <w:t xml:space="preserve">damToolsSuccess.php</w:t>
      </w:r>
      <w:r>
        <w:t xml:space="preserve">diacriticsSuccess.php</w:t>
      </w:r>
      <w:r>
        <w:t xml:space="preserve">digitalObjectDerivativesSuccess.php</w:t>
      </w:r>
      <w:r>
        <w:t xml:space="preserve">dipUploadSuccess.php</w:t>
      </w:r>
      <w:r>
        <w:t xml:space="preserve">emailSuccess.php</w:t>
      </w:r>
      <w:r>
        <w:t xml:space="preserve">findingAidSuccess.php</w:t>
      </w:r>
      <w:r>
        <w:t xml:space="preserve">globalSuccess.php</w:t>
      </w:r>
      <w:r>
        <w:t xml:space="preserve">identifierSuccess.php</w:t>
      </w:r>
      <w:r>
        <w:t xml:space="preserve">indexSuccess.php</w:t>
      </w:r>
      <w:r>
        <w:t xml:space="preserve">interfaceLabelSuccess.php</w:t>
      </w:r>
      <w:r>
        <w:t xml:space="preserve">inventorySuccess.php</w:t>
      </w:r>
      <w:r>
        <w:t xml:space="preserve">languageSuccess.php</w:t>
      </w:r>
      <w:r>
        <w:t xml:space="preserve">ldapSuccess.php</w:t>
      </w:r>
      <w:r>
        <w:t xml:space="preserve">levelsSuccess.php</w:t>
      </w:r>
      <w:r>
        <w:t xml:space="preserve">markdownSuccess.php</w:t>
      </w:r>
      <w:r>
        <w:t xml:space="preserve">numberingSchemeEditSuccess.php</w:t>
      </w:r>
      <w:r>
        <w:t xml:space="preserve">numberingSchemesSuccess.php</w:t>
      </w:r>
      <w:r>
        <w:t xml:space="preserve">oaiSuccess.php</w:t>
      </w:r>
      <w:r>
        <w:t xml:space="preserve">pageElementsSuccess.php</w:t>
      </w:r>
      <w:r>
        <w:t xml:space="preserve">pathsSuccess.php</w:t>
      </w:r>
      <w:r>
        <w:t xml:space="preserve">permissionsSuccess.php</w:t>
      </w:r>
      <w:r>
        <w:t xml:space="preserve">pluginsSuccess.php</w:t>
      </w:r>
      <w:r>
        <w:t xml:space="preserve">preservationSuccess.php</w:t>
      </w:r>
      <w:r>
        <w:t xml:space="preserve">privacyNotificationSuccess.php</w:t>
      </w:r>
      <w:r>
        <w:t xml:space="preserve">sectionSuccess.php</w:t>
      </w:r>
      <w:r>
        <w:t xml:space="preserve">sectorNumberingSuccess.php</w:t>
      </w:r>
      <w:r>
        <w:t xml:space="preserve">securitySuccess.php</w:t>
      </w:r>
      <w:r>
        <w:t xml:space="preserve">siteInformationSuccess.php</w:t>
      </w:r>
      <w:r>
        <w:t xml:space="preserve">templateSuccess.php</w:t>
      </w:r>
      <w:r>
        <w:t xml:space="preserve">treeviewSuccess.php</w:t>
      </w:r>
      <w:r>
        <w:t xml:space="preserve">uploadsSuccess.php</w:t>
      </w:r>
      <w:r>
        <w:t xml:space="preserve">visibleElementsSuccess.php</w:t>
      </w:r>
      <w:r>
        <w:t xml:space="preserve">webhooksSuccess.php</w:t>
      </w:r>
    </w:p>
    <w:p>
      <w:r>
        <w:pict>
          <v:rect style="width:0;height:1.5pt" o:hralign="center" o:hrstd="t" o:hr="t"/>
        </w:pict>
      </w:r>
    </w:p>
    <w:bookmarkEnd w:id="22"/>
    <w:bookmarkStart w:id="27" w:name="database-schema"/>
    <w:p>
      <w:pPr>
        <w:pStyle w:val="Heading2"/>
      </w:pPr>
      <w:r>
        <w:t xml:space="preserve">Database Schema</w:t>
      </w:r>
    </w:p>
    <w:bookmarkStart w:id="23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ahg_settings</w:t>
      </w:r>
      <w:r>
        <w:t xml:space="preserve">ahg_api_key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setting_key</w:t>
      </w:r>
      <w:r>
        <w:t xml:space="preserve">VARCHAR(255)</w:t>
      </w:r>
      <w:r>
        <w:t xml:space="preserve">UNIQUE</w:t>
      </w:r>
      <w:r>
        <w:t xml:space="preserve">user_id</w:t>
      </w:r>
      <w:r>
        <w:t xml:space="preserve">INT</w:t>
      </w:r>
      <w:r>
        <w:t xml:space="preserve">setting_value</w:t>
      </w:r>
      <w:r>
        <w:t xml:space="preserve">TEXT</w:t>
      </w:r>
      <w:r>
        <w:t xml:space="preserve">name</w:t>
      </w:r>
      <w:r>
        <w:t xml:space="preserve">VARCHAR(255)</w:t>
      </w:r>
      <w:r>
        <w:t xml:space="preserve">setting_group</w:t>
      </w:r>
      <w:r>
        <w:t xml:space="preserve">VARCHAR(100)</w:t>
      </w:r>
      <w:r>
        <w:t xml:space="preserve">api_key</w:t>
      </w:r>
      <w:r>
        <w:t xml:space="preserve">VARCHAR(64)</w:t>
      </w:r>
      <w:r>
        <w:t xml:space="preserve">updated_at</w:t>
      </w:r>
      <w:r>
        <w:t xml:space="preserve">TIMESTAMP</w:t>
      </w:r>
      <w:r>
        <w:t xml:space="preserve">api_key_prefix</w:t>
      </w:r>
      <w:r>
        <w:t xml:space="preserve">VARCHAR(8)</w:t>
      </w:r>
      <w:r>
        <w:t xml:space="preserve">scopes</w:t>
      </w:r>
      <w:r>
        <w:t xml:space="preserve">JSON</w:t>
      </w:r>
      <w:r>
        <w:t xml:space="preserve">rate_limit</w:t>
      </w:r>
      <w:r>
        <w:t xml:space="preserve">INT</w:t>
      </w:r>
      <w:r>
        <w:t xml:space="preserve">expires_at</w:t>
      </w:r>
      <w:r>
        <w:t xml:space="preserve">DATETIME</w:t>
      </w:r>
      <w:r>
        <w:t xml:space="preserve">v</w:t>
      </w:r>
      <w:r>
        <w:t xml:space="preserve">last_used_at</w:t>
      </w:r>
      <w:r>
        <w:t xml:space="preserve">DATETIME</w:t>
      </w:r>
      <w:r>
        <w:t xml:space="preserve">is_active</w:t>
      </w:r>
      <w:r>
        <w:t xml:space="preserve">TINYINT(1)</w:t>
      </w:r>
      <w:r>
        <w:t xml:space="preserve">email_setting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setting_key</w:t>
      </w:r>
      <w:r>
        <w:t xml:space="preserve">VARCHAR(255)</w:t>
      </w:r>
      <w:r>
        <w:t xml:space="preserve">setting_value</w:t>
      </w:r>
      <w:r>
        <w:t xml:space="preserve">TEXT</w:t>
      </w:r>
      <w:r>
        <w:t xml:space="preserve">setting_group</w:t>
      </w:r>
      <w:r>
        <w:t xml:space="preserve">VARCHAR(50)</w:t>
      </w:r>
      <w:r>
        <w:t xml:space="preserve">numbering_scheme</w:t>
      </w:r>
      <w:r>
        <w:t xml:space="preserve">updated_at</w:t>
      </w:r>
      <w:r>
        <w:t xml:space="preserve">TIMESTAMP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name</w:t>
      </w:r>
      <w:r>
        <w:t xml:space="preserve">VARCHAR(100)</w:t>
      </w:r>
      <w:r>
        <w:t xml:space="preserve">sector</w:t>
      </w:r>
      <w:r>
        <w:t xml:space="preserve">ENUM(archive,library,</w:t>
      </w:r>
      <w:r>
        <w:t xml:space="preserve">preservation_replication_target</w:t>
      </w:r>
      <w:r>
        <w:t xml:space="preserve">museum,gallery,dam,all)</w:t>
      </w:r>
      <w:r>
        <w:t xml:space="preserve">pattern</w:t>
      </w:r>
      <w:r>
        <w:t xml:space="preserve">VARCHAR(255)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description</w:t>
      </w:r>
      <w:r>
        <w:t xml:space="preserve">TEXT</w:t>
      </w:r>
      <w:r>
        <w:t xml:space="preserve">name</w:t>
      </w:r>
      <w:r>
        <w:t xml:space="preserve">VARCHAR(100)</w:t>
      </w:r>
      <w:r>
        <w:t xml:space="preserve">current_sequence</w:t>
      </w:r>
      <w:r>
        <w:t xml:space="preserve">BIGINT</w:t>
      </w:r>
      <w:r>
        <w:t xml:space="preserve">target_type</w:t>
      </w:r>
      <w:r>
        <w:t xml:space="preserve">ENUM(local,sftp,</w:t>
      </w:r>
      <w:r>
        <w:t xml:space="preserve">sequence_reset</w:t>
      </w:r>
      <w:r>
        <w:t xml:space="preserve">ENUM(never,</w:t>
      </w:r>
      <w:r>
        <w:t xml:space="preserve">rsync,s3)</w:t>
      </w:r>
      <w:r>
        <w:t xml:space="preserve">yearly,monthly)</w:t>
      </w:r>
      <w:r>
        <w:t xml:space="preserve">connection_config</w:t>
      </w:r>
      <w:r>
        <w:t xml:space="preserve">JSON</w:t>
      </w:r>
      <w:r>
        <w:t xml:space="preserve">last_reset_date</w:t>
      </w:r>
      <w:r>
        <w:t xml:space="preserve">DATE</w:t>
      </w:r>
      <w:r>
        <w:t xml:space="preserve">description</w:t>
      </w:r>
      <w:r>
        <w:t xml:space="preserve">TEXT</w:t>
      </w:r>
      <w:r>
        <w:t xml:space="preserve">fill_gaps</w:t>
      </w:r>
      <w:r>
        <w:t xml:space="preserve">TINYINT(1)</w:t>
      </w:r>
      <w:r>
        <w:t xml:space="preserve">is_active</w:t>
      </w:r>
      <w:r>
        <w:t xml:space="preserve">TINYINT(1)</w:t>
      </w:r>
      <w:r>
        <w:t xml:space="preserve">validation_regex</w:t>
      </w:r>
      <w:r>
        <w:t xml:space="preserve">VARCHAR(255)</w:t>
      </w:r>
      <w:r>
        <w:t xml:space="preserve">created_at</w:t>
      </w:r>
      <w:r>
        <w:t xml:space="preserve">TIMESTAMP</w:t>
      </w:r>
      <w:r>
        <w:t xml:space="preserve">allow_manual_override</w:t>
      </w:r>
      <w:r>
        <w:t xml:space="preserve">TINYINT</w:t>
      </w:r>
      <w:r>
        <w:t xml:space="preserve">updated_at</w:t>
      </w:r>
      <w:r>
        <w:t xml:space="preserve">TIMESTAMP</w:t>
      </w:r>
      <w:r>
        <w:t xml:space="preserve">is_active</w:t>
      </w:r>
      <w:r>
        <w:t xml:space="preserve">TINYINT(1)</w:t>
      </w:r>
      <w:r>
        <w:t xml:space="preserve">is_default</w:t>
      </w:r>
      <w:r>
        <w:t xml:space="preserve">TINYINT(1)</w:t>
      </w:r>
      <w:r>
        <w:t xml:space="preserve">created_at</w:t>
      </w:r>
      <w:r>
        <w:t xml:space="preserve">TIMESTAMP</w:t>
      </w:r>
      <w:r>
        <w:t xml:space="preserve">v</w:t>
      </w:r>
      <w:r>
        <w:t xml:space="preserve">updated_at</w:t>
      </w:r>
      <w:r>
        <w:t xml:space="preserve">TIMESTAMP</w:t>
      </w:r>
      <w:r>
        <w:t xml:space="preserve">preservation_replication_log</w:t>
      </w:r>
      <w:r>
        <w:t xml:space="preserve">v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target_id</w:t>
      </w:r>
      <w:r>
        <w:t xml:space="preserve">INT</w:t>
      </w:r>
      <w:r>
        <w:t xml:space="preserve">numbering_sequence_used</w:t>
      </w:r>
      <w:r>
        <w:t xml:space="preserve">started_at</w:t>
      </w:r>
      <w:r>
        <w:t xml:space="preserve">DATETIME</w:t>
      </w:r>
      <w:r>
        <w:t xml:space="preserve">completed_at</w:t>
      </w:r>
      <w:r>
        <w:t xml:space="preserve">DATETIME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status</w:t>
      </w:r>
      <w:r>
        <w:t xml:space="preserve">ENUM(pending,running,</w:t>
      </w:r>
      <w:r>
        <w:t xml:space="preserve">scheme_id</w:t>
      </w:r>
      <w:r>
        <w:t xml:space="preserve">INT</w:t>
      </w:r>
      <w:r>
        <w:t xml:space="preserve">completed,failed)</w:t>
      </w:r>
      <w:r>
        <w:t xml:space="preserve">sequence_number</w:t>
      </w:r>
      <w:r>
        <w:t xml:space="preserve">BIGINT</w:t>
      </w:r>
      <w:r>
        <w:t xml:space="preserve">bytes_synced</w:t>
      </w:r>
      <w:r>
        <w:t xml:space="preserve">BIGINT</w:t>
      </w:r>
      <w:r>
        <w:t xml:space="preserve">generated_reference</w:t>
      </w:r>
      <w:r>
        <w:t xml:space="preserve">VARCHAR</w:t>
      </w:r>
      <w:r>
        <w:t xml:space="preserve">files_synced</w:t>
      </w:r>
      <w:r>
        <w:t xml:space="preserve">INT</w:t>
      </w:r>
      <w:r>
        <w:t xml:space="preserve">object_id</w:t>
      </w:r>
      <w:r>
        <w:t xml:space="preserve">INT</w:t>
      </w:r>
      <w:r>
        <w:t xml:space="preserve">error_message</w:t>
      </w:r>
      <w:r>
        <w:t xml:space="preserve">TEXT</w:t>
      </w:r>
      <w:r>
        <w:t xml:space="preserve">object_type</w:t>
      </w:r>
      <w:r>
        <w:t xml:space="preserve">VARCHAR(50)</w:t>
      </w:r>
      <w:r>
        <w:t xml:space="preserve">year_context</w:t>
      </w:r>
      <w:r>
        <w:t xml:space="preserve">YEAR</w:t>
      </w:r>
      <w:r>
        <w:t xml:space="preserve">month_context</w:t>
      </w:r>
      <w:r>
        <w:t xml:space="preserve">TINYINT</w:t>
      </w:r>
      <w:r>
        <w:t xml:space="preserve">created_at</w:t>
      </w:r>
      <w:r>
        <w:t xml:space="preserve">TIMESTAMP</w:t>
      </w:r>
    </w:p>
    <w:bookmarkEnd w:id="23"/>
    <w:bookmarkStart w:id="24" w:name="sql-schema---ahg_settings"/>
    <w:p>
      <w:pPr>
        <w:pStyle w:val="Heading3"/>
      </w:pPr>
      <w:r>
        <w:t xml:space="preserve">SQL Schema - ahg_settings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setting_value TEXT,</w:t>
      </w:r>
      <w:r>
        <w:br/>
      </w:r>
      <w:r>
        <w:rPr>
          <w:rStyle w:val="NormalTok"/>
        </w:rPr>
        <w:t xml:space="preserve">    setting_group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idx_setting_group (setting_group),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idx_setting_key (setting_key)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4"/>
    <w:bookmarkStart w:id="25" w:name="sql-schema---ahg_api_key"/>
    <w:p>
      <w:pPr>
        <w:pStyle w:val="Heading3"/>
      </w:pPr>
      <w:r>
        <w:t xml:space="preserve">SQL Schema - ahg_api_key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ahg_api_key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api_key_prefix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scopes JSON,</w:t>
      </w:r>
      <w:r>
        <w:br/>
      </w:r>
      <w:r>
        <w:rPr>
          <w:rStyle w:val="NormalTok"/>
        </w:rPr>
        <w:t xml:space="preserve">    rate_limit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DATETIME,</w:t>
      </w:r>
      <w:r>
        <w:br/>
      </w:r>
      <w:r>
        <w:rPr>
          <w:rStyle w:val="NormalTok"/>
        </w:rPr>
        <w:t xml:space="preserve">    last_used_at DATETIME,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 (api_key),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idx_prefix (api_key_prefix)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5"/>
    <w:bookmarkStart w:id="26" w:name="sql-schema---numbering_scheme"/>
    <w:p>
      <w:pPr>
        <w:pStyle w:val="Heading3"/>
      </w:pPr>
      <w:r>
        <w:t xml:space="preserve">SQL Schema - numbering_scheme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numbering_scheme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 ENUM(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pattern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current_sequence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sequence_reset ENUM(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last_reset_date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fill_gaps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validation_regex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allow_manual_override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idx_sector (sector),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idx_sector_default (sector, is_default),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idx_active (is_active)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in</w:t>
      </w:r>
      <w:r>
        <w:t xml:space="preserve"> </w:t>
      </w:r>
      <w:r>
        <w:rPr>
          <w:rStyle w:val="VerbatimChar"/>
        </w:rPr>
        <w:t xml:space="preserve">ahgSettingsPluginConfiguration.class.php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15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admin_ahg_settings_ai_services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/admin/ahg-settings/ai-services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ahg_settings_email_test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/ahgSettings/emailTest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ahg_settings_fuseki_test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/ahgSettings/fusekiTest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ahg_settings_dam_tools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/ahgSettings/damTools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ahg_settings_ahg_integration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/ahgSettings/ahgIntegration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admin_ahg_settings_ahg_integration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/admin/ahg-settings/ahg-integration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service-layer"/>
    <w:p>
      <w:pPr>
        <w:pStyle w:val="Heading2"/>
      </w:pPr>
      <w:r>
        <w:t xml:space="preserve">Service Layer</w:t>
      </w:r>
    </w:p>
    <w:bookmarkStart w:id="29" w:name="ahgsettingsservice"/>
    <w:p>
      <w:pPr>
        <w:pStyle w:val="Heading3"/>
      </w:pPr>
      <w:r>
        <w:t xml:space="preserve">AhgSettingsService</w:t>
      </w:r>
    </w:p>
    <w:p>
      <w:pPr>
        <w:pStyle w:val="FirstParagraph"/>
      </w:pPr>
      <w:r>
        <w:t xml:space="preserve">Primary service for settings management with caching.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 single setting value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 boolean setting (handles string 'true'/'false')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an integer setting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settings for a group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getGroup(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a feature is enabled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isEnabled(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$feature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Save a setting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Clear the cache (call after saving settings)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clearCache()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usage-examples"/>
    <w:p>
      <w:pPr>
        <w:pStyle w:val="Heading3"/>
      </w:pPr>
      <w:r>
        <w:t xml:space="preserve">Usage Examples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 setting</w:t>
      </w:r>
      <w:r>
        <w:br/>
      </w:r>
      <w:r>
        <w:rPr>
          <w:rStyle w:val="VariableTok"/>
        </w:rPr>
        <w:t xml:space="preserve">$primaryColor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hgSettingsService::get(</w:t>
      </w:r>
      <w:r>
        <w:rPr>
          <w:rStyle w:val="StringTok"/>
        </w:rPr>
        <w:t xml:space="preserve">'ahg_primary_color'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'#1a5f7a'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boolean</w:t>
      </w:r>
      <w:r>
        <w:br/>
      </w:r>
      <w:r>
        <w:rPr>
          <w:rStyle w:val="VariableTok"/>
        </w:rPr>
        <w:t xml:space="preserve">$themeEnabled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hgSettingsService::getBool(</w:t>
      </w:r>
      <w:r>
        <w:rPr>
          <w:rStyle w:val="StringTok"/>
        </w:rPr>
        <w:t xml:space="preserve">'ahg_theme_enabled'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feature enabled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hgSettingsService::isEnabled(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Metadata extraction is enabled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Save setting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hgSettingsService::set(</w:t>
      </w:r>
      <w:r>
        <w:rPr>
          <w:rStyle w:val="StringTok"/>
        </w:rPr>
        <w:t xml:space="preserve">'ahg_primary_color'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'#2a6f8a'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tting-sections"/>
    <w:p>
      <w:pPr>
        <w:pStyle w:val="Heading2"/>
      </w:pPr>
      <w:r>
        <w:t xml:space="preserve">Setting Sections</w:t>
      </w:r>
    </w:p>
    <w:bookmarkStart w:id="32" w:name="section-configuration"/>
    <w:p>
      <w:pPr>
        <w:pStyle w:val="Heading3"/>
      </w:pPr>
      <w:r>
        <w:t xml:space="preserve">Section Configuration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sectionAction.class.php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'General Settings'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'fa-cog'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'multi_tenant'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'Multi-Tenancy'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'fa-building'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Metadata extraction settings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'iiif'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'IIIF Viewer'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'fa-images'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'Collections procedures'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'fa-archive'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'data_protection'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'Data Protection'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'fa-shield-alt'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'Face Detection'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'fa-user-circle'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'Media Player'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'fa-play-circle'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'photos'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'Condition Photos'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'fa-camera'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'ingest'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'Ingest Defaults'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'fa-upload'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'Background Jobs'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'fa-tasks'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'fuseki'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'Fuseki / RIC'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'fa-project-diagram'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2"/>
    <w:bookmarkStart w:id="33" w:name="checkbox-fields-by-section"/>
    <w:p>
      <w:pPr>
        <w:pStyle w:val="Heading3"/>
      </w:pPr>
      <w:r>
        <w:t xml:space="preserve">Checkbox Fields by Section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$checkboxFields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'ahg_theme_enabled'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'ahg_show_branding'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'multi_tenant'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'tenant_enabled'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'tenant_enforce_filter'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'tenant_show_switcher'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'meta_extract_on_upload'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'meta_auto_populate'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'meta_images'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'meta_pdf'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'meta_office'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'meta_video'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'meta_audio'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'meta_extract_gps'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'meta_extract_technical'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'meta_extract_xmp'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'spectrum_enabled'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'spectrum_auto_create_movement'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'iiif'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'iiif_enabled'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'iiif_show_navigator'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'iiif_show_fullscreen'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'data_protection'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'dp_enabled'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'dp_notify_overdue'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'dp_anonymize_on_delete'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'face_detect_enabled'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'face_auto_match'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'face_blur_unmatched'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'media_autoplay'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'media_show_controls'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'media_loop'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'ingest'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'ingest_process_ner'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'ingest_process_ocr'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'ingest_process_virus_scan'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'ingest_process_summarize'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'ingest_process_spellcheck'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'ingest_process_translate'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'ingest_process_format_id'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'ingest_process_face_detect'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'ingest_output_create_records'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'ingest_output_generate_sip'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'ingest_output_generate_aip'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'ingest_output_generate_dip'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'ingest_derivative_thumbnails'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'ingest_derivative_reference'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'jobs_enabled'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'jobs_notify_failure'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'fuseki'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'fuseki_sync_enabled'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'fuseki_queue_enabled'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'fuseki_sync_on_save'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3"/>
    <w:bookmarkStart w:id="34" w:name="section-plugin-mapping"/>
    <w:p>
      <w:pPr>
        <w:pStyle w:val="Heading3"/>
      </w:pPr>
      <w:r>
        <w:t xml:space="preserve">Section-Plugin Mapping</w:t>
      </w:r>
    </w:p>
    <w:p>
      <w:pPr>
        <w:pStyle w:val="FirstParagraph"/>
      </w:pPr>
      <w:r>
        <w:t xml:space="preserve">Sections only appear if required plugin is enabled: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$sectionPluginMap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'ahgSpectrumPlugin'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'data_protection'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'ahgDataProtectionPlugin'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'photos'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'ahgConditionPlugin'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'fuseki'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'ahgRicExplorerPlugin'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'ingest'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'ahgIngestPlugin'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'ahgAuditTrailPlugin'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'faces'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'ahgFaceDetectionPlugin'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'multi_tenant'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'ahgMultiTenantPlugin'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lugin-management"/>
    <w:p>
      <w:pPr>
        <w:pStyle w:val="Heading2"/>
      </w:pPr>
      <w:r>
        <w:t xml:space="preserve">Plugin Management</w:t>
      </w:r>
    </w:p>
    <w:bookmarkStart w:id="36" w:name="plugin-categories"/>
    <w:p>
      <w:pPr>
        <w:pStyle w:val="Heading3"/>
      </w:pPr>
      <w:r>
        <w:t xml:space="preserve">Plugin Categories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getCategories()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'Core Plugins'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'fa-cube'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'fa-palette'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'ahg'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'AHG Extensions'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'fa-puzzle-piece'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'integration'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'Integrations'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'fa-plug'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'Other'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'fa-ellipsis-h'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enabledisable-flow"/>
    <w:p>
      <w:pPr>
        <w:pStyle w:val="Heading3"/>
      </w:pPr>
      <w:r>
        <w:t xml:space="preserve">Enable/Disable Flow</w:t>
      </w:r>
    </w:p>
    <w:p>
      <w:pPr>
        <w:pStyle w:val="FirstParagraph"/>
      </w:pPr>
      <w:r>
        <w:t xml:space="preserve">User</w:t>
      </w:r>
      <w:r>
        <w:t xml:space="preserve">Action</w:t>
      </w:r>
      <w:r>
        <w:t xml:space="preserve">(Enable/Disable)</w:t>
      </w:r>
      <w:r>
        <w:t xml:space="preserve">v</w:t>
      </w:r>
      <w:r>
        <w:t xml:space="preserve">Check</w:t>
      </w:r>
      <w:r>
        <w:t xml:space="preserve">Dependencies</w:t>
      </w:r>
      <w:r>
        <w:t xml:space="preserve">v</w:t>
      </w:r>
      <w:r>
        <w:t xml:space="preserve">Update</w:t>
      </w:r>
      <w:r>
        <w:t xml:space="preserve">atom_plugin</w:t>
      </w:r>
      <w:r>
        <w:t xml:space="preserve">is_enabled</w:t>
      </w:r>
      <w:r>
        <w:t xml:space="preserve">column</w:t>
      </w:r>
      <w:r>
        <w:t xml:space="preserve">v</w:t>
      </w:r>
      <w:r>
        <w:t xml:space="preserve">Sync</w:t>
      </w:r>
      <w:r>
        <w:t xml:space="preserve">to</w:t>
      </w:r>
      <w:r>
        <w:t xml:space="preserve">setting_i18n</w:t>
      </w:r>
      <w:r>
        <w:t xml:space="preserve">(Legacy</w:t>
      </w:r>
      <w:r>
        <w:t xml:space="preserve">support)</w:t>
      </w:r>
      <w:r>
        <w:t xml:space="preserve">v</w:t>
      </w:r>
      <w:r>
        <w:t xml:space="preserve">Log</w:t>
      </w:r>
      <w:r>
        <w:t xml:space="preserve">to</w:t>
      </w:r>
      <w:r>
        <w:t xml:space="preserve">audit</w:t>
      </w:r>
      <w:r>
        <w:t xml:space="preserve">table</w:t>
      </w:r>
      <w:r>
        <w:t xml:space="preserve">v</w:t>
      </w:r>
      <w:r>
        <w:t xml:space="preserve">Clear</w:t>
      </w:r>
      <w:r>
        <w:t xml:space="preserve">Symfony</w:t>
      </w:r>
      <w:r>
        <w:t xml:space="preserve">cache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numbering-scheme-system"/>
    <w:p>
      <w:pPr>
        <w:pStyle w:val="Heading2"/>
      </w:pPr>
      <w:r>
        <w:t xml:space="preserve">Numbering Scheme System</w:t>
      </w:r>
    </w:p>
    <w:bookmarkStart w:id="39" w:name="pattern-tokens"/>
    <w:p>
      <w:pPr>
        <w:pStyle w:val="Heading3"/>
      </w:pPr>
      <w:r>
        <w:t xml:space="preserve">Pattern Tokens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{SEQ:N}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Zero-padded sequence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{SEQ:4} -&gt; 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{YEAR}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4-digit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{MONTH}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2-digit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{REPO}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{FONDS}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{SERIES}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{COLLECTION}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{DEPT}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{PROJECT}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{PREFIX}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{ITEM}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</w:tr>
    </w:tbl>
    <w:bookmarkEnd w:id="39"/>
    <w:bookmarkStart w:id="40" w:name="default-schemes"/>
    <w:p>
      <w:pPr>
        <w:pStyle w:val="Heading3"/>
      </w:pPr>
      <w:r>
        <w:t xml:space="preserve">Default Schemes</w:t>
      </w:r>
    </w:p>
    <w:p>
      <w:pPr>
        <w:pStyle w:val="SourceCode"/>
      </w:pPr>
      <w:r>
        <w:rPr>
          <w:rStyle w:val="CommentTok"/>
        </w:rPr>
        <w:t xml:space="preserve">-- Archives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'Archive Standard'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'{REPO}/{FONDS}/{SEQ:4}'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'Archive Year-Based'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'{YEAR}/{SEQ:4}'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'Archive Simple'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'ARCH-{SEQ:5}'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Libraries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'Library Accession'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'LIB{YEAR}{SEQ:5}'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'Library Barcode'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'3{SEQ:12}'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'Library Call 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'{PREFIX}/{YEAR}/{SEQ:4}'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Museums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'Museum Object 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'{YEAR}.{SEQ:4}'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'Museum Department'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'{DEPT}-{YEAR}-{SEQ:4}'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Galleries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'Gallery Artwork'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'GAL-{SEQ:6}'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CommentTok"/>
        </w:rPr>
        <w:t xml:space="preserve">-- DAM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'DAM Asset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'DAM-{YEAR}-{SEQ:6}'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'DAM Media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'{TYPE}-{SEQ:6}'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</w:p>
    <w:bookmarkEnd w:id="40"/>
    <w:bookmarkStart w:id="41" w:name="numberingfilter-class"/>
    <w:p>
      <w:pPr>
        <w:pStyle w:val="Heading3"/>
      </w:pPr>
      <w:r>
        <w:t xml:space="preserve">NumberingFilter Class</w:t>
      </w:r>
    </w:p>
    <w:p>
      <w:pPr>
        <w:pStyle w:val="FirstParagraph"/>
      </w:pPr>
      <w:r>
        <w:t xml:space="preserve">Hooks into object save to auto-assign identifiers: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umberingFilter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Hook into QubitInformationObject pre-save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assignIdentifier(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Determine sector from information object display standard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getSectorFromObject(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context for token replacement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buildContext(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identifier before save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validateIdentifier(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$identifier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ahg-central-integration"/>
    <w:p>
      <w:pPr>
        <w:pStyle w:val="Heading2"/>
      </w:pPr>
      <w:r>
        <w:t xml:space="preserve">AHG Central Integration</w:t>
      </w:r>
    </w:p>
    <w:bookmarkStart w:id="43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AHG Central is a cloud service provided by The Archive and Heritage Group for shared AI training and future cloud features. Configuration is managed via the AHG Central settings page.</w:t>
      </w:r>
    </w:p>
    <w:bookmarkEnd w:id="43"/>
    <w:bookmarkStart w:id="44" w:name="access"/>
    <w:p>
      <w:pPr>
        <w:pStyle w:val="Heading3"/>
      </w:pPr>
      <w:r>
        <w:t xml:space="preserve">Access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&gt; AHG Plugin Settings &gt; AHG Central</w:t>
      </w:r>
    </w:p>
    <w:p>
      <w:pPr>
        <w:pStyle w:val="BodyText"/>
      </w:pPr>
      <w:r>
        <w:t xml:space="preserve">Or directly:</w:t>
      </w:r>
      <w:r>
        <w:t xml:space="preserve"> </w:t>
      </w:r>
      <w:r>
        <w:rPr>
          <w:rStyle w:val="VerbatimChar"/>
        </w:rPr>
        <w:t xml:space="preserve">/ahgSettings/ahgIntegration</w:t>
      </w:r>
    </w:p>
    <w:bookmarkEnd w:id="44"/>
    <w:bookmarkStart w:id="45" w:name="settings"/>
    <w:p>
      <w:pPr>
        <w:pStyle w:val="Heading3"/>
      </w:pPr>
      <w:r>
        <w:t xml:space="preserve">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cloud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 Central endpoint (default: https://train.theahg.co.za/api)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key (contact support@theahg.co.za)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this AtoM instance</w:t>
            </w:r>
          </w:p>
        </w:tc>
      </w:tr>
    </w:tbl>
    <w:bookmarkEnd w:id="45"/>
    <w:bookmarkStart w:id="46" w:name="settings-hierarchy"/>
    <w:p>
      <w:pPr>
        <w:pStyle w:val="Heading3"/>
      </w:pPr>
      <w:r>
        <w:t xml:space="preserve">Settings Hierarchy</w:t>
      </w:r>
    </w:p>
    <w:p>
      <w:pPr>
        <w:pStyle w:val="FirstParagraph"/>
      </w:pPr>
      <w:r>
        <w:t xml:space="preserve">Database settings take precedence over environment variables:</w:t>
      </w:r>
    </w:p>
    <w:p>
      <w:pPr>
        <w:pStyle w:val="SourceCode"/>
      </w:pPr>
      <w:r>
        <w:rPr>
          <w:rStyle w:val="VerbatimChar"/>
        </w:rPr>
        <w:t xml:space="preserve">Database settings (preferred)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Environment variables (fallback)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Default values</w:t>
      </w:r>
    </w:p>
    <w:bookmarkEnd w:id="46"/>
    <w:bookmarkStart w:id="47" w:name="legacy-environment-variables"/>
    <w:p>
      <w:pPr>
        <w:pStyle w:val="Heading3"/>
      </w:pPr>
      <w:r>
        <w:t xml:space="preserve">Legacy Environment Variables</w:t>
      </w:r>
    </w:p>
    <w:p>
      <w:pPr>
        <w:pStyle w:val="FirstParagraph"/>
      </w:pPr>
      <w:r>
        <w:t xml:space="preserve">For backward compatibility, the following environment variables are still supported: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NER_TRAINING_API_URL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ahg_central_api_url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NER_SITE_ID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ahg_central_site_id</w:t>
            </w:r>
          </w:p>
        </w:tc>
      </w:tr>
    </w:tbl>
    <w:bookmarkEnd w:id="47"/>
    <w:bookmarkStart w:id="48" w:name="test-connection"/>
    <w:p>
      <w:pPr>
        <w:pStyle w:val="Heading3"/>
      </w:pPr>
      <w:r>
        <w:t xml:space="preserve">Test Connection</w:t>
      </w:r>
    </w:p>
    <w:p>
      <w:pPr>
        <w:pStyle w:val="FirstParagraph"/>
      </w:pPr>
      <w:r>
        <w:t xml:space="preserve">The settings page includes a</w:t>
      </w:r>
      <w:r>
        <w:t xml:space="preserve"> </w:t>
      </w:r>
      <w:r>
        <w:t xml:space="preserve">“</w:t>
      </w:r>
      <w:r>
        <w:t xml:space="preserve">Test Connection</w:t>
      </w:r>
      <w:r>
        <w:t xml:space="preserve">”</w:t>
      </w:r>
      <w:r>
        <w:t xml:space="preserve"> </w:t>
      </w:r>
      <w:r>
        <w:t xml:space="preserve">button that:</w:t>
      </w:r>
      <w:r>
        <w:t xml:space="preserve"> </w:t>
      </w:r>
      <w:r>
        <w:t xml:space="preserve">1. Sends a request to 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</w:t>
      </w:r>
      <w:r>
        <w:t xml:space="preserve"> </w:t>
      </w:r>
      <w:r>
        <w:t xml:space="preserve">2. Validates API key authentication</w:t>
      </w:r>
      <w:r>
        <w:t xml:space="preserve"> </w:t>
      </w:r>
      <w:r>
        <w:t xml:space="preserve">3. Reports connection status</w:t>
      </w:r>
    </w:p>
    <w:bookmarkEnd w:id="48"/>
    <w:bookmarkStart w:id="49" w:name="nertrainingsync-integration"/>
    <w:p>
      <w:pPr>
        <w:pStyle w:val="Heading3"/>
      </w:pPr>
      <w:r>
        <w:t xml:space="preserve">NerTrainingSync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NerTrainingSync</w:t>
      </w:r>
      <w:r>
        <w:t xml:space="preserve"> </w:t>
      </w:r>
      <w:r>
        <w:t xml:space="preserve">class automatically uses database settings when available:</w:t>
      </w:r>
    </w:p>
    <w:p>
      <w:pPr>
        <w:pStyle w:val="SourceCode"/>
      </w:pPr>
      <w:r>
        <w:rPr>
          <w:rStyle w:val="CommentTok"/>
        </w:rPr>
        <w:t xml:space="preserve">// In NerTrainingSync constructor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-&gt;centralApiUrl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-&gt;getDbSetting(</w:t>
      </w:r>
      <w:r>
        <w:rPr>
          <w:rStyle w:val="StringTok"/>
        </w:rPr>
        <w:t xml:space="preserve">'ahg_central_api_url'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'NER_TRAINING_API_URL'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'https://train.theahg.co.za/api'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isEnabled()</w:t>
      </w:r>
      <w:r>
        <w:t xml:space="preserve"> </w:t>
      </w:r>
      <w:r>
        <w:t xml:space="preserve">method checks if integration is configured and enabled before attempting to sync training data.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i-services-configuration"/>
    <w:p>
      <w:pPr>
        <w:pStyle w:val="Heading2"/>
      </w:pPr>
      <w:r>
        <w:t xml:space="preserve">AI Services Configuration</w:t>
      </w:r>
    </w:p>
    <w:bookmarkStart w:id="51" w:name="settings-stored-in-ahg_ner_settings"/>
    <w:p>
      <w:pPr>
        <w:pStyle w:val="Heading3"/>
      </w:pPr>
      <w:r>
        <w:t xml:space="preserve">Settings Stored in ahg_ner_settings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2096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NER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text summarization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spell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job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realtime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http://192.168.0.112:5004/ai/v1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ahg_ai_demo_internal_2026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timeout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ner_entity_types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PERSON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ORG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GPE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DATE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to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translation_source_lang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translation_target_lang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review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auto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translation_sector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sector</w:t>
            </w:r>
          </w:p>
        </w:tc>
      </w:tr>
    </w:tbl>
    <w:bookmarkEnd w:id="51"/>
    <w:bookmarkStart w:id="52" w:name="translation-fields-by-sector"/>
    <w:p>
      <w:pPr>
        <w:pStyle w:val="Heading3"/>
      </w:pPr>
      <w:r>
        <w:t xml:space="preserve">Translation Fields by Sector</w:t>
      </w:r>
    </w:p>
    <w:p>
      <w:pPr>
        <w:pStyle w:val="SourceCode"/>
      </w:pPr>
      <w:r>
        <w:rPr>
          <w:rStyle w:val="VariableTok"/>
        </w:rPr>
        <w:t xml:space="preserve">$this</w:t>
      </w:r>
      <w:r>
        <w:rPr>
          <w:rStyle w:val="NormalTok"/>
        </w:rPr>
        <w:t xml:space="preserve">-&gt;translationFieldsBySector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'archives'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'scope_and_content'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'archival_history'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'acquisition'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'arrangement'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'access_conditions'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'reproduction_conditions'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'finding_aids'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'alternate_title'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'extent_and_medium'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'scope_and_content'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 =&gt; [...]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xportimport"/>
    <w:p>
      <w:pPr>
        <w:pStyle w:val="Heading2"/>
      </w:pPr>
      <w:r>
        <w:t xml:space="preserve">Export/Import</w:t>
      </w:r>
    </w:p>
    <w:bookmarkStart w:id="54" w:name="export-format"/>
    <w:p>
      <w:pPr>
        <w:pStyle w:val="Heading3"/>
      </w:pPr>
      <w:r>
        <w:t xml:space="preserve">Export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 10:15:00"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"ahg_theme_enabled"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"ahg_primary_color"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"#1a5f7a"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"ahg_secondary_color"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"#57837b"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"meta_extract_on_upload"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"meta_images"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"iiif"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"iiif_enabled"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export-action"/>
    <w:p>
      <w:pPr>
        <w:pStyle w:val="Heading3"/>
      </w:pPr>
      <w:r>
        <w:t xml:space="preserve">Export Action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hgSettingsExportAction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all settings grouped by setting_group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setting_key, setting_value, setting_group</w:t>
      </w:r>
      <w:r>
        <w:br/>
      </w:r>
      <w:r>
        <w:rPr>
          <w:rStyle w:val="StringTok"/>
        </w:rPr>
        <w:t xml:space="preserve">                FROM ahg_settings ORDER BY setting_group, setting_key"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export structure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'exported_at'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$settings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as download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-&gt;setHttpHeader(</w:t>
      </w:r>
      <w:r>
        <w:rPr>
          <w:rStyle w:val="StringTok"/>
        </w:rPr>
        <w:t xml:space="preserve">'Content-Type'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-&gt;setHttpHeader(</w:t>
      </w:r>
      <w:r>
        <w:rPr>
          <w:rStyle w:val="StringTok"/>
        </w:rPr>
        <w:t xml:space="preserve">'Content-Disposition'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'attachment; filename="ahg-settings-'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'.json"'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pi-key-management"/>
    <w:p>
      <w:pPr>
        <w:pStyle w:val="Heading2"/>
      </w:pPr>
      <w:r>
        <w:t xml:space="preserve">API Key Management</w:t>
      </w:r>
    </w:p>
    <w:bookmarkStart w:id="57" w:name="key-generation-flow"/>
    <w:p>
      <w:pPr>
        <w:pStyle w:val="Heading3"/>
      </w:pPr>
      <w:r>
        <w:t xml:space="preserve">Key Generation Flow</w:t>
      </w:r>
    </w:p>
    <w:p>
      <w:pPr>
        <w:pStyle w:val="SourceCode"/>
      </w:pPr>
      <w:r>
        <w:rPr>
          <w:rStyle w:val="VerbatimChar"/>
        </w:rPr>
        <w:t xml:space="preserve">1. Generate 32-byte random key (64 hex chars)</w:t>
      </w:r>
      <w:r>
        <w:br/>
      </w:r>
      <w:r>
        <w:rPr>
          <w:rStyle w:val="VerbatimChar"/>
        </w:rPr>
        <w:t xml:space="preserve">   $apiKey = bin2hex(random_bytes(32));</w:t>
      </w:r>
      <w:r>
        <w:br/>
      </w:r>
      <w:r>
        <w:br/>
      </w:r>
      <w:r>
        <w:rPr>
          <w:rStyle w:val="VerbatimChar"/>
        </w:rPr>
        <w:t xml:space="preserve">2. Store prefix for identification</w:t>
      </w:r>
      <w:r>
        <w:br/>
      </w:r>
      <w:r>
        <w:rPr>
          <w:rStyle w:val="VerbatimChar"/>
        </w:rPr>
        <w:t xml:space="preserve">   $apiKeyPrefix = substr($apiKey, 0, 8);</w:t>
      </w:r>
      <w:r>
        <w:br/>
      </w:r>
      <w:r>
        <w:br/>
      </w:r>
      <w:r>
        <w:rPr>
          <w:rStyle w:val="VerbatimChar"/>
        </w:rPr>
        <w:t xml:space="preserve">3. Hash key for storage</w:t>
      </w:r>
      <w:r>
        <w:br/>
      </w:r>
      <w:r>
        <w:rPr>
          <w:rStyle w:val="VerbatimChar"/>
        </w:rPr>
        <w:t xml:space="preserve">   $hashedKey = hash('sha256', $apiKey);</w:t>
      </w:r>
      <w:r>
        <w:br/>
      </w:r>
      <w:r>
        <w:br/>
      </w:r>
      <w:r>
        <w:rPr>
          <w:rStyle w:val="VerbatimChar"/>
        </w:rPr>
        <w:t xml:space="preserve">4. Insert to database</w:t>
      </w:r>
      <w:r>
        <w:br/>
      </w:r>
      <w:r>
        <w:rPr>
          <w:rStyle w:val="VerbatimChar"/>
        </w:rPr>
        <w:t xml:space="preserve">   [user_id, name, api_key (hashed), api_key_prefix, scopes, ...]</w:t>
      </w:r>
      <w:r>
        <w:br/>
      </w:r>
      <w:r>
        <w:br/>
      </w:r>
      <w:r>
        <w:rPr>
          <w:rStyle w:val="VerbatimChar"/>
        </w:rPr>
        <w:t xml:space="preserve">5. Display plain key ONCE to user</w:t>
      </w:r>
      <w:r>
        <w:br/>
      </w:r>
      <w:r>
        <w:rPr>
          <w:rStyle w:val="VerbatimChar"/>
        </w:rPr>
        <w:t xml:space="preserve">   Flash: 'new_api_key' =&gt; $apiKey</w:t>
      </w:r>
    </w:p>
    <w:bookmarkEnd w:id="57"/>
    <w:bookmarkStart w:id="58" w:name="api-key-scopes"/>
    <w:p>
      <w:pPr>
        <w:pStyle w:val="Heading3"/>
      </w:pPr>
      <w:r>
        <w:t xml:space="preserve">API Key Scopes</w:t>
      </w:r>
    </w:p>
    <w:p>
      <w:pPr>
        <w:pStyle w:val="SourceCode"/>
      </w:pPr>
      <w:r>
        <w:rPr>
          <w:rStyle w:val="VariableTok"/>
        </w:rPr>
        <w:t xml:space="preserve">$scopes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'scopes'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Available scopes: read, write, delete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reservation-targets"/>
    <w:p>
      <w:pPr>
        <w:pStyle w:val="Heading2"/>
      </w:pPr>
      <w:r>
        <w:t xml:space="preserve">Preservation Targets</w:t>
      </w:r>
    </w:p>
    <w:bookmarkStart w:id="60" w:name="target-types"/>
    <w:p>
      <w:pPr>
        <w:pStyle w:val="Heading3"/>
      </w:pPr>
      <w:r>
        <w:t xml:space="preserve">Target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port, path,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port, path,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bucket, region</w:t>
            </w:r>
          </w:p>
        </w:tc>
      </w:tr>
    </w:tbl>
    <w:bookmarkEnd w:id="60"/>
    <w:bookmarkStart w:id="61" w:name="connection-config-storage"/>
    <w:p>
      <w:pPr>
        <w:pStyle w:val="Heading3"/>
      </w:pPr>
      <w:r>
        <w:t xml:space="preserve">Connection Config Storage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Local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"/backup/archive"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SFTP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"backup.example.com"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"/archive"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S3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"archive-backup"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"af-south-1"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enu-component"/>
    <w:p>
      <w:pPr>
        <w:pStyle w:val="Heading2"/>
      </w:pPr>
      <w:r>
        <w:t xml:space="preserve">Menu Component</w:t>
      </w:r>
    </w:p>
    <w:p>
      <w:pPr>
        <w:pStyle w:val="FirstParagraph"/>
      </w:pPr>
      <w:r>
        <w:t xml:space="preserve">The settings sidebar menu is built dynamically: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ahgSettingsMenuComponent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sfComponent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'Clipboard'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'clipboard'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 Validator'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'csvValidator'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'Default page elements'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'pageElements'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'Default template'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'Diacritics'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'diacritics'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'Digital object derivatives'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'digitalObjectDerivatives'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'DIP upload'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'dipUpload'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'Finding Aid'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'findingAid'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'Global'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'I18n languages'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more nodes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alphabetically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usort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-&gt;nodes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 =&gt; </w:t>
      </w:r>
      <w:r>
        <w:rPr>
          <w:rStyle w:val="FunctionTok"/>
        </w:rPr>
        <w:t xml:space="preserve">strnatcasecmp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css-generation"/>
    <w:p>
      <w:pPr>
        <w:pStyle w:val="Heading2"/>
      </w:pPr>
      <w:r>
        <w:t xml:space="preserve">CSS Generation</w:t>
      </w:r>
    </w:p>
    <w:p>
      <w:pPr>
        <w:pStyle w:val="FirstParagraph"/>
      </w:pPr>
      <w:r>
        <w:t xml:space="preserve">When theme settings change, CSS is regenerated: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-&gt;currentSection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'/ahgThemeB5Plugin/lib/AhgCssGenerator.class.php'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hgCssGenerator::generate()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7" w:name="security"/>
    <w:p>
      <w:pPr>
        <w:pStyle w:val="Heading2"/>
      </w:pPr>
      <w:r>
        <w:t xml:space="preserve">Security</w:t>
      </w:r>
    </w:p>
    <w:bookmarkStart w:id="65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All actions check administrator privileges: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-&gt;context-&gt;user-&gt;isAdministrator())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clService::forwardUnauthorized()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api-key-security"/>
    <w:p>
      <w:pPr>
        <w:pStyle w:val="Heading3"/>
      </w:pPr>
      <w:r>
        <w:t xml:space="preserve">API Key Security</w:t>
      </w:r>
    </w:p>
    <w:p>
      <w:pPr>
        <w:numPr>
          <w:ilvl w:val="0"/>
          <w:numId w:val="1001"/>
        </w:numPr>
        <w:pStyle w:val="Compact"/>
      </w:pPr>
      <w:r>
        <w:t xml:space="preserve">Keys are hashed before storage (SHA-256)</w:t>
      </w:r>
    </w:p>
    <w:p>
      <w:pPr>
        <w:numPr>
          <w:ilvl w:val="0"/>
          <w:numId w:val="1001"/>
        </w:numPr>
        <w:pStyle w:val="Compact"/>
      </w:pPr>
      <w:r>
        <w:t xml:space="preserve">Plain key shown only once after creation</w:t>
      </w:r>
    </w:p>
    <w:p>
      <w:pPr>
        <w:numPr>
          <w:ilvl w:val="0"/>
          <w:numId w:val="1001"/>
        </w:numPr>
        <w:pStyle w:val="Compact"/>
      </w:pPr>
      <w:r>
        <w:t xml:space="preserve">Rate limiting supported</w:t>
      </w:r>
    </w:p>
    <w:p>
      <w:pPr>
        <w:numPr>
          <w:ilvl w:val="0"/>
          <w:numId w:val="1001"/>
        </w:numPr>
        <w:pStyle w:val="Compact"/>
      </w:pPr>
      <w:r>
        <w:t xml:space="preserve">Expiration dates optional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ependencies"/>
    <w:p>
      <w:pPr>
        <w:pStyle w:val="Heading2"/>
      </w:pPr>
      <w:r>
        <w:t xml:space="preserve">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AhgDb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database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configuration-extension.json"/>
    <w:p>
      <w:pPr>
        <w:pStyle w:val="Heading2"/>
      </w:pPr>
      <w:r>
        <w:t xml:space="preserve">Configuration (extension.json)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"ahgSettingsPlugin"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 settings management for AtoM"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3" w:name="troubleshooting"/>
    <w:p>
      <w:pPr>
        <w:pStyle w:val="Heading2"/>
      </w:pPr>
      <w:r>
        <w:t xml:space="preserve">Troubleshooting</w:t>
      </w:r>
    </w:p>
    <w:bookmarkStart w:id="70" w:name="settings-not-persisting"/>
    <w:p>
      <w:pPr>
        <w:pStyle w:val="Heading3"/>
      </w:pPr>
      <w:r>
        <w:t xml:space="preserve">Settings Not Persisting</w:t>
      </w:r>
    </w:p>
    <w:p>
      <w:pPr>
        <w:numPr>
          <w:ilvl w:val="0"/>
          <w:numId w:val="1002"/>
        </w:numPr>
        <w:pStyle w:val="Compact"/>
      </w:pPr>
      <w:r>
        <w:t xml:space="preserve">Check database connectivity: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ahg_settings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Verify table exists: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'ahg_settings'</w:t>
      </w:r>
      <w:r>
        <w:rPr>
          <w:rStyle w:val="Normal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Check PHP error log for exceptions</w:t>
      </w:r>
    </w:p>
    <w:bookmarkEnd w:id="70"/>
    <w:bookmarkStart w:id="71" w:name="plugin-enabledisable-issues"/>
    <w:p>
      <w:pPr>
        <w:pStyle w:val="Heading3"/>
      </w:pPr>
      <w:r>
        <w:t xml:space="preserve">Plugin Enable/Disable Issues</w:t>
      </w:r>
    </w:p>
    <w:p>
      <w:pPr>
        <w:numPr>
          <w:ilvl w:val="0"/>
          <w:numId w:val="1005"/>
        </w:numPr>
        <w:pStyle w:val="Compact"/>
      </w:pPr>
      <w:r>
        <w:t xml:space="preserve">Clear cache: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cache/</w:t>
      </w:r>
      <w:r>
        <w:rPr>
          <w:rStyle w:val="PreprocessorTok"/>
        </w:rPr>
        <w:t xml:space="preserve">*</w:t>
      </w:r>
    </w:p>
    <w:p>
      <w:pPr>
        <w:numPr>
          <w:ilvl w:val="0"/>
          <w:numId w:val="1006"/>
        </w:numPr>
        <w:pStyle w:val="Compact"/>
      </w:pPr>
      <w:r>
        <w:t xml:space="preserve">Check atom_plugin table: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is_enabled, is_locked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atom_plugin;</w:t>
      </w:r>
    </w:p>
    <w:p>
      <w:pPr>
        <w:numPr>
          <w:ilvl w:val="0"/>
          <w:numId w:val="1007"/>
        </w:numPr>
        <w:pStyle w:val="Compact"/>
      </w:pPr>
      <w:r>
        <w:t xml:space="preserve">Verify symlinks: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plugins/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ahg</w:t>
      </w:r>
    </w:p>
    <w:bookmarkEnd w:id="71"/>
    <w:bookmarkStart w:id="72" w:name="numbering-scheme-not-working"/>
    <w:p>
      <w:pPr>
        <w:pStyle w:val="Heading3"/>
      </w:pPr>
      <w:r>
        <w:t xml:space="preserve">Numbering Scheme Not Working</w:t>
      </w:r>
    </w:p>
    <w:p>
      <w:pPr>
        <w:numPr>
          <w:ilvl w:val="0"/>
          <w:numId w:val="1008"/>
        </w:numPr>
        <w:pStyle w:val="Compact"/>
      </w:pPr>
      <w:r>
        <w:t xml:space="preserve">Check auto-generate setting: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ahg_settings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'%numbering%'</w:t>
      </w:r>
      <w:r>
        <w:rPr>
          <w:rStyle w:val="NormalTok"/>
        </w:rP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Verify scheme is active: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numbering_scheme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ahgSettingsPlugin - Technical Documentation</dc:title>
  <dc:creator>The Archive and Heritage Group (Pty) Ltd</dc:creator>
  <cp:keywords/>
  <dcterms:created xsi:type="dcterms:W3CDTF">2026-09-28T15:17:00Z</dcterms:created>
  <dcterms:modified xsi:type="dcterms:W3CDTF">2026-09-28T15:17:00Z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