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ahgSpectrumPlugin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26" w:name="X9a002808311b9340ff986d6b230ad4bbe4814c4"/>
    <w:p>
      <w:pPr>
        <w:pStyle w:val="Heading1"/>
      </w:pPr>
      <w:r>
        <w:t xml:space="preserve">ahgSpectrumPlugin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Museum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Collections Procedures implementation for museum collections management including loans, location tracking, valuation, and movement control.</w:t>
      </w:r>
    </w:p>
    <w:p>
      <w:r>
        <w:pict>
          <v:rect style="width:0;height:1.5pt" o:hralign="center" o:hrstd="t" o:hr="t"/>
        </w:pict>
      </w:r>
    </w:p>
    <w:bookmarkEnd w:id="20"/>
    <w:bookmarkStart w:id="22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FirstParagraph"/>
      </w:pPr>
      <w:r>
        <w:t xml:space="preserve">spectrum_loan</w:t>
      </w:r>
      <w:r>
        <w:t xml:space="preserve">PK</w:t>
      </w:r>
      <w:r>
        <w:t xml:space="preserve">id</w:t>
      </w:r>
      <w:r>
        <w:t xml:space="preserve">INT</w:t>
      </w:r>
      <w:r>
        <w:t xml:space="preserve">LOAN</w:t>
      </w:r>
      <w:r>
        <w:t xml:space="preserve">DETAILS</w:t>
      </w:r>
      <w:r>
        <w:t xml:space="preserve">loan_number</w:t>
      </w:r>
      <w:r>
        <w:t xml:space="preserve">VARCHAR</w:t>
      </w:r>
      <w:r>
        <w:t xml:space="preserve">UNIQUE</w:t>
      </w:r>
      <w:r>
        <w:t xml:space="preserve">loan_type</w:t>
      </w:r>
      <w:r>
        <w:t xml:space="preserve">ENUM</w:t>
      </w:r>
      <w:r>
        <w:t xml:space="preserve">loan_direction</w:t>
      </w:r>
      <w:r>
        <w:t xml:space="preserve">ENUM</w:t>
      </w:r>
      <w:r>
        <w:t xml:space="preserve">status</w:t>
      </w:r>
      <w:r>
        <w:t xml:space="preserve">ENUM</w:t>
      </w:r>
      <w:r>
        <w:t xml:space="preserve">BORROWER/LENDER</w:t>
      </w:r>
      <w:r>
        <w:t xml:space="preserve">institution_name</w:t>
      </w:r>
      <w:r>
        <w:t xml:space="preserve">VARCHAR</w:t>
      </w:r>
      <w:r>
        <w:t xml:space="preserve">contact_name</w:t>
      </w:r>
      <w:r>
        <w:t xml:space="preserve">VARCHAR</w:t>
      </w:r>
      <w:r>
        <w:t xml:space="preserve">contact_email</w:t>
      </w:r>
      <w:r>
        <w:t xml:space="preserve">VARCHAR</w:t>
      </w:r>
      <w:r>
        <w:t xml:space="preserve">contact_phone</w:t>
      </w:r>
      <w:r>
        <w:t xml:space="preserve">VARCHAR</w:t>
      </w:r>
      <w:r>
        <w:t xml:space="preserve">address</w:t>
      </w:r>
      <w:r>
        <w:t xml:space="preserve">TEXT</w:t>
      </w:r>
      <w:r>
        <w:t xml:space="preserve">DATES</w:t>
      </w:r>
      <w:r>
        <w:t xml:space="preserve">request_date</w:t>
      </w:r>
      <w:r>
        <w:t xml:space="preserve">DATE</w:t>
      </w:r>
      <w:r>
        <w:t xml:space="preserve">approval_date</w:t>
      </w:r>
      <w:r>
        <w:t xml:space="preserve">DATE</w:t>
      </w:r>
      <w:r>
        <w:t xml:space="preserve">loan_start</w:t>
      </w:r>
      <w:r>
        <w:t xml:space="preserve">DATE</w:t>
      </w:r>
      <w:r>
        <w:t xml:space="preserve">loan_end</w:t>
      </w:r>
      <w:r>
        <w:t xml:space="preserve">DATE</w:t>
      </w:r>
      <w:r>
        <w:t xml:space="preserve">actual_return_date</w:t>
      </w:r>
      <w:r>
        <w:t xml:space="preserve">DATE</w:t>
      </w:r>
      <w:r>
        <w:t xml:space="preserve">PURPOSE</w:t>
      </w:r>
      <w:r>
        <w:t xml:space="preserve">purpose</w:t>
      </w:r>
      <w:r>
        <w:t xml:space="preserve">ENUM</w:t>
      </w:r>
      <w:r>
        <w:t xml:space="preserve">exhibition_title</w:t>
      </w:r>
      <w:r>
        <w:t xml:space="preserve">VARCHAR</w:t>
      </w:r>
      <w:r>
        <w:t xml:space="preserve">venue</w:t>
      </w:r>
      <w:r>
        <w:t xml:space="preserve">VARCHAR</w:t>
      </w:r>
      <w:r>
        <w:t xml:space="preserve">INSURANCE</w:t>
      </w:r>
      <w:r>
        <w:t xml:space="preserve">insurance_value</w:t>
      </w:r>
      <w:r>
        <w:t xml:space="preserve">DECIMAL</w:t>
      </w:r>
      <w:r>
        <w:t xml:space="preserve">insurance_type</w:t>
      </w:r>
      <w:r>
        <w:t xml:space="preserve">ENUM</w:t>
      </w:r>
      <w:r>
        <w:t xml:space="preserve">policy_number</w:t>
      </w:r>
      <w:r>
        <w:t xml:space="preserve">VARCHAR</w:t>
      </w:r>
      <w:r>
        <w:t xml:space="preserve">CONDITIONS</w:t>
      </w:r>
      <w:r>
        <w:t xml:space="preserve">special_conditions</w:t>
      </w:r>
      <w:r>
        <w:t xml:space="preserve">TEXT</w:t>
      </w:r>
      <w:r>
        <w:t xml:space="preserve">environmental_requirements</w:t>
      </w:r>
      <w:r>
        <w:t xml:space="preserve">JSON</w:t>
      </w:r>
      <w:r>
        <w:t xml:space="preserve">security_requirements</w:t>
      </w:r>
      <w:r>
        <w:t xml:space="preserve">TEXT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updated_at</w:t>
      </w:r>
      <w:r>
        <w:t xml:space="preserve">TIMESTAMP</w:t>
      </w:r>
      <w:r>
        <w:t xml:space="preserve">1:N</w:t>
      </w:r>
      <w:r>
        <w:t xml:space="preserve">spectrum_loan_item</w:t>
      </w:r>
      <w:r>
        <w:t xml:space="preserve">PK</w:t>
      </w:r>
      <w:r>
        <w:t xml:space="preserve">id</w:t>
      </w:r>
      <w:r>
        <w:t xml:space="preserve">INT</w:t>
      </w:r>
      <w:r>
        <w:t xml:space="preserve">FK</w:t>
      </w:r>
      <w:r>
        <w:t xml:space="preserve">loan_id</w:t>
      </w:r>
      <w:r>
        <w:t xml:space="preserve">INT</w:t>
      </w:r>
      <w:r>
        <w:t xml:space="preserve">FK</w:t>
      </w:r>
      <w:r>
        <w:t xml:space="preserve">object_id</w:t>
      </w:r>
      <w:r>
        <w:t xml:space="preserve">INT</w:t>
      </w:r>
      <w:r>
        <w:t xml:space="preserve">condition_out</w:t>
      </w:r>
      <w:r>
        <w:t xml:space="preserve">VARCHAR</w:t>
      </w:r>
      <w:r>
        <w:t xml:space="preserve">condition_in</w:t>
      </w:r>
      <w:r>
        <w:t xml:space="preserve">VARCHAR</w:t>
      </w:r>
      <w:r>
        <w:t xml:space="preserve">insurance_value</w:t>
      </w:r>
      <w:r>
        <w:t xml:space="preserve">DECIMAL</w:t>
      </w:r>
      <w:r>
        <w:t xml:space="preserve">packing_requirements</w:t>
      </w:r>
      <w:r>
        <w:t xml:space="preserve">TEXT</w:t>
      </w:r>
      <w:r>
        <w:t xml:space="preserve">handling_requirements</w:t>
      </w:r>
      <w:r>
        <w:t xml:space="preserve">TEXT</w:t>
      </w:r>
      <w:r>
        <w:t xml:space="preserve">dispatched_at</w:t>
      </w:r>
      <w:r>
        <w:t xml:space="preserve">TIMESTAMP</w:t>
      </w:r>
      <w:r>
        <w:t xml:space="preserve">returned_at</w:t>
      </w:r>
      <w:r>
        <w:t xml:space="preserve">TIMESTAMP</w:t>
      </w:r>
      <w:r>
        <w:t xml:space="preserve">notes</w:t>
      </w:r>
      <w:r>
        <w:t xml:space="preserve">TEXT</w:t>
      </w:r>
      <w:r>
        <w:t xml:space="preserve">spectrum_location</w:t>
      </w:r>
      <w:r>
        <w:t xml:space="preserve">PK</w:t>
      </w:r>
      <w:r>
        <w:t xml:space="preserve">id</w:t>
      </w:r>
      <w:r>
        <w:t xml:space="preserve">INT</w:t>
      </w:r>
      <w:r>
        <w:t xml:space="preserve">FK</w:t>
      </w:r>
      <w:r>
        <w:t xml:space="preserve">parent_id</w:t>
      </w:r>
      <w:r>
        <w:t xml:space="preserve">INT</w:t>
      </w:r>
      <w:r>
        <w:t xml:space="preserve">name</w:t>
      </w:r>
      <w:r>
        <w:t xml:space="preserve">VARCHAR</w:t>
      </w:r>
      <w:r>
        <w:t xml:space="preserve">code</w:t>
      </w:r>
      <w:r>
        <w:t xml:space="preserve">VARCHAR</w:t>
      </w:r>
      <w:r>
        <w:t xml:space="preserve">UNIQUE</w:t>
      </w:r>
      <w:r>
        <w:t xml:space="preserve">location_type</w:t>
      </w:r>
      <w:r>
        <w:t xml:space="preserve">ENUM</w:t>
      </w:r>
      <w:r>
        <w:t xml:space="preserve">building</w:t>
      </w:r>
      <w:r>
        <w:t xml:space="preserve">VARCHAR</w:t>
      </w:r>
      <w:r>
        <w:t xml:space="preserve">floor</w:t>
      </w:r>
      <w:r>
        <w:t xml:space="preserve">VARCHAR</w:t>
      </w:r>
      <w:r>
        <w:t xml:space="preserve">room</w:t>
      </w:r>
      <w:r>
        <w:t xml:space="preserve">VARCHAR</w:t>
      </w:r>
      <w:r>
        <w:t xml:space="preserve">unit</w:t>
      </w:r>
      <w:r>
        <w:t xml:space="preserve">VARCHAR</w:t>
      </w:r>
      <w:r>
        <w:t xml:space="preserve">shelf</w:t>
      </w:r>
      <w:r>
        <w:t xml:space="preserve">VARCHAR</w:t>
      </w:r>
      <w:r>
        <w:t xml:space="preserve">capacity</w:t>
      </w:r>
      <w:r>
        <w:t xml:space="preserve">INT</w:t>
      </w:r>
      <w:r>
        <w:t xml:space="preserve">current_count</w:t>
      </w:r>
      <w:r>
        <w:t xml:space="preserve">INT</w:t>
      </w:r>
      <w:r>
        <w:t xml:space="preserve">environmental_zone</w:t>
      </w:r>
      <w:r>
        <w:t xml:space="preserve">VARCHAR</w:t>
      </w:r>
      <w:r>
        <w:t xml:space="preserve">security_level</w:t>
      </w:r>
      <w:r>
        <w:t xml:space="preserve">INT</w:t>
      </w:r>
      <w:r>
        <w:t xml:space="preserve">is_active</w:t>
      </w:r>
      <w:r>
        <w:t xml:space="preserve">TINYINT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Referenced</w:t>
      </w:r>
      <w:r>
        <w:t xml:space="preserve">by</w:t>
      </w:r>
      <w:r>
        <w:t xml:space="preserve">spectrum_object_location</w:t>
      </w:r>
      <w:r>
        <w:t xml:space="preserve">PK</w:t>
      </w:r>
      <w:r>
        <w:t xml:space="preserve">id</w:t>
      </w:r>
      <w:r>
        <w:t xml:space="preserve">INT</w:t>
      </w:r>
      <w:r>
        <w:t xml:space="preserve">FK</w:t>
      </w:r>
      <w:r>
        <w:t xml:space="preserve">object_id</w:t>
      </w:r>
      <w:r>
        <w:t xml:space="preserve">INT</w:t>
      </w:r>
      <w:r>
        <w:t xml:space="preserve">FK</w:t>
      </w:r>
      <w:r>
        <w:t xml:space="preserve">location_id</w:t>
      </w:r>
      <w:r>
        <w:t xml:space="preserve">INT</w:t>
      </w:r>
      <w:r>
        <w:t xml:space="preserve">location_date</w:t>
      </w:r>
      <w:r>
        <w:t xml:space="preserve">DATE</w:t>
      </w:r>
      <w:r>
        <w:t xml:space="preserve">location_type</w:t>
      </w:r>
      <w:r>
        <w:t xml:space="preserve">ENUM</w:t>
      </w:r>
      <w:r>
        <w:t xml:space="preserve">moved_by</w:t>
      </w:r>
      <w:r>
        <w:t xml:space="preserve">INT</w:t>
      </w:r>
      <w:r>
        <w:t xml:space="preserve">reason</w:t>
      </w:r>
      <w:r>
        <w:t xml:space="preserve">TEXT</w:t>
      </w:r>
      <w:r>
        <w:t xml:space="preserve">is_current</w:t>
      </w:r>
      <w:r>
        <w:t xml:space="preserve">TINYINT</w:t>
      </w:r>
      <w:r>
        <w:t xml:space="preserve">created_at</w:t>
      </w:r>
      <w:r>
        <w:t xml:space="preserve">TIMESTAMP</w:t>
      </w:r>
      <w:r>
        <w:t xml:space="preserve">spectrum_movement</w:t>
      </w:r>
      <w:r>
        <w:t xml:space="preserve">PK</w:t>
      </w:r>
      <w:r>
        <w:t xml:space="preserve">id</w:t>
      </w:r>
      <w:r>
        <w:t xml:space="preserve">INT</w:t>
      </w:r>
      <w:r>
        <w:t xml:space="preserve">FK</w:t>
      </w:r>
      <w:r>
        <w:t xml:space="preserve">object_id</w:t>
      </w:r>
      <w:r>
        <w:t xml:space="preserve">INT</w:t>
      </w:r>
      <w:r>
        <w:t xml:space="preserve">movement_number</w:t>
      </w:r>
      <w:r>
        <w:t xml:space="preserve">VARCHAR</w:t>
      </w:r>
      <w:r>
        <w:t xml:space="preserve">movement_type</w:t>
      </w:r>
      <w:r>
        <w:t xml:space="preserve">ENUM</w:t>
      </w:r>
      <w:r>
        <w:t xml:space="preserve">from_location_id</w:t>
      </w:r>
      <w:r>
        <w:t xml:space="preserve">INT</w:t>
      </w:r>
      <w:r>
        <w:t xml:space="preserve">to_location_id</w:t>
      </w:r>
      <w:r>
        <w:t xml:space="preserve">INT</w:t>
      </w:r>
      <w:r>
        <w:t xml:space="preserve">movement_date</w:t>
      </w:r>
      <w:r>
        <w:t xml:space="preserve">DATE</w:t>
      </w:r>
      <w:r>
        <w:t xml:space="preserve">reason</w:t>
      </w:r>
      <w:r>
        <w:t xml:space="preserve">ENUM</w:t>
      </w:r>
      <w:r>
        <w:t xml:space="preserve">method</w:t>
      </w:r>
      <w:r>
        <w:t xml:space="preserve">VARCHAR</w:t>
      </w:r>
      <w:r>
        <w:t xml:space="preserve">authorized_by</w:t>
      </w:r>
      <w:r>
        <w:t xml:space="preserve">INT</w:t>
      </w:r>
      <w:r>
        <w:t xml:space="preserve">handled_by</w:t>
      </w:r>
      <w:r>
        <w:t xml:space="preserve">INT</w:t>
      </w:r>
      <w:r>
        <w:t xml:space="preserve">condition_before</w:t>
      </w:r>
      <w:r>
        <w:t xml:space="preserve">VARCHAR</w:t>
      </w:r>
      <w:r>
        <w:t xml:space="preserve">condition_after</w:t>
      </w:r>
      <w:r>
        <w:t xml:space="preserve">VARCHAR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  <w:r>
        <w:t xml:space="preserve">spectrum_valuation</w:t>
      </w:r>
      <w:r>
        <w:t xml:space="preserve">PK</w:t>
      </w:r>
      <w:r>
        <w:t xml:space="preserve">id</w:t>
      </w:r>
      <w:r>
        <w:t xml:space="preserve">INT</w:t>
      </w:r>
      <w:r>
        <w:t xml:space="preserve">FK</w:t>
      </w:r>
      <w:r>
        <w:t xml:space="preserve">object_id</w:t>
      </w:r>
      <w:r>
        <w:t xml:space="preserve">INT</w:t>
      </w:r>
      <w:r>
        <w:t xml:space="preserve">valuation_date</w:t>
      </w:r>
      <w:r>
        <w:t xml:space="preserve">DATE</w:t>
      </w:r>
      <w:r>
        <w:t xml:space="preserve">valuation_type</w:t>
      </w:r>
      <w:r>
        <w:t xml:space="preserve">ENUM</w:t>
      </w:r>
      <w:r>
        <w:t xml:space="preserve">currency</w:t>
      </w:r>
      <w:r>
        <w:t xml:space="preserve">VARCHAR</w:t>
      </w:r>
      <w:r>
        <w:t xml:space="preserve">value</w:t>
      </w:r>
      <w:r>
        <w:t xml:space="preserve">DECIMAL</w:t>
      </w:r>
      <w:r>
        <w:t xml:space="preserve">low_estimate</w:t>
      </w:r>
      <w:r>
        <w:t xml:space="preserve">DECIMAL</w:t>
      </w:r>
      <w:r>
        <w:t xml:space="preserve">high_estimate</w:t>
      </w:r>
      <w:r>
        <w:t xml:space="preserve">DECIMAL</w:t>
      </w:r>
      <w:r>
        <w:t xml:space="preserve">valuer_name</w:t>
      </w:r>
      <w:r>
        <w:t xml:space="preserve">VARCHAR</w:t>
      </w:r>
      <w:r>
        <w:t xml:space="preserve">valuer_organization</w:t>
      </w:r>
      <w:r>
        <w:t xml:space="preserve">VARCHAR</w:t>
      </w:r>
      <w:r>
        <w:t xml:space="preserve">valuation_method</w:t>
      </w:r>
      <w:r>
        <w:t xml:space="preserve">VARCHAR</w:t>
      </w:r>
      <w:r>
        <w:t xml:space="preserve">next_review_date</w:t>
      </w:r>
      <w:r>
        <w:t xml:space="preserve">DATE</w:t>
      </w:r>
      <w:r>
        <w:t xml:space="preserve">notes</w:t>
      </w:r>
      <w:r>
        <w:t xml:space="preserve">TEXT</w:t>
      </w:r>
      <w:r>
        <w:t xml:space="preserve">created_at</w:t>
      </w: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llections-procedures-covered"/>
    <w:p>
      <w:pPr>
        <w:pStyle w:val="Heading2"/>
      </w:pPr>
      <w:r>
        <w:t xml:space="preserve">Collections Procedures Covered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Receiving objects into custody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Taking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Borrowing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Lending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Sending objects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Loss/Damage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Removing from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Updating old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service-methods"/>
    <w:p>
      <w:pPr>
        <w:pStyle w:val="Heading2"/>
      </w:pPr>
      <w:r>
        <w:t xml:space="preserve">Service Methods</w:t>
      </w:r>
    </w:p>
    <w:bookmarkStart w:id="24" w:name="spectrumservice"/>
    <w:p>
      <w:pPr>
        <w:pStyle w:val="Heading3"/>
      </w:pPr>
      <w:r>
        <w:t xml:space="preserve">SpectrumService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ahgSpectrumPlugin\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pectrumService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createLoan(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updateLoan(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addLoanItem(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dispatchLoanItem(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returnLoanItem(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$conditionData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getActiveLoans()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getOverdueLoans()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createLocation(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getLocationHierarchy()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getObjectsAtLocation(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$locationId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updateObjectLocation(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$locationId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getCurrentLocation(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recordMovement(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getMovementHistory(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getPendingMovements()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Valuations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recordValuation(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getCurrentValuation(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getValuationHistory(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getValuationsForReview(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getTotalCollectionValue()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ahgSpectrumPlugin - Technical Documentation</dc:title>
  <dc:creator>The Archive and Heritage Group (Pty) Ltd</dc:creator>
  <cp:keywords/>
  <dcterms:created xsi:type="dcterms:W3CDTF">2026-09-28T15:17:01Z</dcterms:created>
  <dcterms:modified xsi:type="dcterms:W3CDTF">2026-09-28T15:17:01Z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