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 Embedded Metadata — User Guide</w:t>
      </w:r>
    </w:p>
    <w:p>
      <w:pPr>
        <w:pStyle w:val="Author"/>
      </w:pPr>
      <w:r>
        <w:t xml:space="preserve">The Archive and Heritage Group (Pty) Ltd</w:t>
      </w:r>
    </w:p>
    <w:bookmarkStart w:id="25" w:name="full-embedded-metadata"/>
    <w:p>
      <w:pPr>
        <w:pStyle w:val="Heading1"/>
      </w:pPr>
      <w:r>
        <w:t xml:space="preserve">Full Embedded Metadata</w:t>
      </w:r>
    </w:p>
    <w:p>
      <w:pPr>
        <w:pStyle w:val="FirstParagraph"/>
      </w:pPr>
      <w:r>
        <w:t xml:space="preserve">AtoM Heratio captures the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technical metadata embedded in your photographs and</w:t>
      </w:r>
      <w:r>
        <w:t xml:space="preserve"> </w:t>
      </w:r>
      <w:r>
        <w:t xml:space="preserve">images — every EXIF, IPTC, XMP, MakerNotes, ICC profile, GPS and File/System tag that the file</w:t>
      </w:r>
      <w:r>
        <w:t xml:space="preserve"> </w:t>
      </w:r>
      <w:r>
        <w:t xml:space="preserve">carries — not just a handful of common fields. This guide explains where to find it, how it is</w:t>
      </w:r>
      <w:r>
        <w:t xml:space="preserve"> </w:t>
      </w:r>
      <w:r>
        <w:t xml:space="preserve">captured, and how location data is protected.</w:t>
      </w:r>
    </w:p>
    <w:bookmarkStart w:id="20" w:name="what-is-captured"/>
    <w:p>
      <w:pPr>
        <w:pStyle w:val="Heading2"/>
      </w:pPr>
      <w:r>
        <w:t xml:space="preserve">What is captured</w:t>
      </w:r>
    </w:p>
    <w:p>
      <w:pPr>
        <w:pStyle w:val="FirstParagraph"/>
      </w:pPr>
      <w:r>
        <w:t xml:space="preserve">When you upload an image (or run the backfill on existing images), AtoM Heratio runs ExifTool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all metadata groups</w:t>
      </w:r>
      <w:r>
        <w:t xml:space="preserve"> </w:t>
      </w:r>
      <w:r>
        <w:t xml:space="preserve">and stores the full result on the master digital object. Typical</w:t>
      </w:r>
      <w:r>
        <w:t xml:space="preserve"> </w:t>
      </w:r>
      <w:r>
        <w:t xml:space="preserve">groups you will see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EXIF / IFD0 / ExifIFD</w:t>
      </w:r>
      <w:r>
        <w:t xml:space="preserve"> </w:t>
      </w:r>
      <w:r>
        <w:t xml:space="preserve">— camera make/model, exposure, aperture, ISO, lens, dates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MakerNotes</w:t>
      </w:r>
      <w:r>
        <w:t xml:space="preserve"> </w:t>
      </w:r>
      <w:r>
        <w:t xml:space="preserve">— manufacturer-specific camera and lens detail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IPTC</w:t>
      </w:r>
      <w:r>
        <w:t xml:space="preserve"> </w:t>
      </w:r>
      <w:r>
        <w:t xml:space="preserve">— caption, keywords, creator, copyright, location names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XMP-*</w:t>
      </w:r>
      <w:r>
        <w:t xml:space="preserve"> </w:t>
      </w:r>
      <w:r>
        <w:t xml:space="preserve">— Adobe/standards metadata (rights, descriptions, hierarchical keywords)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ICC_Profile</w:t>
      </w:r>
      <w:r>
        <w:t xml:space="preserve"> </w:t>
      </w:r>
      <w:r>
        <w:t xml:space="preserve">— colour profile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GPS</w:t>
      </w:r>
      <w:r>
        <w:t xml:space="preserve"> </w:t>
      </w:r>
      <w:r>
        <w:t xml:space="preserve">— capture coordinates (see</w:t>
      </w:r>
      <w:r>
        <w:t xml:space="preserve"> </w:t>
      </w:r>
      <w:r>
        <w:rPr>
          <w:iCs/>
          <w:i/>
        </w:rPr>
        <w:t xml:space="preserve">Location data</w:t>
      </w:r>
      <w:r>
        <w:t xml:space="preserve"> </w:t>
      </w:r>
      <w:r>
        <w:t xml:space="preserve">below)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 / File / System</w:t>
      </w:r>
      <w:r>
        <w:t xml:space="preserve"> </w:t>
      </w:r>
      <w:r>
        <w:t xml:space="preserve">— derived values, dimensions, file size, format</w:t>
      </w:r>
    </w:p>
    <w:p>
      <w:pPr>
        <w:pStyle w:val="FirstParagraph"/>
      </w:pPr>
      <w:r>
        <w:t xml:space="preserve">The curated highlights (title, creator, date, keywords, GPS) continue to populate the</w:t>
      </w:r>
      <w:r>
        <w:t xml:space="preserve"> </w:t>
      </w:r>
      <w:r>
        <w:t xml:space="preserve">description fields as before — the full set is captured</w:t>
      </w:r>
      <w:r>
        <w:t xml:space="preserve"> </w:t>
      </w:r>
      <w:r>
        <w:rPr>
          <w:bCs/>
          <w:b/>
        </w:rPr>
        <w:t xml:space="preserve">in addition</w:t>
      </w:r>
      <w:r>
        <w:t xml:space="preserve"> </w:t>
      </w:r>
      <w:r>
        <w:t xml:space="preserve">to those.</w:t>
      </w:r>
    </w:p>
    <w:bookmarkEnd w:id="20"/>
    <w:bookmarkStart w:id="21" w:name="where-to-find-it"/>
    <w:p>
      <w:pPr>
        <w:pStyle w:val="Heading2"/>
      </w:pPr>
      <w:r>
        <w:t xml:space="preserve">Where to find it</w:t>
      </w:r>
    </w:p>
    <w:p>
      <w:pPr>
        <w:numPr>
          <w:ilvl w:val="0"/>
          <w:numId w:val="1002"/>
        </w:numPr>
        <w:pStyle w:val="Compact"/>
      </w:pPr>
      <w:r>
        <w:t xml:space="preserve">Open a photographic asset in the</w:t>
      </w:r>
      <w:r>
        <w:t xml:space="preserve"> </w:t>
      </w:r>
      <w:r>
        <w:rPr>
          <w:bCs/>
          <w:b/>
        </w:rPr>
        <w:t xml:space="preserve">Digital Asset Management (DAM)</w:t>
      </w:r>
      <w:r>
        <w:t xml:space="preserve"> </w:t>
      </w:r>
      <w:r>
        <w:t xml:space="preserve">view.</w:t>
      </w:r>
    </w:p>
    <w:p>
      <w:pPr>
        <w:numPr>
          <w:ilvl w:val="0"/>
          <w:numId w:val="1002"/>
        </w:numPr>
        <w:pStyle w:val="Compact"/>
      </w:pPr>
      <w:r>
        <w:t xml:space="preserve">Scroll to the</w:t>
      </w:r>
      <w:r>
        <w:t xml:space="preserve"> </w:t>
      </w:r>
      <w:r>
        <w:rPr>
          <w:bCs/>
          <w:b/>
        </w:rPr>
        <w:t xml:space="preserve">Full embedded metadata</w:t>
      </w:r>
      <w:r>
        <w:t xml:space="preserve"> </w:t>
      </w:r>
      <w:r>
        <w:t xml:space="preserve">panel beneath the metadata form.</w:t>
      </w:r>
    </w:p>
    <w:p>
      <w:pPr>
        <w:numPr>
          <w:ilvl w:val="0"/>
          <w:numId w:val="1002"/>
        </w:numPr>
        <w:pStyle w:val="Compact"/>
      </w:pPr>
      <w:r>
        <w:t xml:space="preserve">The panel shows every captured tag, grouped by ExifTool group, with a tag count.</w:t>
      </w:r>
    </w:p>
    <w:p>
      <w:pPr>
        <w:numPr>
          <w:ilvl w:val="0"/>
          <w:numId w:val="1002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Filter tags…</w:t>
      </w:r>
      <w:r>
        <w:t xml:space="preserve"> </w:t>
      </w:r>
      <w:r>
        <w:t xml:space="preserve">box to search across all groups instantly (e.g. type</w:t>
      </w:r>
      <w:r>
        <w:t xml:space="preserve"> </w:t>
      </w:r>
      <w:r>
        <w:rPr>
          <w:rStyle w:val="VerbatimChar"/>
        </w:rPr>
        <w:t xml:space="preserve">lens</w:t>
      </w:r>
      <w:r>
        <w:t xml:space="preserve">,</w:t>
      </w:r>
      <w:r>
        <w:t xml:space="preserve"> </w:t>
      </w:r>
      <w:r>
        <w:rPr>
          <w:rStyle w:val="VerbatimChar"/>
        </w:rPr>
        <w:t xml:space="preserve">ISO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copyright</w:t>
      </w:r>
      <w:r>
        <w:t xml:space="preserve">).</w:t>
      </w:r>
    </w:p>
    <w:p>
      <w:pPr>
        <w:pStyle w:val="FirstParagraph"/>
      </w:pPr>
      <w:r>
        <w:t xml:space="preserve">The full set is also available to integrators through: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REST API</w:t>
      </w:r>
      <w:r>
        <w:t xml:space="preserve"> </w:t>
      </w:r>
      <w:r>
        <w:t xml:space="preserve">digital-object endpoint (</w:t>
      </w:r>
      <w:r>
        <w:rPr>
          <w:rStyle w:val="VerbatimChar"/>
        </w:rPr>
        <w:t xml:space="preserve">?include_embedded_metadata=1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embedded_metadata.full</w:t>
      </w:r>
      <w:r>
        <w:t xml:space="preserve">), and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IIIF</w:t>
      </w:r>
      <w:r>
        <w:t xml:space="preserve"> </w:t>
      </w:r>
      <w:r>
        <w:t xml:space="preserve">manifest (the complete set appears as grouped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entries).</w:t>
      </w:r>
    </w:p>
    <w:bookmarkEnd w:id="21"/>
    <w:bookmarkStart w:id="22" w:name="location-data-gps-protection"/>
    <w:p>
      <w:pPr>
        <w:pStyle w:val="Heading2"/>
      </w:pPr>
      <w:r>
        <w:t xml:space="preserve">Location data (GPS) protection</w:t>
      </w:r>
    </w:p>
    <w:p>
      <w:pPr>
        <w:pStyle w:val="FirstParagraph"/>
      </w:pPr>
      <w:r>
        <w:t xml:space="preserve">Many cameras and phones embed the exact coordinates where a photo was taken. To protect</w:t>
      </w:r>
      <w:r>
        <w:t xml:space="preserve"> </w:t>
      </w:r>
      <w:r>
        <w:t xml:space="preserve">sensitive locations: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Administrators</w:t>
      </w:r>
      <w:r>
        <w:t xml:space="preserve"> </w:t>
      </w:r>
      <w:r>
        <w:t xml:space="preserve">see the complete set, including GPS, on the DAM page.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Non-administrators and public/API/IIIF consumers</w:t>
      </w:r>
      <w:r>
        <w:t xml:space="preserve"> </w:t>
      </w:r>
      <w:r>
        <w:t xml:space="preserve">have all GPS and location-shaped tags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from the displayed/served set. A notice indicates that location data is present</w:t>
      </w:r>
      <w:r>
        <w:t xml:space="preserve"> </w:t>
      </w:r>
      <w:r>
        <w:t xml:space="preserve">but hidden.</w:t>
      </w:r>
    </w:p>
    <w:p>
      <w:pPr>
        <w:pStyle w:val="FirstParagraph"/>
      </w:pPr>
      <w:r>
        <w:t xml:space="preserve">The raw set (including GPS) is always retained internally for administrators and preservation;</w:t>
      </w:r>
      <w:r>
        <w:t xml:space="preserve"> </w:t>
      </w:r>
      <w:r>
        <w:t xml:space="preserve">only the</w:t>
      </w:r>
      <w:r>
        <w:t xml:space="preserve"> </w:t>
      </w:r>
      <w:r>
        <w:rPr>
          <w:iCs/>
          <w:i/>
        </w:rPr>
        <w:t xml:space="preserve">public-facing</w:t>
      </w:r>
      <w:r>
        <w:t xml:space="preserve"> </w:t>
      </w:r>
      <w:r>
        <w:t xml:space="preserve">presentation is gated.</w:t>
      </w:r>
    </w:p>
    <w:bookmarkEnd w:id="22"/>
    <w:bookmarkStart w:id="23" w:name="backfilling-existing-images"/>
    <w:p>
      <w:pPr>
        <w:pStyle w:val="Heading2"/>
      </w:pPr>
      <w:r>
        <w:t xml:space="preserve">Backfilling existing images</w:t>
      </w:r>
    </w:p>
    <w:p>
      <w:pPr>
        <w:pStyle w:val="FirstParagraph"/>
      </w:pPr>
      <w:r>
        <w:t xml:space="preserve">Images uploaded before this feature was enabled can be processed in bulk by an administrator</w:t>
      </w:r>
      <w:r>
        <w:t xml:space="preserve"> </w:t>
      </w:r>
      <w:r>
        <w:t xml:space="preserve">from the server command line:</w:t>
      </w:r>
    </w:p>
    <w:p>
      <w:pPr>
        <w:pStyle w:val="SourceCode"/>
      </w:pPr>
      <w:r>
        <w:rPr>
          <w:rStyle w:val="CommentTok"/>
        </w:rPr>
        <w:t xml:space="preserve"># Preview what would be captured (no changes)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metadata:backfill-embedded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Capture full metadata for all image masters missing it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metadata:backfill-embedded</w:t>
      </w:r>
      <w:r>
        <w:br/>
      </w:r>
      <w:r>
        <w:br/>
      </w:r>
      <w:r>
        <w:rPr>
          <w:rStyle w:val="CommentTok"/>
        </w:rPr>
        <w:t xml:space="preserve"># Re-capture everything (refresh after an ExifTool upgrade)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metadata:backfill-embedded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A single digital object, or cap the batch size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metadata:backfill-embedded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metadata:backfill-embedded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</w:p>
    <w:p>
      <w:pPr>
        <w:pStyle w:val="FirstParagraph"/>
      </w:pPr>
      <w:r>
        <w:t xml:space="preserve">New uploads are captured automatically — no backfill needed for them.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t xml:space="preserve">Capture is</w:t>
      </w:r>
      <w:r>
        <w:t xml:space="preserve"> </w:t>
      </w:r>
      <w:r>
        <w:rPr>
          <w:bCs/>
          <w:b/>
        </w:rPr>
        <w:t xml:space="preserve">best-effort</w:t>
      </w:r>
      <w:r>
        <w:t xml:space="preserve">: a damaged or unusual file never blocks an upload; ExifTool still</w:t>
      </w:r>
      <w:r>
        <w:t xml:space="preserve"> </w:t>
      </w:r>
      <w:r>
        <w:t xml:space="preserve">records whatever tags it can read (any read error is itself recorded as a tag).</w:t>
      </w:r>
    </w:p>
    <w:p>
      <w:pPr>
        <w:numPr>
          <w:ilvl w:val="0"/>
          <w:numId w:val="1005"/>
        </w:numPr>
        <w:pStyle w:val="Compact"/>
      </w:pPr>
      <w:r>
        <w:t xml:space="preserve">Binary blobs (thumbnails, colour tables) are summarised by ExifTool, so the stored metadata</w:t>
      </w:r>
      <w:r>
        <w:t xml:space="preserve"> </w:t>
      </w:r>
      <w:r>
        <w:t xml:space="preserve">stays compact.</w:t>
      </w:r>
    </w:p>
    <w:p>
      <w:pPr>
        <w:numPr>
          <w:ilvl w:val="0"/>
          <w:numId w:val="1005"/>
        </w:numPr>
        <w:pStyle w:val="Compact"/>
      </w:pPr>
      <w:r>
        <w:t xml:space="preserve">This feature applies to image digital objects; non-image types are skipped.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Embedded Metadata — User Guide</dc:title>
  <dc:creator>The Archive and Heritage Group (Pty) Ltd</dc:creator>
  <cp:keywords/>
  <dcterms:created xsi:type="dcterms:W3CDTF">2026-05-31T17:05:58Z</dcterms:created>
  <dcterms:modified xsi:type="dcterms:W3CDTF">2026-05-31T17:05:58Z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