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Queue Engine Technical Manual</w:t>
      </w:r>
    </w:p>
    <w:p>
      <w:pPr>
        <w:pStyle w:val="Author"/>
      </w:pPr>
      <w:r>
        <w:t xml:space="preserve">The Archive and Heritage Group (Pty) Ltd</w:t>
      </w:r>
    </w:p>
    <w:bookmarkStart w:id="46" w:name="X12ba74721fb645fb4fcc713caabf2ac78cea35c"/>
    <w:p>
      <w:pPr>
        <w:pStyle w:val="Heading1"/>
      </w:pPr>
      <w:r>
        <w:t xml:space="preserve">AtoM Heratio — Queue Engine Technical Manual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Durable Workflow Engine for Background Jobs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aba6df023d6445badd5dfc1b2ccac2e54f2653a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4695abb1b92bb44a8059e0d16b7bef05669acdb">
        <w:r>
          <w:rPr>
            <w:rStyle w:val="Hyperlink"/>
          </w:rPr>
          <w:t xml:space="preserve">QueueService API</w:t>
        </w:r>
      </w:hyperlink>
    </w:p>
    <w:p>
      <w:pPr>
        <w:numPr>
          <w:ilvl w:val="0"/>
          <w:numId w:val="1001"/>
        </w:numPr>
        <w:pStyle w:val="Compact"/>
      </w:pPr>
      <w:hyperlink w:anchor="Xaf5afefae56b609d0c7b1340365cfa577347812">
        <w:r>
          <w:rPr>
            <w:rStyle w:val="Hyperlink"/>
          </w:rPr>
          <w:t xml:space="preserve">Plugin Migration Guide</w:t>
        </w:r>
      </w:hyperlink>
    </w:p>
    <w:p>
      <w:pPr>
        <w:numPr>
          <w:ilvl w:val="0"/>
          <w:numId w:val="1001"/>
        </w:numPr>
        <w:pStyle w:val="Compact"/>
      </w:pPr>
      <w:hyperlink w:anchor="X2537526de69064f52fce73f86e5f1679b7cd56d">
        <w:r>
          <w:rPr>
            <w:rStyle w:val="Hyperlink"/>
          </w:rPr>
          <w:t xml:space="preserve">Job Lifecycle</w:t>
        </w:r>
      </w:hyperlink>
    </w:p>
    <w:p>
      <w:pPr>
        <w:numPr>
          <w:ilvl w:val="0"/>
          <w:numId w:val="1001"/>
        </w:numPr>
        <w:pStyle w:val="Compact"/>
      </w:pPr>
      <w:hyperlink w:anchor="X3604544c7dc034afbca41cca6bf94cf12f942c4">
        <w:r>
          <w:rPr>
            <w:rStyle w:val="Hyperlink"/>
          </w:rPr>
          <w:t xml:space="preserve">File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rchitecture"/>
    <w:p>
      <w:pPr>
        <w:pStyle w:val="Heading2"/>
      </w:pPr>
      <w:r>
        <w:t xml:space="preserve">1. Architecture</w:t>
      </w:r>
    </w:p>
    <w:bookmarkStart w:id="21" w:name="design-rationale"/>
    <w:p>
      <w:pPr>
        <w:pStyle w:val="Heading3"/>
      </w:pPr>
      <w:r>
        <w:t xml:space="preserve">Design Rationale</w:t>
      </w:r>
    </w:p>
    <w:p>
      <w:pPr>
        <w:pStyle w:val="FirstParagraph"/>
      </w:pPr>
      <w:r>
        <w:t xml:space="preserve">The queue engine uses MySQL-backed queues rather than</w:t>
      </w:r>
      <w:r>
        <w:t xml:space="preserve"> </w:t>
      </w:r>
      <w:r>
        <w:rPr>
          <w:rStyle w:val="VerbatimChar"/>
        </w:rPr>
        <w:t xml:space="preserve">illuminate/queue</w:t>
      </w:r>
      <w:r>
        <w:t xml:space="preserve"> </w:t>
      </w:r>
      <w:r>
        <w:t xml:space="preserve">because the full Laravel Application container (</w:t>
      </w:r>
      <w:r>
        <w:rPr>
          <w:rStyle w:val="VerbatimChar"/>
        </w:rPr>
        <w:t xml:space="preserve">Container::make()</w:t>
      </w:r>
      <w:r>
        <w:t xml:space="preserve"> </w:t>
      </w:r>
      <w:r>
        <w:t xml:space="preserve">resolution) conflicts with the Symfony 1.4 runtime. The custom approach is proven (ahgAIPlugin’s</w:t>
      </w:r>
      <w:r>
        <w:t xml:space="preserve"> </w:t>
      </w:r>
      <w:r>
        <w:rPr>
          <w:rStyle w:val="VerbatimChar"/>
        </w:rPr>
        <w:t xml:space="preserve">JobQueueService</w:t>
      </w:r>
      <w:r>
        <w:t xml:space="preserve">, 1105 lines) and avoids 6+ new dependencies.</w:t>
      </w:r>
    </w:p>
    <w:bookmarkEnd w:id="21"/>
    <w:bookmarkStart w:id="22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atom-framework (new files)</w:t>
      </w:r>
      <w:r>
        <w:br/>
      </w:r>
      <w:r>
        <w:rPr>
          <w:rStyle w:val="VerbatimChar"/>
        </w:rPr>
        <w:t xml:space="preserve">  src/Contracts/QueueJobInterface.php     — Handler interface</w:t>
      </w:r>
      <w:r>
        <w:br/>
      </w:r>
      <w:r>
        <w:rPr>
          <w:rStyle w:val="VerbatimChar"/>
        </w:rPr>
        <w:t xml:space="preserve">  src/Services/QueueJobContext.php        — Context for progress/logging</w:t>
      </w:r>
      <w:r>
        <w:br/>
      </w:r>
      <w:r>
        <w:rPr>
          <w:rStyle w:val="VerbatimChar"/>
        </w:rPr>
        <w:t xml:space="preserve">  src/Services/QueueService.php           — Core service (~700 lines)</w:t>
      </w:r>
      <w:r>
        <w:br/>
      </w:r>
      <w:r>
        <w:rPr>
          <w:rStyle w:val="VerbatimChar"/>
        </w:rPr>
        <w:t xml:space="preserve">  src/Services/QueueJobRegistry.php       — Static handler registry</w:t>
      </w:r>
      <w:r>
        <w:br/>
      </w:r>
      <w:r>
        <w:rPr>
          <w:rStyle w:val="VerbatimChar"/>
        </w:rPr>
        <w:t xml:space="preserve">  src/Services/QueueCliTaskHandler.php    — CLI task bridge</w:t>
      </w:r>
      <w:r>
        <w:br/>
      </w:r>
      <w:r>
        <w:rPr>
          <w:rStyle w:val="VerbatimChar"/>
        </w:rPr>
        <w:t xml:space="preserve">  src/Console/Commands/Jobs/Queue*.php    — 5 CLI commands</w:t>
      </w:r>
      <w:r>
        <w:br/>
      </w:r>
      <w:r>
        <w:br/>
      </w:r>
      <w:r>
        <w:rPr>
          <w:rStyle w:val="VerbatimChar"/>
        </w:rPr>
        <w:t xml:space="preserve">ahgJobsManagePlugin (extended)</w:t>
      </w:r>
      <w:r>
        <w:br/>
      </w:r>
      <w:r>
        <w:rPr>
          <w:rStyle w:val="VerbatimChar"/>
        </w:rPr>
        <w:t xml:space="preserve">  lib/Services/QueueJobsService.php       — Admin query service</w:t>
      </w:r>
      <w:r>
        <w:br/>
      </w:r>
      <w:r>
        <w:rPr>
          <w:rStyle w:val="VerbatimChar"/>
        </w:rPr>
        <w:t xml:space="preserve">  modules/jobsManage/actions/actions.class.php  — Queue actions</w:t>
      </w:r>
      <w:r>
        <w:br/>
      </w:r>
      <w:r>
        <w:rPr>
          <w:rStyle w:val="VerbatimChar"/>
        </w:rPr>
        <w:t xml:space="preserve">  modules/jobsManage/templates/queue*.php       — Queue templates</w:t>
      </w:r>
      <w:r>
        <w:br/>
      </w:r>
      <w:r>
        <w:br/>
      </w:r>
      <w:r>
        <w:rPr>
          <w:rStyle w:val="VerbatimChar"/>
        </w:rPr>
        <w:t xml:space="preserve">Plugins (adopt incrementally)</w:t>
      </w:r>
      <w:r>
        <w:br/>
      </w:r>
      <w:r>
        <w:rPr>
          <w:rStyle w:val="VerbatimChar"/>
        </w:rPr>
        <w:t xml:space="preserve">  Plugin config → QueueJobRegistry::register()</w:t>
      </w:r>
      <w:r>
        <w:br/>
      </w:r>
      <w:r>
        <w:rPr>
          <w:rStyle w:val="VerbatimChar"/>
        </w:rPr>
        <w:t xml:space="preserve">  Action code → QueueService::dispatch() with nohup fallback</w:t>
      </w:r>
    </w:p>
    <w:bookmarkEnd w:id="22"/>
    <w:bookmarkStart w:id="23" w:name="worker-reservation-pattern"/>
    <w:p>
      <w:pPr>
        <w:pStyle w:val="Heading3"/>
      </w:pPr>
      <w:r>
        <w:t xml:space="preserve">Worker Reservation Pattern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for safe concurrent reservation: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::connection()-&gt;transaction(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'ahg_queue_job'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-&gt;whereIn(</w:t>
      </w:r>
      <w:r>
        <w:rPr>
          <w:rStyle w:val="StringTok"/>
        </w:rPr>
        <w:t xml:space="preserve">'queue'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$queues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'available_at'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'available_at'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-&gt;lockForUpdate()  </w:t>
      </w:r>
      <w:r>
        <w:rPr>
          <w:rStyle w:val="CommentTok"/>
        </w:rPr>
        <w:t xml:space="preserve">// FOR UPDATE SKIP LOCKED</w:t>
      </w:r>
      <w:r>
        <w:br/>
      </w:r>
      <w:r>
        <w:rPr>
          <w:rStyle w:val="NormalTok"/>
        </w:rPr>
        <w:t xml:space="preserve">    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'ahg_queue_job'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'reserved'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atabase-schema"/>
    <w:p>
      <w:pPr>
        <w:pStyle w:val="Heading2"/>
      </w:pPr>
      <w:r>
        <w:t xml:space="preserve">2. Database Schema</w:t>
      </w:r>
    </w:p>
    <w:bookmarkStart w:id="25" w:name="ahg_queue_job"/>
    <w:p>
      <w:pPr>
        <w:pStyle w:val="Heading3"/>
      </w:pPr>
      <w:r>
        <w:t xml:space="preserve">ahg_queue_job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name: default, ai, ingest, export,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identifier (e.g. </w:t>
            </w:r>
            <w:r>
              <w:rPr>
                <w:rStyle w:val="VerbatimChar"/>
              </w:rPr>
              <w:t xml:space="preserve">ingest:commit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reserved, running, completed, failed,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1=highest, 9=lowest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ahg_queue_batch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sequential chain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within chain (0-based)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attempt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first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linear, exponential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job becomes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worker claimed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processing began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processing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processing_time_ms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in milliseconds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data from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process ID (hostname:pid)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Dispatching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numerator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denominator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rate_limit_group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limiter group</w:t>
            </w:r>
          </w:p>
        </w:tc>
      </w:tr>
    </w:tbl>
    <w:p>
      <w:pPr>
        <w:pStyle w:val="BodyText"/>
      </w:pPr>
      <w:r>
        <w:t xml:space="preserve">Key indexes:</w:t>
      </w:r>
      <w:r>
        <w:t xml:space="preserve"> </w:t>
      </w:r>
      <w:r>
        <w:rPr>
          <w:rStyle w:val="VerbatimChar"/>
        </w:rPr>
        <w:t xml:space="preserve">(queue, status, priority, available_at)</w:t>
      </w:r>
      <w:r>
        <w:t xml:space="preserve"> </w:t>
      </w:r>
      <w:r>
        <w:t xml:space="preserve">for dispatch,</w:t>
      </w:r>
      <w:r>
        <w:t xml:space="preserve"> </w:t>
      </w:r>
      <w:r>
        <w:rPr>
          <w:rStyle w:val="VerbatimChar"/>
        </w:rPr>
        <w:t xml:space="preserve">(batch_id)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(chain_id, chain_order)</w:t>
      </w:r>
      <w:r>
        <w:t xml:space="preserve">.</w:t>
      </w:r>
    </w:p>
    <w:bookmarkEnd w:id="25"/>
    <w:bookmarkStart w:id="26" w:name="ahg_queue_batch"/>
    <w:p>
      <w:pPr>
        <w:pStyle w:val="Heading3"/>
      </w:pPr>
      <w:r>
        <w:t xml:space="preserve">ahg_queue_batch</w:t>
      </w:r>
    </w:p>
    <w:p>
      <w:pPr>
        <w:pStyle w:val="FirstParagraph"/>
      </w:pPr>
      <w:r>
        <w:t xml:space="preserve">Batch groups with progress tracking, concurrency limits, and completion callbacks.</w:t>
      </w:r>
    </w:p>
    <w:bookmarkEnd w:id="26"/>
    <w:bookmarkStart w:id="27" w:name="ahg_queue_failed"/>
    <w:p>
      <w:pPr>
        <w:pStyle w:val="Heading3"/>
      </w:pPr>
      <w:r>
        <w:t xml:space="preserve">ahg_queue_failed</w:t>
      </w:r>
    </w:p>
    <w:p>
      <w:pPr>
        <w:pStyle w:val="FirstParagraph"/>
      </w:pPr>
      <w:r>
        <w:t xml:space="preserve">Archived jobs after max retries. Preserves queue, job_type, payload, error info, and original_job_id.</w:t>
      </w:r>
    </w:p>
    <w:bookmarkEnd w:id="27"/>
    <w:bookmarkStart w:id="28" w:name="ahg_queue_log"/>
    <w:p>
      <w:pPr>
        <w:pStyle w:val="Heading3"/>
      </w:pPr>
      <w:r>
        <w:t xml:space="preserve">ahg_queue_log</w:t>
      </w:r>
    </w:p>
    <w:p>
      <w:pPr>
        <w:pStyle w:val="FirstParagraph"/>
      </w:pPr>
      <w:r>
        <w:t xml:space="preserve">Audit trail with event_type: dispatched, reserved, started, completed, failed, retried, cancelled.</w:t>
      </w:r>
    </w:p>
    <w:bookmarkEnd w:id="28"/>
    <w:bookmarkStart w:id="29" w:name="ahg_queue_rate_limit"/>
    <w:p>
      <w:pPr>
        <w:pStyle w:val="Heading3"/>
      </w:pPr>
      <w:r>
        <w:t xml:space="preserve">ahg_queue_rate_limit</w:t>
      </w:r>
    </w:p>
    <w:p>
      <w:pPr>
        <w:pStyle w:val="FirstParagraph"/>
      </w:pPr>
      <w:r>
        <w:t xml:space="preserve">Per-group sliding window rate limiter (max_per_minute with 1-minute windows).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queueservice-api"/>
    <w:p>
      <w:pPr>
        <w:pStyle w:val="Heading2"/>
      </w:pPr>
      <w:r>
        <w:t xml:space="preserve">3. QueueService API</w:t>
      </w:r>
    </w:p>
    <w:bookmarkStart w:id="31" w:name="dispatch"/>
    <w:p>
      <w:pPr>
        <w:pStyle w:val="Heading3"/>
      </w:pPr>
      <w:r>
        <w:t xml:space="preserve">Dispatch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Simple dispatch</w:t>
      </w:r>
      <w:r>
        <w:br/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-&gt;dispatch(</w:t>
      </w:r>
      <w:r>
        <w:rPr>
          <w:rStyle w:val="StringTok"/>
        </w:rPr>
        <w:t xml:space="preserve">'ingest:commit'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'ingest:commit'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'--job-id=123'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Full options</w:t>
      </w:r>
      <w:r>
        <w:br/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-&gt;dispatch(</w:t>
      </w:r>
      <w:r>
        <w:br/>
      </w:r>
      <w:r>
        <w:rPr>
          <w:rStyle w:val="NormalTok"/>
        </w:rPr>
        <w:t xml:space="preserve">    jobType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'ingest:commit'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'ingest:commit'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'--job-id=123'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queue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1=highest, 9=lowest</w:t>
      </w:r>
      <w:r>
        <w:br/>
      </w:r>
      <w:r>
        <w:rPr>
          <w:rStyle w:val="NormalTok"/>
        </w:rPr>
        <w:t xml:space="preserve">    delaySeconds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Delay before first attempt</w:t>
      </w:r>
      <w:r>
        <w:br/>
      </w:r>
      <w:r>
        <w:rPr>
          <w:rStyle w:val="NormalTok"/>
        </w:rPr>
        <w:t xml:space="preserve">    maxAttempts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retry</w:t>
      </w:r>
      <w:r>
        <w:br/>
      </w:r>
      <w:r>
        <w:rPr>
          <w:rStyle w:val="NormalTok"/>
        </w:rPr>
        <w:t xml:space="preserve">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rateLimitGroup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'ingest'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Synchronous (blocks until complete)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-&gt;dispatchSync(</w:t>
      </w:r>
      <w:r>
        <w:rPr>
          <w:rStyle w:val="StringTok"/>
        </w:rPr>
        <w:t xml:space="preserve">'ingest:commit'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1"/>
    <w:bookmarkStart w:id="32" w:name="chain"/>
    <w:p>
      <w:pPr>
        <w:pStyle w:val="Heading3"/>
      </w:pPr>
      <w:r>
        <w:t xml:space="preserve">Chain</w:t>
      </w:r>
    </w:p>
    <w:p>
      <w:pPr>
        <w:pStyle w:val="SourceCode"/>
      </w:pPr>
      <w:r>
        <w:rPr>
          <w:rStyle w:val="VariableTok"/>
        </w:rPr>
        <w:t xml:space="preserve">$chainId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-&gt;dispatchChain([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'export:prepare'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[...]]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'export:generate'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[...]]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'export:notify'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[...]]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2"/>
    <w:bookmarkStart w:id="33" w:name="batch"/>
    <w:p>
      <w:pPr>
        <w:pStyle w:val="Heading3"/>
      </w:pPr>
      <w:r>
        <w:t xml:space="preserve">Batch</w:t>
      </w:r>
    </w:p>
    <w:p>
      <w:pPr>
        <w:pStyle w:val="SourceCode"/>
      </w:pPr>
      <w:r>
        <w:rPr>
          <w:rStyle w:val="VariableTok"/>
        </w:rPr>
        <w:t xml:space="preserve">$batchId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-&gt;createBatch([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'NER extraction batch'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'max_concurrent'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-&gt;addToBatch(</w:t>
      </w:r>
      <w:r>
        <w:rPr>
          <w:rStyle w:val="VariableTok"/>
        </w:rPr>
        <w:t xml:space="preserve">$batchId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'ai:ner-extract'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'ai:ner-extract'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-&gt;startBatch(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3"/>
    <w:bookmarkStart w:id="34" w:name="progress"/>
    <w:p>
      <w:pPr>
        <w:pStyle w:val="Heading3"/>
      </w:pPr>
      <w:r>
        <w:t xml:space="preserve">Progress</w:t>
      </w:r>
    </w:p>
    <w:p>
      <w:pPr>
        <w:pStyle w:val="SourceCode"/>
      </w:pPr>
      <w:r>
        <w:rPr>
          <w:rStyle w:val="VariableTok"/>
        </w:rPr>
        <w:t xml:space="preserve">$progress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-&gt;getProgress(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['found' =&gt; true, 'status' =&gt; 'running', 'current' =&gt; 50, 'total' =&gt; 100, 'percent' =&gt; 50.0, ...]</w:t>
      </w:r>
      <w:r>
        <w:br/>
      </w:r>
      <w:r>
        <w:br/>
      </w:r>
      <w:r>
        <w:rPr>
          <w:rStyle w:val="VariableTok"/>
        </w:rPr>
        <w:t xml:space="preserve">$batchProgress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-&gt;getBatchProgress(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['found' =&gt; true, 'status' =&gt; 'running', 'total_jobs' =&gt; 10, 'completed_jobs' =&gt; 7, ...]</w:t>
      </w:r>
    </w:p>
    <w:bookmarkEnd w:id="34"/>
    <w:bookmarkStart w:id="35" w:name="management"/>
    <w:p>
      <w:pPr>
        <w:pStyle w:val="Heading3"/>
      </w:pPr>
      <w:r>
        <w:t xml:space="preserve">Management</w:t>
      </w:r>
    </w:p>
    <w:p>
      <w:pPr>
        <w:pStyle w:val="SourceCode"/>
      </w:pPr>
      <w:r>
        <w:rPr>
          <w:rStyle w:val="VariableTok"/>
        </w:rPr>
        <w:t xml:space="preserve">$qs</w:t>
      </w:r>
      <w:r>
        <w:rPr>
          <w:rStyle w:val="NormalTok"/>
        </w:rPr>
        <w:t xml:space="preserve">-&gt;cancelJob(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-&gt;cancelBatch(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-&gt;retryFailed(</w:t>
      </w:r>
      <w:r>
        <w:rPr>
          <w:rStyle w:val="VariableTok"/>
        </w:rPr>
        <w:t xml:space="preserve">$failedId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-&gt;retryAllFailed()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-&gt;flushFailed()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-&gt;cleanup(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Purge &gt;30 days</w:t>
      </w:r>
      <w:r>
        <w:br/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-&gt;recoverStale(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Recover jobs stale &gt;10 min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lugin-migration-guide"/>
    <w:p>
      <w:pPr>
        <w:pStyle w:val="Heading2"/>
      </w:pPr>
      <w:r>
        <w:t xml:space="preserve">4. Plugin Migration Guide</w:t>
      </w:r>
    </w:p>
    <w:bookmarkStart w:id="37" w:name="step-1-register-handler"/>
    <w:p>
      <w:pPr>
        <w:pStyle w:val="Heading3"/>
      </w:pPr>
      <w:r>
        <w:t xml:space="preserve">Step 1: Register Handler</w:t>
      </w:r>
    </w:p>
    <w:p>
      <w:pPr>
        <w:pStyle w:val="FirstParagraph"/>
      </w:pPr>
      <w:r>
        <w:t xml:space="preserve">In your plugin’s</w:t>
      </w:r>
      <w:r>
        <w:t xml:space="preserve"> </w:t>
      </w:r>
      <w:r>
        <w:rPr>
          <w:rStyle w:val="VerbatimChar"/>
        </w:rPr>
        <w:t xml:space="preserve">PluginConfiguration.class.php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code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'\AtomFramework\Services\QueueJobRegistry'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ueueJobRegistry::register(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'your:task'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ueueCliTaskHandler::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step-2-replace-nohup-with-dispatch"/>
    <w:p>
      <w:pPr>
        <w:pStyle w:val="Heading3"/>
      </w:pPr>
      <w:r>
        <w:t xml:space="preserve">Step 2: Replace nohup with dispatch</w:t>
      </w:r>
    </w:p>
    <w:p>
      <w:pPr>
        <w:pStyle w:val="FirstParagraph"/>
      </w:pPr>
      <w:r>
        <w:t xml:space="preserve">In your action method, replace:</w:t>
      </w:r>
    </w:p>
    <w:p>
      <w:pPr>
        <w:pStyle w:val="SourceCode"/>
      </w:pPr>
      <w:r>
        <w:rPr>
          <w:rStyle w:val="CommentTok"/>
        </w:rPr>
        <w:t xml:space="preserve">// OLD</w:t>
      </w:r>
      <w:r>
        <w:br/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'nohup php %s/symfony your:task --id=%d &gt; /dev/null 2&gt;&amp;1 &amp;'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// NEW (with fallback)</w:t>
      </w:r>
      <w:r>
        <w:br/>
      </w:r>
      <w:r>
        <w:rPr>
          <w:rStyle w:val="VariableTok"/>
        </w:rPr>
        <w:t xml:space="preserve">$dispatched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'\AtomFramework\Services\QueueService'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$qs</w:t>
      </w:r>
      <w:r>
        <w:rPr>
          <w:rStyle w:val="NormalTok"/>
        </w:rPr>
        <w:t xml:space="preserve">-&gt;dispatch(</w:t>
      </w:r>
      <w:r>
        <w:rPr>
          <w:rStyle w:val="StringTok"/>
        </w:rPr>
        <w:t xml:space="preserve">'your:task'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'your:task'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'--id='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$dispatched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 through to nohup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$dispatched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 nohup fallback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'nohup php %s/symfony your:task --id=%d &gt; /dev/null 2&gt;&amp;1 &amp;'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step-3-custom-handler-optional"/>
    <w:p>
      <w:pPr>
        <w:pStyle w:val="Heading3"/>
      </w:pPr>
      <w:r>
        <w:t xml:space="preserve">Step 3: Custom Handler (Optional)</w:t>
      </w:r>
    </w:p>
    <w:p>
      <w:pPr>
        <w:pStyle w:val="FirstParagraph"/>
      </w:pPr>
      <w:r>
        <w:t xml:space="preserve">For more control, implement</w:t>
      </w:r>
      <w:r>
        <w:t xml:space="preserve"> </w:t>
      </w:r>
      <w:r>
        <w:rPr>
          <w:rStyle w:val="VerbatimChar"/>
        </w:rPr>
        <w:t xml:space="preserve">QueueJobInterface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</w:t>
      </w:r>
      <w:r>
        <w:rPr>
          <w:rStyle w:val="NormalTok"/>
        </w:rPr>
        <w:t xml:space="preserve">ourPlugin\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ueueJobContext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</w:t>
      </w:r>
      <w:r>
        <w:rPr>
          <w:rStyle w:val="NormalTok"/>
        </w:rPr>
        <w:t xml:space="preserve">ourJobHandler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ueueJobContext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-&gt;progress(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'Starting...'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processing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-&gt;isCancelled())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process 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-&gt;progress(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 item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maxAttempts()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timeout()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Register in plugin config:</w:t>
      </w:r>
    </w:p>
    <w:p>
      <w:pPr>
        <w:pStyle w:val="SourceCode"/>
      </w:pPr>
      <w:r>
        <w:rPr>
          <w:rStyle w:val="ConstantTok"/>
        </w:rPr>
        <w:t xml:space="preserve">Q</w:t>
      </w:r>
      <w:r>
        <w:rPr>
          <w:rStyle w:val="NormalTok"/>
        </w:rPr>
        <w:t xml:space="preserve">ueueJobRegistry::register(</w:t>
      </w:r>
      <w:r>
        <w:rPr>
          <w:rStyle w:val="StringTok"/>
        </w:rPr>
        <w:t xml:space="preserve">'your:task'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Y</w:t>
      </w:r>
      <w:r>
        <w:rPr>
          <w:rStyle w:val="NormalTok"/>
        </w:rPr>
        <w:t xml:space="preserve">ourPlugin\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Y</w:t>
      </w:r>
      <w:r>
        <w:rPr>
          <w:rStyle w:val="NormalTok"/>
        </w:rPr>
        <w:t xml:space="preserve">ourJobHandler::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job-lifecycle"/>
    <w:p>
      <w:pPr>
        <w:pStyle w:val="Heading2"/>
      </w:pPr>
      <w:r>
        <w:t xml:space="preserve">5. Job Lifecycle</w:t>
      </w:r>
    </w:p>
    <w:p>
      <w:pPr>
        <w:pStyle w:val="SourceCode"/>
      </w:pPr>
      <w:r>
        <w:rPr>
          <w:rStyle w:val="VerbatimChar"/>
        </w:rPr>
        <w:t xml:space="preserve">dispatch()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PENDING (available_at in future if delayed)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 (worker polls)</w:t>
      </w:r>
      <w:r>
        <w:br/>
      </w:r>
      <w:r>
        <w:rPr>
          <w:rStyle w:val="VerbatimChar"/>
        </w:rPr>
        <w:t xml:space="preserve">RESERVED (locked by worker via FOR UPDATE SKIP LOCKED)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 (worker calls handler)</w:t>
      </w:r>
      <w:r>
        <w:br/>
      </w:r>
      <w:r>
        <w:rPr>
          <w:rStyle w:val="VerbatimChar"/>
        </w:rPr>
        <w:t xml:space="preserve">RUNNING (started_at set, progress updates)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COMPLETED (result_data saved, chain advanced)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FAILED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+---&gt; if attempts &lt; max_attempts:</w:t>
      </w:r>
      <w:r>
        <w:br/>
      </w:r>
      <w:r>
        <w:rPr>
          <w:rStyle w:val="VerbatimChar"/>
        </w:rPr>
        <w:t xml:space="preserve">          |       PENDING (backoff delay applied, retry)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+---&gt; if attempts &gt;= max_attempts:</w:t>
      </w:r>
      <w:r>
        <w:br/>
      </w:r>
      <w:r>
        <w:rPr>
          <w:rStyle w:val="VerbatimChar"/>
        </w:rPr>
        <w:t xml:space="preserve">                  FAILED (moved to ahg_queue_failed, chain cancelled)</w:t>
      </w:r>
    </w:p>
    <w:bookmarkStart w:id="41" w:name="backoff-strategies"/>
    <w:p>
      <w:pPr>
        <w:pStyle w:val="Heading3"/>
      </w:pPr>
      <w:r>
        <w:t xml:space="preserve">Backoff Strategies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0s, 0s, 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30s, 60s, 90s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20s, 40s, 80s, 160s… (capped at 1hr)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file-reference"/>
    <w:p>
      <w:pPr>
        <w:pStyle w:val="Heading2"/>
      </w:pPr>
      <w:r>
        <w:t xml:space="preserve">6. File Reference</w:t>
      </w:r>
    </w:p>
    <w:bookmarkStart w:id="43" w:name="framework-atom-framework"/>
    <w:p>
      <w:pPr>
        <w:pStyle w:val="Heading3"/>
      </w:pPr>
      <w:r>
        <w:t xml:space="preserve">Framework (atom-framework/)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database/migrations/2026_03_01_create_queue_tables.sql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table 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src/Contracts/QueueJobInterface.php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src/Services/QueueJobContext.php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Progress/logging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src/Services/QueueService.php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src/Services/QueueJobRegistry.php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handler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src/Services/QueueCliTaskHandler.php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task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src/Console/Commands/Jobs/QueueWorkCommand.php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daemon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src/Console/Commands/Jobs/QueueStatusCommand.php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src/Console/Commands/Jobs/QueueRetryCommand.php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src/Console/Commands/Jobs/QueueFailedCommand.php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list/flush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src/Console/Commands/Jobs/QueueCleanupCommand.php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packaging/templates/systemd/atom-queue-worker@.service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template</w:t>
            </w:r>
          </w:p>
        </w:tc>
      </w:tr>
    </w:tbl>
    <w:bookmarkEnd w:id="43"/>
    <w:bookmarkStart w:id="44" w:name="plugins-atom-ahg-plugins"/>
    <w:p>
      <w:pPr>
        <w:pStyle w:val="Heading3"/>
      </w:pPr>
      <w:r>
        <w:t xml:space="preserve">Plugins (atom-ahg-plugins/)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ahgJobsManagePlugin/config/*Configuration*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queue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ahgJobsManagePlugin/modules/*/actions.class.php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queue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ahgJobsManagePlugin/lib/Services/QueueJobsService.php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query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ahgJobsManagePlugin/modules/*/templates/queue*.php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UI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ahgIngestPlugin/*/actions.class.php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dispatch() +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ahgIngestPlugin/config/*Configuration*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ahgPortableExportPlugin/*/actions.class.php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dispatch() +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ahgPortableExportPlugin/config/*Configuration*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ahgAIPlugin/config/*Configuration*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ahgSettingsPlugin/*/cronJobsAction*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category + entries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internationally.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Queue Engine Technical Manual</dc:title>
  <dc:creator>The Archive and Heritage Group (Pty) Ltd</dc:creator>
  <cp:keywords/>
  <dcterms:created xsi:type="dcterms:W3CDTF">2026-03-01T06:36:10Z</dcterms:created>
  <dcterms:modified xsi:type="dcterms:W3CDTF">2026-03-01T06:36:10Z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