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14F36" w14:textId="77777777" w:rsidR="0005545A" w:rsidRDefault="0005545A" w:rsidP="0005545A">
      <w:r>
        <w:t>-------------------------------------------------------------------------------------------------------------------------------NAME: ARCHANA DEVI.P</w:t>
      </w:r>
    </w:p>
    <w:p w14:paraId="74E87686" w14:textId="77777777" w:rsidR="0005545A" w:rsidRDefault="0005545A" w:rsidP="0005545A">
      <w:r>
        <w:t>REG NO: 192521192</w:t>
      </w:r>
    </w:p>
    <w:p w14:paraId="1517DD75" w14:textId="77777777" w:rsidR="0005545A" w:rsidRDefault="0005545A" w:rsidP="0005545A">
      <w:r>
        <w:t>COURSE: SOFTWARE TESTING</w:t>
      </w:r>
    </w:p>
    <w:p w14:paraId="4F977ED6" w14:textId="77777777" w:rsidR="0005545A" w:rsidRDefault="0005545A" w:rsidP="0005545A">
      <w:pPr>
        <w:pBdr>
          <w:bottom w:val="single" w:sz="6" w:space="1" w:color="auto"/>
        </w:pBdr>
      </w:pPr>
      <w:r>
        <w:t>CODE: CSA0923</w:t>
      </w:r>
    </w:p>
    <w:p w14:paraId="01E9AD77" w14:textId="77777777" w:rsidR="0005545A" w:rsidRDefault="0005545A" w:rsidP="0005545A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13CE8352" w14:textId="77777777" w:rsidR="0005545A" w:rsidRPr="0005545A" w:rsidRDefault="0005545A" w:rsidP="0005545A">
      <w:pPr>
        <w:jc w:val="center"/>
        <w:rPr>
          <w:b/>
          <w:bCs/>
          <w:sz w:val="32"/>
          <w:szCs w:val="32"/>
        </w:rPr>
      </w:pPr>
      <w:r w:rsidRPr="0005545A">
        <w:rPr>
          <w:b/>
          <w:bCs/>
          <w:sz w:val="32"/>
          <w:szCs w:val="32"/>
        </w:rPr>
        <w:t>9. Banking Application — Negative Test Scenarios and Test Cases</w:t>
      </w:r>
    </w:p>
    <w:p w14:paraId="7490A5B8" w14:textId="46F5CF43" w:rsidR="0005545A" w:rsidRPr="0005545A" w:rsidRDefault="0005545A" w:rsidP="0005545A"/>
    <w:tbl>
      <w:tblPr>
        <w:tblW w:w="11520" w:type="dxa"/>
        <w:tblCellSpacing w:w="15" w:type="dxa"/>
        <w:tblInd w:w="-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710"/>
        <w:gridCol w:w="2024"/>
        <w:gridCol w:w="1666"/>
        <w:gridCol w:w="1890"/>
        <w:gridCol w:w="1350"/>
        <w:gridCol w:w="1710"/>
      </w:tblGrid>
      <w:tr w:rsidR="0005545A" w:rsidRPr="0005545A" w14:paraId="669C9770" w14:textId="77777777" w:rsidTr="0005545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C32883D" w14:textId="77777777" w:rsidR="0005545A" w:rsidRPr="0005545A" w:rsidRDefault="0005545A" w:rsidP="0005545A">
            <w:pPr>
              <w:jc w:val="center"/>
              <w:rPr>
                <w:b/>
                <w:bCs/>
              </w:rPr>
            </w:pPr>
            <w:r w:rsidRPr="0005545A">
              <w:rPr>
                <w:b/>
                <w:bCs/>
              </w:rPr>
              <w:t>Bug ID</w:t>
            </w:r>
          </w:p>
        </w:tc>
        <w:tc>
          <w:tcPr>
            <w:tcW w:w="1680" w:type="dxa"/>
            <w:vAlign w:val="center"/>
            <w:hideMark/>
          </w:tcPr>
          <w:p w14:paraId="69A18ADD" w14:textId="77777777" w:rsidR="0005545A" w:rsidRPr="0005545A" w:rsidRDefault="0005545A" w:rsidP="0005545A">
            <w:pPr>
              <w:jc w:val="center"/>
              <w:rPr>
                <w:b/>
                <w:bCs/>
              </w:rPr>
            </w:pPr>
            <w:r w:rsidRPr="0005545A">
              <w:rPr>
                <w:b/>
                <w:bCs/>
              </w:rPr>
              <w:t>Bug Description / Test Scenario</w:t>
            </w:r>
          </w:p>
        </w:tc>
        <w:tc>
          <w:tcPr>
            <w:tcW w:w="1994" w:type="dxa"/>
            <w:vAlign w:val="center"/>
            <w:hideMark/>
          </w:tcPr>
          <w:p w14:paraId="7559201E" w14:textId="77777777" w:rsidR="0005545A" w:rsidRPr="0005545A" w:rsidRDefault="0005545A" w:rsidP="0005545A">
            <w:pPr>
              <w:jc w:val="center"/>
              <w:rPr>
                <w:b/>
                <w:bCs/>
              </w:rPr>
            </w:pPr>
            <w:r w:rsidRPr="0005545A">
              <w:rPr>
                <w:b/>
                <w:bCs/>
              </w:rPr>
              <w:t>Values Entered / Action Done</w:t>
            </w:r>
          </w:p>
        </w:tc>
        <w:tc>
          <w:tcPr>
            <w:tcW w:w="1636" w:type="dxa"/>
            <w:vAlign w:val="center"/>
            <w:hideMark/>
          </w:tcPr>
          <w:p w14:paraId="773204F3" w14:textId="77777777" w:rsidR="0005545A" w:rsidRPr="0005545A" w:rsidRDefault="0005545A" w:rsidP="0005545A">
            <w:pPr>
              <w:jc w:val="center"/>
              <w:rPr>
                <w:b/>
                <w:bCs/>
              </w:rPr>
            </w:pPr>
            <w:r w:rsidRPr="0005545A">
              <w:rPr>
                <w:b/>
                <w:bCs/>
              </w:rPr>
              <w:t>Expected Result</w:t>
            </w:r>
          </w:p>
        </w:tc>
        <w:tc>
          <w:tcPr>
            <w:tcW w:w="1860" w:type="dxa"/>
            <w:vAlign w:val="center"/>
            <w:hideMark/>
          </w:tcPr>
          <w:p w14:paraId="54F4C767" w14:textId="77777777" w:rsidR="0005545A" w:rsidRPr="0005545A" w:rsidRDefault="0005545A" w:rsidP="0005545A">
            <w:pPr>
              <w:jc w:val="center"/>
              <w:rPr>
                <w:b/>
                <w:bCs/>
              </w:rPr>
            </w:pPr>
            <w:r w:rsidRPr="0005545A">
              <w:rPr>
                <w:b/>
                <w:bCs/>
              </w:rPr>
              <w:t>Actual Result</w:t>
            </w:r>
          </w:p>
        </w:tc>
        <w:tc>
          <w:tcPr>
            <w:tcW w:w="1320" w:type="dxa"/>
            <w:vAlign w:val="center"/>
            <w:hideMark/>
          </w:tcPr>
          <w:p w14:paraId="4D928E43" w14:textId="77777777" w:rsidR="0005545A" w:rsidRPr="0005545A" w:rsidRDefault="0005545A" w:rsidP="0005545A">
            <w:pPr>
              <w:jc w:val="center"/>
              <w:rPr>
                <w:b/>
                <w:bCs/>
              </w:rPr>
            </w:pPr>
            <w:r w:rsidRPr="0005545A">
              <w:rPr>
                <w:b/>
                <w:bCs/>
              </w:rPr>
              <w:t>Status: Pass/Fail</w:t>
            </w:r>
          </w:p>
        </w:tc>
        <w:tc>
          <w:tcPr>
            <w:tcW w:w="1665" w:type="dxa"/>
            <w:vAlign w:val="center"/>
            <w:hideMark/>
          </w:tcPr>
          <w:p w14:paraId="0A688400" w14:textId="77777777" w:rsidR="0005545A" w:rsidRPr="0005545A" w:rsidRDefault="0005545A" w:rsidP="0005545A">
            <w:pPr>
              <w:jc w:val="center"/>
              <w:rPr>
                <w:b/>
                <w:bCs/>
              </w:rPr>
            </w:pPr>
            <w:r w:rsidRPr="0005545A">
              <w:rPr>
                <w:b/>
                <w:bCs/>
              </w:rPr>
              <w:t>Reason</w:t>
            </w:r>
          </w:p>
        </w:tc>
      </w:tr>
      <w:tr w:rsidR="0005545A" w:rsidRPr="0005545A" w14:paraId="45A0EF6A" w14:textId="77777777" w:rsidTr="0005545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06AA0AC" w14:textId="77777777" w:rsidR="0005545A" w:rsidRPr="0005545A" w:rsidRDefault="0005545A" w:rsidP="0005545A">
            <w:pPr>
              <w:jc w:val="center"/>
            </w:pPr>
            <w:r w:rsidRPr="0005545A">
              <w:t>BANK-N01</w:t>
            </w:r>
          </w:p>
        </w:tc>
        <w:tc>
          <w:tcPr>
            <w:tcW w:w="1680" w:type="dxa"/>
            <w:vAlign w:val="center"/>
            <w:hideMark/>
          </w:tcPr>
          <w:p w14:paraId="35A29910" w14:textId="77777777" w:rsidR="0005545A" w:rsidRPr="0005545A" w:rsidRDefault="0005545A" w:rsidP="0005545A">
            <w:pPr>
              <w:jc w:val="center"/>
            </w:pPr>
            <w:r w:rsidRPr="0005545A">
              <w:t>Login with incorrect password</w:t>
            </w:r>
          </w:p>
        </w:tc>
        <w:tc>
          <w:tcPr>
            <w:tcW w:w="1994" w:type="dxa"/>
            <w:vAlign w:val="center"/>
            <w:hideMark/>
          </w:tcPr>
          <w:p w14:paraId="39D6C597" w14:textId="77777777" w:rsidR="0005545A" w:rsidRPr="0005545A" w:rsidRDefault="0005545A" w:rsidP="0005545A">
            <w:pPr>
              <w:jc w:val="center"/>
            </w:pPr>
            <w:r w:rsidRPr="0005545A">
              <w:t>Enter a valid customer ID and an incorrect password.</w:t>
            </w:r>
          </w:p>
        </w:tc>
        <w:tc>
          <w:tcPr>
            <w:tcW w:w="1636" w:type="dxa"/>
            <w:vAlign w:val="center"/>
            <w:hideMark/>
          </w:tcPr>
          <w:p w14:paraId="7F671655" w14:textId="77777777" w:rsidR="0005545A" w:rsidRPr="0005545A" w:rsidRDefault="0005545A" w:rsidP="0005545A">
            <w:pPr>
              <w:jc w:val="center"/>
            </w:pPr>
            <w:r w:rsidRPr="0005545A">
              <w:t>Login is denied and an appropriate error message is displayed.</w:t>
            </w:r>
          </w:p>
        </w:tc>
        <w:tc>
          <w:tcPr>
            <w:tcW w:w="1860" w:type="dxa"/>
            <w:vAlign w:val="center"/>
            <w:hideMark/>
          </w:tcPr>
          <w:p w14:paraId="30D0AAF9" w14:textId="77777777" w:rsidR="0005545A" w:rsidRPr="0005545A" w:rsidRDefault="0005545A" w:rsidP="0005545A">
            <w:pPr>
              <w:jc w:val="center"/>
            </w:pPr>
            <w:r w:rsidRPr="0005545A">
              <w:t>Login is denied and an error message appears.</w:t>
            </w:r>
          </w:p>
        </w:tc>
        <w:tc>
          <w:tcPr>
            <w:tcW w:w="1320" w:type="dxa"/>
            <w:vAlign w:val="center"/>
            <w:hideMark/>
          </w:tcPr>
          <w:p w14:paraId="503BE21B" w14:textId="77777777" w:rsidR="0005545A" w:rsidRPr="0005545A" w:rsidRDefault="0005545A" w:rsidP="0005545A">
            <w:pPr>
              <w:jc w:val="center"/>
            </w:pPr>
            <w:r w:rsidRPr="0005545A">
              <w:t>PASS</w:t>
            </w:r>
          </w:p>
        </w:tc>
        <w:tc>
          <w:tcPr>
            <w:tcW w:w="1665" w:type="dxa"/>
            <w:vAlign w:val="center"/>
            <w:hideMark/>
          </w:tcPr>
          <w:p w14:paraId="245E02DF" w14:textId="77777777" w:rsidR="0005545A" w:rsidRPr="0005545A" w:rsidRDefault="0005545A" w:rsidP="0005545A">
            <w:pPr>
              <w:jc w:val="center"/>
            </w:pPr>
            <w:r w:rsidRPr="0005545A">
              <w:t>Incorrect credentials are rejected.</w:t>
            </w:r>
          </w:p>
        </w:tc>
      </w:tr>
      <w:tr w:rsidR="0005545A" w:rsidRPr="0005545A" w14:paraId="745C112C" w14:textId="77777777" w:rsidTr="0005545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A0D9D82" w14:textId="77777777" w:rsidR="0005545A" w:rsidRPr="0005545A" w:rsidRDefault="0005545A" w:rsidP="0005545A">
            <w:pPr>
              <w:jc w:val="center"/>
            </w:pPr>
            <w:r w:rsidRPr="0005545A">
              <w:t>BANK-N02</w:t>
            </w:r>
          </w:p>
        </w:tc>
        <w:tc>
          <w:tcPr>
            <w:tcW w:w="1680" w:type="dxa"/>
            <w:vAlign w:val="center"/>
            <w:hideMark/>
          </w:tcPr>
          <w:p w14:paraId="07606291" w14:textId="77777777" w:rsidR="0005545A" w:rsidRPr="0005545A" w:rsidRDefault="0005545A" w:rsidP="0005545A">
            <w:pPr>
              <w:jc w:val="center"/>
            </w:pPr>
            <w:r w:rsidRPr="0005545A">
              <w:t>Transfer amount exceeds available balance</w:t>
            </w:r>
          </w:p>
        </w:tc>
        <w:tc>
          <w:tcPr>
            <w:tcW w:w="1994" w:type="dxa"/>
            <w:vAlign w:val="center"/>
            <w:hideMark/>
          </w:tcPr>
          <w:p w14:paraId="17B1FC17" w14:textId="77777777" w:rsidR="0005545A" w:rsidRPr="0005545A" w:rsidRDefault="0005545A" w:rsidP="0005545A">
            <w:pPr>
              <w:jc w:val="center"/>
            </w:pPr>
            <w:r w:rsidRPr="0005545A">
              <w:t>Attempt to transfer ₹50,000 when the available balance is ₹10,000.</w:t>
            </w:r>
          </w:p>
        </w:tc>
        <w:tc>
          <w:tcPr>
            <w:tcW w:w="1636" w:type="dxa"/>
            <w:vAlign w:val="center"/>
            <w:hideMark/>
          </w:tcPr>
          <w:p w14:paraId="2220C6AA" w14:textId="77777777" w:rsidR="0005545A" w:rsidRPr="0005545A" w:rsidRDefault="0005545A" w:rsidP="0005545A">
            <w:pPr>
              <w:jc w:val="center"/>
            </w:pPr>
            <w:r w:rsidRPr="0005545A">
              <w:t>Transfer is rejected and the balance remains unchanged.</w:t>
            </w:r>
          </w:p>
        </w:tc>
        <w:tc>
          <w:tcPr>
            <w:tcW w:w="1860" w:type="dxa"/>
            <w:vAlign w:val="center"/>
            <w:hideMark/>
          </w:tcPr>
          <w:p w14:paraId="5E722619" w14:textId="77777777" w:rsidR="0005545A" w:rsidRPr="0005545A" w:rsidRDefault="0005545A" w:rsidP="0005545A">
            <w:pPr>
              <w:jc w:val="center"/>
            </w:pPr>
            <w:r w:rsidRPr="0005545A">
              <w:t>Transfer is rejected with an insufficient-funds message.</w:t>
            </w:r>
          </w:p>
        </w:tc>
        <w:tc>
          <w:tcPr>
            <w:tcW w:w="1320" w:type="dxa"/>
            <w:vAlign w:val="center"/>
            <w:hideMark/>
          </w:tcPr>
          <w:p w14:paraId="5C2C6BB7" w14:textId="77777777" w:rsidR="0005545A" w:rsidRPr="0005545A" w:rsidRDefault="0005545A" w:rsidP="0005545A">
            <w:pPr>
              <w:jc w:val="center"/>
            </w:pPr>
            <w:r w:rsidRPr="0005545A">
              <w:t>PASS</w:t>
            </w:r>
          </w:p>
        </w:tc>
        <w:tc>
          <w:tcPr>
            <w:tcW w:w="1665" w:type="dxa"/>
            <w:vAlign w:val="center"/>
            <w:hideMark/>
          </w:tcPr>
          <w:p w14:paraId="2F2D3521" w14:textId="77777777" w:rsidR="0005545A" w:rsidRPr="0005545A" w:rsidRDefault="0005545A" w:rsidP="0005545A">
            <w:pPr>
              <w:jc w:val="center"/>
            </w:pPr>
            <w:r w:rsidRPr="0005545A">
              <w:t>The application prevents transfers exceeding available funds.</w:t>
            </w:r>
          </w:p>
        </w:tc>
      </w:tr>
      <w:tr w:rsidR="0005545A" w:rsidRPr="0005545A" w14:paraId="6D81C606" w14:textId="77777777" w:rsidTr="0005545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0B0BAB31" w14:textId="77777777" w:rsidR="0005545A" w:rsidRPr="0005545A" w:rsidRDefault="0005545A" w:rsidP="0005545A">
            <w:pPr>
              <w:jc w:val="center"/>
            </w:pPr>
            <w:r w:rsidRPr="0005545A">
              <w:t>BANK-N03</w:t>
            </w:r>
          </w:p>
        </w:tc>
        <w:tc>
          <w:tcPr>
            <w:tcW w:w="1680" w:type="dxa"/>
            <w:vAlign w:val="center"/>
            <w:hideMark/>
          </w:tcPr>
          <w:p w14:paraId="59B320FC" w14:textId="77777777" w:rsidR="0005545A" w:rsidRPr="0005545A" w:rsidRDefault="0005545A" w:rsidP="0005545A">
            <w:pPr>
              <w:jc w:val="center"/>
            </w:pPr>
            <w:r w:rsidRPr="0005545A">
              <w:t>Transfer zero or negative amount</w:t>
            </w:r>
          </w:p>
        </w:tc>
        <w:tc>
          <w:tcPr>
            <w:tcW w:w="1994" w:type="dxa"/>
            <w:vAlign w:val="center"/>
            <w:hideMark/>
          </w:tcPr>
          <w:p w14:paraId="48054780" w14:textId="77777777" w:rsidR="0005545A" w:rsidRPr="0005545A" w:rsidRDefault="0005545A" w:rsidP="0005545A">
            <w:pPr>
              <w:jc w:val="center"/>
            </w:pPr>
            <w:r w:rsidRPr="0005545A">
              <w:t>Enter ₹0 or −₹500 in the transfer amount field.</w:t>
            </w:r>
          </w:p>
        </w:tc>
        <w:tc>
          <w:tcPr>
            <w:tcW w:w="1636" w:type="dxa"/>
            <w:vAlign w:val="center"/>
            <w:hideMark/>
          </w:tcPr>
          <w:p w14:paraId="0D94DF2E" w14:textId="77777777" w:rsidR="0005545A" w:rsidRPr="0005545A" w:rsidRDefault="0005545A" w:rsidP="0005545A">
            <w:pPr>
              <w:jc w:val="center"/>
            </w:pPr>
            <w:r w:rsidRPr="0005545A">
              <w:t>Invalid amount is rejected with a validation message.</w:t>
            </w:r>
          </w:p>
        </w:tc>
        <w:tc>
          <w:tcPr>
            <w:tcW w:w="1860" w:type="dxa"/>
            <w:vAlign w:val="center"/>
            <w:hideMark/>
          </w:tcPr>
          <w:p w14:paraId="2342ADD9" w14:textId="77777777" w:rsidR="0005545A" w:rsidRPr="0005545A" w:rsidRDefault="0005545A" w:rsidP="0005545A">
            <w:pPr>
              <w:jc w:val="center"/>
            </w:pPr>
            <w:r w:rsidRPr="0005545A">
              <w:t>Transfer is blocked and a validation message appears.</w:t>
            </w:r>
          </w:p>
        </w:tc>
        <w:tc>
          <w:tcPr>
            <w:tcW w:w="1320" w:type="dxa"/>
            <w:vAlign w:val="center"/>
            <w:hideMark/>
          </w:tcPr>
          <w:p w14:paraId="501411E8" w14:textId="77777777" w:rsidR="0005545A" w:rsidRPr="0005545A" w:rsidRDefault="0005545A" w:rsidP="0005545A">
            <w:pPr>
              <w:jc w:val="center"/>
            </w:pPr>
            <w:r w:rsidRPr="0005545A">
              <w:t>PASS</w:t>
            </w:r>
          </w:p>
        </w:tc>
        <w:tc>
          <w:tcPr>
            <w:tcW w:w="1665" w:type="dxa"/>
            <w:vAlign w:val="center"/>
            <w:hideMark/>
          </w:tcPr>
          <w:p w14:paraId="2CFFD457" w14:textId="77777777" w:rsidR="0005545A" w:rsidRPr="0005545A" w:rsidRDefault="0005545A" w:rsidP="0005545A">
            <w:pPr>
              <w:jc w:val="center"/>
            </w:pPr>
            <w:r w:rsidRPr="0005545A">
              <w:t>Amount validation prevents invalid transactions.</w:t>
            </w:r>
          </w:p>
        </w:tc>
      </w:tr>
      <w:tr w:rsidR="0005545A" w:rsidRPr="0005545A" w14:paraId="2F53578A" w14:textId="77777777" w:rsidTr="0005545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696CBC4" w14:textId="77777777" w:rsidR="0005545A" w:rsidRPr="0005545A" w:rsidRDefault="0005545A" w:rsidP="0005545A">
            <w:pPr>
              <w:jc w:val="center"/>
            </w:pPr>
            <w:r w:rsidRPr="0005545A">
              <w:t>BANK-N04</w:t>
            </w:r>
          </w:p>
        </w:tc>
        <w:tc>
          <w:tcPr>
            <w:tcW w:w="1680" w:type="dxa"/>
            <w:vAlign w:val="center"/>
            <w:hideMark/>
          </w:tcPr>
          <w:p w14:paraId="0213F426" w14:textId="77777777" w:rsidR="0005545A" w:rsidRPr="0005545A" w:rsidRDefault="0005545A" w:rsidP="0005545A">
            <w:pPr>
              <w:jc w:val="center"/>
            </w:pPr>
            <w:r w:rsidRPr="0005545A">
              <w:t>Transfer to an invalid beneficiary</w:t>
            </w:r>
          </w:p>
        </w:tc>
        <w:tc>
          <w:tcPr>
            <w:tcW w:w="1994" w:type="dxa"/>
            <w:vAlign w:val="center"/>
            <w:hideMark/>
          </w:tcPr>
          <w:p w14:paraId="528A1664" w14:textId="77777777" w:rsidR="0005545A" w:rsidRPr="0005545A" w:rsidRDefault="0005545A" w:rsidP="0005545A">
            <w:pPr>
              <w:jc w:val="center"/>
            </w:pPr>
            <w:r w:rsidRPr="0005545A">
              <w:t>Enter an invalid or unregistered beneficiary account number.</w:t>
            </w:r>
          </w:p>
        </w:tc>
        <w:tc>
          <w:tcPr>
            <w:tcW w:w="1636" w:type="dxa"/>
            <w:vAlign w:val="center"/>
            <w:hideMark/>
          </w:tcPr>
          <w:p w14:paraId="1689EA34" w14:textId="77777777" w:rsidR="0005545A" w:rsidRPr="0005545A" w:rsidRDefault="0005545A" w:rsidP="0005545A">
            <w:pPr>
              <w:jc w:val="center"/>
            </w:pPr>
            <w:r w:rsidRPr="0005545A">
              <w:t>Transfer is rejected or beneficiary verification fails.</w:t>
            </w:r>
          </w:p>
        </w:tc>
        <w:tc>
          <w:tcPr>
            <w:tcW w:w="1860" w:type="dxa"/>
            <w:vAlign w:val="center"/>
            <w:hideMark/>
          </w:tcPr>
          <w:p w14:paraId="43EA7846" w14:textId="77777777" w:rsidR="0005545A" w:rsidRPr="0005545A" w:rsidRDefault="0005545A" w:rsidP="0005545A">
            <w:pPr>
              <w:jc w:val="center"/>
            </w:pPr>
            <w:r w:rsidRPr="0005545A">
              <w:t>Beneficiary validation fails and the transfer is not processed.</w:t>
            </w:r>
          </w:p>
        </w:tc>
        <w:tc>
          <w:tcPr>
            <w:tcW w:w="1320" w:type="dxa"/>
            <w:vAlign w:val="center"/>
            <w:hideMark/>
          </w:tcPr>
          <w:p w14:paraId="1514F5CA" w14:textId="77777777" w:rsidR="0005545A" w:rsidRPr="0005545A" w:rsidRDefault="0005545A" w:rsidP="0005545A">
            <w:pPr>
              <w:jc w:val="center"/>
            </w:pPr>
            <w:r w:rsidRPr="0005545A">
              <w:t>PASS</w:t>
            </w:r>
          </w:p>
        </w:tc>
        <w:tc>
          <w:tcPr>
            <w:tcW w:w="1665" w:type="dxa"/>
            <w:vAlign w:val="center"/>
            <w:hideMark/>
          </w:tcPr>
          <w:p w14:paraId="6026107C" w14:textId="77777777" w:rsidR="0005545A" w:rsidRPr="0005545A" w:rsidRDefault="0005545A" w:rsidP="0005545A">
            <w:pPr>
              <w:jc w:val="center"/>
            </w:pPr>
            <w:r w:rsidRPr="0005545A">
              <w:t>The system prevents transfers to invalid beneficiaries.</w:t>
            </w:r>
          </w:p>
        </w:tc>
      </w:tr>
      <w:tr w:rsidR="0005545A" w:rsidRPr="0005545A" w14:paraId="5634291B" w14:textId="77777777" w:rsidTr="0005545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B521197" w14:textId="77777777" w:rsidR="0005545A" w:rsidRPr="0005545A" w:rsidRDefault="0005545A" w:rsidP="0005545A">
            <w:pPr>
              <w:jc w:val="center"/>
            </w:pPr>
            <w:r w:rsidRPr="0005545A">
              <w:lastRenderedPageBreak/>
              <w:t>BANK-N05</w:t>
            </w:r>
          </w:p>
        </w:tc>
        <w:tc>
          <w:tcPr>
            <w:tcW w:w="1680" w:type="dxa"/>
            <w:vAlign w:val="center"/>
            <w:hideMark/>
          </w:tcPr>
          <w:p w14:paraId="06799A23" w14:textId="77777777" w:rsidR="0005545A" w:rsidRPr="0005545A" w:rsidRDefault="0005545A" w:rsidP="0005545A">
            <w:pPr>
              <w:jc w:val="center"/>
            </w:pPr>
            <w:r w:rsidRPr="0005545A">
              <w:t>Enter incorrect OTP</w:t>
            </w:r>
          </w:p>
        </w:tc>
        <w:tc>
          <w:tcPr>
            <w:tcW w:w="1994" w:type="dxa"/>
            <w:vAlign w:val="center"/>
            <w:hideMark/>
          </w:tcPr>
          <w:p w14:paraId="021AE0BF" w14:textId="77777777" w:rsidR="0005545A" w:rsidRPr="0005545A" w:rsidRDefault="0005545A" w:rsidP="0005545A">
            <w:pPr>
              <w:jc w:val="center"/>
            </w:pPr>
            <w:r w:rsidRPr="0005545A">
              <w:t>Enter an incorrect OTP during transaction verification.</w:t>
            </w:r>
          </w:p>
        </w:tc>
        <w:tc>
          <w:tcPr>
            <w:tcW w:w="1636" w:type="dxa"/>
            <w:vAlign w:val="center"/>
            <w:hideMark/>
          </w:tcPr>
          <w:p w14:paraId="5C2CC36C" w14:textId="77777777" w:rsidR="0005545A" w:rsidRPr="0005545A" w:rsidRDefault="0005545A" w:rsidP="0005545A">
            <w:pPr>
              <w:jc w:val="center"/>
            </w:pPr>
            <w:r w:rsidRPr="0005545A">
              <w:t>Transaction is not authorized and an error message is displayed.</w:t>
            </w:r>
          </w:p>
        </w:tc>
        <w:tc>
          <w:tcPr>
            <w:tcW w:w="1860" w:type="dxa"/>
            <w:vAlign w:val="center"/>
            <w:hideMark/>
          </w:tcPr>
          <w:p w14:paraId="3C51DD61" w14:textId="77777777" w:rsidR="0005545A" w:rsidRPr="0005545A" w:rsidRDefault="0005545A" w:rsidP="0005545A">
            <w:pPr>
              <w:jc w:val="center"/>
            </w:pPr>
            <w:r w:rsidRPr="0005545A">
              <w:t>Transaction is rejected due to invalid OTP.</w:t>
            </w:r>
          </w:p>
        </w:tc>
        <w:tc>
          <w:tcPr>
            <w:tcW w:w="1320" w:type="dxa"/>
            <w:vAlign w:val="center"/>
            <w:hideMark/>
          </w:tcPr>
          <w:p w14:paraId="2BA6A63C" w14:textId="77777777" w:rsidR="0005545A" w:rsidRPr="0005545A" w:rsidRDefault="0005545A" w:rsidP="0005545A">
            <w:pPr>
              <w:jc w:val="center"/>
            </w:pPr>
            <w:r w:rsidRPr="0005545A">
              <w:t>PASS</w:t>
            </w:r>
          </w:p>
        </w:tc>
        <w:tc>
          <w:tcPr>
            <w:tcW w:w="1665" w:type="dxa"/>
            <w:vAlign w:val="center"/>
            <w:hideMark/>
          </w:tcPr>
          <w:p w14:paraId="33441707" w14:textId="77777777" w:rsidR="0005545A" w:rsidRPr="0005545A" w:rsidRDefault="0005545A" w:rsidP="0005545A">
            <w:pPr>
              <w:jc w:val="center"/>
            </w:pPr>
            <w:r w:rsidRPr="0005545A">
              <w:t>Transaction authentication works correctly.</w:t>
            </w:r>
          </w:p>
        </w:tc>
      </w:tr>
      <w:tr w:rsidR="0005545A" w:rsidRPr="0005545A" w14:paraId="7F91BC8F" w14:textId="77777777" w:rsidTr="0005545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A19C82D" w14:textId="77777777" w:rsidR="0005545A" w:rsidRPr="0005545A" w:rsidRDefault="0005545A" w:rsidP="0005545A">
            <w:pPr>
              <w:jc w:val="center"/>
            </w:pPr>
            <w:r w:rsidRPr="0005545A">
              <w:t>BANK-N06</w:t>
            </w:r>
          </w:p>
        </w:tc>
        <w:tc>
          <w:tcPr>
            <w:tcW w:w="1680" w:type="dxa"/>
            <w:vAlign w:val="center"/>
            <w:hideMark/>
          </w:tcPr>
          <w:p w14:paraId="3A21383F" w14:textId="77777777" w:rsidR="0005545A" w:rsidRPr="0005545A" w:rsidRDefault="0005545A" w:rsidP="0005545A">
            <w:pPr>
              <w:jc w:val="center"/>
            </w:pPr>
            <w:r w:rsidRPr="0005545A">
              <w:t>Access account without authentication</w:t>
            </w:r>
          </w:p>
        </w:tc>
        <w:tc>
          <w:tcPr>
            <w:tcW w:w="1994" w:type="dxa"/>
            <w:vAlign w:val="center"/>
            <w:hideMark/>
          </w:tcPr>
          <w:p w14:paraId="277790D2" w14:textId="77777777" w:rsidR="0005545A" w:rsidRPr="0005545A" w:rsidRDefault="0005545A" w:rsidP="0005545A">
            <w:pPr>
              <w:jc w:val="center"/>
            </w:pPr>
            <w:r w:rsidRPr="0005545A">
              <w:t>Attempt to open an account statement using a direct URL without logging in.</w:t>
            </w:r>
          </w:p>
        </w:tc>
        <w:tc>
          <w:tcPr>
            <w:tcW w:w="1636" w:type="dxa"/>
            <w:vAlign w:val="center"/>
            <w:hideMark/>
          </w:tcPr>
          <w:p w14:paraId="30FB8A27" w14:textId="77777777" w:rsidR="0005545A" w:rsidRPr="0005545A" w:rsidRDefault="0005545A" w:rsidP="0005545A">
            <w:pPr>
              <w:jc w:val="center"/>
            </w:pPr>
            <w:r w:rsidRPr="0005545A">
              <w:t>Access is denied or the user is redirected to login.</w:t>
            </w:r>
          </w:p>
        </w:tc>
        <w:tc>
          <w:tcPr>
            <w:tcW w:w="1860" w:type="dxa"/>
            <w:vAlign w:val="center"/>
            <w:hideMark/>
          </w:tcPr>
          <w:p w14:paraId="3CEFC70B" w14:textId="77777777" w:rsidR="0005545A" w:rsidRPr="0005545A" w:rsidRDefault="0005545A" w:rsidP="0005545A">
            <w:pPr>
              <w:jc w:val="center"/>
            </w:pPr>
            <w:r w:rsidRPr="0005545A">
              <w:t>Login page is displayed and account data is not exposed.</w:t>
            </w:r>
          </w:p>
        </w:tc>
        <w:tc>
          <w:tcPr>
            <w:tcW w:w="1320" w:type="dxa"/>
            <w:vAlign w:val="center"/>
            <w:hideMark/>
          </w:tcPr>
          <w:p w14:paraId="55B3D8C5" w14:textId="77777777" w:rsidR="0005545A" w:rsidRPr="0005545A" w:rsidRDefault="0005545A" w:rsidP="0005545A">
            <w:pPr>
              <w:jc w:val="center"/>
            </w:pPr>
            <w:r w:rsidRPr="0005545A">
              <w:t>PASS</w:t>
            </w:r>
          </w:p>
        </w:tc>
        <w:tc>
          <w:tcPr>
            <w:tcW w:w="1665" w:type="dxa"/>
            <w:vAlign w:val="center"/>
            <w:hideMark/>
          </w:tcPr>
          <w:p w14:paraId="6F8FED5B" w14:textId="77777777" w:rsidR="0005545A" w:rsidRPr="0005545A" w:rsidRDefault="0005545A" w:rsidP="0005545A">
            <w:pPr>
              <w:jc w:val="center"/>
            </w:pPr>
            <w:r w:rsidRPr="0005545A">
              <w:t>Account information is protected from unauthorized access.</w:t>
            </w:r>
          </w:p>
        </w:tc>
      </w:tr>
      <w:tr w:rsidR="0005545A" w:rsidRPr="0005545A" w14:paraId="5ABA071B" w14:textId="77777777" w:rsidTr="0005545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4FBA793" w14:textId="77777777" w:rsidR="0005545A" w:rsidRPr="0005545A" w:rsidRDefault="0005545A" w:rsidP="0005545A">
            <w:pPr>
              <w:jc w:val="center"/>
            </w:pPr>
            <w:r w:rsidRPr="0005545A">
              <w:t>BANK-N07</w:t>
            </w:r>
          </w:p>
        </w:tc>
        <w:tc>
          <w:tcPr>
            <w:tcW w:w="1680" w:type="dxa"/>
            <w:vAlign w:val="center"/>
            <w:hideMark/>
          </w:tcPr>
          <w:p w14:paraId="15585BFE" w14:textId="77777777" w:rsidR="0005545A" w:rsidRPr="0005545A" w:rsidRDefault="0005545A" w:rsidP="0005545A">
            <w:pPr>
              <w:jc w:val="center"/>
            </w:pPr>
            <w:r w:rsidRPr="0005545A">
              <w:t>Duplicate transaction submission</w:t>
            </w:r>
          </w:p>
        </w:tc>
        <w:tc>
          <w:tcPr>
            <w:tcW w:w="1994" w:type="dxa"/>
            <w:vAlign w:val="center"/>
            <w:hideMark/>
          </w:tcPr>
          <w:p w14:paraId="79CDCB7A" w14:textId="77777777" w:rsidR="0005545A" w:rsidRPr="0005545A" w:rsidRDefault="0005545A" w:rsidP="0005545A">
            <w:pPr>
              <w:jc w:val="center"/>
            </w:pPr>
            <w:r w:rsidRPr="0005545A">
              <w:t>Submit a transfer and immediately retry the same request due to a delayed response.</w:t>
            </w:r>
          </w:p>
        </w:tc>
        <w:tc>
          <w:tcPr>
            <w:tcW w:w="1636" w:type="dxa"/>
            <w:vAlign w:val="center"/>
            <w:hideMark/>
          </w:tcPr>
          <w:p w14:paraId="67040DF7" w14:textId="77777777" w:rsidR="0005545A" w:rsidRPr="0005545A" w:rsidRDefault="0005545A" w:rsidP="0005545A">
            <w:pPr>
              <w:jc w:val="center"/>
            </w:pPr>
            <w:r w:rsidRPr="0005545A">
              <w:t>The system prevents unintended duplicate transfers or safely identifies the repeated request.</w:t>
            </w:r>
          </w:p>
        </w:tc>
        <w:tc>
          <w:tcPr>
            <w:tcW w:w="1860" w:type="dxa"/>
            <w:vAlign w:val="center"/>
            <w:hideMark/>
          </w:tcPr>
          <w:p w14:paraId="2198A64E" w14:textId="77777777" w:rsidR="0005545A" w:rsidRPr="0005545A" w:rsidRDefault="0005545A" w:rsidP="0005545A">
            <w:pPr>
              <w:jc w:val="center"/>
            </w:pPr>
            <w:r w:rsidRPr="0005545A">
              <w:t>Only one transfer is processed and duplicate submission is handled safely.</w:t>
            </w:r>
          </w:p>
        </w:tc>
        <w:tc>
          <w:tcPr>
            <w:tcW w:w="1320" w:type="dxa"/>
            <w:vAlign w:val="center"/>
            <w:hideMark/>
          </w:tcPr>
          <w:p w14:paraId="7830D58D" w14:textId="77777777" w:rsidR="0005545A" w:rsidRPr="0005545A" w:rsidRDefault="0005545A" w:rsidP="0005545A">
            <w:pPr>
              <w:jc w:val="center"/>
            </w:pPr>
            <w:r w:rsidRPr="0005545A">
              <w:t>PASS</w:t>
            </w:r>
          </w:p>
        </w:tc>
        <w:tc>
          <w:tcPr>
            <w:tcW w:w="1665" w:type="dxa"/>
            <w:vAlign w:val="center"/>
            <w:hideMark/>
          </w:tcPr>
          <w:p w14:paraId="047D6C8D" w14:textId="77777777" w:rsidR="0005545A" w:rsidRPr="0005545A" w:rsidRDefault="0005545A" w:rsidP="0005545A">
            <w:pPr>
              <w:jc w:val="center"/>
            </w:pPr>
            <w:r w:rsidRPr="0005545A">
              <w:t>Duplicate transaction protection prevents unintended double debits.</w:t>
            </w:r>
          </w:p>
        </w:tc>
      </w:tr>
    </w:tbl>
    <w:p w14:paraId="419A021D" w14:textId="77777777" w:rsidR="00B8460D" w:rsidRDefault="00B8460D"/>
    <w:sectPr w:rsidR="00B84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5A"/>
    <w:rsid w:val="0005545A"/>
    <w:rsid w:val="00235489"/>
    <w:rsid w:val="004123EB"/>
    <w:rsid w:val="00B8460D"/>
    <w:rsid w:val="00BD5E45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5568"/>
  <w15:chartTrackingRefBased/>
  <w15:docId w15:val="{7C09C274-AB68-4C09-B4C5-432F23304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45A"/>
  </w:style>
  <w:style w:type="paragraph" w:styleId="Heading1">
    <w:name w:val="heading 1"/>
    <w:basedOn w:val="Normal"/>
    <w:next w:val="Normal"/>
    <w:link w:val="Heading1Char"/>
    <w:uiPriority w:val="9"/>
    <w:qFormat/>
    <w:rsid w:val="00055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2026-10-17T06:47:00Z</dcterms:created>
  <dcterms:modified xsi:type="dcterms:W3CDTF">2026-10-17T06:47:00Z</dcterms:modified>
</cp:coreProperties>
</file>