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66519" w14:textId="394F71A2" w:rsidR="00717319" w:rsidRDefault="00CD666F">
      <w:r>
        <w:t>This app underwent extensive pre-development that is not evident in its final incarnation. For completeness, a short description of this work is articulated here. The data was pre-processed in Excel.</w:t>
      </w:r>
      <w:r w:rsidR="008054D7">
        <w:t xml:space="preserve">  The final pre-process sheet is also included, though its PowerQuery link is not, meaning it only represents the process from 2. onwards.  (large file size and excessive loading time).</w:t>
      </w:r>
    </w:p>
    <w:p w14:paraId="5A5DA750" w14:textId="1BBE0E03" w:rsidR="00CD666F" w:rsidRDefault="00CD666F" w:rsidP="00CD666F">
      <w:pPr>
        <w:pStyle w:val="ListParagraph"/>
        <w:numPr>
          <w:ilvl w:val="0"/>
          <w:numId w:val="1"/>
        </w:numPr>
      </w:pPr>
      <w:r>
        <w:t>In its original form, the data file was so large that Excel could not fully open it for pre-processing / mockup and testing. To address this, Microsoft’s “Power Query” utility was used to prune the data to our selected range (State = CO, Year = 2019).</w:t>
      </w:r>
    </w:p>
    <w:p w14:paraId="46F014C4" w14:textId="20C567A3" w:rsidR="00105A6A" w:rsidRDefault="00CD666F" w:rsidP="00105A6A">
      <w:pPr>
        <w:pStyle w:val="ListParagraph"/>
        <w:numPr>
          <w:ilvl w:val="1"/>
          <w:numId w:val="1"/>
        </w:numPr>
      </w:pPr>
      <w:r>
        <w:t>Several proto-mockups, including the one used in the initial proposal went even further with this development, deploying Excel’s powerful VBALOOKUP/MATCH(INDEX()) tools to assign FIPS codes to points for generalization</w:t>
      </w:r>
      <w:r w:rsidR="008054D7">
        <w:t xml:space="preserve"> into counties</w:t>
      </w:r>
      <w:r>
        <w:t xml:space="preserve">. </w:t>
      </w:r>
    </w:p>
    <w:p w14:paraId="6F9C5944" w14:textId="50259654" w:rsidR="00CD666F" w:rsidRDefault="00CD666F" w:rsidP="00CD666F">
      <w:pPr>
        <w:pStyle w:val="ListParagraph"/>
        <w:numPr>
          <w:ilvl w:val="0"/>
          <w:numId w:val="1"/>
        </w:numPr>
      </w:pPr>
      <w:r>
        <w:t xml:space="preserve">To produce a meaningful visualization, the data needed to be </w:t>
      </w:r>
      <w:r w:rsidR="00BC1310">
        <w:t>generalized / binned.</w:t>
      </w:r>
      <w:r w:rsidR="004F7FA7">
        <w:t xml:space="preserve"> This was achieved with Excel.</w:t>
      </w:r>
    </w:p>
    <w:p w14:paraId="4C1BFF7E" w14:textId="7F42BAD9" w:rsidR="00BC1310" w:rsidRDefault="00BC1310" w:rsidP="00BC1310">
      <w:pPr>
        <w:pStyle w:val="ListParagraph"/>
        <w:numPr>
          <w:ilvl w:val="1"/>
          <w:numId w:val="1"/>
        </w:numPr>
      </w:pPr>
      <w:r>
        <w:t>Visibility was binned into intervals of 5 (rounded</w:t>
      </w:r>
      <w:r w:rsidR="008054D7">
        <w:t>) and</w:t>
      </w:r>
      <w:r>
        <w:t xml:space="preserve"> was capped at 30 </w:t>
      </w:r>
      <w:r w:rsidR="008054D7">
        <w:t>m</w:t>
      </w:r>
      <w:r>
        <w:t>i to mitigate the appearance of outliers on the PCP. This was achieved with a simple IF() and MROUND() command in Excel.</w:t>
      </w:r>
    </w:p>
    <w:p w14:paraId="4F6EE91E" w14:textId="57FFAE92" w:rsidR="00BC1310" w:rsidRDefault="00BC1310" w:rsidP="00BC1310">
      <w:pPr>
        <w:pStyle w:val="ListParagraph"/>
        <w:numPr>
          <w:ilvl w:val="2"/>
          <w:numId w:val="1"/>
        </w:numPr>
      </w:pPr>
      <w:r>
        <w:t>Precipitation was capped at 0.1 in for the same reason, using the same methods.</w:t>
      </w:r>
    </w:p>
    <w:p w14:paraId="06D8EF9C" w14:textId="78798F97" w:rsidR="00BC1310" w:rsidRDefault="00BC1310" w:rsidP="00BC1310">
      <w:pPr>
        <w:pStyle w:val="ListParagraph"/>
        <w:numPr>
          <w:ilvl w:val="2"/>
          <w:numId w:val="1"/>
        </w:numPr>
      </w:pPr>
      <w:r>
        <w:t>Wind speed was rounded to the nearest 5 for the same reason, using the same methods</w:t>
      </w:r>
    </w:p>
    <w:p w14:paraId="6A8697E0" w14:textId="2EBB60A9" w:rsidR="00BC1310" w:rsidRDefault="00BC1310" w:rsidP="00BC1310">
      <w:pPr>
        <w:pStyle w:val="ListParagraph"/>
        <w:numPr>
          <w:ilvl w:val="1"/>
          <w:numId w:val="1"/>
        </w:numPr>
      </w:pPr>
      <w:r>
        <w:t>“Weather Condition” was overhauled significantly from its original form. As the data arrived, there were 50+ unique categories, most of which less than 20 members. Using the FHWA guide to the types of weather that cause the most accidents, the group manually re-classified many points into more broad categories.</w:t>
      </w:r>
      <w:r w:rsidR="004F7FA7">
        <w:t xml:space="preserve"> Excel’s Find/Replace function was used for this purpose.</w:t>
      </w:r>
    </w:p>
    <w:p w14:paraId="049DF14D" w14:textId="6577F255" w:rsidR="00BC1310" w:rsidRDefault="00BC1310" w:rsidP="00BC1310">
      <w:pPr>
        <w:pStyle w:val="ListParagraph"/>
        <w:numPr>
          <w:ilvl w:val="2"/>
          <w:numId w:val="1"/>
        </w:numPr>
      </w:pPr>
      <w:r>
        <w:t>Ex. FHWA does not identify cloud cover as a contributing factor to road hazards. Weather conditions with “Partially Cloudy”, “Overcast”, or the like were re-classified as “Fair”.</w:t>
      </w:r>
    </w:p>
    <w:p w14:paraId="798810D7" w14:textId="459896E6" w:rsidR="00BC1310" w:rsidRDefault="00BC1310" w:rsidP="00BC1310">
      <w:pPr>
        <w:pStyle w:val="ListParagraph"/>
        <w:numPr>
          <w:ilvl w:val="2"/>
          <w:numId w:val="1"/>
        </w:numPr>
      </w:pPr>
      <w:r>
        <w:t xml:space="preserve">Ex. There were a great number of weather categories related to rain, with fine granularity when describing its volume (“Light Shower”, “Heavy Drizzle”, “Torrential”). To </w:t>
      </w:r>
      <w:r w:rsidR="004F7FA7">
        <w:t>minimize the number of categories on the PCP, rain events were reclassified to either “Light” or “Heavy”, with teammates making educated guesses as to relative volume; in general, the category “Rain” and anything more intense was described as Heavy, and all others are Light.</w:t>
      </w:r>
    </w:p>
    <w:p w14:paraId="4604C0D2" w14:textId="09E1BE3D" w:rsidR="004F7FA7" w:rsidRDefault="004F7FA7" w:rsidP="00BC1310">
      <w:pPr>
        <w:pStyle w:val="ListParagraph"/>
        <w:numPr>
          <w:ilvl w:val="2"/>
          <w:numId w:val="1"/>
        </w:numPr>
      </w:pPr>
      <w:r>
        <w:t>Ex. Many weather conditions have “X / Windy” to describe compound occurrences. Given that there is a “Wind” axis on the PCP, any mention of Wind in the Weather description was eliminated.</w:t>
      </w:r>
    </w:p>
    <w:p w14:paraId="32A4DDB7" w14:textId="45349189" w:rsidR="004F7FA7" w:rsidRDefault="004F7FA7" w:rsidP="00BC1310">
      <w:pPr>
        <w:pStyle w:val="ListParagraph"/>
        <w:numPr>
          <w:ilvl w:val="2"/>
          <w:numId w:val="1"/>
        </w:numPr>
      </w:pPr>
      <w:r>
        <w:t>Ex. Blank weather categories were labeled as unknown. Interesting to note, there are almost no blanks in the high-density city center of Denver/Boulder; potentially highlighting a problem in road accident reporting in more sparse communities.</w:t>
      </w:r>
    </w:p>
    <w:p w14:paraId="1B5B7A11" w14:textId="0AA71D00" w:rsidR="004F7FA7" w:rsidRDefault="004F7FA7" w:rsidP="004F7FA7">
      <w:pPr>
        <w:pStyle w:val="ListParagraph"/>
        <w:numPr>
          <w:ilvl w:val="1"/>
          <w:numId w:val="1"/>
        </w:numPr>
      </w:pPr>
      <w:r>
        <w:t>The single date-time column was dissected into Month, Day, and Hour for display.</w:t>
      </w:r>
    </w:p>
    <w:sectPr w:rsidR="004F7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B0489"/>
    <w:multiLevelType w:val="hybridMultilevel"/>
    <w:tmpl w:val="33943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6F"/>
    <w:rsid w:val="00105A6A"/>
    <w:rsid w:val="004F7FA7"/>
    <w:rsid w:val="00717319"/>
    <w:rsid w:val="008054D7"/>
    <w:rsid w:val="00BC1310"/>
    <w:rsid w:val="00CD666F"/>
    <w:rsid w:val="00DB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CE37"/>
  <w15:chartTrackingRefBased/>
  <w15:docId w15:val="{2898CE2A-6349-42FF-8625-9E340000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Kyra Slovacek</dc:creator>
  <cp:keywords/>
  <dc:description/>
  <cp:lastModifiedBy>Kyra Slovacek</cp:lastModifiedBy>
  <cp:revision>2</cp:revision>
  <dcterms:created xsi:type="dcterms:W3CDTF">2021-12-03T17:08:00Z</dcterms:created>
  <dcterms:modified xsi:type="dcterms:W3CDTF">2021-12-06T22:41:00Z</dcterms:modified>
</cp:coreProperties>
</file>