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54F350" w14:textId="1568F374" w:rsidR="0014420D" w:rsidRPr="00B530F3" w:rsidRDefault="0014420D" w:rsidP="00627D2F">
      <w:pPr>
        <w:pBdr>
          <w:bottom w:val="single" w:sz="4" w:space="4" w:color="auto"/>
        </w:pBdr>
        <w:tabs>
          <w:tab w:val="right" w:pos="14232"/>
        </w:tabs>
        <w:ind w:left="1368" w:right="-112"/>
        <w:rPr>
          <w:b/>
          <w:sz w:val="28"/>
        </w:rPr>
      </w:pPr>
      <w:r w:rsidRPr="00B530F3">
        <w:rPr>
          <w:noProof/>
          <w:szCs w:val="20"/>
        </w:rPr>
        <w:drawing>
          <wp:anchor distT="0" distB="0" distL="114300" distR="114300" simplePos="0" relativeHeight="251664896" behindDoc="0" locked="0" layoutInCell="1" allowOverlap="1" wp14:anchorId="5E7E01D8" wp14:editId="23199F20">
            <wp:simplePos x="0" y="0"/>
            <wp:positionH relativeFrom="page">
              <wp:posOffset>532130</wp:posOffset>
            </wp:positionH>
            <wp:positionV relativeFrom="page">
              <wp:posOffset>345440</wp:posOffset>
            </wp:positionV>
            <wp:extent cx="839470" cy="7620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BC Logo Min of Ed"/>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39470"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530F3">
        <w:rPr>
          <w:b/>
          <w:sz w:val="28"/>
        </w:rPr>
        <w:t xml:space="preserve">Area of Learning: </w:t>
      </w:r>
      <w:r w:rsidR="009862F9">
        <w:rPr>
          <w:b/>
          <w:sz w:val="28"/>
        </w:rPr>
        <w:t>ARTS EDUCATION — Drama:</w:t>
      </w:r>
      <w:r w:rsidR="00387C6C">
        <w:rPr>
          <w:b/>
          <w:sz w:val="28"/>
        </w:rPr>
        <w:t xml:space="preserve"> Directing and Script Development</w:t>
      </w:r>
      <w:r w:rsidRPr="00B530F3">
        <w:rPr>
          <w:b/>
          <w:sz w:val="28"/>
        </w:rPr>
        <w:tab/>
      </w:r>
      <w:r w:rsidR="00FA2C8C">
        <w:rPr>
          <w:b/>
          <w:sz w:val="28"/>
        </w:rPr>
        <w:t>Grade 1</w:t>
      </w:r>
      <w:r w:rsidR="00387C6C">
        <w:rPr>
          <w:b/>
          <w:sz w:val="28"/>
        </w:rPr>
        <w:t>1</w:t>
      </w:r>
    </w:p>
    <w:p w14:paraId="2E070600" w14:textId="77777777" w:rsidR="0014420D" w:rsidRDefault="0014420D" w:rsidP="00627D2F">
      <w:pPr>
        <w:tabs>
          <w:tab w:val="right" w:pos="14232"/>
        </w:tabs>
        <w:spacing w:before="60"/>
        <w:rPr>
          <w:b/>
          <w:sz w:val="28"/>
        </w:rPr>
      </w:pPr>
      <w:r w:rsidRPr="00B530F3">
        <w:rPr>
          <w:b/>
          <w:sz w:val="28"/>
        </w:rPr>
        <w:tab/>
      </w:r>
    </w:p>
    <w:p w14:paraId="1F219315" w14:textId="77777777" w:rsidR="00670E49" w:rsidRPr="00123905" w:rsidRDefault="00670E49" w:rsidP="00627D2F">
      <w:pPr>
        <w:spacing w:after="80"/>
        <w:jc w:val="center"/>
        <w:outlineLvl w:val="0"/>
        <w:rPr>
          <w:rFonts w:ascii="Helvetica" w:hAnsi="Helvetica" w:cs="Arial"/>
          <w:b/>
          <w:bCs/>
          <w:color w:val="000000" w:themeColor="text1"/>
          <w:lang w:val="en-GB"/>
        </w:rPr>
      </w:pPr>
      <w:r w:rsidRPr="00123905">
        <w:rPr>
          <w:rFonts w:ascii="Helvetica" w:hAnsi="Helvetica" w:cs="Arial"/>
          <w:b/>
          <w:bCs/>
          <w:color w:val="000000" w:themeColor="text1"/>
          <w:sz w:val="32"/>
          <w:lang w:val="en-GB"/>
        </w:rPr>
        <w:t>BIG IDEAS</w:t>
      </w:r>
    </w:p>
    <w:tbl>
      <w:tblPr>
        <w:tblStyle w:val="TableGrid"/>
        <w:tblW w:w="14310" w:type="dxa"/>
        <w:jc w:val="center"/>
        <w:shd w:val="clear" w:color="auto" w:fill="E0E0E0"/>
        <w:tblLayout w:type="fixed"/>
        <w:tblLook w:val="00A0" w:firstRow="1" w:lastRow="0" w:firstColumn="1" w:lastColumn="0" w:noHBand="0" w:noVBand="0"/>
      </w:tblPr>
      <w:tblGrid>
        <w:gridCol w:w="2760"/>
        <w:gridCol w:w="236"/>
        <w:gridCol w:w="2454"/>
        <w:gridCol w:w="236"/>
        <w:gridCol w:w="2711"/>
        <w:gridCol w:w="246"/>
        <w:gridCol w:w="3027"/>
        <w:gridCol w:w="240"/>
        <w:gridCol w:w="2400"/>
      </w:tblGrid>
      <w:tr w:rsidR="00536D2E" w:rsidRPr="00F867E2" w14:paraId="2E566986" w14:textId="77777777" w:rsidTr="00536D2E">
        <w:trPr>
          <w:jc w:val="center"/>
        </w:trPr>
        <w:tc>
          <w:tcPr>
            <w:tcW w:w="2760" w:type="dxa"/>
            <w:tcBorders>
              <w:top w:val="single" w:sz="2" w:space="0" w:color="auto"/>
              <w:left w:val="single" w:sz="2" w:space="0" w:color="auto"/>
              <w:bottom w:val="single" w:sz="2" w:space="0" w:color="auto"/>
              <w:right w:val="single" w:sz="2" w:space="0" w:color="auto"/>
            </w:tcBorders>
            <w:shd w:val="clear" w:color="auto" w:fill="FEECBC"/>
          </w:tcPr>
          <w:p w14:paraId="41BD616C" w14:textId="72041D8E" w:rsidR="00387C6C" w:rsidRPr="00675F9A" w:rsidRDefault="00387C6C" w:rsidP="00E85430">
            <w:pPr>
              <w:pStyle w:val="Tablestyle1"/>
              <w:rPr>
                <w:rFonts w:ascii="Helvetica" w:hAnsi="Helvetica" w:cs="Arial"/>
                <w:lang w:val="en-GB"/>
              </w:rPr>
            </w:pPr>
            <w:r w:rsidRPr="00CF52E0">
              <w:rPr>
                <w:rFonts w:ascii="Helvetica" w:hAnsi="Helvetica" w:cstheme="minorHAnsi"/>
                <w:szCs w:val="20"/>
              </w:rPr>
              <w:t xml:space="preserve">Traditions, perspectives, worldviews, and stories can be shared through </w:t>
            </w:r>
            <w:r w:rsidRPr="00CF52E0">
              <w:rPr>
                <w:rFonts w:ascii="Helvetica" w:hAnsi="Helvetica" w:cstheme="minorHAnsi"/>
                <w:b/>
                <w:szCs w:val="20"/>
              </w:rPr>
              <w:t>scriptwriting</w:t>
            </w:r>
            <w:r w:rsidR="00536D2E">
              <w:rPr>
                <w:rFonts w:ascii="Helvetica" w:hAnsi="Helvetica" w:cstheme="minorHAnsi"/>
                <w:szCs w:val="20"/>
              </w:rPr>
              <w:t xml:space="preserve"> and directing.</w:t>
            </w:r>
          </w:p>
        </w:tc>
        <w:tc>
          <w:tcPr>
            <w:tcW w:w="236" w:type="dxa"/>
            <w:tcBorders>
              <w:top w:val="nil"/>
              <w:left w:val="single" w:sz="2" w:space="0" w:color="auto"/>
              <w:bottom w:val="nil"/>
              <w:right w:val="single" w:sz="2" w:space="0" w:color="auto"/>
            </w:tcBorders>
            <w:shd w:val="clear" w:color="auto" w:fill="auto"/>
          </w:tcPr>
          <w:p w14:paraId="194F47E0" w14:textId="77777777" w:rsidR="00387C6C" w:rsidRPr="00675F9A" w:rsidRDefault="00387C6C" w:rsidP="00E85430">
            <w:pPr>
              <w:spacing w:before="120" w:after="120"/>
              <w:jc w:val="center"/>
              <w:rPr>
                <w:rFonts w:cs="Arial"/>
                <w:sz w:val="20"/>
                <w:lang w:val="en-GB"/>
              </w:rPr>
            </w:pPr>
          </w:p>
        </w:tc>
        <w:tc>
          <w:tcPr>
            <w:tcW w:w="2454" w:type="dxa"/>
            <w:tcBorders>
              <w:top w:val="single" w:sz="2" w:space="0" w:color="auto"/>
              <w:left w:val="single" w:sz="2" w:space="0" w:color="auto"/>
              <w:bottom w:val="single" w:sz="2" w:space="0" w:color="auto"/>
              <w:right w:val="single" w:sz="2" w:space="0" w:color="auto"/>
            </w:tcBorders>
            <w:shd w:val="clear" w:color="auto" w:fill="FEECBC"/>
          </w:tcPr>
          <w:p w14:paraId="11851579" w14:textId="1BC8729D" w:rsidR="00387C6C" w:rsidRPr="00675F9A" w:rsidRDefault="00387C6C" w:rsidP="00F2628B">
            <w:pPr>
              <w:pStyle w:val="Tablestyle1"/>
              <w:rPr>
                <w:rFonts w:cs="Arial"/>
                <w:lang w:val="en-GB"/>
              </w:rPr>
            </w:pPr>
            <w:r w:rsidRPr="00CF52E0">
              <w:rPr>
                <w:rFonts w:ascii="Helvetica" w:hAnsi="Helvetica" w:cstheme="minorHAnsi"/>
                <w:szCs w:val="20"/>
              </w:rPr>
              <w:t xml:space="preserve">Growth as an </w:t>
            </w:r>
            <w:r w:rsidR="00F2628B">
              <w:rPr>
                <w:rFonts w:ascii="Helvetica" w:hAnsi="Helvetica" w:cstheme="minorHAnsi"/>
                <w:szCs w:val="20"/>
              </w:rPr>
              <w:br/>
            </w:r>
            <w:r w:rsidRPr="00CF52E0">
              <w:rPr>
                <w:rFonts w:ascii="Helvetica" w:hAnsi="Helvetica" w:cstheme="minorHAnsi"/>
                <w:szCs w:val="20"/>
              </w:rPr>
              <w:t>artist requires perseverance, resilience, and reflection.</w:t>
            </w:r>
          </w:p>
        </w:tc>
        <w:tc>
          <w:tcPr>
            <w:tcW w:w="236" w:type="dxa"/>
            <w:tcBorders>
              <w:top w:val="nil"/>
              <w:left w:val="single" w:sz="2" w:space="0" w:color="auto"/>
              <w:bottom w:val="nil"/>
              <w:right w:val="single" w:sz="2" w:space="0" w:color="auto"/>
            </w:tcBorders>
          </w:tcPr>
          <w:p w14:paraId="3995862B" w14:textId="77777777" w:rsidR="00387C6C" w:rsidRPr="00675F9A" w:rsidRDefault="00387C6C" w:rsidP="00E85430">
            <w:pPr>
              <w:spacing w:before="120" w:after="120"/>
              <w:jc w:val="center"/>
              <w:rPr>
                <w:rFonts w:cs="Arial"/>
                <w:sz w:val="20"/>
                <w:lang w:val="en-GB"/>
              </w:rPr>
            </w:pPr>
          </w:p>
        </w:tc>
        <w:tc>
          <w:tcPr>
            <w:tcW w:w="2711" w:type="dxa"/>
            <w:tcBorders>
              <w:top w:val="single" w:sz="2" w:space="0" w:color="auto"/>
              <w:left w:val="single" w:sz="2" w:space="0" w:color="auto"/>
              <w:bottom w:val="single" w:sz="2" w:space="0" w:color="auto"/>
              <w:right w:val="single" w:sz="2" w:space="0" w:color="auto"/>
            </w:tcBorders>
            <w:shd w:val="clear" w:color="auto" w:fill="FEECBC"/>
          </w:tcPr>
          <w:p w14:paraId="3848F6D7" w14:textId="4C504762" w:rsidR="00387C6C" w:rsidRPr="00675F9A" w:rsidRDefault="00387C6C" w:rsidP="00E85430">
            <w:pPr>
              <w:pStyle w:val="Tablestyle1"/>
              <w:rPr>
                <w:rFonts w:cs="Arial"/>
                <w:lang w:val="en-GB"/>
              </w:rPr>
            </w:pPr>
            <w:r w:rsidRPr="00CF52E0">
              <w:rPr>
                <w:rFonts w:ascii="Helvetica" w:hAnsi="Helvetica" w:cstheme="minorHAnsi"/>
                <w:szCs w:val="20"/>
              </w:rPr>
              <w:t xml:space="preserve">Scriptwriters and directors use language and action </w:t>
            </w:r>
            <w:r>
              <w:rPr>
                <w:rFonts w:ascii="Helvetica" w:hAnsi="Helvetica" w:cstheme="minorHAnsi"/>
                <w:szCs w:val="20"/>
              </w:rPr>
              <w:br/>
            </w:r>
            <w:r w:rsidRPr="00CF52E0">
              <w:rPr>
                <w:rFonts w:ascii="Helvetica" w:hAnsi="Helvetica" w:cstheme="minorHAnsi"/>
                <w:szCs w:val="20"/>
              </w:rPr>
              <w:t>to present ideas and influence others.</w:t>
            </w:r>
          </w:p>
        </w:tc>
        <w:tc>
          <w:tcPr>
            <w:tcW w:w="246" w:type="dxa"/>
            <w:tcBorders>
              <w:top w:val="nil"/>
              <w:left w:val="single" w:sz="2" w:space="0" w:color="auto"/>
              <w:bottom w:val="nil"/>
              <w:right w:val="single" w:sz="2" w:space="0" w:color="auto"/>
            </w:tcBorders>
            <w:shd w:val="clear" w:color="auto" w:fill="auto"/>
          </w:tcPr>
          <w:p w14:paraId="62325A10" w14:textId="77777777" w:rsidR="00387C6C" w:rsidRPr="00675F9A" w:rsidRDefault="00387C6C" w:rsidP="00E85430">
            <w:pPr>
              <w:spacing w:before="120" w:after="120"/>
              <w:jc w:val="center"/>
              <w:rPr>
                <w:rFonts w:cs="Arial"/>
                <w:sz w:val="20"/>
                <w:lang w:val="en-GB"/>
              </w:rPr>
            </w:pPr>
          </w:p>
        </w:tc>
        <w:tc>
          <w:tcPr>
            <w:tcW w:w="3027" w:type="dxa"/>
            <w:tcBorders>
              <w:top w:val="single" w:sz="2" w:space="0" w:color="auto"/>
              <w:left w:val="single" w:sz="2" w:space="0" w:color="auto"/>
              <w:bottom w:val="single" w:sz="2" w:space="0" w:color="auto"/>
              <w:right w:val="single" w:sz="2" w:space="0" w:color="auto"/>
            </w:tcBorders>
            <w:shd w:val="clear" w:color="auto" w:fill="FEECBC"/>
          </w:tcPr>
          <w:p w14:paraId="40B60E59" w14:textId="3ECF5F15" w:rsidR="00387C6C" w:rsidRPr="00675F9A" w:rsidRDefault="00387C6C" w:rsidP="00E85430">
            <w:pPr>
              <w:pStyle w:val="Tablestyle1"/>
              <w:rPr>
                <w:rFonts w:ascii="Helvetica" w:hAnsi="Helvetica" w:cs="Arial"/>
                <w:lang w:val="en-GB"/>
              </w:rPr>
            </w:pPr>
            <w:r w:rsidRPr="00CF52E0">
              <w:rPr>
                <w:rFonts w:ascii="Helvetica" w:hAnsi="Helvetica" w:cstheme="minorHAnsi"/>
                <w:szCs w:val="20"/>
              </w:rPr>
              <w:t xml:space="preserve">Directors shape the audience’s </w:t>
            </w:r>
            <w:r w:rsidRPr="00CF52E0">
              <w:rPr>
                <w:rFonts w:ascii="Helvetica" w:hAnsi="Helvetica" w:cstheme="minorHAnsi"/>
                <w:b/>
                <w:szCs w:val="20"/>
              </w:rPr>
              <w:t>aesthetic experiences</w:t>
            </w:r>
            <w:r w:rsidRPr="00CF52E0">
              <w:rPr>
                <w:rFonts w:ascii="Helvetica" w:hAnsi="Helvetica" w:cstheme="minorHAnsi"/>
                <w:szCs w:val="20"/>
              </w:rPr>
              <w:t xml:space="preserve"> </w:t>
            </w:r>
            <w:r>
              <w:rPr>
                <w:rFonts w:ascii="Helvetica" w:hAnsi="Helvetica" w:cstheme="minorHAnsi"/>
                <w:szCs w:val="20"/>
              </w:rPr>
              <w:br/>
            </w:r>
            <w:r w:rsidRPr="00CF52E0">
              <w:rPr>
                <w:rFonts w:ascii="Helvetica" w:hAnsi="Helvetica" w:cstheme="minorHAnsi"/>
                <w:szCs w:val="20"/>
              </w:rPr>
              <w:t xml:space="preserve">through </w:t>
            </w:r>
            <w:r w:rsidRPr="00CF52E0">
              <w:rPr>
                <w:rFonts w:ascii="Helvetica" w:hAnsi="Helvetica" w:cstheme="minorHAnsi"/>
                <w:b/>
                <w:szCs w:val="20"/>
              </w:rPr>
              <w:t>script</w:t>
            </w:r>
            <w:r w:rsidRPr="00CF52E0">
              <w:rPr>
                <w:rFonts w:ascii="Helvetica" w:hAnsi="Helvetica" w:cstheme="minorHAnsi"/>
                <w:szCs w:val="20"/>
              </w:rPr>
              <w:t xml:space="preserve"> interpretation and artistic choices.</w:t>
            </w:r>
          </w:p>
        </w:tc>
        <w:tc>
          <w:tcPr>
            <w:tcW w:w="240" w:type="dxa"/>
            <w:tcBorders>
              <w:top w:val="nil"/>
              <w:left w:val="single" w:sz="2" w:space="0" w:color="auto"/>
              <w:bottom w:val="nil"/>
              <w:right w:val="single" w:sz="2" w:space="0" w:color="auto"/>
            </w:tcBorders>
            <w:shd w:val="clear" w:color="auto" w:fill="auto"/>
          </w:tcPr>
          <w:p w14:paraId="235153CF" w14:textId="77777777" w:rsidR="00387C6C" w:rsidRPr="00675F9A" w:rsidRDefault="00387C6C" w:rsidP="00E85430">
            <w:pPr>
              <w:spacing w:before="120" w:after="120"/>
              <w:jc w:val="center"/>
              <w:rPr>
                <w:rFonts w:cs="Arial"/>
                <w:sz w:val="20"/>
                <w:lang w:val="en-GB"/>
              </w:rPr>
            </w:pPr>
          </w:p>
        </w:tc>
        <w:tc>
          <w:tcPr>
            <w:tcW w:w="2400" w:type="dxa"/>
            <w:tcBorders>
              <w:top w:val="single" w:sz="2" w:space="0" w:color="auto"/>
              <w:left w:val="single" w:sz="2" w:space="0" w:color="auto"/>
              <w:bottom w:val="single" w:sz="2" w:space="0" w:color="auto"/>
              <w:right w:val="single" w:sz="2" w:space="0" w:color="auto"/>
            </w:tcBorders>
            <w:shd w:val="clear" w:color="auto" w:fill="FEECBC"/>
          </w:tcPr>
          <w:p w14:paraId="0209001F" w14:textId="552117D1" w:rsidR="00387C6C" w:rsidRPr="00675F9A" w:rsidRDefault="00387C6C" w:rsidP="00E85430">
            <w:pPr>
              <w:pStyle w:val="Tablestyle1"/>
              <w:rPr>
                <w:rFonts w:ascii="Helvetica" w:hAnsi="Helvetica" w:cs="Arial"/>
                <w:lang w:val="en-GB"/>
              </w:rPr>
            </w:pPr>
            <w:r w:rsidRPr="00CF52E0">
              <w:rPr>
                <w:rFonts w:ascii="Helvetica" w:hAnsi="Helvetica" w:cstheme="minorHAnsi"/>
                <w:szCs w:val="20"/>
              </w:rPr>
              <w:t xml:space="preserve">Scriptwriters </w:t>
            </w:r>
            <w:r w:rsidR="00F2628B">
              <w:rPr>
                <w:rFonts w:ascii="Helvetica" w:hAnsi="Helvetica" w:cstheme="minorHAnsi"/>
                <w:szCs w:val="20"/>
              </w:rPr>
              <w:br/>
            </w:r>
            <w:r w:rsidRPr="00CF52E0">
              <w:rPr>
                <w:rFonts w:ascii="Helvetica" w:hAnsi="Helvetica" w:cstheme="minorHAnsi"/>
                <w:szCs w:val="20"/>
              </w:rPr>
              <w:t>and directors are influenced by history, culture, and community.</w:t>
            </w:r>
          </w:p>
        </w:tc>
      </w:tr>
    </w:tbl>
    <w:p w14:paraId="441AFF5E" w14:textId="77777777" w:rsidR="00387C6C" w:rsidRPr="00CC39FB" w:rsidRDefault="00387C6C" w:rsidP="00387C6C">
      <w:pPr>
        <w:rPr>
          <w:sz w:val="16"/>
          <w:szCs w:val="16"/>
        </w:rPr>
      </w:pPr>
    </w:p>
    <w:p w14:paraId="6513D803" w14:textId="77777777" w:rsidR="00F9586F" w:rsidRPr="00B530F3" w:rsidRDefault="0059376F" w:rsidP="00627D2F">
      <w:pPr>
        <w:spacing w:after="160"/>
        <w:jc w:val="center"/>
        <w:outlineLvl w:val="0"/>
        <w:rPr>
          <w:sz w:val="28"/>
        </w:rPr>
      </w:pPr>
      <w:r w:rsidRPr="00B530F3">
        <w:rPr>
          <w:b/>
          <w:sz w:val="28"/>
          <w:szCs w:val="22"/>
        </w:rPr>
        <w:t>Learning Standards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1"/>
        <w:gridCol w:w="5603"/>
      </w:tblGrid>
      <w:tr w:rsidR="00FA2C8C" w:rsidRPr="00B530F3" w14:paraId="7C49560F" w14:textId="77777777" w:rsidTr="00FA2C8C">
        <w:tc>
          <w:tcPr>
            <w:tcW w:w="3015" w:type="pct"/>
            <w:tcBorders>
              <w:top w:val="single" w:sz="2" w:space="0" w:color="auto"/>
              <w:left w:val="single" w:sz="2" w:space="0" w:color="auto"/>
              <w:bottom w:val="single" w:sz="2" w:space="0" w:color="auto"/>
              <w:right w:val="single" w:sz="2" w:space="0" w:color="auto"/>
            </w:tcBorders>
            <w:shd w:val="clear" w:color="auto" w:fill="333333"/>
          </w:tcPr>
          <w:p w14:paraId="4552D26A" w14:textId="77777777" w:rsidR="00F9586F" w:rsidRPr="00B530F3" w:rsidRDefault="0059376F" w:rsidP="00627D2F">
            <w:pPr>
              <w:spacing w:before="60" w:after="60"/>
              <w:rPr>
                <w:b/>
                <w:szCs w:val="22"/>
              </w:rPr>
            </w:pPr>
            <w:r w:rsidRPr="00B530F3">
              <w:rPr>
                <w:b/>
                <w:szCs w:val="22"/>
              </w:rPr>
              <w:t>Curricular Competencies</w:t>
            </w:r>
          </w:p>
        </w:tc>
        <w:tc>
          <w:tcPr>
            <w:tcW w:w="1985" w:type="pct"/>
            <w:tcBorders>
              <w:top w:val="single" w:sz="2" w:space="0" w:color="auto"/>
              <w:left w:val="single" w:sz="2" w:space="0" w:color="auto"/>
              <w:bottom w:val="single" w:sz="2" w:space="0" w:color="auto"/>
              <w:right w:val="single" w:sz="2" w:space="0" w:color="auto"/>
            </w:tcBorders>
            <w:shd w:val="clear" w:color="auto" w:fill="778E96"/>
          </w:tcPr>
          <w:p w14:paraId="155F18DB" w14:textId="77777777" w:rsidR="00F9586F" w:rsidRPr="00B530F3" w:rsidRDefault="0059376F" w:rsidP="00627D2F">
            <w:pPr>
              <w:spacing w:before="60" w:after="60"/>
              <w:rPr>
                <w:b/>
                <w:szCs w:val="22"/>
              </w:rPr>
            </w:pPr>
            <w:r w:rsidRPr="00B530F3">
              <w:rPr>
                <w:b/>
                <w:color w:val="FFFFFF" w:themeColor="background1"/>
                <w:szCs w:val="22"/>
              </w:rPr>
              <w:t>Content</w:t>
            </w:r>
          </w:p>
        </w:tc>
      </w:tr>
      <w:tr w:rsidR="00FA2C8C" w:rsidRPr="00B530F3" w14:paraId="5149B766" w14:textId="77777777" w:rsidTr="00FA2C8C">
        <w:trPr>
          <w:trHeight w:val="6155"/>
        </w:trPr>
        <w:tc>
          <w:tcPr>
            <w:tcW w:w="3015" w:type="pct"/>
            <w:tcBorders>
              <w:top w:val="single" w:sz="2" w:space="0" w:color="auto"/>
              <w:left w:val="single" w:sz="2" w:space="0" w:color="auto"/>
              <w:bottom w:val="single" w:sz="2" w:space="0" w:color="auto"/>
              <w:right w:val="single" w:sz="2" w:space="0" w:color="auto"/>
            </w:tcBorders>
            <w:shd w:val="clear" w:color="auto" w:fill="auto"/>
          </w:tcPr>
          <w:p w14:paraId="247768C0" w14:textId="7A187E0B" w:rsidR="00F9586F" w:rsidRPr="00A17934" w:rsidRDefault="00CC39FB" w:rsidP="00627D2F">
            <w:pPr>
              <w:spacing w:before="120" w:after="120"/>
              <w:rPr>
                <w:rFonts w:ascii="Helvetica" w:hAnsi="Helvetica"/>
                <w:i/>
                <w:iCs/>
                <w:sz w:val="20"/>
              </w:rPr>
            </w:pPr>
            <w:r w:rsidRPr="00A17934">
              <w:rPr>
                <w:rFonts w:ascii="Helvetica" w:hAnsi="Helvetica" w:cstheme="minorHAnsi"/>
                <w:i/>
                <w:iCs/>
                <w:sz w:val="20"/>
                <w:szCs w:val="20"/>
              </w:rPr>
              <w:t>Students are expected to be able to do the following:</w:t>
            </w:r>
          </w:p>
          <w:p w14:paraId="7FA4EEDD" w14:textId="5041C91D" w:rsidR="00670E49" w:rsidRPr="00E80591" w:rsidRDefault="00387C6C" w:rsidP="00627D2F">
            <w:pPr>
              <w:pStyle w:val="Topic"/>
              <w:contextualSpacing w:val="0"/>
            </w:pPr>
            <w:r>
              <w:rPr>
                <w:szCs w:val="20"/>
              </w:rPr>
              <w:t>Explore and create</w:t>
            </w:r>
          </w:p>
          <w:p w14:paraId="74484E4A" w14:textId="77777777" w:rsidR="00387C6C" w:rsidRPr="00CF52E0" w:rsidRDefault="00387C6C" w:rsidP="00387C6C">
            <w:pPr>
              <w:pStyle w:val="ListParagraph"/>
            </w:pPr>
            <w:r w:rsidRPr="00CF52E0">
              <w:t>Explore, create, and refine dramatic works</w:t>
            </w:r>
          </w:p>
          <w:p w14:paraId="14F055DC" w14:textId="77777777" w:rsidR="00387C6C" w:rsidRPr="00CF52E0" w:rsidRDefault="00387C6C" w:rsidP="00387C6C">
            <w:pPr>
              <w:pStyle w:val="ListParagraph"/>
            </w:pPr>
            <w:r w:rsidRPr="00CF52E0">
              <w:t>Explore a variety of voices, styles, and perspectives in scriptwriting and directing</w:t>
            </w:r>
          </w:p>
          <w:p w14:paraId="631A9ED4" w14:textId="77777777" w:rsidR="00387C6C" w:rsidRPr="00CF52E0" w:rsidRDefault="00387C6C" w:rsidP="00387C6C">
            <w:pPr>
              <w:pStyle w:val="ListParagraph"/>
            </w:pPr>
            <w:r w:rsidRPr="00CF52E0">
              <w:t>Explore ideas, emotions, and perspectives through dialogue and action</w:t>
            </w:r>
          </w:p>
          <w:p w14:paraId="0F4C16EA" w14:textId="77777777" w:rsidR="00387C6C" w:rsidRPr="00CF52E0" w:rsidRDefault="00387C6C" w:rsidP="00387C6C">
            <w:pPr>
              <w:pStyle w:val="ListParagraph"/>
              <w:rPr>
                <w:b/>
              </w:rPr>
            </w:pPr>
            <w:r w:rsidRPr="00CF52E0">
              <w:t xml:space="preserve">Work collaboratively with scriptwriters, directors, actors, and </w:t>
            </w:r>
            <w:r w:rsidRPr="00CF52E0">
              <w:rPr>
                <w:b/>
              </w:rPr>
              <w:t>production teams</w:t>
            </w:r>
          </w:p>
          <w:p w14:paraId="7517D80F" w14:textId="18AE4BEE" w:rsidR="00387C6C" w:rsidRPr="00CF52E0" w:rsidRDefault="00387C6C" w:rsidP="00387C6C">
            <w:pPr>
              <w:pStyle w:val="ListParagraph"/>
            </w:pPr>
            <w:r w:rsidRPr="00CF52E0">
              <w:t>Demonstrate creativity and innovation through scriptwriting and directing</w:t>
            </w:r>
          </w:p>
          <w:p w14:paraId="2EC8BB79" w14:textId="77777777" w:rsidR="00387C6C" w:rsidRPr="00CF52E0" w:rsidRDefault="00387C6C" w:rsidP="00387C6C">
            <w:pPr>
              <w:pStyle w:val="ListParagraph"/>
            </w:pPr>
            <w:r w:rsidRPr="00CF52E0">
              <w:t xml:space="preserve">Write and direct for an intended audience or with an intended message </w:t>
            </w:r>
          </w:p>
          <w:p w14:paraId="106705A7" w14:textId="65CCECE4" w:rsidR="00F9586F" w:rsidRDefault="00387C6C" w:rsidP="00387C6C">
            <w:pPr>
              <w:pStyle w:val="ListParagraph"/>
            </w:pPr>
            <w:r w:rsidRPr="00CF52E0">
              <w:t>Explore ideas through words and action</w:t>
            </w:r>
          </w:p>
          <w:p w14:paraId="5B509B2D" w14:textId="0D7585A6" w:rsidR="00670E49" w:rsidRPr="00E80591" w:rsidRDefault="00387C6C" w:rsidP="00627D2F">
            <w:pPr>
              <w:pStyle w:val="Topic"/>
              <w:contextualSpacing w:val="0"/>
            </w:pPr>
            <w:r>
              <w:rPr>
                <w:szCs w:val="20"/>
              </w:rPr>
              <w:t>Reason and reflect</w:t>
            </w:r>
          </w:p>
          <w:p w14:paraId="43F6C498" w14:textId="77777777" w:rsidR="00387C6C" w:rsidRPr="00CF52E0" w:rsidRDefault="00387C6C" w:rsidP="00387C6C">
            <w:pPr>
              <w:pStyle w:val="ListParagraph"/>
            </w:pPr>
            <w:r w:rsidRPr="00CF52E0">
              <w:t xml:space="preserve">Receive and apply constructive </w:t>
            </w:r>
            <w:r w:rsidRPr="00CF52E0">
              <w:rPr>
                <w:b/>
              </w:rPr>
              <w:t>feedback</w:t>
            </w:r>
            <w:r w:rsidRPr="00CF52E0">
              <w:t xml:space="preserve"> to refine dramatic works</w:t>
            </w:r>
          </w:p>
          <w:p w14:paraId="6CE0C6F8" w14:textId="77777777" w:rsidR="00387C6C" w:rsidRPr="00CF52E0" w:rsidRDefault="00387C6C" w:rsidP="00387C6C">
            <w:pPr>
              <w:pStyle w:val="ListParagraph"/>
            </w:pPr>
            <w:r w:rsidRPr="00CF52E0">
              <w:t>Reflect on their work and make connections with personal experiences</w:t>
            </w:r>
          </w:p>
          <w:p w14:paraId="063E0A70" w14:textId="34ACC48A" w:rsidR="00387C6C" w:rsidRPr="00CF52E0" w:rsidRDefault="00387C6C" w:rsidP="00387C6C">
            <w:pPr>
              <w:pStyle w:val="ListParagraph"/>
            </w:pPr>
            <w:r w:rsidRPr="00CF52E0">
              <w:rPr>
                <w:shd w:val="clear" w:color="auto" w:fill="FFFFFF"/>
              </w:rPr>
              <w:t xml:space="preserve">Explore the influences of dramatic works on social, cultural, historical, </w:t>
            </w:r>
            <w:r>
              <w:rPr>
                <w:shd w:val="clear" w:color="auto" w:fill="FFFFFF"/>
              </w:rPr>
              <w:br/>
            </w:r>
            <w:r w:rsidRPr="00CF52E0">
              <w:rPr>
                <w:shd w:val="clear" w:color="auto" w:fill="FFFFFF"/>
              </w:rPr>
              <w:t xml:space="preserve">environmental, and personal contexts  </w:t>
            </w:r>
          </w:p>
          <w:p w14:paraId="61D86295" w14:textId="62FCADE2" w:rsidR="00CC39FB" w:rsidRPr="0014420D" w:rsidRDefault="00387C6C" w:rsidP="00387C6C">
            <w:pPr>
              <w:pStyle w:val="ListParagraph"/>
            </w:pPr>
            <w:r w:rsidRPr="00CF52E0">
              <w:t xml:space="preserve">Reflect on aesthetic experiences and how they relate to a specific </w:t>
            </w:r>
            <w:r w:rsidRPr="00CF52E0">
              <w:rPr>
                <w:b/>
              </w:rPr>
              <w:t>place</w:t>
            </w:r>
            <w:r w:rsidRPr="00CF52E0">
              <w:t xml:space="preserve">, </w:t>
            </w:r>
            <w:r>
              <w:br/>
            </w:r>
            <w:r w:rsidRPr="00CF52E0">
              <w:t>time, and context</w:t>
            </w:r>
          </w:p>
        </w:tc>
        <w:tc>
          <w:tcPr>
            <w:tcW w:w="1985" w:type="pct"/>
            <w:tcBorders>
              <w:top w:val="single" w:sz="2" w:space="0" w:color="auto"/>
              <w:left w:val="single" w:sz="2" w:space="0" w:color="auto"/>
              <w:bottom w:val="single" w:sz="2" w:space="0" w:color="auto"/>
              <w:right w:val="single" w:sz="2" w:space="0" w:color="auto"/>
            </w:tcBorders>
            <w:shd w:val="clear" w:color="auto" w:fill="auto"/>
          </w:tcPr>
          <w:p w14:paraId="14E12F74" w14:textId="24B36FEA" w:rsidR="00D87330" w:rsidRPr="00A17934" w:rsidRDefault="00D87330" w:rsidP="00D87330">
            <w:pPr>
              <w:spacing w:before="120" w:after="120"/>
              <w:rPr>
                <w:rFonts w:ascii="Helvetica" w:hAnsi="Helvetica"/>
                <w:i/>
                <w:iCs/>
                <w:sz w:val="20"/>
              </w:rPr>
            </w:pPr>
            <w:r w:rsidRPr="00A17934">
              <w:rPr>
                <w:rFonts w:ascii="Helvetica" w:hAnsi="Helvetica" w:cstheme="minorHAnsi"/>
                <w:i/>
                <w:iCs/>
                <w:sz w:val="20"/>
                <w:szCs w:val="20"/>
              </w:rPr>
              <w:t xml:space="preserve">Students are expected to </w:t>
            </w:r>
            <w:r>
              <w:rPr>
                <w:rFonts w:ascii="Helvetica" w:hAnsi="Helvetica" w:cstheme="minorHAnsi"/>
                <w:i/>
                <w:iCs/>
                <w:sz w:val="20"/>
                <w:szCs w:val="20"/>
              </w:rPr>
              <w:t>know</w:t>
            </w:r>
            <w:r w:rsidRPr="00A17934">
              <w:rPr>
                <w:rFonts w:ascii="Helvetica" w:hAnsi="Helvetica" w:cstheme="minorHAnsi"/>
                <w:i/>
                <w:iCs/>
                <w:sz w:val="20"/>
                <w:szCs w:val="20"/>
              </w:rPr>
              <w:t xml:space="preserve"> the following:</w:t>
            </w:r>
          </w:p>
          <w:p w14:paraId="1E05B4EF" w14:textId="77777777" w:rsidR="00387C6C" w:rsidRPr="00CF52E0" w:rsidRDefault="00387C6C" w:rsidP="00387C6C">
            <w:pPr>
              <w:pStyle w:val="ListParagraph"/>
            </w:pPr>
            <w:r w:rsidRPr="00CF52E0">
              <w:t>roles and responsibilities of scriptwriters and directors</w:t>
            </w:r>
          </w:p>
          <w:p w14:paraId="5BFAF663" w14:textId="77777777" w:rsidR="00387C6C" w:rsidRPr="00CF52E0" w:rsidRDefault="00387C6C" w:rsidP="00387C6C">
            <w:pPr>
              <w:pStyle w:val="ListParagraph"/>
            </w:pPr>
            <w:r w:rsidRPr="00CF52E0">
              <w:t>literary techniques, devices, and forms as applied to scriptwriting</w:t>
            </w:r>
          </w:p>
          <w:p w14:paraId="45CB0B55" w14:textId="77777777" w:rsidR="00387C6C" w:rsidRPr="00CF52E0" w:rsidRDefault="00387C6C" w:rsidP="00387C6C">
            <w:pPr>
              <w:pStyle w:val="ListParagraph"/>
              <w:rPr>
                <w:b/>
                <w:i/>
                <w:iCs/>
              </w:rPr>
            </w:pPr>
            <w:r w:rsidRPr="00CF52E0">
              <w:t>theory, vocabulary, and practices related to a variety of directing</w:t>
            </w:r>
            <w:r w:rsidRPr="00CF52E0">
              <w:rPr>
                <w:b/>
              </w:rPr>
              <w:t xml:space="preserve"> environments</w:t>
            </w:r>
          </w:p>
          <w:p w14:paraId="197E8DC7" w14:textId="77777777" w:rsidR="00387C6C" w:rsidRPr="00387C6C" w:rsidRDefault="00387C6C" w:rsidP="00387C6C">
            <w:pPr>
              <w:pStyle w:val="ListParagraph"/>
              <w:rPr>
                <w:b/>
                <w:i/>
              </w:rPr>
            </w:pPr>
            <w:r w:rsidRPr="00387C6C">
              <w:rPr>
                <w:b/>
              </w:rPr>
              <w:t>dramatic elements</w:t>
            </w:r>
          </w:p>
          <w:p w14:paraId="2711D33A" w14:textId="77777777" w:rsidR="00387C6C" w:rsidRPr="00387C6C" w:rsidRDefault="00387C6C" w:rsidP="00387C6C">
            <w:pPr>
              <w:pStyle w:val="ListParagraph"/>
              <w:rPr>
                <w:b/>
                <w:i/>
              </w:rPr>
            </w:pPr>
            <w:r w:rsidRPr="00387C6C">
              <w:rPr>
                <w:b/>
              </w:rPr>
              <w:t xml:space="preserve">dramatic forms </w:t>
            </w:r>
          </w:p>
          <w:p w14:paraId="71E119EE" w14:textId="77777777" w:rsidR="00387C6C" w:rsidRPr="00CF52E0" w:rsidRDefault="00387C6C" w:rsidP="00387C6C">
            <w:pPr>
              <w:pStyle w:val="ListParagraph"/>
              <w:rPr>
                <w:i/>
              </w:rPr>
            </w:pPr>
            <w:r w:rsidRPr="00CF52E0">
              <w:t>scriptwriting and directing vocabulary, skills, and symbols</w:t>
            </w:r>
          </w:p>
          <w:p w14:paraId="63ACB2B3" w14:textId="77777777" w:rsidR="00387C6C" w:rsidRPr="00CF52E0" w:rsidRDefault="00387C6C" w:rsidP="00387C6C">
            <w:pPr>
              <w:pStyle w:val="ListParagraph"/>
              <w:rPr>
                <w:i/>
              </w:rPr>
            </w:pPr>
            <w:r w:rsidRPr="00CF52E0">
              <w:rPr>
                <w:b/>
              </w:rPr>
              <w:t>strategies, techniques</w:t>
            </w:r>
            <w:r w:rsidRPr="00CF52E0">
              <w:t xml:space="preserve">, and technologies to support creative processes </w:t>
            </w:r>
          </w:p>
          <w:p w14:paraId="735064F3" w14:textId="77777777" w:rsidR="00387C6C" w:rsidRPr="00CF52E0" w:rsidRDefault="00387C6C" w:rsidP="00387C6C">
            <w:pPr>
              <w:pStyle w:val="ListParagraph"/>
            </w:pPr>
            <w:r w:rsidRPr="00CF52E0">
              <w:t xml:space="preserve">traditional and contemporary First Peoples worldviews, history, and stories communicated through directing and scriptwriting </w:t>
            </w:r>
          </w:p>
          <w:p w14:paraId="6E3DBC01" w14:textId="77777777" w:rsidR="00387C6C" w:rsidRPr="00CF52E0" w:rsidRDefault="00387C6C" w:rsidP="00387C6C">
            <w:pPr>
              <w:pStyle w:val="ListParagraph"/>
            </w:pPr>
            <w:r w:rsidRPr="00CF52E0">
              <w:t xml:space="preserve">ethics of </w:t>
            </w:r>
            <w:r w:rsidRPr="00CF52E0">
              <w:rPr>
                <w:b/>
              </w:rPr>
              <w:t>cultural appropriation</w:t>
            </w:r>
            <w:r w:rsidRPr="00CF52E0">
              <w:t xml:space="preserve"> and plagiarism</w:t>
            </w:r>
          </w:p>
          <w:p w14:paraId="03C90176" w14:textId="51626AC6" w:rsidR="00FA2C8C" w:rsidRPr="00400F30" w:rsidRDefault="00387C6C" w:rsidP="00387C6C">
            <w:pPr>
              <w:pStyle w:val="ListParagraph"/>
            </w:pPr>
            <w:r w:rsidRPr="00CF52E0">
              <w:t>health and safety protocols and procedures</w:t>
            </w:r>
          </w:p>
        </w:tc>
      </w:tr>
    </w:tbl>
    <w:p w14:paraId="4419F9AA" w14:textId="0632207B" w:rsidR="0018557D" w:rsidRPr="00B530F3" w:rsidRDefault="0018557D" w:rsidP="00627D2F">
      <w:pPr>
        <w:pBdr>
          <w:bottom w:val="single" w:sz="4" w:space="4" w:color="auto"/>
        </w:pBdr>
        <w:tabs>
          <w:tab w:val="right" w:pos="14232"/>
        </w:tabs>
        <w:ind w:left="1368" w:right="-112"/>
        <w:rPr>
          <w:b/>
          <w:sz w:val="28"/>
        </w:rPr>
      </w:pPr>
      <w:r w:rsidRPr="00B530F3">
        <w:br w:type="page"/>
      </w:r>
      <w:r w:rsidRPr="00B530F3">
        <w:rPr>
          <w:b/>
          <w:noProof/>
          <w:szCs w:val="20"/>
        </w:rPr>
        <w:lastRenderedPageBreak/>
        <w:drawing>
          <wp:anchor distT="0" distB="0" distL="114300" distR="114300" simplePos="0" relativeHeight="251662848" behindDoc="0" locked="0" layoutInCell="1" allowOverlap="1" wp14:anchorId="3375C1A4" wp14:editId="4792797C">
            <wp:simplePos x="0" y="0"/>
            <wp:positionH relativeFrom="page">
              <wp:posOffset>532754</wp:posOffset>
            </wp:positionH>
            <wp:positionV relativeFrom="page">
              <wp:posOffset>345440</wp:posOffset>
            </wp:positionV>
            <wp:extent cx="839491" cy="762000"/>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BC Logo Min of Ed"/>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839491" cy="762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862F9" w:rsidRPr="00B530F3">
        <w:rPr>
          <w:b/>
          <w:sz w:val="28"/>
        </w:rPr>
        <w:t xml:space="preserve">Area of Learning: </w:t>
      </w:r>
      <w:r w:rsidR="009862F9">
        <w:rPr>
          <w:b/>
          <w:sz w:val="28"/>
        </w:rPr>
        <w:t>ARTS EDUCATION — Drama: Directing and Script Development</w:t>
      </w:r>
      <w:r w:rsidRPr="00B530F3">
        <w:rPr>
          <w:b/>
          <w:sz w:val="28"/>
        </w:rPr>
        <w:tab/>
      </w:r>
      <w:r w:rsidR="00FA2C8C">
        <w:rPr>
          <w:b/>
          <w:sz w:val="28"/>
        </w:rPr>
        <w:t>Grade 1</w:t>
      </w:r>
      <w:r w:rsidR="00387C6C">
        <w:rPr>
          <w:b/>
          <w:sz w:val="28"/>
        </w:rPr>
        <w:t>1</w:t>
      </w:r>
    </w:p>
    <w:p w14:paraId="338BD436" w14:textId="77777777" w:rsidR="0018557D" w:rsidRPr="00B530F3" w:rsidRDefault="0018557D" w:rsidP="00627D2F">
      <w:pPr>
        <w:rPr>
          <w:rFonts w:ascii="Arial" w:hAnsi="Arial"/>
          <w:b/>
        </w:rPr>
      </w:pPr>
      <w:r w:rsidRPr="00B530F3">
        <w:rPr>
          <w:b/>
          <w:sz w:val="28"/>
        </w:rPr>
        <w:tab/>
      </w:r>
    </w:p>
    <w:p w14:paraId="1658F336" w14:textId="77777777" w:rsidR="0018557D" w:rsidRPr="00B530F3" w:rsidRDefault="0018557D" w:rsidP="00627D2F">
      <w:pPr>
        <w:spacing w:after="160"/>
        <w:jc w:val="center"/>
        <w:outlineLvl w:val="0"/>
        <w:rPr>
          <w:sz w:val="28"/>
        </w:rPr>
      </w:pPr>
      <w:r w:rsidRPr="00B530F3">
        <w:rPr>
          <w:b/>
          <w:sz w:val="28"/>
          <w:szCs w:val="22"/>
        </w:rPr>
        <w:t>Learning Standards (continued)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59"/>
        <w:gridCol w:w="5555"/>
      </w:tblGrid>
      <w:tr w:rsidR="00FA2C8C" w:rsidRPr="00B530F3" w14:paraId="2E2B08E1" w14:textId="77777777" w:rsidTr="00FA2C8C">
        <w:tc>
          <w:tcPr>
            <w:tcW w:w="3032" w:type="pct"/>
            <w:tcBorders>
              <w:top w:val="single" w:sz="2" w:space="0" w:color="auto"/>
              <w:left w:val="single" w:sz="2" w:space="0" w:color="auto"/>
              <w:bottom w:val="single" w:sz="2" w:space="0" w:color="auto"/>
              <w:right w:val="single" w:sz="2" w:space="0" w:color="auto"/>
            </w:tcBorders>
            <w:shd w:val="clear" w:color="auto" w:fill="333333"/>
          </w:tcPr>
          <w:p w14:paraId="6D771F0E" w14:textId="77777777" w:rsidR="0018557D" w:rsidRPr="00B530F3" w:rsidRDefault="0018557D" w:rsidP="00627D2F">
            <w:pPr>
              <w:spacing w:before="60" w:after="60"/>
              <w:rPr>
                <w:b/>
                <w:szCs w:val="22"/>
              </w:rPr>
            </w:pPr>
            <w:r w:rsidRPr="00B530F3">
              <w:rPr>
                <w:b/>
                <w:szCs w:val="22"/>
              </w:rPr>
              <w:t>Curricular Competencies</w:t>
            </w:r>
          </w:p>
        </w:tc>
        <w:tc>
          <w:tcPr>
            <w:tcW w:w="1968" w:type="pct"/>
            <w:tcBorders>
              <w:top w:val="single" w:sz="2" w:space="0" w:color="auto"/>
              <w:left w:val="single" w:sz="2" w:space="0" w:color="auto"/>
              <w:bottom w:val="single" w:sz="2" w:space="0" w:color="auto"/>
              <w:right w:val="single" w:sz="2" w:space="0" w:color="auto"/>
            </w:tcBorders>
            <w:shd w:val="clear" w:color="auto" w:fill="778E96"/>
          </w:tcPr>
          <w:p w14:paraId="0DEF3E05" w14:textId="77777777" w:rsidR="0018557D" w:rsidRPr="00B530F3" w:rsidRDefault="0018557D" w:rsidP="00627D2F">
            <w:pPr>
              <w:spacing w:before="60" w:after="60"/>
              <w:rPr>
                <w:b/>
                <w:color w:val="FFFFFF"/>
                <w:szCs w:val="22"/>
              </w:rPr>
            </w:pPr>
            <w:r w:rsidRPr="00B530F3">
              <w:rPr>
                <w:b/>
                <w:color w:val="FFFFFF"/>
                <w:szCs w:val="22"/>
              </w:rPr>
              <w:t>Content</w:t>
            </w:r>
          </w:p>
        </w:tc>
      </w:tr>
      <w:tr w:rsidR="00FA2C8C" w:rsidRPr="00B530F3" w14:paraId="522264D9" w14:textId="77777777" w:rsidTr="00FA2C8C">
        <w:trPr>
          <w:trHeight w:val="2423"/>
        </w:trPr>
        <w:tc>
          <w:tcPr>
            <w:tcW w:w="3032" w:type="pct"/>
            <w:tcBorders>
              <w:top w:val="single" w:sz="2" w:space="0" w:color="auto"/>
              <w:left w:val="single" w:sz="2" w:space="0" w:color="auto"/>
              <w:bottom w:val="single" w:sz="2" w:space="0" w:color="auto"/>
              <w:right w:val="single" w:sz="2" w:space="0" w:color="auto"/>
            </w:tcBorders>
            <w:shd w:val="clear" w:color="auto" w:fill="auto"/>
          </w:tcPr>
          <w:p w14:paraId="4036DA03" w14:textId="1C27D22D" w:rsidR="00FA2C8C" w:rsidRPr="00B530F3" w:rsidRDefault="00387C6C" w:rsidP="00FA2C8C">
            <w:pPr>
              <w:pStyle w:val="Topic"/>
              <w:contextualSpacing w:val="0"/>
            </w:pPr>
            <w:r>
              <w:rPr>
                <w:szCs w:val="20"/>
              </w:rPr>
              <w:t>Communicate and document</w:t>
            </w:r>
          </w:p>
          <w:p w14:paraId="282DD030" w14:textId="77777777" w:rsidR="00387C6C" w:rsidRPr="00CF52E0" w:rsidRDefault="00387C6C" w:rsidP="00F2628B">
            <w:pPr>
              <w:pStyle w:val="ListParagraph"/>
            </w:pPr>
            <w:r w:rsidRPr="00CF52E0">
              <w:rPr>
                <w:b/>
              </w:rPr>
              <w:t>Document</w:t>
            </w:r>
            <w:r w:rsidRPr="00CF52E0">
              <w:t xml:space="preserve">, share, and respond to dramatic works and aesthetic experiences </w:t>
            </w:r>
          </w:p>
          <w:p w14:paraId="00988507" w14:textId="77777777" w:rsidR="00387C6C" w:rsidRPr="00CF52E0" w:rsidRDefault="00387C6C" w:rsidP="00F2628B">
            <w:pPr>
              <w:pStyle w:val="ListParagraph"/>
            </w:pPr>
            <w:r w:rsidRPr="00CF52E0">
              <w:t>Communicate about and respond to environmental and social issues through scriptwriting and directing</w:t>
            </w:r>
          </w:p>
          <w:p w14:paraId="41C0991B" w14:textId="12A7A972" w:rsidR="00FA2C8C" w:rsidRPr="000D565C" w:rsidRDefault="00387C6C" w:rsidP="00F2628B">
            <w:pPr>
              <w:pStyle w:val="ListParagraph"/>
            </w:pPr>
            <w:r w:rsidRPr="00CF52E0">
              <w:t xml:space="preserve">Express </w:t>
            </w:r>
            <w:r w:rsidRPr="00CF52E0">
              <w:rPr>
                <w:b/>
              </w:rPr>
              <w:t>personal voice</w:t>
            </w:r>
            <w:r w:rsidRPr="00CF52E0">
              <w:t xml:space="preserve">, cultural identity, and perspectives through scriptwriting </w:t>
            </w:r>
            <w:r>
              <w:br/>
            </w:r>
            <w:r w:rsidRPr="00CF52E0">
              <w:t>and directing</w:t>
            </w:r>
          </w:p>
          <w:p w14:paraId="3D1F3929" w14:textId="1DFEA2AB" w:rsidR="00670E49" w:rsidRPr="00B530F3" w:rsidRDefault="00387C6C" w:rsidP="00FA2C8C">
            <w:pPr>
              <w:pStyle w:val="Topic"/>
              <w:contextualSpacing w:val="0"/>
            </w:pPr>
            <w:r>
              <w:rPr>
                <w:szCs w:val="20"/>
              </w:rPr>
              <w:t>Connect and expand</w:t>
            </w:r>
          </w:p>
          <w:p w14:paraId="64A4FF51" w14:textId="4D0E805D" w:rsidR="00F2628B" w:rsidRPr="00C2543E" w:rsidRDefault="00F2628B" w:rsidP="00F2628B">
            <w:pPr>
              <w:pStyle w:val="ListParagraph"/>
              <w:rPr>
                <w:i/>
              </w:rPr>
            </w:pPr>
            <w:r w:rsidRPr="00C2543E">
              <w:t xml:space="preserve">Demonstrate personal and social responsibility associated with scriptwriting, </w:t>
            </w:r>
            <w:r>
              <w:br/>
            </w:r>
            <w:r w:rsidRPr="00C2543E">
              <w:t>directing, performing, and responding to dramatic works</w:t>
            </w:r>
          </w:p>
          <w:p w14:paraId="28E3A7FC" w14:textId="405F44C1" w:rsidR="00F2628B" w:rsidRPr="00C2543E" w:rsidRDefault="00F2628B" w:rsidP="00F2628B">
            <w:pPr>
              <w:pStyle w:val="ListParagraph"/>
              <w:rPr>
                <w:i/>
              </w:rPr>
            </w:pPr>
            <w:r w:rsidRPr="00C2543E">
              <w:t xml:space="preserve">Explore the role of story and narrative in expressing First Peoples perspectives, </w:t>
            </w:r>
            <w:r>
              <w:br/>
            </w:r>
            <w:r w:rsidRPr="00C2543E">
              <w:t>values, and beliefs</w:t>
            </w:r>
            <w:r w:rsidRPr="00C2543E">
              <w:rPr>
                <w:i/>
              </w:rPr>
              <w:t xml:space="preserve">, </w:t>
            </w:r>
            <w:r w:rsidRPr="00C2543E">
              <w:rPr>
                <w:color w:val="000000"/>
              </w:rPr>
              <w:t>including protocols related to ownership of First Peoples oral texts</w:t>
            </w:r>
          </w:p>
          <w:p w14:paraId="40B0350E" w14:textId="77777777" w:rsidR="00F2628B" w:rsidRPr="00C2543E" w:rsidRDefault="00F2628B" w:rsidP="00F2628B">
            <w:pPr>
              <w:pStyle w:val="ListParagraph"/>
            </w:pPr>
            <w:r w:rsidRPr="00C2543E">
              <w:t>Demonstrate awareness of self, others, and audience</w:t>
            </w:r>
          </w:p>
          <w:p w14:paraId="42F03101" w14:textId="21DD7935" w:rsidR="00F2628B" w:rsidRPr="00C2543E" w:rsidRDefault="00F2628B" w:rsidP="00F2628B">
            <w:pPr>
              <w:pStyle w:val="ListParagraph"/>
            </w:pPr>
            <w:r w:rsidRPr="00C2543E">
              <w:t xml:space="preserve">Explore educational, personal, and professional opportunities in scriptwriting </w:t>
            </w:r>
            <w:r>
              <w:br/>
            </w:r>
            <w:r w:rsidRPr="00C2543E">
              <w:t>and directing</w:t>
            </w:r>
          </w:p>
          <w:p w14:paraId="1394C1D1" w14:textId="77777777" w:rsidR="00F2628B" w:rsidRPr="00C2543E" w:rsidRDefault="00F2628B" w:rsidP="00F2628B">
            <w:pPr>
              <w:pStyle w:val="ListParagraph"/>
            </w:pPr>
            <w:r w:rsidRPr="00C2543E">
              <w:t xml:space="preserve">Explore impacts of </w:t>
            </w:r>
            <w:r>
              <w:t xml:space="preserve">scriptwriting and directing on </w:t>
            </w:r>
            <w:r w:rsidRPr="00C2543E">
              <w:t>culture and society</w:t>
            </w:r>
          </w:p>
          <w:p w14:paraId="4CDC2938" w14:textId="620E4E8B" w:rsidR="00F2628B" w:rsidRPr="00C2543E" w:rsidRDefault="00F2628B" w:rsidP="00F2628B">
            <w:pPr>
              <w:pStyle w:val="ListParagraph"/>
            </w:pPr>
            <w:r w:rsidRPr="00C2543E">
              <w:t xml:space="preserve">Explore First Peoples perspectives and knowledge, other </w:t>
            </w:r>
            <w:r w:rsidRPr="00C2543E">
              <w:rPr>
                <w:b/>
              </w:rPr>
              <w:t>ways of knowing</w:t>
            </w:r>
            <w:r w:rsidRPr="00C2543E">
              <w:t xml:space="preserve">, </w:t>
            </w:r>
            <w:r>
              <w:br/>
            </w:r>
            <w:r w:rsidRPr="00C2543E">
              <w:t xml:space="preserve">and local cultural knowledge to gain understanding through scriptwriting </w:t>
            </w:r>
            <w:r>
              <w:br/>
            </w:r>
            <w:r w:rsidRPr="00C2543E">
              <w:t>and directing</w:t>
            </w:r>
          </w:p>
          <w:p w14:paraId="287E313D" w14:textId="59E81B56" w:rsidR="00670E49" w:rsidRPr="00B530F3" w:rsidRDefault="00F2628B" w:rsidP="00F2628B">
            <w:pPr>
              <w:pStyle w:val="ListParagraph"/>
              <w:spacing w:after="120"/>
            </w:pPr>
            <w:r w:rsidRPr="00C2543E">
              <w:t xml:space="preserve">Explore the expectations and structures that exist in various scriptwriting </w:t>
            </w:r>
            <w:r>
              <w:br/>
            </w:r>
            <w:r w:rsidRPr="00C2543E">
              <w:t>and directing environments</w:t>
            </w:r>
          </w:p>
        </w:tc>
        <w:tc>
          <w:tcPr>
            <w:tcW w:w="1968" w:type="pct"/>
            <w:tcBorders>
              <w:top w:val="single" w:sz="2" w:space="0" w:color="auto"/>
              <w:left w:val="single" w:sz="2" w:space="0" w:color="auto"/>
              <w:bottom w:val="single" w:sz="2" w:space="0" w:color="auto"/>
              <w:right w:val="single" w:sz="2" w:space="0" w:color="auto"/>
            </w:tcBorders>
            <w:shd w:val="clear" w:color="auto" w:fill="auto"/>
          </w:tcPr>
          <w:p w14:paraId="28E41C67" w14:textId="2ED92535" w:rsidR="007904B5" w:rsidRPr="00FA2C8C" w:rsidRDefault="007904B5" w:rsidP="00A07409">
            <w:pPr>
              <w:ind w:left="790" w:right="95" w:hanging="576"/>
              <w:rPr>
                <w:rFonts w:ascii="Helvetica" w:hAnsi="Helvetica"/>
                <w:spacing w:val="-2"/>
                <w:sz w:val="20"/>
                <w:szCs w:val="20"/>
              </w:rPr>
            </w:pPr>
          </w:p>
        </w:tc>
      </w:tr>
    </w:tbl>
    <w:p w14:paraId="0C83B2F9" w14:textId="77777777" w:rsidR="0018557D" w:rsidRPr="00B530F3" w:rsidRDefault="0018557D" w:rsidP="00627D2F"/>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14114"/>
      </w:tblGrid>
      <w:tr w:rsidR="00F9586F" w:rsidRPr="00B530F3" w14:paraId="020982D4" w14:textId="77777777" w:rsidTr="00D311E5">
        <w:trPr>
          <w:tblHeader/>
        </w:trPr>
        <w:tc>
          <w:tcPr>
            <w:tcW w:w="5000" w:type="pct"/>
            <w:shd w:val="clear" w:color="auto" w:fill="FEECBC"/>
            <w:tcMar>
              <w:top w:w="0" w:type="dxa"/>
              <w:bottom w:w="0" w:type="dxa"/>
            </w:tcMar>
          </w:tcPr>
          <w:p w14:paraId="6C7FE88E" w14:textId="34413443" w:rsidR="00F9586F" w:rsidRPr="00B530F3" w:rsidRDefault="0059376F" w:rsidP="009862F9">
            <w:pPr>
              <w:pageBreakBefore/>
              <w:tabs>
                <w:tab w:val="right" w:pos="14000"/>
              </w:tabs>
              <w:spacing w:before="60" w:after="60"/>
              <w:rPr>
                <w:b/>
              </w:rPr>
            </w:pPr>
            <w:r w:rsidRPr="00B530F3">
              <w:lastRenderedPageBreak/>
              <w:br w:type="page"/>
            </w:r>
            <w:r w:rsidRPr="00B530F3">
              <w:rPr>
                <w:b/>
              </w:rPr>
              <w:tab/>
            </w:r>
            <w:r w:rsidR="009862F9">
              <w:rPr>
                <w:b/>
              </w:rPr>
              <w:t xml:space="preserve">ARTS EDUCATION — </w:t>
            </w:r>
            <w:r w:rsidR="009862F9">
              <w:rPr>
                <w:b/>
                <w:szCs w:val="22"/>
              </w:rPr>
              <w:t>Drama:</w:t>
            </w:r>
            <w:r w:rsidR="00387C6C">
              <w:rPr>
                <w:b/>
                <w:szCs w:val="22"/>
              </w:rPr>
              <w:t xml:space="preserve"> Directing and Script Development</w:t>
            </w:r>
            <w:r w:rsidRPr="00B530F3">
              <w:rPr>
                <w:b/>
              </w:rPr>
              <w:br/>
              <w:t>Big Ideas – Elaborations</w:t>
            </w:r>
            <w:r w:rsidRPr="00B530F3">
              <w:rPr>
                <w:b/>
              </w:rPr>
              <w:tab/>
            </w:r>
            <w:r w:rsidR="00FA2C8C">
              <w:rPr>
                <w:b/>
              </w:rPr>
              <w:t>Grade 1</w:t>
            </w:r>
            <w:r w:rsidR="00387C6C">
              <w:rPr>
                <w:b/>
              </w:rPr>
              <w:t>1</w:t>
            </w:r>
          </w:p>
        </w:tc>
      </w:tr>
      <w:tr w:rsidR="00F9586F" w:rsidRPr="00B530F3" w14:paraId="32A4C523" w14:textId="77777777">
        <w:tc>
          <w:tcPr>
            <w:tcW w:w="5000" w:type="pct"/>
            <w:shd w:val="clear" w:color="auto" w:fill="F3F3F3"/>
          </w:tcPr>
          <w:p w14:paraId="78D235C2" w14:textId="260F3D49" w:rsidR="00D311E5" w:rsidRPr="00D311E5" w:rsidRDefault="00387C6C" w:rsidP="00387C6C">
            <w:pPr>
              <w:pStyle w:val="ListParagraph"/>
              <w:spacing w:before="120"/>
            </w:pPr>
            <w:r w:rsidRPr="00CF52E0">
              <w:rPr>
                <w:b/>
              </w:rPr>
              <w:t>scriptwriting:</w:t>
            </w:r>
            <w:r w:rsidRPr="00CF52E0">
              <w:t xml:space="preserve"> composing prose or verse presented in dialogue and action</w:t>
            </w:r>
          </w:p>
          <w:p w14:paraId="1E8008AE" w14:textId="588D17DD" w:rsidR="00D311E5" w:rsidRPr="00D311E5" w:rsidRDefault="00387C6C" w:rsidP="00387C6C">
            <w:pPr>
              <w:pStyle w:val="ListParagraph"/>
              <w:spacing w:after="40"/>
            </w:pPr>
            <w:r w:rsidRPr="00CF52E0">
              <w:rPr>
                <w:rFonts w:eastAsia="Arial"/>
                <w:b/>
              </w:rPr>
              <w:t>aesthetic experiences:</w:t>
            </w:r>
            <w:r w:rsidRPr="00CF52E0">
              <w:rPr>
                <w:rFonts w:eastAsia="Arial"/>
              </w:rPr>
              <w:t xml:space="preserve"> emotional, cognitive, or sensory responses to works of art</w:t>
            </w:r>
          </w:p>
          <w:p w14:paraId="41ECC094" w14:textId="0325C2E4" w:rsidR="00400F30" w:rsidRPr="00B530F3" w:rsidRDefault="00387C6C" w:rsidP="00387C6C">
            <w:pPr>
              <w:pStyle w:val="ListParagraph"/>
              <w:spacing w:after="120"/>
            </w:pPr>
            <w:r w:rsidRPr="00CF52E0">
              <w:rPr>
                <w:b/>
              </w:rPr>
              <w:t>script:</w:t>
            </w:r>
            <w:r w:rsidRPr="00CF52E0">
              <w:t xml:space="preserve"> the written words of a play or film (e.g., for a stage play, </w:t>
            </w:r>
            <w:r w:rsidRPr="00387C6C">
              <w:rPr>
                <w:rFonts w:eastAsia="Arial"/>
              </w:rPr>
              <w:t>musical</w:t>
            </w:r>
            <w:r w:rsidRPr="00CF52E0">
              <w:t>, screenplay, teleplay)</w:t>
            </w:r>
          </w:p>
        </w:tc>
      </w:tr>
    </w:tbl>
    <w:p w14:paraId="0B0C18BB" w14:textId="77777777" w:rsidR="00627D2F" w:rsidRDefault="00627D2F" w:rsidP="00627D2F">
      <w:pPr>
        <w:rPr>
          <w:sz w:val="18"/>
          <w:szCs w:val="18"/>
        </w:rPr>
      </w:pPr>
    </w:p>
    <w:p w14:paraId="4321215E" w14:textId="77777777" w:rsidR="00880BD8" w:rsidRPr="00387C6C" w:rsidRDefault="00880BD8" w:rsidP="00627D2F">
      <w:pPr>
        <w:rPr>
          <w:sz w:val="18"/>
          <w:szCs w:val="18"/>
        </w:rPr>
      </w:pPr>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14114"/>
      </w:tblGrid>
      <w:tr w:rsidR="00F9586F" w:rsidRPr="00B530F3" w14:paraId="0096867B" w14:textId="77777777" w:rsidTr="0018557D">
        <w:trPr>
          <w:tblHeader/>
        </w:trPr>
        <w:tc>
          <w:tcPr>
            <w:tcW w:w="5000" w:type="pct"/>
            <w:tcBorders>
              <w:bottom w:val="single" w:sz="2" w:space="0" w:color="auto"/>
            </w:tcBorders>
            <w:shd w:val="clear" w:color="auto" w:fill="333333"/>
            <w:tcMar>
              <w:top w:w="0" w:type="dxa"/>
              <w:bottom w:w="0" w:type="dxa"/>
            </w:tcMar>
          </w:tcPr>
          <w:p w14:paraId="762B9240" w14:textId="6EFDA644" w:rsidR="00F9586F" w:rsidRPr="00B530F3" w:rsidRDefault="0059376F" w:rsidP="00387C6C">
            <w:pPr>
              <w:tabs>
                <w:tab w:val="right" w:pos="14000"/>
              </w:tabs>
              <w:spacing w:before="60" w:after="60"/>
              <w:rPr>
                <w:b/>
              </w:rPr>
            </w:pPr>
            <w:r w:rsidRPr="00B530F3">
              <w:rPr>
                <w:b/>
              </w:rPr>
              <w:tab/>
            </w:r>
            <w:r w:rsidR="009862F9">
              <w:rPr>
                <w:b/>
              </w:rPr>
              <w:t xml:space="preserve">ARTS EDUCATION — </w:t>
            </w:r>
            <w:r w:rsidR="009862F9">
              <w:rPr>
                <w:b/>
                <w:szCs w:val="22"/>
              </w:rPr>
              <w:t>Drama: Directing and Script Development</w:t>
            </w:r>
            <w:r w:rsidRPr="00B530F3">
              <w:rPr>
                <w:b/>
              </w:rPr>
              <w:br/>
              <w:t>Curricular Competencies – Elaborations</w:t>
            </w:r>
            <w:r w:rsidRPr="00B530F3">
              <w:rPr>
                <w:b/>
              </w:rPr>
              <w:tab/>
            </w:r>
            <w:r w:rsidR="00FA2C8C">
              <w:rPr>
                <w:b/>
              </w:rPr>
              <w:t>Grade 1</w:t>
            </w:r>
            <w:r w:rsidR="00387C6C">
              <w:rPr>
                <w:b/>
              </w:rPr>
              <w:t>1</w:t>
            </w:r>
          </w:p>
        </w:tc>
      </w:tr>
      <w:tr w:rsidR="00770B0C" w:rsidRPr="004D7F83" w14:paraId="7FE64FEB" w14:textId="77777777">
        <w:tc>
          <w:tcPr>
            <w:tcW w:w="5000" w:type="pct"/>
            <w:shd w:val="clear" w:color="auto" w:fill="F3F3F3"/>
          </w:tcPr>
          <w:p w14:paraId="5365593E" w14:textId="77777777" w:rsidR="00387C6C" w:rsidRPr="00CF52E0" w:rsidRDefault="00387C6C" w:rsidP="00387C6C">
            <w:pPr>
              <w:pStyle w:val="ListParagraph"/>
              <w:spacing w:before="120"/>
            </w:pPr>
            <w:r w:rsidRPr="00CF52E0">
              <w:rPr>
                <w:b/>
              </w:rPr>
              <w:t>production teams:</w:t>
            </w:r>
            <w:r w:rsidRPr="00CF52E0">
              <w:t xml:space="preserve"> producers, designers, and a variety of technical and support personnel</w:t>
            </w:r>
          </w:p>
          <w:p w14:paraId="721D8D37" w14:textId="77777777" w:rsidR="00387C6C" w:rsidRPr="00CF52E0" w:rsidRDefault="00387C6C" w:rsidP="00387C6C">
            <w:pPr>
              <w:pStyle w:val="ListParagraph"/>
              <w:spacing w:after="40"/>
            </w:pPr>
            <w:r w:rsidRPr="00CF52E0">
              <w:rPr>
                <w:b/>
              </w:rPr>
              <w:t xml:space="preserve">feedback: </w:t>
            </w:r>
            <w:r w:rsidRPr="00CF52E0">
              <w:t>a form of assessment for learning in which the learner is provided with meaningful observations, comments, and ideas from teachers and peers during the creative process</w:t>
            </w:r>
          </w:p>
          <w:p w14:paraId="72BF742F" w14:textId="77777777" w:rsidR="00387C6C" w:rsidRPr="00CF52E0" w:rsidRDefault="00387C6C" w:rsidP="00387C6C">
            <w:pPr>
              <w:pStyle w:val="ListParagraph"/>
              <w:spacing w:after="40"/>
              <w:rPr>
                <w:b/>
              </w:rPr>
            </w:pPr>
            <w:r w:rsidRPr="00CF52E0">
              <w:rPr>
                <w:b/>
              </w:rPr>
              <w:t xml:space="preserve">place: </w:t>
            </w:r>
            <w:r w:rsidRPr="00CF52E0">
              <w:t>any environment, locality, or context with which people interact to learn, create memory, reflect on history, connect with culture, and establish identity. The connection between people and place is foundational to First Peoples perspectives on the world.</w:t>
            </w:r>
          </w:p>
          <w:p w14:paraId="35D91CFF" w14:textId="77777777" w:rsidR="00387C6C" w:rsidRPr="00CF52E0" w:rsidRDefault="00387C6C" w:rsidP="00387C6C">
            <w:pPr>
              <w:pStyle w:val="ListParagraph"/>
              <w:spacing w:after="40"/>
              <w:rPr>
                <w:rStyle w:val="CommentReference"/>
                <w:b/>
                <w:sz w:val="20"/>
              </w:rPr>
            </w:pPr>
            <w:r w:rsidRPr="00CF52E0">
              <w:rPr>
                <w:b/>
              </w:rPr>
              <w:t xml:space="preserve">Document: </w:t>
            </w:r>
            <w:r w:rsidRPr="00CF52E0">
              <w:t xml:space="preserve">through activities that help students reflect on their learning (e.g., drawing, painting, journaling, taking pictures, making video clips or </w:t>
            </w:r>
            <w:r w:rsidRPr="00CF52E0">
              <w:br/>
              <w:t>audio-recordings, constructing new works, compiling a portfolio)</w:t>
            </w:r>
          </w:p>
          <w:p w14:paraId="653A2818" w14:textId="77777777" w:rsidR="00387C6C" w:rsidRPr="00CF52E0" w:rsidRDefault="00387C6C" w:rsidP="00387C6C">
            <w:pPr>
              <w:pStyle w:val="ListParagraph"/>
              <w:spacing w:after="40"/>
            </w:pPr>
            <w:r w:rsidRPr="00CF52E0">
              <w:rPr>
                <w:b/>
              </w:rPr>
              <w:t xml:space="preserve">personal voice: </w:t>
            </w:r>
            <w:r w:rsidRPr="00CF52E0">
              <w:t>a style of expression that conveys an individual’s personality, perspective, or worldview</w:t>
            </w:r>
          </w:p>
          <w:p w14:paraId="376A30FE" w14:textId="0321092C" w:rsidR="00FA2C8C" w:rsidRPr="00CC39FB" w:rsidRDefault="00387C6C" w:rsidP="00387C6C">
            <w:pPr>
              <w:pStyle w:val="ListParagraph"/>
              <w:spacing w:after="120"/>
            </w:pPr>
            <w:r w:rsidRPr="00CF52E0">
              <w:rPr>
                <w:b/>
              </w:rPr>
              <w:t>ways of knowing:</w:t>
            </w:r>
            <w:r w:rsidRPr="00CF52E0">
              <w:t xml:space="preserve"> First Nations, Métis, Inuit, gender-related, subject/discipline-specific, cultural, embodied, intuitive</w:t>
            </w:r>
          </w:p>
        </w:tc>
      </w:tr>
    </w:tbl>
    <w:p w14:paraId="37030674" w14:textId="77777777" w:rsidR="00627D2F" w:rsidRDefault="00627D2F" w:rsidP="00627D2F">
      <w:pPr>
        <w:rPr>
          <w:sz w:val="2"/>
          <w:szCs w:val="2"/>
        </w:rPr>
      </w:pPr>
    </w:p>
    <w:p w14:paraId="0E17154E" w14:textId="77777777" w:rsidR="00627D2F" w:rsidRDefault="00627D2F" w:rsidP="00387C6C">
      <w:pPr>
        <w:rPr>
          <w:sz w:val="18"/>
          <w:szCs w:val="18"/>
        </w:rPr>
      </w:pPr>
    </w:p>
    <w:p w14:paraId="6909E57E" w14:textId="77777777" w:rsidR="00880BD8" w:rsidRPr="00387C6C" w:rsidRDefault="00880BD8" w:rsidP="00387C6C">
      <w:pPr>
        <w:rPr>
          <w:sz w:val="18"/>
          <w:szCs w:val="18"/>
        </w:rPr>
      </w:pPr>
      <w:bookmarkStart w:id="0" w:name="_GoBack"/>
      <w:bookmarkEnd w:id="0"/>
    </w:p>
    <w:tbl>
      <w:tblPr>
        <w:tblStyle w:val="TableGrid"/>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A0" w:firstRow="1" w:lastRow="0" w:firstColumn="1" w:lastColumn="0" w:noHBand="0" w:noVBand="0"/>
      </w:tblPr>
      <w:tblGrid>
        <w:gridCol w:w="14114"/>
      </w:tblGrid>
      <w:tr w:rsidR="00070C03" w:rsidRPr="00B530F3" w14:paraId="2D75CA55" w14:textId="77777777">
        <w:trPr>
          <w:tblHeader/>
        </w:trPr>
        <w:tc>
          <w:tcPr>
            <w:tcW w:w="5000" w:type="pct"/>
            <w:shd w:val="clear" w:color="auto" w:fill="758D96"/>
            <w:tcMar>
              <w:top w:w="0" w:type="dxa"/>
              <w:bottom w:w="0" w:type="dxa"/>
            </w:tcMar>
          </w:tcPr>
          <w:p w14:paraId="097375AB" w14:textId="23ED7900" w:rsidR="00F9586F" w:rsidRPr="009862F9" w:rsidRDefault="0059376F" w:rsidP="00387C6C">
            <w:pPr>
              <w:tabs>
                <w:tab w:val="right" w:pos="14000"/>
              </w:tabs>
              <w:spacing w:before="60" w:after="60"/>
              <w:rPr>
                <w:b/>
                <w:color w:val="FFFFFF" w:themeColor="background1"/>
              </w:rPr>
            </w:pPr>
            <w:r w:rsidRPr="009862F9">
              <w:rPr>
                <w:b/>
                <w:color w:val="FFFFFF" w:themeColor="background1"/>
              </w:rPr>
              <w:tab/>
            </w:r>
            <w:r w:rsidR="009862F9" w:rsidRPr="009862F9">
              <w:rPr>
                <w:b/>
                <w:color w:val="FFFFFF" w:themeColor="background1"/>
              </w:rPr>
              <w:t xml:space="preserve">ARTS EDUCATION — </w:t>
            </w:r>
            <w:r w:rsidR="009862F9" w:rsidRPr="009862F9">
              <w:rPr>
                <w:b/>
                <w:color w:val="FFFFFF" w:themeColor="background1"/>
                <w:szCs w:val="22"/>
              </w:rPr>
              <w:t>Drama: Directing and Script Development</w:t>
            </w:r>
            <w:r w:rsidRPr="009862F9">
              <w:rPr>
                <w:b/>
                <w:color w:val="FFFFFF" w:themeColor="background1"/>
              </w:rPr>
              <w:br/>
              <w:t>Content – Elaborations</w:t>
            </w:r>
            <w:r w:rsidRPr="009862F9">
              <w:rPr>
                <w:b/>
                <w:color w:val="FFFFFF" w:themeColor="background1"/>
              </w:rPr>
              <w:tab/>
            </w:r>
            <w:r w:rsidR="00FA2C8C" w:rsidRPr="009862F9">
              <w:rPr>
                <w:b/>
                <w:color w:val="FFFFFF" w:themeColor="background1"/>
              </w:rPr>
              <w:t>Grade 1</w:t>
            </w:r>
            <w:r w:rsidR="00387C6C" w:rsidRPr="009862F9">
              <w:rPr>
                <w:b/>
                <w:color w:val="FFFFFF" w:themeColor="background1"/>
              </w:rPr>
              <w:t>1</w:t>
            </w:r>
          </w:p>
        </w:tc>
      </w:tr>
      <w:tr w:rsidR="00F9586F" w:rsidRPr="00A34E20" w14:paraId="7A2216BF" w14:textId="77777777">
        <w:tc>
          <w:tcPr>
            <w:tcW w:w="5000" w:type="pct"/>
            <w:shd w:val="clear" w:color="auto" w:fill="F3F3F3"/>
          </w:tcPr>
          <w:p w14:paraId="40C04617" w14:textId="77777777" w:rsidR="00387C6C" w:rsidRPr="00CF52E0" w:rsidRDefault="00387C6C" w:rsidP="00387C6C">
            <w:pPr>
              <w:pStyle w:val="ListParagraph"/>
              <w:spacing w:before="120"/>
              <w:rPr>
                <w:i/>
                <w:iCs/>
              </w:rPr>
            </w:pPr>
            <w:r w:rsidRPr="00CF52E0">
              <w:rPr>
                <w:b/>
              </w:rPr>
              <w:t xml:space="preserve">environments: </w:t>
            </w:r>
            <w:r w:rsidRPr="00CF52E0">
              <w:t>for example, stage, screen, film or television studio</w:t>
            </w:r>
          </w:p>
          <w:p w14:paraId="2B4DA66A" w14:textId="77777777" w:rsidR="00387C6C" w:rsidRPr="00CF52E0" w:rsidRDefault="00387C6C" w:rsidP="00387C6C">
            <w:pPr>
              <w:pStyle w:val="ListParagraph"/>
              <w:spacing w:after="40"/>
              <w:rPr>
                <w:i/>
              </w:rPr>
            </w:pPr>
            <w:r w:rsidRPr="00CF52E0">
              <w:rPr>
                <w:b/>
              </w:rPr>
              <w:t>dramatic elements:</w:t>
            </w:r>
            <w:r w:rsidRPr="00CF52E0">
              <w:t xml:space="preserve"> character, time, place, plot, tension, mood, focus, contrast, balance</w:t>
            </w:r>
          </w:p>
          <w:p w14:paraId="5CF603FA" w14:textId="77777777" w:rsidR="00387C6C" w:rsidRPr="00CF52E0" w:rsidRDefault="00387C6C" w:rsidP="00387C6C">
            <w:pPr>
              <w:pStyle w:val="ListParagraph"/>
              <w:spacing w:after="40"/>
            </w:pPr>
            <w:r w:rsidRPr="00CF52E0">
              <w:rPr>
                <w:b/>
              </w:rPr>
              <w:t>dramatic forms:</w:t>
            </w:r>
            <w:r w:rsidRPr="00CF52E0">
              <w:t xml:space="preserve"> structures associated with specific genres (e.g., comedy, tragedy, melodrama) or types of dramatic expression</w:t>
            </w:r>
          </w:p>
          <w:p w14:paraId="650374FF" w14:textId="77777777" w:rsidR="00387C6C" w:rsidRPr="00CF52E0" w:rsidRDefault="00387C6C" w:rsidP="00387C6C">
            <w:pPr>
              <w:pStyle w:val="ListParagraph"/>
              <w:spacing w:after="40"/>
            </w:pPr>
            <w:r w:rsidRPr="00CF52E0">
              <w:rPr>
                <w:b/>
              </w:rPr>
              <w:t>strategies, techniques:</w:t>
            </w:r>
            <w:r w:rsidRPr="00CF52E0">
              <w:t xml:space="preserve"> the use of dramatic elements and devices in rehearsal and performance contexts for a desired effect, including but not limited to: </w:t>
            </w:r>
          </w:p>
          <w:p w14:paraId="50AC390C" w14:textId="77777777" w:rsidR="00387C6C" w:rsidRPr="00CF52E0" w:rsidRDefault="00387C6C" w:rsidP="00387C6C">
            <w:pPr>
              <w:pStyle w:val="ListParagraphindent"/>
            </w:pPr>
            <w:r w:rsidRPr="00CF52E0">
              <w:t xml:space="preserve">skills such as interpretation </w:t>
            </w:r>
          </w:p>
          <w:p w14:paraId="7A15561A" w14:textId="77777777" w:rsidR="00387C6C" w:rsidRPr="00CF52E0" w:rsidRDefault="00387C6C" w:rsidP="00387C6C">
            <w:pPr>
              <w:pStyle w:val="ListParagraphindent"/>
            </w:pPr>
            <w:r w:rsidRPr="00CF52E0">
              <w:t xml:space="preserve">use of levels, blocking, movement elements, and speaking to the audience </w:t>
            </w:r>
          </w:p>
          <w:p w14:paraId="1F950DFF" w14:textId="77777777" w:rsidR="00387C6C" w:rsidRPr="00CF52E0" w:rsidRDefault="00387C6C" w:rsidP="00387C6C">
            <w:pPr>
              <w:pStyle w:val="ListParagraphindent"/>
            </w:pPr>
            <w:r w:rsidRPr="00CF52E0">
              <w:t xml:space="preserve">speech techniques such as tone, pitch, tempo, accent, and pausing </w:t>
            </w:r>
          </w:p>
          <w:p w14:paraId="3446AE81" w14:textId="77777777" w:rsidR="00387C6C" w:rsidRPr="00CF52E0" w:rsidRDefault="00387C6C" w:rsidP="00387C6C">
            <w:pPr>
              <w:pStyle w:val="ListParagraphindent"/>
            </w:pPr>
            <w:r w:rsidRPr="00CF52E0">
              <w:t>character techniques involving body language, expression, gesture, and interaction</w:t>
            </w:r>
          </w:p>
          <w:p w14:paraId="4C948E40" w14:textId="4D33B1FD" w:rsidR="000A311F" w:rsidRPr="00CC39FB" w:rsidRDefault="00387C6C" w:rsidP="00387C6C">
            <w:pPr>
              <w:pStyle w:val="ListParagraph"/>
              <w:spacing w:after="120"/>
            </w:pPr>
            <w:r w:rsidRPr="00CF52E0">
              <w:rPr>
                <w:b/>
              </w:rPr>
              <w:t xml:space="preserve">cultural appropriation: </w:t>
            </w:r>
            <w:r w:rsidRPr="00CF52E0">
              <w:t>use of a cultural motif, theme, “voice,” image, story, song, or drama, shared without permission or without appropriate context or in a way that may misrepresent the real experience of the people from whose culture it is drawn</w:t>
            </w:r>
          </w:p>
        </w:tc>
      </w:tr>
    </w:tbl>
    <w:p w14:paraId="08CF9400" w14:textId="77777777" w:rsidR="00F9586F" w:rsidRDefault="00F9586F" w:rsidP="00627D2F">
      <w:pPr>
        <w:rPr>
          <w:sz w:val="2"/>
          <w:szCs w:val="2"/>
        </w:rPr>
      </w:pPr>
    </w:p>
    <w:p w14:paraId="01B4B079" w14:textId="77777777" w:rsidR="00387C6C" w:rsidRDefault="00387C6C" w:rsidP="00627D2F">
      <w:pPr>
        <w:rPr>
          <w:sz w:val="2"/>
          <w:szCs w:val="2"/>
        </w:rPr>
      </w:pPr>
    </w:p>
    <w:p w14:paraId="129B0915" w14:textId="77777777" w:rsidR="00387C6C" w:rsidRPr="00FA2C8C" w:rsidRDefault="00387C6C" w:rsidP="00627D2F">
      <w:pPr>
        <w:rPr>
          <w:sz w:val="2"/>
          <w:szCs w:val="2"/>
        </w:rPr>
      </w:pPr>
    </w:p>
    <w:sectPr w:rsidR="00387C6C" w:rsidRPr="00FA2C8C" w:rsidSect="009011C7">
      <w:headerReference w:type="even" r:id="rId10"/>
      <w:footerReference w:type="default" r:id="rId11"/>
      <w:headerReference w:type="first" r:id="rId12"/>
      <w:pgSz w:w="15840" w:h="12240" w:orient="landscape"/>
      <w:pgMar w:top="860" w:right="860" w:bottom="860" w:left="860" w:header="720" w:footer="720" w:gutter="0"/>
      <w:cols w:space="720"/>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0DDB20" w14:textId="77777777" w:rsidR="00E842D8" w:rsidRDefault="00E842D8">
      <w:r>
        <w:separator/>
      </w:r>
    </w:p>
  </w:endnote>
  <w:endnote w:type="continuationSeparator" w:id="0">
    <w:p w14:paraId="7CCCAAF9" w14:textId="77777777" w:rsidR="00E842D8" w:rsidRDefault="00E842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oto Sans Symbols">
    <w:altName w:val="Cambria"/>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roma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2B4FBD" w14:textId="3B14B8B8" w:rsidR="00FE1345" w:rsidRPr="00E80591" w:rsidRDefault="00387C6C" w:rsidP="00F9586F">
    <w:pPr>
      <w:pStyle w:val="Footer"/>
      <w:tabs>
        <w:tab w:val="clear" w:pos="4320"/>
        <w:tab w:val="clear" w:pos="8640"/>
        <w:tab w:val="center" w:pos="6960"/>
        <w:tab w:val="left" w:pos="11040"/>
        <w:tab w:val="left" w:pos="13860"/>
        <w:tab w:val="right" w:pos="14200"/>
      </w:tabs>
      <w:spacing w:before="40" w:line="280" w:lineRule="exact"/>
      <w:ind w:right="-80"/>
      <w:rPr>
        <w:rFonts w:ascii="Helvetica" w:hAnsi="Helvetica"/>
        <w:sz w:val="20"/>
      </w:rPr>
    </w:pPr>
    <w:r>
      <w:rPr>
        <w:rFonts w:ascii="Helvetica" w:hAnsi="Helvetica"/>
        <w:i/>
        <w:sz w:val="20"/>
      </w:rPr>
      <w:t>June</w:t>
    </w:r>
    <w:r w:rsidR="00FE1345" w:rsidRPr="00E80591">
      <w:rPr>
        <w:rFonts w:ascii="Helvetica" w:hAnsi="Helvetica"/>
        <w:i/>
        <w:sz w:val="20"/>
      </w:rPr>
      <w:t xml:space="preserve"> 201</w:t>
    </w:r>
    <w:r w:rsidR="00B95DCD">
      <w:rPr>
        <w:rFonts w:ascii="Helvetica" w:hAnsi="Helvetica"/>
        <w:i/>
        <w:sz w:val="20"/>
      </w:rPr>
      <w:t>8</w:t>
    </w:r>
    <w:r w:rsidR="00FE1345" w:rsidRPr="00E80591">
      <w:rPr>
        <w:rFonts w:ascii="Helvetica" w:hAnsi="Helvetica"/>
        <w:i/>
        <w:sz w:val="20"/>
      </w:rPr>
      <w:tab/>
    </w:r>
    <w:r w:rsidR="00FE1345" w:rsidRPr="00E80591">
      <w:rPr>
        <w:rStyle w:val="PageNumber"/>
        <w:rFonts w:ascii="Helvetica" w:hAnsi="Helvetica"/>
        <w:sz w:val="20"/>
      </w:rPr>
      <w:t>www.curriculum.gov.bc.ca</w:t>
    </w:r>
    <w:r w:rsidR="00FE1345" w:rsidRPr="00E80591">
      <w:rPr>
        <w:rFonts w:ascii="Helvetica" w:hAnsi="Helvetica"/>
        <w:i/>
        <w:sz w:val="20"/>
      </w:rPr>
      <w:tab/>
      <w:t>© Province of British Columbia</w:t>
    </w:r>
    <w:r w:rsidR="00FE1345" w:rsidRPr="00E80591">
      <w:rPr>
        <w:rFonts w:ascii="Helvetica" w:hAnsi="Helvetica"/>
        <w:i/>
        <w:sz w:val="20"/>
      </w:rPr>
      <w:tab/>
      <w:t>•</w:t>
    </w:r>
    <w:r w:rsidR="00FE1345" w:rsidRPr="00E80591">
      <w:rPr>
        <w:rFonts w:ascii="Helvetica" w:hAnsi="Helvetica"/>
        <w:i/>
        <w:sz w:val="20"/>
      </w:rPr>
      <w:tab/>
    </w:r>
    <w:r w:rsidR="00FE1345" w:rsidRPr="00E80591">
      <w:rPr>
        <w:rStyle w:val="PageNumber"/>
        <w:rFonts w:ascii="Helvetica" w:hAnsi="Helvetica"/>
        <w:i/>
        <w:sz w:val="20"/>
      </w:rPr>
      <w:fldChar w:fldCharType="begin"/>
    </w:r>
    <w:r w:rsidR="00FE1345" w:rsidRPr="00E80591">
      <w:rPr>
        <w:rStyle w:val="PageNumber"/>
        <w:rFonts w:ascii="Helvetica" w:hAnsi="Helvetica"/>
        <w:i/>
        <w:sz w:val="20"/>
      </w:rPr>
      <w:instrText xml:space="preserve"> PAGE </w:instrText>
    </w:r>
    <w:r w:rsidR="00FE1345" w:rsidRPr="00E80591">
      <w:rPr>
        <w:rStyle w:val="PageNumber"/>
        <w:rFonts w:ascii="Helvetica" w:hAnsi="Helvetica"/>
        <w:i/>
        <w:sz w:val="20"/>
      </w:rPr>
      <w:fldChar w:fldCharType="separate"/>
    </w:r>
    <w:r w:rsidR="00880BD8">
      <w:rPr>
        <w:rStyle w:val="PageNumber"/>
        <w:rFonts w:ascii="Helvetica" w:hAnsi="Helvetica"/>
        <w:i/>
        <w:noProof/>
        <w:sz w:val="20"/>
      </w:rPr>
      <w:t>3</w:t>
    </w:r>
    <w:r w:rsidR="00FE1345" w:rsidRPr="00E80591">
      <w:rPr>
        <w:rStyle w:val="PageNumber"/>
        <w:rFonts w:ascii="Helvetica" w:hAnsi="Helvetica"/>
        <w:i/>
        <w:sz w:val="20"/>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C997560" w14:textId="77777777" w:rsidR="00E842D8" w:rsidRDefault="00E842D8">
      <w:r>
        <w:separator/>
      </w:r>
    </w:p>
  </w:footnote>
  <w:footnote w:type="continuationSeparator" w:id="0">
    <w:p w14:paraId="058E984D" w14:textId="77777777" w:rsidR="00E842D8" w:rsidRDefault="00E842D8">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519505" w14:textId="4D5C4F66" w:rsidR="00FE1345" w:rsidRDefault="00D64299">
    <w:pPr>
      <w:pStyle w:val="Header"/>
    </w:pPr>
    <w:r>
      <w:rPr>
        <w:noProof/>
      </w:rPr>
      <mc:AlternateContent>
        <mc:Choice Requires="wps">
          <w:drawing>
            <wp:anchor distT="0" distB="0" distL="114300" distR="114300" simplePos="0" relativeHeight="251683328" behindDoc="1" locked="0" layoutInCell="0" allowOverlap="1" wp14:anchorId="73D10E48" wp14:editId="1268E16A">
              <wp:simplePos x="0" y="0"/>
              <wp:positionH relativeFrom="margin">
                <wp:align>center</wp:align>
              </wp:positionH>
              <wp:positionV relativeFrom="margin">
                <wp:align>center</wp:align>
              </wp:positionV>
              <wp:extent cx="7063740" cy="106045"/>
              <wp:effectExtent l="0" t="2159000" r="0" b="2141220"/>
              <wp:wrapNone/>
              <wp:docPr id="12" name="WordArt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63740" cy="10604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D463BA2" w14:textId="77777777" w:rsidR="00D64299" w:rsidRDefault="00D64299" w:rsidP="00D64299">
                          <w:pPr>
                            <w:pStyle w:val="NormalWeb"/>
                            <w:spacing w:before="0" w:beforeAutospacing="0" w:after="0" w:afterAutospacing="0"/>
                            <w:jc w:val="center"/>
                          </w:pPr>
                          <w:r>
                            <w:rPr>
                              <w:rFonts w:ascii="Arial" w:eastAsia="Arial" w:hAnsi="Arial" w:cs="Arial"/>
                              <w:color w:val="C0C0C0"/>
                              <w:sz w:val="2"/>
                              <w:szCs w:val="2"/>
                              <w14:textFill>
                                <w14:solidFill>
                                  <w14:srgbClr w14:val="C0C0C0">
                                    <w14:alpha w14:val="7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3D10E48" id="_x0000_t202" coordsize="21600,21600" o:spt="202" path="m0,0l0,21600,21600,21600,21600,0xe">
              <v:stroke joinstyle="miter"/>
              <v:path gradientshapeok="t" o:connecttype="rect"/>
            </v:shapetype>
            <v:shape id="WordArt 36" o:spid="_x0000_s1026" type="#_x0000_t202" style="position:absolute;margin-left:0;margin-top:0;width:556.2pt;height:8.35pt;rotation:-45;z-index:-2516331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" o:allowincell="f" filled="f" stroked="f">
              <v:stroke joinstyle="round"/>
              <o:lock v:ext="edit" shapetype="t"/>
              <v:textbox style="mso-fit-shape-to-text:t">
                <w:txbxContent>
                  <w:p w14:paraId="1D463BA2" w14:textId="77777777" w:rsidR="00D64299" w:rsidRDefault="00D64299" w:rsidP="00D64299">
                    <w:pPr>
                      <w:pStyle w:val="NormalWeb"/>
                      <w:spacing w:before="0" w:beforeAutospacing="0" w:after="0" w:afterAutospacing="0"/>
                      <w:jc w:val="center"/>
                    </w:pPr>
                    <w:r>
                      <w:rPr>
                        <w:rFonts w:ascii="Arial" w:eastAsia="Arial" w:hAnsi="Arial" w:cs="Arial"/>
                        <w:color w:val="C0C0C0"/>
                        <w:sz w:val="2"/>
                        <w:szCs w:val="2"/>
                        <w14:textFill>
                          <w14:solidFill>
                            <w14:srgbClr w14:val="C0C0C0">
                              <w14:alpha w14:val="70000"/>
                            </w14:srgbClr>
                          </w14:solidFill>
                        </w14:textFill>
                      </w:rPr>
                      <w:t>DRAFT</w:t>
                    </w:r>
                  </w:p>
                </w:txbxContent>
              </v:textbox>
              <w10:wrap anchorx="margin" anchory="margin"/>
            </v:shape>
          </w:pict>
        </mc:Fallback>
      </mc:AlternateContent>
    </w:r>
    <w:r>
      <w:rPr>
        <w:noProof/>
      </w:rPr>
      <mc:AlternateContent>
        <mc:Choice Requires="wps">
          <w:drawing>
            <wp:anchor distT="0" distB="0" distL="114300" distR="114300" simplePos="0" relativeHeight="251671040" behindDoc="1" locked="0" layoutInCell="0" allowOverlap="1" wp14:anchorId="1E8FB1B2" wp14:editId="4265D813">
              <wp:simplePos x="0" y="0"/>
              <wp:positionH relativeFrom="margin">
                <wp:align>center</wp:align>
              </wp:positionH>
              <wp:positionV relativeFrom="margin">
                <wp:align>center</wp:align>
              </wp:positionV>
              <wp:extent cx="7063740" cy="106045"/>
              <wp:effectExtent l="0" t="2159000" r="0" b="2141220"/>
              <wp:wrapNone/>
              <wp:docPr id="11" name="WordArt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63740" cy="10604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28B7CA5" w14:textId="77777777" w:rsidR="00D64299" w:rsidRDefault="00D64299" w:rsidP="00D64299">
                          <w:pPr>
                            <w:pStyle w:val="NormalWeb"/>
                            <w:spacing w:before="0" w:beforeAutospacing="0" w:after="0" w:afterAutospacing="0"/>
                            <w:jc w:val="center"/>
                          </w:pPr>
                          <w:r>
                            <w:rPr>
                              <w:rFonts w:ascii="Arial" w:eastAsia="Arial" w:hAnsi="Arial" w:cs="Arial"/>
                              <w:b/>
                              <w:bCs/>
                              <w:color w:val="C0C0C0"/>
                              <w:sz w:val="2"/>
                              <w:szCs w:val="2"/>
                              <w14:textFill>
                                <w14:solidFill>
                                  <w14:srgbClr w14:val="C0C0C0">
                                    <w14:alpha w14:val="75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1E8FB1B2" id="WordArt 30" o:spid="_x0000_s1027" type="#_x0000_t202" style="position:absolute;margin-left:0;margin-top:0;width:556.2pt;height:8.35pt;rotation:-45;z-index:-2516454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" o:allowincell="f" filled="f" stroked="f">
              <v:stroke joinstyle="round"/>
              <o:lock v:ext="edit" shapetype="t"/>
              <v:textbox style="mso-fit-shape-to-text:t">
                <w:txbxContent>
                  <w:p w14:paraId="528B7CA5" w14:textId="77777777" w:rsidR="00D64299" w:rsidRDefault="00D64299" w:rsidP="00D64299">
                    <w:pPr>
                      <w:pStyle w:val="NormalWeb"/>
                      <w:spacing w:before="0" w:beforeAutospacing="0" w:after="0" w:afterAutospacing="0"/>
                      <w:jc w:val="center"/>
                    </w:pPr>
                    <w:r>
                      <w:rPr>
                        <w:rFonts w:ascii="Arial" w:eastAsia="Arial" w:hAnsi="Arial" w:cs="Arial"/>
                        <w:b/>
                        <w:bCs/>
                        <w:color w:val="C0C0C0"/>
                        <w:sz w:val="2"/>
                        <w:szCs w:val="2"/>
                        <w14:textFill>
                          <w14:solidFill>
                            <w14:srgbClr w14:val="C0C0C0">
                              <w14:alpha w14:val="75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01C4CBE" w14:textId="695EE9F9" w:rsidR="00FE1345" w:rsidRDefault="00D64299">
    <w:pPr>
      <w:pStyle w:val="Header"/>
    </w:pPr>
    <w:r>
      <w:rPr>
        <w:noProof/>
      </w:rPr>
      <mc:AlternateContent>
        <mc:Choice Requires="wps">
          <w:drawing>
            <wp:anchor distT="0" distB="0" distL="114300" distR="114300" simplePos="0" relativeHeight="251685376" behindDoc="1" locked="0" layoutInCell="0" allowOverlap="1" wp14:anchorId="35734461" wp14:editId="03C2BC85">
              <wp:simplePos x="0" y="0"/>
              <wp:positionH relativeFrom="margin">
                <wp:align>center</wp:align>
              </wp:positionH>
              <wp:positionV relativeFrom="margin">
                <wp:align>center</wp:align>
              </wp:positionV>
              <wp:extent cx="7063740" cy="106045"/>
              <wp:effectExtent l="0" t="2159000" r="0" b="2141220"/>
              <wp:wrapNone/>
              <wp:docPr id="10" name="WordArt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63740" cy="10604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91498F2" w14:textId="77777777" w:rsidR="00D64299" w:rsidRDefault="00D64299" w:rsidP="00D64299">
                          <w:pPr>
                            <w:pStyle w:val="NormalWeb"/>
                            <w:spacing w:before="0" w:beforeAutospacing="0" w:after="0" w:afterAutospacing="0"/>
                            <w:jc w:val="center"/>
                          </w:pPr>
                          <w:r>
                            <w:rPr>
                              <w:rFonts w:ascii="Arial" w:eastAsia="Arial" w:hAnsi="Arial" w:cs="Arial"/>
                              <w:color w:val="C0C0C0"/>
                              <w:sz w:val="2"/>
                              <w:szCs w:val="2"/>
                              <w14:textFill>
                                <w14:solidFill>
                                  <w14:srgbClr w14:val="C0C0C0">
                                    <w14:alpha w14:val="7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5734461" id="_x0000_t202" coordsize="21600,21600" o:spt="202" path="m0,0l0,21600,21600,21600,21600,0xe">
              <v:stroke joinstyle="miter"/>
              <v:path gradientshapeok="t" o:connecttype="rect"/>
            </v:shapetype>
            <v:shape id="WordArt 37" o:spid="_x0000_s1028" type="#_x0000_t202" style="position:absolute;margin-left:0;margin-top:0;width:556.2pt;height:8.35pt;rotation:-45;z-index:-2516311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" o:allowincell="f" filled="f" stroked="f">
              <v:stroke joinstyle="round"/>
              <o:lock v:ext="edit" shapetype="t"/>
              <v:textbox style="mso-fit-shape-to-text:t">
                <w:txbxContent>
                  <w:p w14:paraId="491498F2" w14:textId="77777777" w:rsidR="00D64299" w:rsidRDefault="00D64299" w:rsidP="00D64299">
                    <w:pPr>
                      <w:pStyle w:val="NormalWeb"/>
                      <w:spacing w:before="0" w:beforeAutospacing="0" w:after="0" w:afterAutospacing="0"/>
                      <w:jc w:val="center"/>
                    </w:pPr>
                    <w:r>
                      <w:rPr>
                        <w:rFonts w:ascii="Arial" w:eastAsia="Arial" w:hAnsi="Arial" w:cs="Arial"/>
                        <w:color w:val="C0C0C0"/>
                        <w:sz w:val="2"/>
                        <w:szCs w:val="2"/>
                        <w14:textFill>
                          <w14:solidFill>
                            <w14:srgbClr w14:val="C0C0C0">
                              <w14:alpha w14:val="70000"/>
                            </w14:srgbClr>
                          </w14:solidFill>
                        </w14:textFill>
                      </w:rPr>
                      <w:t>DRAFT</w:t>
                    </w:r>
                  </w:p>
                </w:txbxContent>
              </v:textbox>
              <w10:wrap anchorx="margin" anchory="margin"/>
            </v:shape>
          </w:pict>
        </mc:Fallback>
      </mc:AlternateContent>
    </w:r>
    <w:r>
      <w:rPr>
        <w:noProof/>
      </w:rPr>
      <mc:AlternateContent>
        <mc:Choice Requires="wps">
          <w:drawing>
            <wp:anchor distT="0" distB="0" distL="114300" distR="114300" simplePos="0" relativeHeight="251673088" behindDoc="1" locked="0" layoutInCell="0" allowOverlap="1" wp14:anchorId="25EED380" wp14:editId="4A32E3E2">
              <wp:simplePos x="0" y="0"/>
              <wp:positionH relativeFrom="margin">
                <wp:align>center</wp:align>
              </wp:positionH>
              <wp:positionV relativeFrom="margin">
                <wp:align>center</wp:align>
              </wp:positionV>
              <wp:extent cx="7063740" cy="106045"/>
              <wp:effectExtent l="0" t="2159000" r="0" b="2141220"/>
              <wp:wrapNone/>
              <wp:docPr id="9" name="WordArt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063740" cy="10604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2F86F27" w14:textId="77777777" w:rsidR="00D64299" w:rsidRDefault="00D64299" w:rsidP="00D64299">
                          <w:pPr>
                            <w:pStyle w:val="NormalWeb"/>
                            <w:spacing w:before="0" w:beforeAutospacing="0" w:after="0" w:afterAutospacing="0"/>
                            <w:jc w:val="center"/>
                          </w:pPr>
                          <w:r>
                            <w:rPr>
                              <w:rFonts w:ascii="Arial" w:eastAsia="Arial" w:hAnsi="Arial" w:cs="Arial"/>
                              <w:b/>
                              <w:bCs/>
                              <w:color w:val="C0C0C0"/>
                              <w:sz w:val="2"/>
                              <w:szCs w:val="2"/>
                              <w14:textFill>
                                <w14:solidFill>
                                  <w14:srgbClr w14:val="C0C0C0">
                                    <w14:alpha w14:val="75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w14:anchorId="25EED380" id="WordArt 31" o:spid="_x0000_s1029" type="#_x0000_t202" style="position:absolute;margin-left:0;margin-top:0;width:556.2pt;height:8.35pt;rotation:-45;z-index:-2516433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" o:allowincell="f" filled="f" stroked="f">
              <v:stroke joinstyle="round"/>
              <o:lock v:ext="edit" shapetype="t"/>
              <v:textbox style="mso-fit-shape-to-text:t">
                <w:txbxContent>
                  <w:p w14:paraId="42F86F27" w14:textId="77777777" w:rsidR="00D64299" w:rsidRDefault="00D64299" w:rsidP="00D64299">
                    <w:pPr>
                      <w:pStyle w:val="NormalWeb"/>
                      <w:spacing w:before="0" w:beforeAutospacing="0" w:after="0" w:afterAutospacing="0"/>
                      <w:jc w:val="center"/>
                    </w:pPr>
                    <w:r>
                      <w:rPr>
                        <w:rFonts w:ascii="Arial" w:eastAsia="Arial" w:hAnsi="Arial" w:cs="Arial"/>
                        <w:b/>
                        <w:bCs/>
                        <w:color w:val="C0C0C0"/>
                        <w:sz w:val="2"/>
                        <w:szCs w:val="2"/>
                        <w14:textFill>
                          <w14:solidFill>
                            <w14:srgbClr w14:val="C0C0C0">
                              <w14:alpha w14:val="75000"/>
                            </w14:srgbClr>
                          </w14:solidFill>
                        </w14:textFill>
                      </w:rPr>
                      <w:t>DRAFT</w:t>
                    </w:r>
                  </w:p>
                </w:txbxContent>
              </v:textbox>
              <w10:wrap anchorx="margin" anchory="margin"/>
            </v:shape>
          </w:pict>
        </mc:Fallback>
      </mc:AlternateConten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A3DE12F4"/>
    <w:lvl w:ilvl="0">
      <w:start w:val="1"/>
      <w:numFmt w:val="bullet"/>
      <w:pStyle w:val="ListBullet2"/>
      <w:lvlText w:val=""/>
      <w:lvlJc w:val="left"/>
      <w:pPr>
        <w:tabs>
          <w:tab w:val="num" w:pos="643"/>
        </w:tabs>
        <w:ind w:left="643" w:hanging="360"/>
      </w:pPr>
      <w:rPr>
        <w:rFonts w:ascii="Symbol" w:hAnsi="Symbol" w:hint="default"/>
      </w:rPr>
    </w:lvl>
  </w:abstractNum>
  <w:abstractNum w:abstractNumId="1">
    <w:nsid w:val="FFFFFF89"/>
    <w:multiLevelType w:val="singleLevel"/>
    <w:tmpl w:val="A94EB1E6"/>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17374C82"/>
    <w:multiLevelType w:val="hybridMultilevel"/>
    <w:tmpl w:val="8CA87A48"/>
    <w:lvl w:ilvl="0" w:tplc="8E2214D0">
      <w:start w:val="1"/>
      <w:numFmt w:val="bullet"/>
      <w:pStyle w:val="ListBullet3"/>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E652CDC"/>
    <w:multiLevelType w:val="hybridMultilevel"/>
    <w:tmpl w:val="3264AEAA"/>
    <w:lvl w:ilvl="0" w:tplc="58983E98">
      <w:start w:val="1"/>
      <w:numFmt w:val="bullet"/>
      <w:pStyle w:val="ListParagraph"/>
      <w:lvlText w:val=""/>
      <w:lvlJc w:val="left"/>
      <w:pPr>
        <w:tabs>
          <w:tab w:val="num" w:pos="600"/>
        </w:tabs>
        <w:ind w:left="600" w:hanging="240"/>
      </w:pPr>
      <w:rPr>
        <w:rFonts w:ascii="Symbol" w:hAnsi="Symbol" w:hint="default"/>
      </w:rPr>
    </w:lvl>
    <w:lvl w:ilvl="1" w:tplc="CE309150">
      <w:start w:val="1"/>
      <w:numFmt w:val="bullet"/>
      <w:pStyle w:val="ListParagraphindent"/>
      <w:lvlText w:val="—"/>
      <w:lvlJc w:val="left"/>
      <w:pPr>
        <w:tabs>
          <w:tab w:val="num" w:pos="-360"/>
        </w:tabs>
        <w:ind w:left="1080" w:hanging="360"/>
      </w:pPr>
      <w:rPr>
        <w:rFonts w:ascii="Courier New" w:hAnsi="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Wingdings"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Wingdings"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2F8A6BED"/>
    <w:multiLevelType w:val="hybridMultilevel"/>
    <w:tmpl w:val="3F9E2492"/>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Symbol"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Symbol" w:hint="default"/>
      </w:rPr>
    </w:lvl>
    <w:lvl w:ilvl="8" w:tplc="10090005" w:tentative="1">
      <w:start w:val="1"/>
      <w:numFmt w:val="bullet"/>
      <w:lvlText w:val=""/>
      <w:lvlJc w:val="left"/>
      <w:pPr>
        <w:ind w:left="6120" w:hanging="360"/>
      </w:pPr>
      <w:rPr>
        <w:rFonts w:ascii="Wingdings" w:hAnsi="Wingdings" w:hint="default"/>
      </w:rPr>
    </w:lvl>
  </w:abstractNum>
  <w:abstractNum w:abstractNumId="5">
    <w:nsid w:val="3A547869"/>
    <w:multiLevelType w:val="hybridMultilevel"/>
    <w:tmpl w:val="05F2639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nsid w:val="4E304D1C"/>
    <w:multiLevelType w:val="multilevel"/>
    <w:tmpl w:val="D16A54D6"/>
    <w:lvl w:ilvl="0">
      <w:start w:val="1"/>
      <w:numFmt w:val="bullet"/>
      <w:lvlText w:val=""/>
      <w:lvlJc w:val="left"/>
      <w:pPr>
        <w:ind w:left="360" w:hanging="36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nsid w:val="588C32F3"/>
    <w:multiLevelType w:val="multilevel"/>
    <w:tmpl w:val="C37CEB90"/>
    <w:lvl w:ilvl="0">
      <w:start w:val="1"/>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nsid w:val="6AB27D99"/>
    <w:multiLevelType w:val="hybridMultilevel"/>
    <w:tmpl w:val="D960EC50"/>
    <w:lvl w:ilvl="0" w:tplc="F2325046">
      <w:start w:val="1"/>
      <w:numFmt w:val="bullet"/>
      <w:pStyle w:val="Introbullet"/>
      <w:lvlText w:val=""/>
      <w:lvlJc w:val="left"/>
      <w:pPr>
        <w:tabs>
          <w:tab w:val="num" w:pos="-206"/>
        </w:tabs>
        <w:ind w:left="1080" w:hanging="360"/>
      </w:pPr>
      <w:rPr>
        <w:rFonts w:ascii="Symbol" w:hAnsi="Symbol" w:hint="default"/>
        <w:b/>
        <w:color w:val="auto"/>
      </w:rPr>
    </w:lvl>
    <w:lvl w:ilvl="1" w:tplc="00030409" w:tentative="1">
      <w:start w:val="1"/>
      <w:numFmt w:val="bullet"/>
      <w:lvlText w:val="o"/>
      <w:lvlJc w:val="left"/>
      <w:pPr>
        <w:tabs>
          <w:tab w:val="num" w:pos="2160"/>
        </w:tabs>
        <w:ind w:left="2160" w:hanging="360"/>
      </w:pPr>
      <w:rPr>
        <w:rFonts w:ascii="Courier New" w:hAnsi="Courier New" w:hint="default"/>
      </w:rPr>
    </w:lvl>
    <w:lvl w:ilvl="2" w:tplc="00050409" w:tentative="1">
      <w:start w:val="1"/>
      <w:numFmt w:val="bullet"/>
      <w:lvlText w:val=""/>
      <w:lvlJc w:val="left"/>
      <w:pPr>
        <w:tabs>
          <w:tab w:val="num" w:pos="2880"/>
        </w:tabs>
        <w:ind w:left="2880" w:hanging="360"/>
      </w:pPr>
      <w:rPr>
        <w:rFonts w:ascii="Wingdings" w:hAnsi="Wingdings" w:hint="default"/>
      </w:rPr>
    </w:lvl>
    <w:lvl w:ilvl="3" w:tplc="00010409" w:tentative="1">
      <w:start w:val="1"/>
      <w:numFmt w:val="bullet"/>
      <w:lvlText w:val=""/>
      <w:lvlJc w:val="left"/>
      <w:pPr>
        <w:tabs>
          <w:tab w:val="num" w:pos="3600"/>
        </w:tabs>
        <w:ind w:left="3600" w:hanging="360"/>
      </w:pPr>
      <w:rPr>
        <w:rFonts w:ascii="Symbol" w:hAnsi="Symbol" w:hint="default"/>
      </w:rPr>
    </w:lvl>
    <w:lvl w:ilvl="4" w:tplc="00030409" w:tentative="1">
      <w:start w:val="1"/>
      <w:numFmt w:val="bullet"/>
      <w:lvlText w:val="o"/>
      <w:lvlJc w:val="left"/>
      <w:pPr>
        <w:tabs>
          <w:tab w:val="num" w:pos="4320"/>
        </w:tabs>
        <w:ind w:left="4320" w:hanging="360"/>
      </w:pPr>
      <w:rPr>
        <w:rFonts w:ascii="Courier New" w:hAnsi="Courier New" w:hint="default"/>
      </w:rPr>
    </w:lvl>
    <w:lvl w:ilvl="5" w:tplc="00050409" w:tentative="1">
      <w:start w:val="1"/>
      <w:numFmt w:val="bullet"/>
      <w:lvlText w:val=""/>
      <w:lvlJc w:val="left"/>
      <w:pPr>
        <w:tabs>
          <w:tab w:val="num" w:pos="5040"/>
        </w:tabs>
        <w:ind w:left="5040" w:hanging="360"/>
      </w:pPr>
      <w:rPr>
        <w:rFonts w:ascii="Wingdings" w:hAnsi="Wingdings" w:hint="default"/>
      </w:rPr>
    </w:lvl>
    <w:lvl w:ilvl="6" w:tplc="00010409" w:tentative="1">
      <w:start w:val="1"/>
      <w:numFmt w:val="bullet"/>
      <w:lvlText w:val=""/>
      <w:lvlJc w:val="left"/>
      <w:pPr>
        <w:tabs>
          <w:tab w:val="num" w:pos="5760"/>
        </w:tabs>
        <w:ind w:left="5760" w:hanging="360"/>
      </w:pPr>
      <w:rPr>
        <w:rFonts w:ascii="Symbol" w:hAnsi="Symbol" w:hint="default"/>
      </w:rPr>
    </w:lvl>
    <w:lvl w:ilvl="7" w:tplc="00030409" w:tentative="1">
      <w:start w:val="1"/>
      <w:numFmt w:val="bullet"/>
      <w:lvlText w:val="o"/>
      <w:lvlJc w:val="left"/>
      <w:pPr>
        <w:tabs>
          <w:tab w:val="num" w:pos="6480"/>
        </w:tabs>
        <w:ind w:left="6480" w:hanging="360"/>
      </w:pPr>
      <w:rPr>
        <w:rFonts w:ascii="Courier New" w:hAnsi="Courier New" w:hint="default"/>
      </w:rPr>
    </w:lvl>
    <w:lvl w:ilvl="8" w:tplc="00050409" w:tentative="1">
      <w:start w:val="1"/>
      <w:numFmt w:val="bullet"/>
      <w:lvlText w:val=""/>
      <w:lvlJc w:val="left"/>
      <w:pPr>
        <w:tabs>
          <w:tab w:val="num" w:pos="7200"/>
        </w:tabs>
        <w:ind w:left="7200" w:hanging="360"/>
      </w:pPr>
      <w:rPr>
        <w:rFonts w:ascii="Wingdings" w:hAnsi="Wingdings" w:hint="default"/>
      </w:rPr>
    </w:lvl>
  </w:abstractNum>
  <w:abstractNum w:abstractNumId="9">
    <w:nsid w:val="6CF6773D"/>
    <w:multiLevelType w:val="hybridMultilevel"/>
    <w:tmpl w:val="45A07190"/>
    <w:lvl w:ilvl="0" w:tplc="B24ECEA6">
      <w:start w:val="1"/>
      <w:numFmt w:val="bullet"/>
      <w:pStyle w:val="Bullet3"/>
      <w:lvlText w:val=""/>
      <w:lvlJc w:val="left"/>
      <w:pPr>
        <w:ind w:left="1368" w:hanging="360"/>
      </w:pPr>
      <w:rPr>
        <w:rFonts w:ascii="Wingdings" w:hAnsi="Wingdings" w:hint="default"/>
      </w:rPr>
    </w:lvl>
    <w:lvl w:ilvl="1" w:tplc="10090003" w:tentative="1">
      <w:start w:val="1"/>
      <w:numFmt w:val="bullet"/>
      <w:lvlText w:val="o"/>
      <w:lvlJc w:val="left"/>
      <w:pPr>
        <w:ind w:left="2382" w:hanging="360"/>
      </w:pPr>
      <w:rPr>
        <w:rFonts w:ascii="Courier New" w:hAnsi="Courier New" w:cs="Courier New" w:hint="default"/>
      </w:rPr>
    </w:lvl>
    <w:lvl w:ilvl="2" w:tplc="10090005" w:tentative="1">
      <w:start w:val="1"/>
      <w:numFmt w:val="bullet"/>
      <w:lvlText w:val=""/>
      <w:lvlJc w:val="left"/>
      <w:pPr>
        <w:ind w:left="3102" w:hanging="360"/>
      </w:pPr>
      <w:rPr>
        <w:rFonts w:ascii="Wingdings" w:hAnsi="Wingdings" w:hint="default"/>
      </w:rPr>
    </w:lvl>
    <w:lvl w:ilvl="3" w:tplc="10090001" w:tentative="1">
      <w:start w:val="1"/>
      <w:numFmt w:val="bullet"/>
      <w:lvlText w:val=""/>
      <w:lvlJc w:val="left"/>
      <w:pPr>
        <w:ind w:left="3822" w:hanging="360"/>
      </w:pPr>
      <w:rPr>
        <w:rFonts w:ascii="Symbol" w:hAnsi="Symbol" w:hint="default"/>
      </w:rPr>
    </w:lvl>
    <w:lvl w:ilvl="4" w:tplc="10090003" w:tentative="1">
      <w:start w:val="1"/>
      <w:numFmt w:val="bullet"/>
      <w:lvlText w:val="o"/>
      <w:lvlJc w:val="left"/>
      <w:pPr>
        <w:ind w:left="4542" w:hanging="360"/>
      </w:pPr>
      <w:rPr>
        <w:rFonts w:ascii="Courier New" w:hAnsi="Courier New" w:cs="Courier New" w:hint="default"/>
      </w:rPr>
    </w:lvl>
    <w:lvl w:ilvl="5" w:tplc="10090005" w:tentative="1">
      <w:start w:val="1"/>
      <w:numFmt w:val="bullet"/>
      <w:lvlText w:val=""/>
      <w:lvlJc w:val="left"/>
      <w:pPr>
        <w:ind w:left="5262" w:hanging="360"/>
      </w:pPr>
      <w:rPr>
        <w:rFonts w:ascii="Wingdings" w:hAnsi="Wingdings" w:hint="default"/>
      </w:rPr>
    </w:lvl>
    <w:lvl w:ilvl="6" w:tplc="10090001" w:tentative="1">
      <w:start w:val="1"/>
      <w:numFmt w:val="bullet"/>
      <w:lvlText w:val=""/>
      <w:lvlJc w:val="left"/>
      <w:pPr>
        <w:ind w:left="5982" w:hanging="360"/>
      </w:pPr>
      <w:rPr>
        <w:rFonts w:ascii="Symbol" w:hAnsi="Symbol" w:hint="default"/>
      </w:rPr>
    </w:lvl>
    <w:lvl w:ilvl="7" w:tplc="10090003" w:tentative="1">
      <w:start w:val="1"/>
      <w:numFmt w:val="bullet"/>
      <w:lvlText w:val="o"/>
      <w:lvlJc w:val="left"/>
      <w:pPr>
        <w:ind w:left="6702" w:hanging="360"/>
      </w:pPr>
      <w:rPr>
        <w:rFonts w:ascii="Courier New" w:hAnsi="Courier New" w:cs="Courier New" w:hint="default"/>
      </w:rPr>
    </w:lvl>
    <w:lvl w:ilvl="8" w:tplc="10090005" w:tentative="1">
      <w:start w:val="1"/>
      <w:numFmt w:val="bullet"/>
      <w:lvlText w:val=""/>
      <w:lvlJc w:val="left"/>
      <w:pPr>
        <w:ind w:left="7422" w:hanging="360"/>
      </w:pPr>
      <w:rPr>
        <w:rFonts w:ascii="Wingdings" w:hAnsi="Wingdings" w:hint="default"/>
      </w:rPr>
    </w:lvl>
  </w:abstractNum>
  <w:num w:numId="1">
    <w:abstractNumId w:val="3"/>
  </w:num>
  <w:num w:numId="2">
    <w:abstractNumId w:val="2"/>
  </w:num>
  <w:num w:numId="3">
    <w:abstractNumId w:val="8"/>
  </w:num>
  <w:num w:numId="4">
    <w:abstractNumId w:val="1"/>
  </w:num>
  <w:num w:numId="5">
    <w:abstractNumId w:val="9"/>
  </w:num>
  <w:num w:numId="6">
    <w:abstractNumId w:val="0"/>
  </w:num>
  <w:num w:numId="7">
    <w:abstractNumId w:val="3"/>
  </w:num>
  <w:num w:numId="8">
    <w:abstractNumId w:val="3"/>
  </w:num>
  <w:num w:numId="9">
    <w:abstractNumId w:val="3"/>
  </w:num>
  <w:num w:numId="10">
    <w:abstractNumId w:val="3"/>
  </w:num>
  <w:num w:numId="11">
    <w:abstractNumId w:val="3"/>
  </w:num>
  <w:num w:numId="12">
    <w:abstractNumId w:val="3"/>
  </w:num>
  <w:num w:numId="13">
    <w:abstractNumId w:val="3"/>
  </w:num>
  <w:num w:numId="14">
    <w:abstractNumId w:val="3"/>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4"/>
  </w:num>
  <w:num w:numId="23">
    <w:abstractNumId w:val="5"/>
  </w:num>
  <w:num w:numId="24">
    <w:abstractNumId w:val="3"/>
  </w:num>
  <w:num w:numId="25">
    <w:abstractNumId w:val="3"/>
  </w:num>
  <w:num w:numId="26">
    <w:abstractNumId w:val="3"/>
  </w:num>
  <w:num w:numId="27">
    <w:abstractNumId w:val="3"/>
  </w:num>
  <w:num w:numId="28">
    <w:abstractNumId w:val="3"/>
  </w:num>
  <w:num w:numId="29">
    <w:abstractNumId w:val="3"/>
  </w:num>
  <w:num w:numId="30">
    <w:abstractNumId w:val="3"/>
  </w:num>
  <w:num w:numId="31">
    <w:abstractNumId w:val="7"/>
  </w:num>
  <w:num w:numId="32">
    <w:abstractNumId w:val="3"/>
  </w:num>
  <w:num w:numId="33">
    <w:abstractNumId w:val="3"/>
  </w:num>
  <w:num w:numId="34">
    <w:abstractNumId w:val="3"/>
  </w:num>
  <w:num w:numId="35">
    <w:abstractNumId w:val="3"/>
  </w:num>
  <w:num w:numId="36">
    <w:abstractNumId w:val="3"/>
  </w:num>
  <w:num w:numId="37">
    <w:abstractNumId w:val="3"/>
  </w:num>
  <w:num w:numId="38">
    <w:abstractNumId w:val="3"/>
  </w:num>
  <w:num w:numId="39">
    <w:abstractNumId w:val="3"/>
  </w:num>
  <w:num w:numId="40">
    <w:abstractNumId w:val="3"/>
  </w:num>
  <w:num w:numId="41">
    <w:abstractNumId w:val="3"/>
  </w:num>
  <w:num w:numId="42">
    <w:abstractNumId w:val="3"/>
  </w:num>
  <w:num w:numId="43">
    <w:abstractNumId w:val="3"/>
  </w:num>
  <w:num w:numId="44">
    <w:abstractNumId w:val="3"/>
  </w:num>
  <w:num w:numId="45">
    <w:abstractNumId w:val="3"/>
  </w:num>
  <w:num w:numId="46">
    <w:abstractNumId w:val="3"/>
  </w:num>
  <w:num w:numId="47">
    <w:abstractNumId w:val="3"/>
  </w:num>
  <w:num w:numId="48">
    <w:abstractNumId w:val="6"/>
  </w:num>
  <w:num w:numId="49">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activeWritingStyle w:appName="MSWord" w:lang="en-CA" w:vendorID="6" w:dllVersion="2" w:checkStyle="1"/>
  <w:activeWritingStyle w:appName="MSWord" w:lang="en-US" w:vendorID="6" w:dllVersion="2" w:checkStyle="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revisionView w:markup="0"/>
  <w:defaultTabStop w:val="720"/>
  <w:drawingGridHorizontalSpacing w:val="120"/>
  <w:drawingGridVerticalSpacing w:val="163"/>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052F"/>
    <w:rsid w:val="00035A4F"/>
    <w:rsid w:val="00065AC2"/>
    <w:rsid w:val="00070C03"/>
    <w:rsid w:val="00075A01"/>
    <w:rsid w:val="00075F95"/>
    <w:rsid w:val="000A311F"/>
    <w:rsid w:val="000A3FAA"/>
    <w:rsid w:val="000B2381"/>
    <w:rsid w:val="000E555C"/>
    <w:rsid w:val="00123905"/>
    <w:rsid w:val="0014420D"/>
    <w:rsid w:val="001444ED"/>
    <w:rsid w:val="00165C6D"/>
    <w:rsid w:val="00171DAF"/>
    <w:rsid w:val="0017582D"/>
    <w:rsid w:val="001765C4"/>
    <w:rsid w:val="0018557D"/>
    <w:rsid w:val="00187671"/>
    <w:rsid w:val="00191B6D"/>
    <w:rsid w:val="001B1DBF"/>
    <w:rsid w:val="001B28CB"/>
    <w:rsid w:val="001B2DC1"/>
    <w:rsid w:val="001B7506"/>
    <w:rsid w:val="001C1677"/>
    <w:rsid w:val="001D4E97"/>
    <w:rsid w:val="001E063D"/>
    <w:rsid w:val="001E7EC9"/>
    <w:rsid w:val="001F2283"/>
    <w:rsid w:val="001F2C2F"/>
    <w:rsid w:val="0021793D"/>
    <w:rsid w:val="002215C5"/>
    <w:rsid w:val="00235F25"/>
    <w:rsid w:val="00255E6B"/>
    <w:rsid w:val="002728E8"/>
    <w:rsid w:val="00287CDA"/>
    <w:rsid w:val="002967B0"/>
    <w:rsid w:val="002C42CD"/>
    <w:rsid w:val="002E3C1B"/>
    <w:rsid w:val="002E55AA"/>
    <w:rsid w:val="00315439"/>
    <w:rsid w:val="00364762"/>
    <w:rsid w:val="00387C6C"/>
    <w:rsid w:val="00391687"/>
    <w:rsid w:val="003925B2"/>
    <w:rsid w:val="003A3345"/>
    <w:rsid w:val="003E3E64"/>
    <w:rsid w:val="003F1DB7"/>
    <w:rsid w:val="00400F30"/>
    <w:rsid w:val="00413BC2"/>
    <w:rsid w:val="00447D8B"/>
    <w:rsid w:val="00456D83"/>
    <w:rsid w:val="00457103"/>
    <w:rsid w:val="00482426"/>
    <w:rsid w:val="00483E58"/>
    <w:rsid w:val="004B7B36"/>
    <w:rsid w:val="004C3D15"/>
    <w:rsid w:val="004C42DE"/>
    <w:rsid w:val="004C677A"/>
    <w:rsid w:val="004D4E78"/>
    <w:rsid w:val="004D4F1C"/>
    <w:rsid w:val="004D7F83"/>
    <w:rsid w:val="004E0819"/>
    <w:rsid w:val="004F2F73"/>
    <w:rsid w:val="005318CB"/>
    <w:rsid w:val="00536D2E"/>
    <w:rsid w:val="00555BC8"/>
    <w:rsid w:val="0056669F"/>
    <w:rsid w:val="00567385"/>
    <w:rsid w:val="0059376F"/>
    <w:rsid w:val="005A2812"/>
    <w:rsid w:val="005C0C77"/>
    <w:rsid w:val="005C787D"/>
    <w:rsid w:val="005E0FCC"/>
    <w:rsid w:val="005F4985"/>
    <w:rsid w:val="00607C26"/>
    <w:rsid w:val="00620D38"/>
    <w:rsid w:val="006211F9"/>
    <w:rsid w:val="00627D2F"/>
    <w:rsid w:val="0065155B"/>
    <w:rsid w:val="0065190D"/>
    <w:rsid w:val="00670E49"/>
    <w:rsid w:val="00685BC9"/>
    <w:rsid w:val="006A57B0"/>
    <w:rsid w:val="006C1F70"/>
    <w:rsid w:val="006E3C51"/>
    <w:rsid w:val="00702F68"/>
    <w:rsid w:val="0071516B"/>
    <w:rsid w:val="0072171C"/>
    <w:rsid w:val="00735FF4"/>
    <w:rsid w:val="00741E53"/>
    <w:rsid w:val="007460EC"/>
    <w:rsid w:val="00770B0C"/>
    <w:rsid w:val="00784C9E"/>
    <w:rsid w:val="00786868"/>
    <w:rsid w:val="007904B5"/>
    <w:rsid w:val="00796ED0"/>
    <w:rsid w:val="007A2E04"/>
    <w:rsid w:val="007B49A4"/>
    <w:rsid w:val="007D6E60"/>
    <w:rsid w:val="007E2302"/>
    <w:rsid w:val="007E28EF"/>
    <w:rsid w:val="007E6C31"/>
    <w:rsid w:val="007E6F8A"/>
    <w:rsid w:val="007F6181"/>
    <w:rsid w:val="00837AFB"/>
    <w:rsid w:val="00846D64"/>
    <w:rsid w:val="008543C7"/>
    <w:rsid w:val="00867273"/>
    <w:rsid w:val="00867B5D"/>
    <w:rsid w:val="008770BE"/>
    <w:rsid w:val="00880BD8"/>
    <w:rsid w:val="00882370"/>
    <w:rsid w:val="00884A1A"/>
    <w:rsid w:val="00895B83"/>
    <w:rsid w:val="008971BF"/>
    <w:rsid w:val="008C0693"/>
    <w:rsid w:val="008E3502"/>
    <w:rsid w:val="009011C7"/>
    <w:rsid w:val="00947691"/>
    <w:rsid w:val="00957392"/>
    <w:rsid w:val="00964DFE"/>
    <w:rsid w:val="00974E4B"/>
    <w:rsid w:val="009805D3"/>
    <w:rsid w:val="009862F9"/>
    <w:rsid w:val="0098710C"/>
    <w:rsid w:val="00996CA8"/>
    <w:rsid w:val="009B0A15"/>
    <w:rsid w:val="009E4B98"/>
    <w:rsid w:val="009E6E14"/>
    <w:rsid w:val="009F4B7F"/>
    <w:rsid w:val="00A073DA"/>
    <w:rsid w:val="00A07409"/>
    <w:rsid w:val="00A13FD8"/>
    <w:rsid w:val="00A17934"/>
    <w:rsid w:val="00A2482D"/>
    <w:rsid w:val="00A26CE6"/>
    <w:rsid w:val="00A34E20"/>
    <w:rsid w:val="00A447FD"/>
    <w:rsid w:val="00A47A92"/>
    <w:rsid w:val="00A53362"/>
    <w:rsid w:val="00A76AC7"/>
    <w:rsid w:val="00A87F23"/>
    <w:rsid w:val="00A9052F"/>
    <w:rsid w:val="00AB2F24"/>
    <w:rsid w:val="00AB3E8E"/>
    <w:rsid w:val="00AC41B9"/>
    <w:rsid w:val="00AE67D7"/>
    <w:rsid w:val="00AF70A4"/>
    <w:rsid w:val="00B0173E"/>
    <w:rsid w:val="00B12655"/>
    <w:rsid w:val="00B465B1"/>
    <w:rsid w:val="00B530F3"/>
    <w:rsid w:val="00B74147"/>
    <w:rsid w:val="00B86C6A"/>
    <w:rsid w:val="00B91B5F"/>
    <w:rsid w:val="00B91D5E"/>
    <w:rsid w:val="00B95DCD"/>
    <w:rsid w:val="00B978E0"/>
    <w:rsid w:val="00BA09E7"/>
    <w:rsid w:val="00BB67AA"/>
    <w:rsid w:val="00BC4A81"/>
    <w:rsid w:val="00BE4F1E"/>
    <w:rsid w:val="00BE6F65"/>
    <w:rsid w:val="00BF4079"/>
    <w:rsid w:val="00C03819"/>
    <w:rsid w:val="00C05FD5"/>
    <w:rsid w:val="00C23D53"/>
    <w:rsid w:val="00C25DFB"/>
    <w:rsid w:val="00C3058C"/>
    <w:rsid w:val="00C36E10"/>
    <w:rsid w:val="00C446EE"/>
    <w:rsid w:val="00C56A8B"/>
    <w:rsid w:val="00C66CDF"/>
    <w:rsid w:val="00C67C6E"/>
    <w:rsid w:val="00C75D90"/>
    <w:rsid w:val="00C868AA"/>
    <w:rsid w:val="00C973D3"/>
    <w:rsid w:val="00CC39FB"/>
    <w:rsid w:val="00CD6B06"/>
    <w:rsid w:val="00D0261C"/>
    <w:rsid w:val="00D0439A"/>
    <w:rsid w:val="00D120A1"/>
    <w:rsid w:val="00D17CFE"/>
    <w:rsid w:val="00D311E5"/>
    <w:rsid w:val="00D41F6E"/>
    <w:rsid w:val="00D553ED"/>
    <w:rsid w:val="00D64299"/>
    <w:rsid w:val="00D735D9"/>
    <w:rsid w:val="00D8654A"/>
    <w:rsid w:val="00D87330"/>
    <w:rsid w:val="00DA79C0"/>
    <w:rsid w:val="00DC1DA5"/>
    <w:rsid w:val="00DC2C4B"/>
    <w:rsid w:val="00DD1C77"/>
    <w:rsid w:val="00DF3B95"/>
    <w:rsid w:val="00E13917"/>
    <w:rsid w:val="00E2444A"/>
    <w:rsid w:val="00E675D3"/>
    <w:rsid w:val="00E80591"/>
    <w:rsid w:val="00E834AB"/>
    <w:rsid w:val="00E842D8"/>
    <w:rsid w:val="00E94240"/>
    <w:rsid w:val="00EA2024"/>
    <w:rsid w:val="00EA565D"/>
    <w:rsid w:val="00ED6CC1"/>
    <w:rsid w:val="00F03477"/>
    <w:rsid w:val="00F12B79"/>
    <w:rsid w:val="00F13207"/>
    <w:rsid w:val="00F2628B"/>
    <w:rsid w:val="00F57D07"/>
    <w:rsid w:val="00F77988"/>
    <w:rsid w:val="00F9586F"/>
    <w:rsid w:val="00F97A40"/>
    <w:rsid w:val="00FA19C2"/>
    <w:rsid w:val="00FA1EDA"/>
    <w:rsid w:val="00FA2BC6"/>
    <w:rsid w:val="00FA2C8C"/>
    <w:rsid w:val="00FB1802"/>
    <w:rsid w:val="00FB780F"/>
    <w:rsid w:val="00FE13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oNotEmbedSmartTags/>
  <w:decimalSymbol w:val="."/>
  <w:listSeparator w:val=","/>
  <w14:docId w14:val="1305EA4A"/>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18557D"/>
    <w:rPr>
      <w:sz w:val="24"/>
      <w:szCs w:val="24"/>
    </w:rPr>
  </w:style>
  <w:style w:type="paragraph" w:styleId="Heading4">
    <w:name w:val="heading 4"/>
    <w:basedOn w:val="Normal"/>
    <w:next w:val="Normal"/>
    <w:link w:val="Heading4Char"/>
    <w:uiPriority w:val="99"/>
    <w:qFormat/>
    <w:rsid w:val="00770B0C"/>
    <w:pPr>
      <w:keepNext/>
      <w:keepLines/>
      <w:spacing w:before="240" w:after="40" w:line="276" w:lineRule="auto"/>
      <w:contextualSpacing/>
      <w:outlineLvl w:val="3"/>
    </w:pPr>
    <w:rPr>
      <w:rFonts w:ascii="Cambria" w:hAnsi="Cambria"/>
      <w:b/>
      <w:bCs/>
      <w:color w:val="000000"/>
      <w:sz w:val="28"/>
      <w:szCs w:val="28"/>
      <w:lang w:val="en-CA"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985285"/>
    <w:pPr>
      <w:tabs>
        <w:tab w:val="center" w:pos="4320"/>
        <w:tab w:val="right" w:pos="8640"/>
      </w:tabs>
    </w:pPr>
  </w:style>
  <w:style w:type="paragraph" w:styleId="Footer">
    <w:name w:val="footer"/>
    <w:basedOn w:val="Normal"/>
    <w:link w:val="FooterChar"/>
    <w:uiPriority w:val="99"/>
    <w:rsid w:val="00985285"/>
    <w:pPr>
      <w:tabs>
        <w:tab w:val="center" w:pos="4320"/>
        <w:tab w:val="right" w:pos="8640"/>
      </w:tabs>
    </w:pPr>
  </w:style>
  <w:style w:type="table" w:styleId="TableGrid">
    <w:name w:val="Table Grid"/>
    <w:basedOn w:val="TableNormal"/>
    <w:rsid w:val="009852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87C6C"/>
    <w:pPr>
      <w:numPr>
        <w:numId w:val="1"/>
      </w:numPr>
      <w:spacing w:after="60"/>
    </w:pPr>
    <w:rPr>
      <w:rFonts w:ascii="Helvetica" w:hAnsi="Helvetica" w:cstheme="minorHAnsi"/>
      <w:sz w:val="20"/>
      <w:szCs w:val="20"/>
      <w:lang w:val="en-CA" w:eastAsia="en-CA"/>
    </w:rPr>
  </w:style>
  <w:style w:type="character" w:customStyle="1" w:styleId="st1">
    <w:name w:val="st1"/>
    <w:basedOn w:val="DefaultParagraphFont"/>
    <w:rsid w:val="0086546F"/>
    <w:rPr>
      <w:rFonts w:cs="Times New Roman"/>
    </w:rPr>
  </w:style>
  <w:style w:type="paragraph" w:customStyle="1" w:styleId="Header1">
    <w:name w:val="Header 1"/>
    <w:basedOn w:val="Normal"/>
    <w:rsid w:val="00985285"/>
    <w:pPr>
      <w:pBdr>
        <w:bottom w:val="single" w:sz="4" w:space="4" w:color="auto"/>
      </w:pBdr>
      <w:tabs>
        <w:tab w:val="right" w:pos="13840"/>
      </w:tabs>
      <w:spacing w:after="240"/>
    </w:pPr>
    <w:rPr>
      <w:rFonts w:ascii="Cambria" w:hAnsi="Cambria"/>
      <w:b/>
      <w:sz w:val="28"/>
    </w:rPr>
  </w:style>
  <w:style w:type="paragraph" w:customStyle="1" w:styleId="Tablestyle1">
    <w:name w:val="Table style 1"/>
    <w:basedOn w:val="Normal"/>
    <w:rsid w:val="00CF0295"/>
    <w:pPr>
      <w:spacing w:before="100" w:after="120" w:line="280" w:lineRule="atLeast"/>
      <w:jc w:val="center"/>
    </w:pPr>
    <w:rPr>
      <w:rFonts w:ascii="Arial" w:hAnsi="Arial"/>
      <w:sz w:val="20"/>
      <w:szCs w:val="22"/>
    </w:rPr>
  </w:style>
  <w:style w:type="character" w:styleId="PageNumber">
    <w:name w:val="page number"/>
    <w:basedOn w:val="DefaultParagraphFont"/>
    <w:rsid w:val="00E30C3D"/>
  </w:style>
  <w:style w:type="character" w:customStyle="1" w:styleId="CharAttribute1">
    <w:name w:val="CharAttribute1"/>
    <w:rsid w:val="00FC2A23"/>
    <w:rPr>
      <w:rFonts w:ascii="Calibri" w:eastAsia="Times New Roman"/>
      <w:sz w:val="18"/>
    </w:rPr>
  </w:style>
  <w:style w:type="character" w:customStyle="1" w:styleId="CharAttribute2">
    <w:name w:val="CharAttribute2"/>
    <w:rsid w:val="00FC2A23"/>
    <w:rPr>
      <w:rFonts w:ascii="Calibri" w:eastAsia="Times New Roman"/>
      <w:sz w:val="18"/>
    </w:rPr>
  </w:style>
  <w:style w:type="character" w:customStyle="1" w:styleId="CharAttribute4">
    <w:name w:val="CharAttribute4"/>
    <w:rsid w:val="00FC2A23"/>
    <w:rPr>
      <w:rFonts w:ascii="Calibri" w:eastAsia="Times New Roman"/>
      <w:sz w:val="18"/>
    </w:rPr>
  </w:style>
  <w:style w:type="character" w:customStyle="1" w:styleId="CharAttribute5">
    <w:name w:val="CharAttribute5"/>
    <w:rsid w:val="00FC2A23"/>
    <w:rPr>
      <w:rFonts w:ascii="Times New Roman" w:eastAsia="Times New Roman"/>
      <w:sz w:val="18"/>
    </w:rPr>
  </w:style>
  <w:style w:type="character" w:customStyle="1" w:styleId="CharAttribute6">
    <w:name w:val="CharAttribute6"/>
    <w:rsid w:val="00A82B29"/>
    <w:rPr>
      <w:rFonts w:ascii="Calibri" w:eastAsia="Times New Roman"/>
      <w:sz w:val="18"/>
    </w:rPr>
  </w:style>
  <w:style w:type="character" w:customStyle="1" w:styleId="CharAttribute8">
    <w:name w:val="CharAttribute8"/>
    <w:rsid w:val="00A82B29"/>
    <w:rPr>
      <w:rFonts w:ascii="Calibri" w:eastAsia="Times New Roman"/>
      <w:sz w:val="18"/>
    </w:rPr>
  </w:style>
  <w:style w:type="character" w:customStyle="1" w:styleId="CharAttribute9">
    <w:name w:val="CharAttribute9"/>
    <w:rsid w:val="00A82B29"/>
    <w:rPr>
      <w:rFonts w:ascii="Calibri" w:eastAsia="Times New Roman"/>
      <w:sz w:val="18"/>
    </w:rPr>
  </w:style>
  <w:style w:type="character" w:styleId="CommentReference">
    <w:name w:val="annotation reference"/>
    <w:basedOn w:val="DefaultParagraphFont"/>
    <w:uiPriority w:val="99"/>
    <w:rsid w:val="00BB3A5F"/>
    <w:rPr>
      <w:rFonts w:cs="Times New Roman"/>
      <w:sz w:val="16"/>
    </w:rPr>
  </w:style>
  <w:style w:type="paragraph" w:customStyle="1" w:styleId="Elaborationdefin">
    <w:name w:val="Elaboration defin"/>
    <w:basedOn w:val="Normal"/>
    <w:rsid w:val="00BB3A5F"/>
    <w:pPr>
      <w:spacing w:before="120" w:after="120"/>
    </w:pPr>
    <w:rPr>
      <w:rFonts w:ascii="Calibri" w:hAnsi="Calibri"/>
      <w:sz w:val="22"/>
      <w:szCs w:val="22"/>
      <w:lang w:val="en-CA" w:bidi="en-US"/>
    </w:rPr>
  </w:style>
  <w:style w:type="paragraph" w:customStyle="1" w:styleId="ColorfulList-Accent11">
    <w:name w:val="Colorful List - Accent 11"/>
    <w:basedOn w:val="Normal"/>
    <w:qFormat/>
    <w:rsid w:val="00BB3A5F"/>
    <w:pPr>
      <w:spacing w:after="200" w:line="276" w:lineRule="auto"/>
      <w:ind w:left="720"/>
      <w:contextualSpacing/>
    </w:pPr>
    <w:rPr>
      <w:rFonts w:ascii="Calibri" w:eastAsia="Calibri" w:hAnsi="Calibri"/>
      <w:sz w:val="22"/>
      <w:szCs w:val="22"/>
      <w:lang w:val="en-CA"/>
    </w:rPr>
  </w:style>
  <w:style w:type="character" w:customStyle="1" w:styleId="CommentTextChar">
    <w:name w:val="Comment Text Char"/>
    <w:uiPriority w:val="99"/>
    <w:rsid w:val="00BB3A5F"/>
    <w:rPr>
      <w:sz w:val="20"/>
      <w:szCs w:val="20"/>
      <w:lang w:val="en-US"/>
    </w:rPr>
  </w:style>
  <w:style w:type="paragraph" w:customStyle="1" w:styleId="Body">
    <w:name w:val="Body"/>
    <w:rsid w:val="00BB3A5F"/>
    <w:pPr>
      <w:spacing w:after="200" w:line="276" w:lineRule="auto"/>
    </w:pPr>
    <w:rPr>
      <w:rFonts w:ascii="Calibri" w:eastAsia="Calibri" w:hAnsi="Calibri" w:cs="Calibri"/>
      <w:color w:val="000000"/>
      <w:sz w:val="22"/>
      <w:szCs w:val="22"/>
      <w:u w:color="000000"/>
      <w:lang w:val="fr-FR" w:eastAsia="en-CA"/>
    </w:rPr>
  </w:style>
  <w:style w:type="paragraph" w:customStyle="1" w:styleId="BodyText3">
    <w:name w:val="Body Text3"/>
    <w:basedOn w:val="Normal"/>
    <w:rsid w:val="00BB3A5F"/>
    <w:pPr>
      <w:tabs>
        <w:tab w:val="left" w:pos="360"/>
        <w:tab w:val="left" w:pos="720"/>
      </w:tabs>
    </w:pPr>
    <w:rPr>
      <w:sz w:val="22"/>
      <w:szCs w:val="20"/>
      <w:lang w:val="en-CA"/>
    </w:rPr>
  </w:style>
  <w:style w:type="paragraph" w:customStyle="1" w:styleId="bullet30">
    <w:name w:val="bullet 3"/>
    <w:basedOn w:val="ListParagraph"/>
    <w:rsid w:val="009D4500"/>
    <w:pPr>
      <w:numPr>
        <w:numId w:val="0"/>
      </w:numPr>
      <w:ind w:left="1093" w:hanging="240"/>
    </w:pPr>
    <w:rPr>
      <w:rFonts w:ascii="Calibri" w:hAnsi="Calibri" w:cs="Calibri"/>
    </w:rPr>
  </w:style>
  <w:style w:type="paragraph" w:customStyle="1" w:styleId="TableHeader">
    <w:name w:val="Table Header"/>
    <w:basedOn w:val="Normal"/>
    <w:rsid w:val="00BB3A5F"/>
    <w:pPr>
      <w:spacing w:before="120" w:after="60"/>
      <w:jc w:val="both"/>
    </w:pPr>
    <w:rPr>
      <w:rFonts w:ascii="Arial" w:hAnsi="Arial"/>
      <w:b/>
      <w:sz w:val="20"/>
    </w:rPr>
  </w:style>
  <w:style w:type="paragraph" w:customStyle="1" w:styleId="ListParagraphindent">
    <w:name w:val="List Paragraph indent"/>
    <w:basedOn w:val="ListParagraph"/>
    <w:rsid w:val="00AF70A4"/>
    <w:pPr>
      <w:numPr>
        <w:ilvl w:val="1"/>
      </w:numPr>
      <w:spacing w:after="40"/>
    </w:pPr>
    <w:rPr>
      <w:bCs/>
    </w:rPr>
  </w:style>
  <w:style w:type="paragraph" w:customStyle="1" w:styleId="bullet2">
    <w:name w:val="bullet 2"/>
    <w:basedOn w:val="ListParagraph"/>
    <w:rsid w:val="009D4500"/>
    <w:pPr>
      <w:numPr>
        <w:numId w:val="0"/>
      </w:numPr>
      <w:tabs>
        <w:tab w:val="num" w:pos="-360"/>
      </w:tabs>
      <w:ind w:left="853" w:hanging="240"/>
    </w:pPr>
    <w:rPr>
      <w:rFonts w:ascii="Calibri" w:hAnsi="Calibri" w:cs="Times New Roman"/>
      <w:lang w:val="en-US" w:eastAsia="ja-JP"/>
    </w:rPr>
  </w:style>
  <w:style w:type="character" w:customStyle="1" w:styleId="ListParagraphChar">
    <w:name w:val="List Paragraph Char"/>
    <w:basedOn w:val="DefaultParagraphFont"/>
    <w:link w:val="ListParagraph"/>
    <w:uiPriority w:val="34"/>
    <w:locked/>
    <w:rsid w:val="00387C6C"/>
    <w:rPr>
      <w:rFonts w:ascii="Helvetica" w:hAnsi="Helvetica" w:cstheme="minorHAnsi"/>
      <w:lang w:val="en-CA" w:eastAsia="en-CA"/>
    </w:rPr>
  </w:style>
  <w:style w:type="character" w:customStyle="1" w:styleId="Heading4Char">
    <w:name w:val="Heading 4 Char"/>
    <w:basedOn w:val="DefaultParagraphFont"/>
    <w:link w:val="Heading4"/>
    <w:uiPriority w:val="99"/>
    <w:rsid w:val="00770B0C"/>
    <w:rPr>
      <w:rFonts w:ascii="Cambria" w:hAnsi="Cambria"/>
      <w:b/>
      <w:bCs/>
      <w:color w:val="000000"/>
      <w:sz w:val="28"/>
      <w:szCs w:val="28"/>
      <w:lang w:val="en-CA" w:eastAsia="en-CA"/>
    </w:rPr>
  </w:style>
  <w:style w:type="paragraph" w:styleId="CommentText">
    <w:name w:val="annotation text"/>
    <w:basedOn w:val="Normal"/>
    <w:link w:val="CommentTextChar1"/>
    <w:uiPriority w:val="99"/>
    <w:semiHidden/>
    <w:unhideWhenUsed/>
    <w:rsid w:val="00770B0C"/>
  </w:style>
  <w:style w:type="character" w:customStyle="1" w:styleId="CommentTextChar1">
    <w:name w:val="Comment Text Char1"/>
    <w:basedOn w:val="DefaultParagraphFont"/>
    <w:link w:val="CommentText"/>
    <w:uiPriority w:val="99"/>
    <w:semiHidden/>
    <w:rsid w:val="00770B0C"/>
    <w:rPr>
      <w:sz w:val="24"/>
      <w:szCs w:val="24"/>
    </w:rPr>
  </w:style>
  <w:style w:type="paragraph" w:styleId="CommentSubject">
    <w:name w:val="annotation subject"/>
    <w:basedOn w:val="CommentText"/>
    <w:next w:val="CommentText"/>
    <w:link w:val="CommentSubjectChar"/>
    <w:uiPriority w:val="99"/>
    <w:semiHidden/>
    <w:rsid w:val="00770B0C"/>
    <w:pPr>
      <w:spacing w:after="200"/>
    </w:pPr>
    <w:rPr>
      <w:rFonts w:ascii="Calibri" w:eastAsiaTheme="minorEastAsia" w:hAnsi="Calibri"/>
      <w:b/>
      <w:bCs/>
      <w:sz w:val="20"/>
      <w:szCs w:val="20"/>
    </w:rPr>
  </w:style>
  <w:style w:type="character" w:customStyle="1" w:styleId="CommentSubjectChar">
    <w:name w:val="Comment Subject Char"/>
    <w:basedOn w:val="CommentTextChar1"/>
    <w:link w:val="CommentSubject"/>
    <w:uiPriority w:val="99"/>
    <w:semiHidden/>
    <w:rsid w:val="00770B0C"/>
    <w:rPr>
      <w:rFonts w:ascii="Calibri" w:eastAsiaTheme="minorEastAsia" w:hAnsi="Calibri"/>
      <w:b/>
      <w:bCs/>
      <w:sz w:val="24"/>
      <w:szCs w:val="24"/>
    </w:rPr>
  </w:style>
  <w:style w:type="paragraph" w:styleId="BalloonText">
    <w:name w:val="Balloon Text"/>
    <w:basedOn w:val="Normal"/>
    <w:link w:val="BalloonTextChar"/>
    <w:uiPriority w:val="99"/>
    <w:semiHidden/>
    <w:unhideWhenUsed/>
    <w:rsid w:val="004D4F1C"/>
    <w:rPr>
      <w:rFonts w:ascii="Tahoma" w:hAnsi="Tahoma" w:cs="Tahoma"/>
      <w:sz w:val="16"/>
      <w:szCs w:val="16"/>
    </w:rPr>
  </w:style>
  <w:style w:type="character" w:customStyle="1" w:styleId="BalloonTextChar">
    <w:name w:val="Balloon Text Char"/>
    <w:basedOn w:val="DefaultParagraphFont"/>
    <w:link w:val="BalloonText"/>
    <w:uiPriority w:val="99"/>
    <w:semiHidden/>
    <w:rsid w:val="004D4F1C"/>
    <w:rPr>
      <w:rFonts w:ascii="Tahoma" w:hAnsi="Tahoma" w:cs="Tahoma"/>
      <w:sz w:val="16"/>
      <w:szCs w:val="16"/>
    </w:rPr>
  </w:style>
  <w:style w:type="paragraph" w:styleId="NormalWeb">
    <w:name w:val="Normal (Web)"/>
    <w:basedOn w:val="Normal"/>
    <w:uiPriority w:val="99"/>
    <w:unhideWhenUsed/>
    <w:rsid w:val="00D64299"/>
    <w:pPr>
      <w:spacing w:before="100" w:beforeAutospacing="1" w:after="100" w:afterAutospacing="1"/>
    </w:pPr>
    <w:rPr>
      <w:rFonts w:eastAsiaTheme="minorEastAsia"/>
    </w:rPr>
  </w:style>
  <w:style w:type="paragraph" w:customStyle="1" w:styleId="Topic">
    <w:name w:val="Topic"/>
    <w:basedOn w:val="Normal"/>
    <w:rsid w:val="00E80591"/>
    <w:pPr>
      <w:widowControl w:val="0"/>
      <w:spacing w:before="120" w:after="60"/>
      <w:contextualSpacing/>
    </w:pPr>
    <w:rPr>
      <w:rFonts w:ascii="Helvetica" w:hAnsi="Helvetica"/>
      <w:b/>
      <w:color w:val="577078"/>
      <w:sz w:val="20"/>
      <w:szCs w:val="22"/>
      <w:lang w:val="en-CA" w:bidi="en-US"/>
    </w:rPr>
  </w:style>
  <w:style w:type="paragraph" w:styleId="ListBullet3">
    <w:name w:val="List Bullet 3"/>
    <w:basedOn w:val="Normal"/>
    <w:uiPriority w:val="99"/>
    <w:rsid w:val="0014420D"/>
    <w:pPr>
      <w:numPr>
        <w:numId w:val="2"/>
      </w:numPr>
      <w:ind w:left="396" w:hanging="396"/>
      <w:contextualSpacing/>
    </w:pPr>
    <w:rPr>
      <w:rFonts w:ascii="Calibri" w:eastAsia="MS Mincho" w:hAnsi="Calibri"/>
      <w:sz w:val="20"/>
      <w:szCs w:val="22"/>
      <w:lang w:val="en-CA"/>
    </w:rPr>
  </w:style>
  <w:style w:type="paragraph" w:customStyle="1" w:styleId="ColumnBody">
    <w:name w:val="Column Body"/>
    <w:basedOn w:val="Body"/>
    <w:rsid w:val="0014420D"/>
    <w:pPr>
      <w:spacing w:after="0" w:line="240" w:lineRule="auto"/>
    </w:pPr>
    <w:rPr>
      <w:rFonts w:eastAsia="MS Mincho"/>
      <w:color w:val="auto"/>
      <w:sz w:val="20"/>
    </w:rPr>
  </w:style>
  <w:style w:type="paragraph" w:customStyle="1" w:styleId="Introbullet">
    <w:name w:val="Intro bullet"/>
    <w:rsid w:val="0014420D"/>
    <w:pPr>
      <w:numPr>
        <w:numId w:val="3"/>
      </w:numPr>
      <w:tabs>
        <w:tab w:val="left" w:pos="720"/>
      </w:tabs>
      <w:spacing w:after="20"/>
      <w:ind w:left="732" w:hanging="216"/>
    </w:pPr>
    <w:rPr>
      <w:rFonts w:ascii="Arial" w:hAnsi="Arial" w:cs="Arial"/>
      <w:sz w:val="22"/>
      <w:szCs w:val="24"/>
      <w:lang w:val="en-CA" w:eastAsia="en-CA"/>
    </w:rPr>
  </w:style>
  <w:style w:type="paragraph" w:styleId="BodyTextIndent">
    <w:name w:val="Body Text Indent"/>
    <w:basedOn w:val="Normal"/>
    <w:link w:val="BodyTextIndentChar"/>
    <w:uiPriority w:val="99"/>
    <w:rsid w:val="00400F30"/>
    <w:pPr>
      <w:spacing w:line="276" w:lineRule="auto"/>
      <w:ind w:left="360"/>
    </w:pPr>
    <w:rPr>
      <w:rFonts w:ascii="Calibri" w:eastAsia="Calibri" w:hAnsi="Calibri"/>
      <w:sz w:val="22"/>
      <w:szCs w:val="22"/>
      <w:lang w:val="en-CA"/>
    </w:rPr>
  </w:style>
  <w:style w:type="character" w:customStyle="1" w:styleId="BodyTextIndentChar">
    <w:name w:val="Body Text Indent Char"/>
    <w:basedOn w:val="DefaultParagraphFont"/>
    <w:link w:val="BodyTextIndent"/>
    <w:uiPriority w:val="99"/>
    <w:rsid w:val="00400F30"/>
    <w:rPr>
      <w:rFonts w:ascii="Calibri" w:eastAsia="Calibri" w:hAnsi="Calibri"/>
      <w:sz w:val="22"/>
      <w:szCs w:val="22"/>
      <w:lang w:val="en-CA"/>
    </w:rPr>
  </w:style>
  <w:style w:type="paragraph" w:styleId="ListBullet">
    <w:name w:val="List Bullet"/>
    <w:basedOn w:val="Normal"/>
    <w:uiPriority w:val="99"/>
    <w:unhideWhenUsed/>
    <w:qFormat/>
    <w:rsid w:val="00400F30"/>
    <w:pPr>
      <w:numPr>
        <w:numId w:val="4"/>
      </w:numPr>
      <w:contextualSpacing/>
    </w:pPr>
  </w:style>
  <w:style w:type="paragraph" w:customStyle="1" w:styleId="Bullet3">
    <w:name w:val="Bullet3"/>
    <w:basedOn w:val="ListParagraph"/>
    <w:qFormat/>
    <w:rsid w:val="00670E49"/>
    <w:pPr>
      <w:numPr>
        <w:numId w:val="5"/>
      </w:numPr>
      <w:spacing w:after="0"/>
      <w:contextualSpacing/>
    </w:pPr>
    <w:rPr>
      <w:rFonts w:asciiTheme="minorHAnsi" w:eastAsia="Calibri" w:hAnsiTheme="minorHAnsi"/>
      <w:sz w:val="22"/>
      <w:szCs w:val="22"/>
      <w:lang w:eastAsia="en-US"/>
    </w:rPr>
  </w:style>
  <w:style w:type="paragraph" w:customStyle="1" w:styleId="Topicsub">
    <w:name w:val="Topic sub"/>
    <w:basedOn w:val="Normal"/>
    <w:rsid w:val="00D311E5"/>
    <w:pPr>
      <w:spacing w:after="60"/>
    </w:pPr>
    <w:rPr>
      <w:rFonts w:ascii="Arial" w:hAnsi="Arial"/>
      <w:i/>
      <w:sz w:val="20"/>
    </w:rPr>
  </w:style>
  <w:style w:type="paragraph" w:styleId="ListBullet2">
    <w:name w:val="List Bullet 2"/>
    <w:basedOn w:val="Normal"/>
    <w:uiPriority w:val="99"/>
    <w:semiHidden/>
    <w:unhideWhenUsed/>
    <w:rsid w:val="00D311E5"/>
    <w:pPr>
      <w:numPr>
        <w:numId w:val="6"/>
      </w:numPr>
      <w:contextualSpacing/>
    </w:pPr>
  </w:style>
  <w:style w:type="character" w:styleId="Hyperlink">
    <w:name w:val="Hyperlink"/>
    <w:basedOn w:val="DefaultParagraphFont"/>
    <w:uiPriority w:val="99"/>
    <w:rsid w:val="00D311E5"/>
    <w:rPr>
      <w:rFonts w:cs="Times New Roman"/>
      <w:color w:val="000080"/>
      <w:u w:val="single"/>
    </w:rPr>
  </w:style>
  <w:style w:type="character" w:styleId="FollowedHyperlink">
    <w:name w:val="FollowedHyperlink"/>
    <w:basedOn w:val="DefaultParagraphFont"/>
    <w:uiPriority w:val="99"/>
    <w:semiHidden/>
    <w:unhideWhenUsed/>
    <w:rsid w:val="001B7506"/>
    <w:rPr>
      <w:color w:val="954F72" w:themeColor="followedHyperlink"/>
      <w:u w:val="single"/>
    </w:rPr>
  </w:style>
  <w:style w:type="paragraph" w:customStyle="1" w:styleId="Normal1">
    <w:name w:val="Normal1"/>
    <w:rsid w:val="00FA2C8C"/>
    <w:pPr>
      <w:pBdr>
        <w:top w:val="nil"/>
        <w:left w:val="nil"/>
        <w:bottom w:val="nil"/>
        <w:right w:val="nil"/>
        <w:between w:val="nil"/>
      </w:pBdr>
      <w:spacing w:after="200" w:line="276" w:lineRule="auto"/>
    </w:pPr>
    <w:rPr>
      <w:rFonts w:ascii="Calibri" w:eastAsia="Calibri" w:hAnsi="Calibri" w:cs="Calibri"/>
      <w:color w:val="000000"/>
      <w:sz w:val="22"/>
      <w:szCs w:val="22"/>
      <w:lang w:val="en-CA"/>
    </w:rPr>
  </w:style>
  <w:style w:type="character" w:customStyle="1" w:styleId="apple-converted-space">
    <w:name w:val="apple-converted-space"/>
    <w:basedOn w:val="DefaultParagraphFont"/>
    <w:rsid w:val="00A073DA"/>
  </w:style>
  <w:style w:type="character" w:customStyle="1" w:styleId="FooterChar">
    <w:name w:val="Footer Char"/>
    <w:basedOn w:val="DefaultParagraphFont"/>
    <w:link w:val="Footer"/>
    <w:uiPriority w:val="99"/>
    <w:rsid w:val="00387C6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0824708">
      <w:bodyDiv w:val="1"/>
      <w:marLeft w:val="0"/>
      <w:marRight w:val="0"/>
      <w:marTop w:val="0"/>
      <w:marBottom w:val="0"/>
      <w:divBdr>
        <w:top w:val="none" w:sz="0" w:space="0" w:color="auto"/>
        <w:left w:val="none" w:sz="0" w:space="0" w:color="auto"/>
        <w:bottom w:val="none" w:sz="0" w:space="0" w:color="auto"/>
        <w:right w:val="none" w:sz="0" w:space="0" w:color="auto"/>
      </w:divBdr>
    </w:div>
    <w:div w:id="378939671">
      <w:bodyDiv w:val="1"/>
      <w:marLeft w:val="0"/>
      <w:marRight w:val="0"/>
      <w:marTop w:val="0"/>
      <w:marBottom w:val="0"/>
      <w:divBdr>
        <w:top w:val="none" w:sz="0" w:space="0" w:color="auto"/>
        <w:left w:val="none" w:sz="0" w:space="0" w:color="auto"/>
        <w:bottom w:val="none" w:sz="0" w:space="0" w:color="auto"/>
        <w:right w:val="none" w:sz="0" w:space="0" w:color="auto"/>
      </w:divBdr>
    </w:div>
    <w:div w:id="401103856">
      <w:bodyDiv w:val="1"/>
      <w:marLeft w:val="0"/>
      <w:marRight w:val="0"/>
      <w:marTop w:val="0"/>
      <w:marBottom w:val="0"/>
      <w:divBdr>
        <w:top w:val="none" w:sz="0" w:space="0" w:color="auto"/>
        <w:left w:val="none" w:sz="0" w:space="0" w:color="auto"/>
        <w:bottom w:val="none" w:sz="0" w:space="0" w:color="auto"/>
        <w:right w:val="none" w:sz="0" w:space="0" w:color="auto"/>
      </w:divBdr>
    </w:div>
    <w:div w:id="571041699">
      <w:bodyDiv w:val="1"/>
      <w:marLeft w:val="0"/>
      <w:marRight w:val="0"/>
      <w:marTop w:val="0"/>
      <w:marBottom w:val="0"/>
      <w:divBdr>
        <w:top w:val="none" w:sz="0" w:space="0" w:color="auto"/>
        <w:left w:val="none" w:sz="0" w:space="0" w:color="auto"/>
        <w:bottom w:val="none" w:sz="0" w:space="0" w:color="auto"/>
        <w:right w:val="none" w:sz="0" w:space="0" w:color="auto"/>
      </w:divBdr>
    </w:div>
    <w:div w:id="703940732">
      <w:bodyDiv w:val="1"/>
      <w:marLeft w:val="0"/>
      <w:marRight w:val="0"/>
      <w:marTop w:val="0"/>
      <w:marBottom w:val="0"/>
      <w:divBdr>
        <w:top w:val="none" w:sz="0" w:space="0" w:color="auto"/>
        <w:left w:val="none" w:sz="0" w:space="0" w:color="auto"/>
        <w:bottom w:val="none" w:sz="0" w:space="0" w:color="auto"/>
        <w:right w:val="none" w:sz="0" w:space="0" w:color="auto"/>
      </w:divBdr>
    </w:div>
    <w:div w:id="784613376">
      <w:bodyDiv w:val="1"/>
      <w:marLeft w:val="0"/>
      <w:marRight w:val="0"/>
      <w:marTop w:val="0"/>
      <w:marBottom w:val="0"/>
      <w:divBdr>
        <w:top w:val="none" w:sz="0" w:space="0" w:color="auto"/>
        <w:left w:val="none" w:sz="0" w:space="0" w:color="auto"/>
        <w:bottom w:val="none" w:sz="0" w:space="0" w:color="auto"/>
        <w:right w:val="none" w:sz="0" w:space="0" w:color="auto"/>
      </w:divBdr>
    </w:div>
    <w:div w:id="1031104143">
      <w:bodyDiv w:val="1"/>
      <w:marLeft w:val="0"/>
      <w:marRight w:val="0"/>
      <w:marTop w:val="0"/>
      <w:marBottom w:val="0"/>
      <w:divBdr>
        <w:top w:val="none" w:sz="0" w:space="0" w:color="auto"/>
        <w:left w:val="none" w:sz="0" w:space="0" w:color="auto"/>
        <w:bottom w:val="none" w:sz="0" w:space="0" w:color="auto"/>
        <w:right w:val="none" w:sz="0" w:space="0" w:color="auto"/>
      </w:divBdr>
    </w:div>
    <w:div w:id="1328552066">
      <w:bodyDiv w:val="1"/>
      <w:marLeft w:val="0"/>
      <w:marRight w:val="0"/>
      <w:marTop w:val="0"/>
      <w:marBottom w:val="0"/>
      <w:divBdr>
        <w:top w:val="none" w:sz="0" w:space="0" w:color="auto"/>
        <w:left w:val="none" w:sz="0" w:space="0" w:color="auto"/>
        <w:bottom w:val="none" w:sz="0" w:space="0" w:color="auto"/>
        <w:right w:val="none" w:sz="0" w:space="0" w:color="auto"/>
      </w:divBdr>
    </w:div>
    <w:div w:id="1432625708">
      <w:bodyDiv w:val="1"/>
      <w:marLeft w:val="0"/>
      <w:marRight w:val="0"/>
      <w:marTop w:val="0"/>
      <w:marBottom w:val="0"/>
      <w:divBdr>
        <w:top w:val="none" w:sz="0" w:space="0" w:color="auto"/>
        <w:left w:val="none" w:sz="0" w:space="0" w:color="auto"/>
        <w:bottom w:val="none" w:sz="0" w:space="0" w:color="auto"/>
        <w:right w:val="none" w:sz="0" w:space="0" w:color="auto"/>
      </w:divBdr>
    </w:div>
    <w:div w:id="1672678800">
      <w:bodyDiv w:val="1"/>
      <w:marLeft w:val="0"/>
      <w:marRight w:val="0"/>
      <w:marTop w:val="0"/>
      <w:marBottom w:val="0"/>
      <w:divBdr>
        <w:top w:val="none" w:sz="0" w:space="0" w:color="auto"/>
        <w:left w:val="none" w:sz="0" w:space="0" w:color="auto"/>
        <w:bottom w:val="none" w:sz="0" w:space="0" w:color="auto"/>
        <w:right w:val="none" w:sz="0" w:space="0" w:color="auto"/>
      </w:divBdr>
    </w:div>
    <w:div w:id="1959793809">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emf"/><Relationship Id="rId9" Type="http://schemas.openxmlformats.org/officeDocument/2006/relationships/image" Target="media/image2.emf"/><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05C4BE-7AC6-6947-9CDC-AA9E1DCC3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TotalTime>
  <Pages>3</Pages>
  <Words>877</Words>
  <Characters>5000</Characters>
  <Application>Microsoft Macintosh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Area of Learning: ARTS EDUCATION</vt:lpstr>
    </vt:vector>
  </TitlesOfParts>
  <Company>Province of British Columbia</Company>
  <LinksUpToDate>false</LinksUpToDate>
  <CharactersWithSpaces>5866</CharactersWithSpaces>
  <SharedDoc>false</SharedDoc>
  <HyperlinkBase/>
  <HLinks>
    <vt:vector size="54" baseType="variant">
      <vt:variant>
        <vt:i4>6946818</vt:i4>
      </vt:variant>
      <vt:variant>
        <vt:i4>-1</vt:i4>
      </vt:variant>
      <vt:variant>
        <vt:i4>1028</vt:i4>
      </vt:variant>
      <vt:variant>
        <vt:i4>1</vt:i4>
      </vt:variant>
      <vt:variant>
        <vt:lpwstr>BC Logo Min of Ed</vt:lpwstr>
      </vt:variant>
      <vt:variant>
        <vt:lpwstr/>
      </vt:variant>
      <vt:variant>
        <vt:i4>6946818</vt:i4>
      </vt:variant>
      <vt:variant>
        <vt:i4>-1</vt:i4>
      </vt:variant>
      <vt:variant>
        <vt:i4>1098</vt:i4>
      </vt:variant>
      <vt:variant>
        <vt:i4>1</vt:i4>
      </vt:variant>
      <vt:variant>
        <vt:lpwstr>BC Logo Min of Ed</vt:lpwstr>
      </vt:variant>
      <vt:variant>
        <vt:lpwstr/>
      </vt:variant>
      <vt:variant>
        <vt:i4>6946818</vt:i4>
      </vt:variant>
      <vt:variant>
        <vt:i4>-1</vt:i4>
      </vt:variant>
      <vt:variant>
        <vt:i4>1099</vt:i4>
      </vt:variant>
      <vt:variant>
        <vt:i4>1</vt:i4>
      </vt:variant>
      <vt:variant>
        <vt:lpwstr>BC Logo Min of Ed</vt:lpwstr>
      </vt:variant>
      <vt:variant>
        <vt:lpwstr/>
      </vt:variant>
      <vt:variant>
        <vt:i4>6946818</vt:i4>
      </vt:variant>
      <vt:variant>
        <vt:i4>-1</vt:i4>
      </vt:variant>
      <vt:variant>
        <vt:i4>1105</vt:i4>
      </vt:variant>
      <vt:variant>
        <vt:i4>1</vt:i4>
      </vt:variant>
      <vt:variant>
        <vt:lpwstr>BC Logo Min of Ed</vt:lpwstr>
      </vt:variant>
      <vt:variant>
        <vt:lpwstr/>
      </vt:variant>
      <vt:variant>
        <vt:i4>6946818</vt:i4>
      </vt:variant>
      <vt:variant>
        <vt:i4>-1</vt:i4>
      </vt:variant>
      <vt:variant>
        <vt:i4>1113</vt:i4>
      </vt:variant>
      <vt:variant>
        <vt:i4>1</vt:i4>
      </vt:variant>
      <vt:variant>
        <vt:lpwstr>BC Logo Min of Ed</vt:lpwstr>
      </vt:variant>
      <vt:variant>
        <vt:lpwstr/>
      </vt:variant>
      <vt:variant>
        <vt:i4>6946818</vt:i4>
      </vt:variant>
      <vt:variant>
        <vt:i4>-1</vt:i4>
      </vt:variant>
      <vt:variant>
        <vt:i4>1115</vt:i4>
      </vt:variant>
      <vt:variant>
        <vt:i4>1</vt:i4>
      </vt:variant>
      <vt:variant>
        <vt:lpwstr>BC Logo Min of Ed</vt:lpwstr>
      </vt:variant>
      <vt:variant>
        <vt:lpwstr/>
      </vt:variant>
      <vt:variant>
        <vt:i4>6946818</vt:i4>
      </vt:variant>
      <vt:variant>
        <vt:i4>-1</vt:i4>
      </vt:variant>
      <vt:variant>
        <vt:i4>1117</vt:i4>
      </vt:variant>
      <vt:variant>
        <vt:i4>1</vt:i4>
      </vt:variant>
      <vt:variant>
        <vt:lpwstr>BC Logo Min of Ed</vt:lpwstr>
      </vt:variant>
      <vt:variant>
        <vt:lpwstr/>
      </vt:variant>
      <vt:variant>
        <vt:i4>6946818</vt:i4>
      </vt:variant>
      <vt:variant>
        <vt:i4>-1</vt:i4>
      </vt:variant>
      <vt:variant>
        <vt:i4>1142</vt:i4>
      </vt:variant>
      <vt:variant>
        <vt:i4>1</vt:i4>
      </vt:variant>
      <vt:variant>
        <vt:lpwstr>BC Logo Min of Ed</vt:lpwstr>
      </vt:variant>
      <vt:variant>
        <vt:lpwstr/>
      </vt:variant>
      <vt:variant>
        <vt:i4>6946818</vt:i4>
      </vt:variant>
      <vt:variant>
        <vt:i4>-1</vt:i4>
      </vt:variant>
      <vt:variant>
        <vt:i4>1144</vt:i4>
      </vt:variant>
      <vt:variant>
        <vt:i4>1</vt:i4>
      </vt:variant>
      <vt:variant>
        <vt:lpwstr>BC Logo Min of Ed</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Area of Learning: ARTS EDUCATION</dc:title>
  <dc:creator>Ministry of Education</dc:creator>
  <cp:lastModifiedBy>Doug</cp:lastModifiedBy>
  <cp:revision>128</cp:revision>
  <cp:lastPrinted>2018-04-24T14:32:00Z</cp:lastPrinted>
  <dcterms:created xsi:type="dcterms:W3CDTF">2017-01-16T16:55:00Z</dcterms:created>
  <dcterms:modified xsi:type="dcterms:W3CDTF">2019-04-30T17:08:00Z</dcterms:modified>
</cp:coreProperties>
</file>