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color w:val="000000"/>
          <w:spacing w:val="0"/>
          <w:w w:val="100"/>
          <w:position w:val="0"/>
        </w:rPr>
        <w:t>化学课程标准</w:t>
      </w:r>
      <w:bookmarkEnd w:id="0"/>
      <w:bookmarkEnd w:id="1"/>
      <w:bookmarkEnd w:id="2"/>
    </w:p>
    <w:p>
      <w:pPr>
        <w:pStyle w:val="Style6"/>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40"/>
          <w:szCs w:val="40"/>
        </w:rPr>
        <w:t>年版</w:t>
      </w:r>
      <w:r>
        <w:rPr>
          <w:rFonts w:ascii="SimSun" w:eastAsia="SimSun" w:hAnsi="SimSun" w:cs="SimSun"/>
          <w:color w:val="000000"/>
          <w:spacing w:val="0"/>
          <w:w w:val="100"/>
          <w:position w:val="0"/>
        </w:rPr>
        <w:t>）</w:t>
      </w:r>
    </w:p>
    <w:p>
      <w:pPr>
        <w:pStyle w:val="Style10"/>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4"/>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469" w:h="14736"/>
          <w:pgMar w:top="2396" w:right="1102" w:bottom="716" w:left="1051" w:header="196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BEIJING NORMAI SWVkKSHY PUBUSHI*</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 GROUP</w:t>
        <w:br/>
      </w:r>
      <w:r>
        <w:rPr>
          <w:rFonts w:ascii="SimSun" w:eastAsia="SimSun" w:hAnsi="SimSun" w:cs="SimSun"/>
          <w:b w:val="0"/>
          <w:bCs w:val="0"/>
          <w:color w:val="000000"/>
          <w:spacing w:val="0"/>
          <w:w w:val="100"/>
          <w:position w:val="0"/>
          <w:sz w:val="17"/>
          <w:szCs w:val="17"/>
          <w:lang w:val="zh-TW" w:eastAsia="zh-TW" w:bidi="zh-TW"/>
        </w:rPr>
        <w:t>北京年？</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17"/>
          <w:szCs w:val="17"/>
          <w:lang w:val="zh-TW" w:eastAsia="zh-TW" w:bidi="zh-TW"/>
        </w:rPr>
        <w:t>大学出威社</w:t>
      </w:r>
    </w:p>
    <w:p>
      <w:pPr>
        <w:pStyle w:val="Style18"/>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8"/>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color w:val="000000"/>
          <w:spacing w:val="0"/>
          <w:w w:val="100"/>
          <w:position w:val="0"/>
          <w:sz w:val="24"/>
          <w:szCs w:val="24"/>
        </w:rPr>
        <w:t>2001</w:t>
      </w:r>
      <w:r>
        <w:rPr>
          <w:color w:val="000000"/>
          <w:spacing w:val="0"/>
          <w:w w:val="100"/>
          <w:position w:val="0"/>
        </w:rPr>
        <w:t>年颁布的《义务教 育课程设置实验方案》和</w:t>
      </w:r>
      <w:r>
        <w:rPr>
          <w:color w:val="000000"/>
          <w:spacing w:val="0"/>
          <w:w w:val="100"/>
          <w:position w:val="0"/>
          <w:sz w:val="24"/>
          <w:szCs w:val="24"/>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21"/>
        <w:keepNext/>
        <w:keepLines/>
        <w:widowControl w:val="0"/>
        <w:shd w:val="clear" w:color="auto" w:fill="auto"/>
        <w:bidi w:val="0"/>
        <w:spacing w:before="0" w:line="240" w:lineRule="auto"/>
        <w:ind w:left="0" w:right="0" w:firstLine="74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8"/>
        <w:keepNext w:val="0"/>
        <w:keepLines w:val="0"/>
        <w:widowControl w:val="0"/>
        <w:shd w:val="clear" w:color="auto" w:fill="auto"/>
        <w:bidi w:val="0"/>
        <w:spacing w:before="0" w:after="520" w:line="408" w:lineRule="exact"/>
        <w:ind w:left="260" w:right="0" w:firstLine="500"/>
        <w:jc w:val="both"/>
        <w:sectPr>
          <w:footnotePr>
            <w:pos w:val="pageBottom"/>
            <w:numFmt w:val="decimal"/>
            <w:numRestart w:val="continuous"/>
          </w:footnotePr>
          <w:pgSz w:w="9469" w:h="14736"/>
          <w:pgMar w:top="1584" w:right="1028" w:bottom="1555" w:left="857"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color w:val="000000"/>
          <w:spacing w:val="0"/>
          <w:w w:val="100"/>
          <w:position w:val="0"/>
          <w:sz w:val="24"/>
          <w:szCs w:val="24"/>
          <w:lang w:val="en-US" w:eastAsia="en-US" w:bidi="en-US"/>
        </w:rPr>
        <w:t>L</w:t>
      </w:r>
      <w:r>
        <w:rPr>
          <w:color w:val="000000"/>
          <w:spacing w:val="0"/>
          <w:w w:val="100"/>
          <w:position w:val="0"/>
        </w:rPr>
        <w:t xml:space="preserve">根中国大地办教育。坚持德育为先，提升智育 </w:t>
      </w:r>
    </w:p>
    <w:p>
      <w:pPr>
        <w:pStyle w:val="Style18"/>
        <w:keepNext w:val="0"/>
        <w:keepLines w:val="0"/>
        <w:widowControl w:val="0"/>
        <w:shd w:val="clear" w:color="auto" w:fill="auto"/>
        <w:bidi w:val="0"/>
        <w:spacing w:before="0" w:after="52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21"/>
        <w:keepNext/>
        <w:keepLines/>
        <w:widowControl w:val="0"/>
        <w:shd w:val="clear" w:color="auto" w:fill="auto"/>
        <w:bidi w:val="0"/>
        <w:spacing w:before="0" w:after="320" w:line="240" w:lineRule="auto"/>
        <w:ind w:left="0" w:right="0" w:firstLine="74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28"/>
        <w:keepNext/>
        <w:keepLines/>
        <w:widowControl w:val="0"/>
        <w:shd w:val="clear" w:color="auto" w:fill="auto"/>
        <w:bidi w:val="0"/>
        <w:spacing w:before="0" w:after="120" w:line="434" w:lineRule="exact"/>
        <w:ind w:left="0" w:right="0" w:firstLine="860"/>
        <w:jc w:val="left"/>
      </w:pPr>
      <w:bookmarkStart w:id="11" w:name="bookmark11"/>
      <w:bookmarkStart w:id="12" w:name="bookmark12"/>
      <w:bookmarkStart w:id="13" w:name="bookmark13"/>
      <w:r>
        <w:rPr>
          <w:color w:val="000000"/>
          <w:spacing w:val="0"/>
          <w:w w:val="100"/>
          <w:position w:val="0"/>
          <w:lang w:val="en-US" w:eastAsia="en-US" w:bidi="en-US"/>
        </w:rPr>
        <w:t>(-)</w:t>
      </w:r>
      <w:r>
        <w:rPr>
          <w:color w:val="000000"/>
          <w:spacing w:val="0"/>
          <w:w w:val="100"/>
          <w:position w:val="0"/>
        </w:rPr>
        <w:t>坚持目标导向</w:t>
      </w:r>
      <w:bookmarkEnd w:id="11"/>
      <w:bookmarkEnd w:id="12"/>
      <w:bookmarkEnd w:id="13"/>
    </w:p>
    <w:p>
      <w:pPr>
        <w:pStyle w:val="Style18"/>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28"/>
        <w:keepNext/>
        <w:keepLines/>
        <w:widowControl w:val="0"/>
        <w:shd w:val="clear" w:color="auto" w:fill="auto"/>
        <w:bidi w:val="0"/>
        <w:spacing w:before="0" w:line="434" w:lineRule="exact"/>
        <w:ind w:left="0" w:right="0" w:firstLine="860"/>
        <w:jc w:val="left"/>
      </w:pPr>
      <w:bookmarkStart w:id="14" w:name="bookmark14"/>
      <w:bookmarkStart w:id="15" w:name="bookmark15"/>
      <w:bookmarkStart w:id="16" w:name="bookmark16"/>
      <w:r>
        <w:rPr>
          <w:color w:val="000000"/>
          <w:spacing w:val="0"/>
          <w:w w:val="100"/>
          <w:position w:val="0"/>
          <w:lang w:val="en-US" w:eastAsia="en-US" w:bidi="en-US"/>
        </w:rPr>
        <w:t>(-)</w:t>
      </w:r>
      <w:r>
        <w:rPr>
          <w:color w:val="000000"/>
          <w:spacing w:val="0"/>
          <w:w w:val="100"/>
          <w:position w:val="0"/>
        </w:rPr>
        <w:t>坚持问题导向</w:t>
      </w:r>
      <w:bookmarkEnd w:id="14"/>
      <w:bookmarkEnd w:id="15"/>
      <w:bookmarkEnd w:id="16"/>
    </w:p>
    <w:p>
      <w:pPr>
        <w:pStyle w:val="Style18"/>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28"/>
        <w:keepNext/>
        <w:keepLines/>
        <w:widowControl w:val="0"/>
        <w:numPr>
          <w:ilvl w:val="0"/>
          <w:numId w:val="1"/>
        </w:numPr>
        <w:shd w:val="clear" w:color="auto" w:fill="auto"/>
        <w:bidi w:val="0"/>
        <w:spacing w:before="0" w:line="434" w:lineRule="exact"/>
        <w:ind w:left="0" w:right="0" w:firstLine="860"/>
        <w:jc w:val="left"/>
      </w:pPr>
      <w:bookmarkStart w:id="17" w:name="bookmark17"/>
      <w:bookmarkStart w:id="18" w:name="bookmark18"/>
      <w:bookmarkStart w:id="19" w:name="bookmark19"/>
      <w:bookmarkStart w:id="20" w:name="bookmark20"/>
      <w:bookmarkEnd w:id="19"/>
      <w:r>
        <w:rPr>
          <w:color w:val="000000"/>
          <w:spacing w:val="0"/>
          <w:w w:val="100"/>
          <w:position w:val="0"/>
        </w:rPr>
        <w:t>坚持创新导向</w:t>
      </w:r>
      <w:bookmarkEnd w:id="17"/>
      <w:bookmarkEnd w:id="18"/>
      <w:bookmarkEnd w:id="20"/>
    </w:p>
    <w:p>
      <w:pPr>
        <w:pStyle w:val="Style18"/>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469" w:h="14736"/>
          <w:pgMar w:top="1584" w:right="1028" w:bottom="1555" w:left="857"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8"/>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21"/>
        <w:keepNext/>
        <w:keepLines/>
        <w:widowControl w:val="0"/>
        <w:shd w:val="clear" w:color="auto" w:fill="auto"/>
        <w:bidi w:val="0"/>
        <w:spacing w:before="0" w:after="320" w:line="240" w:lineRule="auto"/>
        <w:ind w:left="0" w:right="0" w:firstLine="460"/>
        <w:jc w:val="both"/>
      </w:pPr>
      <w:bookmarkStart w:id="21" w:name="bookmark21"/>
      <w:bookmarkStart w:id="22" w:name="bookmark22"/>
      <w:bookmarkStart w:id="23" w:name="bookmark23"/>
      <w:bookmarkStart w:id="24" w:name="bookmark24"/>
      <w:r>
        <w:rPr>
          <w:color w:val="000000"/>
          <w:spacing w:val="0"/>
          <w:w w:val="100"/>
          <w:position w:val="0"/>
        </w:rPr>
        <w:t>三</w:t>
      </w:r>
      <w:bookmarkEnd w:id="23"/>
      <w:r>
        <w:rPr>
          <w:color w:val="000000"/>
          <w:spacing w:val="0"/>
          <w:w w:val="100"/>
          <w:position w:val="0"/>
        </w:rPr>
        <w:t>、主要变化</w:t>
      </w:r>
      <w:bookmarkEnd w:id="21"/>
      <w:bookmarkEnd w:id="22"/>
      <w:bookmarkEnd w:id="24"/>
    </w:p>
    <w:p>
      <w:pPr>
        <w:pStyle w:val="Style28"/>
        <w:keepNext/>
        <w:keepLines/>
        <w:widowControl w:val="0"/>
        <w:shd w:val="clear" w:color="auto" w:fill="auto"/>
        <w:tabs>
          <w:tab w:pos="1238" w:val="left"/>
        </w:tabs>
        <w:bidi w:val="0"/>
        <w:spacing w:before="0" w:line="430" w:lineRule="exact"/>
        <w:ind w:left="0" w:right="0" w:firstLine="600"/>
        <w:jc w:val="both"/>
      </w:pPr>
      <w:bookmarkStart w:id="25" w:name="bookmark25"/>
      <w:bookmarkStart w:id="26" w:name="bookmark26"/>
      <w:bookmarkStart w:id="27" w:name="bookmark27"/>
      <w:bookmarkStart w:id="28" w:name="bookmark28"/>
      <w:r>
        <w:rPr>
          <w:color w:val="000000"/>
          <w:spacing w:val="0"/>
          <w:w w:val="100"/>
          <w:position w:val="0"/>
        </w:rPr>
        <w:t>（</w:t>
      </w:r>
      <w:bookmarkEnd w:id="27"/>
      <w:r>
        <w:rPr>
          <w:color w:val="000000"/>
          <w:spacing w:val="0"/>
          <w:w w:val="100"/>
          <w:position w:val="0"/>
        </w:rPr>
        <w:t>一）</w:t>
        <w:tab/>
        <w:t>关于课程方案</w:t>
      </w:r>
      <w:bookmarkEnd w:id="25"/>
      <w:bookmarkEnd w:id="26"/>
      <w:bookmarkEnd w:id="28"/>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color w:val="000000"/>
          <w:spacing w:val="0"/>
          <w:w w:val="100"/>
          <w:position w:val="0"/>
          <w:sz w:val="24"/>
          <w:szCs w:val="24"/>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8"/>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28"/>
        <w:keepNext/>
        <w:keepLines/>
        <w:widowControl w:val="0"/>
        <w:shd w:val="clear" w:color="auto" w:fill="auto"/>
        <w:tabs>
          <w:tab w:pos="1238" w:val="left"/>
        </w:tabs>
        <w:bidi w:val="0"/>
        <w:spacing w:before="0" w:line="430" w:lineRule="exact"/>
        <w:ind w:left="0" w:right="0" w:firstLine="600"/>
        <w:jc w:val="both"/>
      </w:pPr>
      <w:bookmarkStart w:id="29" w:name="bookmark29"/>
      <w:bookmarkStart w:id="30" w:name="bookmark30"/>
      <w:bookmarkStart w:id="31" w:name="bookmark31"/>
      <w:bookmarkStart w:id="32" w:name="bookmark32"/>
      <w:r>
        <w:rPr>
          <w:color w:val="000000"/>
          <w:spacing w:val="0"/>
          <w:w w:val="100"/>
          <w:position w:val="0"/>
        </w:rPr>
        <w:t>（</w:t>
      </w:r>
      <w:bookmarkEnd w:id="31"/>
      <w:r>
        <w:rPr>
          <w:color w:val="000000"/>
          <w:spacing w:val="0"/>
          <w:w w:val="100"/>
          <w:position w:val="0"/>
        </w:rPr>
        <w:t>二）</w:t>
        <w:tab/>
        <w:t>关于课程标准</w:t>
      </w:r>
      <w:bookmarkEnd w:id="29"/>
      <w:bookmarkEnd w:id="30"/>
      <w:bookmarkEnd w:id="32"/>
    </w:p>
    <w:p>
      <w:pPr>
        <w:pStyle w:val="Style18"/>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469" w:h="14736"/>
          <w:pgMar w:top="576" w:right="1034" w:bottom="1219" w:left="107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8"/>
        <w:keepNext w:val="0"/>
        <w:keepLines w:val="0"/>
        <w:widowControl w:val="0"/>
        <w:shd w:val="clear" w:color="auto" w:fill="auto"/>
        <w:bidi w:val="0"/>
        <w:spacing w:before="0" w:after="0" w:line="384" w:lineRule="exact"/>
        <w:ind w:left="260" w:right="0" w:firstLine="480"/>
        <w:jc w:val="both"/>
        <w:rPr>
          <w:sz w:val="20"/>
          <w:szCs w:val="20"/>
        </w:rPr>
      </w:pPr>
      <w:r>
        <w:rPr>
          <w:color w:val="000000"/>
          <w:spacing w:val="0"/>
          <w:w w:val="100"/>
          <w:position w:val="0"/>
          <w:sz w:val="22"/>
          <w:szCs w:val="22"/>
        </w:rPr>
        <w:t>四是增强了指导性。各课程标准针对</w:t>
      </w:r>
      <w:r>
        <w:rPr>
          <w:color w:val="000000"/>
          <w:spacing w:val="0"/>
          <w:w w:val="100"/>
          <w:position w:val="0"/>
          <w:sz w:val="22"/>
          <w:szCs w:val="22"/>
          <w:lang w:val="zh-CN" w:eastAsia="zh-CN" w:bidi="zh-CN"/>
        </w:rPr>
        <w:t>“内容</w:t>
      </w:r>
      <w:r>
        <w:rPr>
          <w:color w:val="000000"/>
          <w:spacing w:val="0"/>
          <w:w w:val="100"/>
          <w:position w:val="0"/>
          <w:sz w:val="22"/>
          <w:szCs w:val="22"/>
        </w:rPr>
        <w:t>要求"提出</w:t>
      </w:r>
      <w:r>
        <w:rPr>
          <w:color w:val="000000"/>
          <w:spacing w:val="0"/>
          <w:w w:val="100"/>
          <w:position w:val="0"/>
          <w:sz w:val="22"/>
          <w:szCs w:val="22"/>
          <w:lang w:val="zh-CN" w:eastAsia="zh-CN" w:bidi="zh-CN"/>
        </w:rPr>
        <w:t>“学</w:t>
      </w:r>
      <w:r>
        <w:rPr>
          <w:color w:val="000000"/>
          <w:spacing w:val="0"/>
          <w:w w:val="100"/>
          <w:position w:val="0"/>
          <w:sz w:val="22"/>
          <w:szCs w:val="22"/>
        </w:rPr>
        <w:t xml:space="preserve">业要 求“ </w:t>
      </w:r>
      <w:r>
        <w:rPr>
          <w:color w:val="000000"/>
          <w:spacing w:val="0"/>
          <w:w w:val="100"/>
          <w:position w:val="0"/>
          <w:sz w:val="22"/>
          <w:szCs w:val="22"/>
          <w:lang w:val="zh-CN" w:eastAsia="zh-CN" w:bidi="zh-CN"/>
        </w:rPr>
        <w:t>“教</w:t>
      </w:r>
      <w:r>
        <w:rPr>
          <w:color w:val="000000"/>
          <w:spacing w:val="0"/>
          <w:w w:val="100"/>
          <w:position w:val="0"/>
          <w:sz w:val="22"/>
          <w:szCs w:val="22"/>
        </w:rPr>
        <w:t>学提示”，细化了评价与考试命题建议，注重实现</w:t>
      </w:r>
      <w:r>
        <w:rPr>
          <w:color w:val="000000"/>
          <w:spacing w:val="0"/>
          <w:w w:val="100"/>
          <w:position w:val="0"/>
          <w:sz w:val="22"/>
          <w:szCs w:val="22"/>
          <w:lang w:val="zh-CN" w:eastAsia="zh-CN" w:bidi="zh-CN"/>
        </w:rPr>
        <w:t>“教</w:t>
      </w:r>
      <w:r>
        <w:rPr>
          <w:color w:val="000000"/>
          <w:spacing w:val="0"/>
          <w:w w:val="100"/>
          <w:position w:val="0"/>
          <w:sz w:val="22"/>
          <w:szCs w:val="22"/>
        </w:rPr>
        <w:t xml:space="preserve">一学一 评，，一致性，增加了教学、评价案例，不仅明确了 </w:t>
      </w:r>
      <w:r>
        <w:rPr>
          <w:color w:val="000000"/>
          <w:spacing w:val="0"/>
          <w:w w:val="100"/>
          <w:position w:val="0"/>
          <w:sz w:val="22"/>
          <w:szCs w:val="22"/>
          <w:lang w:val="zh-CN" w:eastAsia="zh-CN" w:bidi="zh-CN"/>
        </w:rPr>
        <w:t>“为</w:t>
      </w:r>
      <w:r>
        <w:rPr>
          <w:color w:val="000000"/>
          <w:spacing w:val="0"/>
          <w:w w:val="100"/>
          <w:position w:val="0"/>
          <w:sz w:val="22"/>
          <w:szCs w:val="22"/>
        </w:rPr>
        <w:t>什么教</w:t>
      </w:r>
      <w:r>
        <w:rPr>
          <w:color w:val="000000"/>
          <w:spacing w:val="0"/>
          <w:w w:val="100"/>
          <w:position w:val="0"/>
          <w:sz w:val="22"/>
          <w:szCs w:val="22"/>
          <w:lang w:val="zh-CN" w:eastAsia="zh-CN" w:bidi="zh-CN"/>
        </w:rPr>
        <w:t xml:space="preserve">”“教 </w:t>
      </w:r>
      <w:r>
        <w:rPr>
          <w:color w:val="000000"/>
          <w:spacing w:val="0"/>
          <w:w w:val="100"/>
          <w:position w:val="0"/>
          <w:sz w:val="22"/>
          <w:szCs w:val="22"/>
        </w:rPr>
        <w:t xml:space="preserve">什么” </w:t>
      </w:r>
      <w:r>
        <w:rPr>
          <w:color w:val="000000"/>
          <w:spacing w:val="0"/>
          <w:w w:val="100"/>
          <w:position w:val="0"/>
          <w:sz w:val="22"/>
          <w:szCs w:val="22"/>
          <w:lang w:val="zh-CN" w:eastAsia="zh-CN" w:bidi="zh-CN"/>
        </w:rPr>
        <w:t>“教</w:t>
      </w:r>
      <w:r>
        <w:rPr>
          <w:color w:val="000000"/>
          <w:spacing w:val="0"/>
          <w:w w:val="100"/>
          <w:position w:val="0"/>
          <w:sz w:val="22"/>
          <w:szCs w:val="22"/>
        </w:rPr>
        <w:t xml:space="preserve">到什么程度”，而且强化了 </w:t>
      </w:r>
      <w:r>
        <w:rPr>
          <w:color w:val="000000"/>
          <w:spacing w:val="0"/>
          <w:w w:val="100"/>
          <w:position w:val="0"/>
          <w:sz w:val="22"/>
          <w:szCs w:val="22"/>
          <w:lang w:val="zh-CN" w:eastAsia="zh-CN" w:bidi="zh-CN"/>
        </w:rPr>
        <w:t>“怎</w:t>
      </w:r>
      <w:r>
        <w:rPr>
          <w:color w:val="000000"/>
          <w:spacing w:val="0"/>
          <w:w w:val="100"/>
          <w:position w:val="0"/>
          <w:sz w:val="22"/>
          <w:szCs w:val="22"/>
        </w:rPr>
        <w:t xml:space="preserve">么教”的具体指导，做到好 </w:t>
      </w:r>
      <w:r>
        <w:rPr>
          <w:color w:val="000000"/>
          <w:spacing w:val="0"/>
          <w:w w:val="100"/>
          <w:position w:val="0"/>
          <w:sz w:val="20"/>
          <w:szCs w:val="20"/>
          <w:lang w:val="en-US" w:eastAsia="en-US" w:bidi="en-US"/>
        </w:rPr>
        <w:t>rrr AjV ro</w:t>
      </w:r>
    </w:p>
    <w:p>
      <w:pPr>
        <w:pStyle w:val="Style18"/>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8"/>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469" w:h="14736"/>
          <w:pgMar w:top="1584" w:right="1028" w:bottom="1584" w:left="857"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31"/>
        <w:keepNext w:val="0"/>
        <w:keepLines w:val="0"/>
        <w:widowControl w:val="0"/>
        <w:shd w:val="clear" w:color="auto" w:fill="auto"/>
        <w:tabs>
          <w:tab w:pos="806" w:val="left"/>
          <w:tab w:leader="dot" w:pos="7513" w:val="right"/>
        </w:tabs>
        <w:bidi w:val="0"/>
        <w:spacing w:before="0" w:after="280" w:line="240" w:lineRule="auto"/>
        <w:ind w:left="0" w:right="0" w:firstLine="280"/>
        <w:jc w:val="both"/>
        <w:rPr>
          <w:sz w:val="24"/>
          <w:szCs w:val="24"/>
        </w:rPr>
      </w:pPr>
      <w:r>
        <w:fldChar w:fldCharType="begin"/>
        <w:instrText xml:space="preserve"> TOC \o "1-5" \h \z </w:instrText>
        <w:fldChar w:fldCharType="separate"/>
      </w:r>
      <w:hyperlink w:anchor="bookmark49" w:tooltip="Current Document">
        <w:bookmarkStart w:id="33" w:name="bookmark33"/>
        <w:r>
          <w:rPr>
            <w:color w:val="000000"/>
            <w:spacing w:val="0"/>
            <w:w w:val="100"/>
            <w:position w:val="0"/>
            <w:sz w:val="22"/>
            <w:szCs w:val="22"/>
          </w:rPr>
          <w:t>一</w:t>
        </w:r>
        <w:bookmarkEnd w:id="33"/>
        <w:r>
          <w:rPr>
            <w:color w:val="000000"/>
            <w:spacing w:val="0"/>
            <w:w w:val="100"/>
            <w:position w:val="0"/>
            <w:sz w:val="22"/>
            <w:szCs w:val="22"/>
          </w:rPr>
          <w:t>、</w:t>
          <w:tab/>
          <w:t>课程性质</w:t>
        </w:r>
        <w:r>
          <w:rPr>
            <w:color w:val="000000"/>
            <w:spacing w:val="0"/>
            <w:w w:val="100"/>
            <w:position w:val="0"/>
            <w:sz w:val="22"/>
            <w:szCs w:val="22"/>
            <w:lang w:val="en-US" w:eastAsia="en-US" w:bidi="en-US"/>
          </w:rPr>
          <w:tab/>
        </w:r>
        <w:r>
          <w:rPr>
            <w:color w:val="000000"/>
            <w:spacing w:val="0"/>
            <w:w w:val="100"/>
            <w:position w:val="0"/>
            <w:sz w:val="24"/>
            <w:szCs w:val="24"/>
          </w:rPr>
          <w:t>1</w:t>
        </w:r>
      </w:hyperlink>
    </w:p>
    <w:p>
      <w:pPr>
        <w:pStyle w:val="Style31"/>
        <w:keepNext w:val="0"/>
        <w:keepLines w:val="0"/>
        <w:widowControl w:val="0"/>
        <w:shd w:val="clear" w:color="auto" w:fill="auto"/>
        <w:tabs>
          <w:tab w:pos="806" w:val="left"/>
          <w:tab w:leader="dot" w:pos="7513" w:val="right"/>
        </w:tabs>
        <w:bidi w:val="0"/>
        <w:spacing w:before="0" w:after="280" w:line="240" w:lineRule="auto"/>
        <w:ind w:left="0" w:right="0" w:firstLine="280"/>
        <w:jc w:val="both"/>
        <w:rPr>
          <w:sz w:val="24"/>
          <w:szCs w:val="24"/>
        </w:rPr>
      </w:pPr>
      <w:hyperlink w:anchor="bookmark53" w:tooltip="Current Document">
        <w:bookmarkStart w:id="34" w:name="bookmark34"/>
        <w:r>
          <w:rPr>
            <w:color w:val="000000"/>
            <w:spacing w:val="0"/>
            <w:w w:val="100"/>
            <w:position w:val="0"/>
            <w:sz w:val="22"/>
            <w:szCs w:val="22"/>
          </w:rPr>
          <w:t>二</w:t>
        </w:r>
        <w:bookmarkEnd w:id="34"/>
        <w:r>
          <w:rPr>
            <w:color w:val="000000"/>
            <w:spacing w:val="0"/>
            <w:w w:val="100"/>
            <w:position w:val="0"/>
            <w:sz w:val="22"/>
            <w:szCs w:val="22"/>
          </w:rPr>
          <w:t>、</w:t>
          <w:tab/>
          <w:t>课程理念</w:t>
        </w:r>
        <w:r>
          <w:rPr>
            <w:color w:val="000000"/>
            <w:spacing w:val="0"/>
            <w:w w:val="100"/>
            <w:position w:val="0"/>
            <w:sz w:val="22"/>
            <w:szCs w:val="22"/>
            <w:lang w:val="en-US" w:eastAsia="en-US" w:bidi="en-US"/>
          </w:rPr>
          <w:tab/>
        </w:r>
        <w:r>
          <w:rPr>
            <w:color w:val="000000"/>
            <w:spacing w:val="0"/>
            <w:w w:val="100"/>
            <w:position w:val="0"/>
            <w:sz w:val="24"/>
            <w:szCs w:val="24"/>
          </w:rPr>
          <w:t>2</w:t>
        </w:r>
      </w:hyperlink>
    </w:p>
    <w:p>
      <w:pPr>
        <w:pStyle w:val="Style31"/>
        <w:keepNext w:val="0"/>
        <w:keepLines w:val="0"/>
        <w:widowControl w:val="0"/>
        <w:shd w:val="clear" w:color="auto" w:fill="auto"/>
        <w:tabs>
          <w:tab w:pos="806" w:val="left"/>
          <w:tab w:leader="dot" w:pos="7513" w:val="right"/>
        </w:tabs>
        <w:bidi w:val="0"/>
        <w:spacing w:before="0" w:line="240" w:lineRule="auto"/>
        <w:ind w:left="0" w:right="0" w:firstLine="280"/>
        <w:jc w:val="both"/>
        <w:rPr>
          <w:sz w:val="24"/>
          <w:szCs w:val="24"/>
        </w:rPr>
      </w:pPr>
      <w:hyperlink w:anchor="bookmark77" w:tooltip="Current Document">
        <w:bookmarkStart w:id="35" w:name="bookmark35"/>
        <w:r>
          <w:rPr>
            <w:color w:val="000000"/>
            <w:spacing w:val="0"/>
            <w:w w:val="100"/>
            <w:position w:val="0"/>
            <w:sz w:val="22"/>
            <w:szCs w:val="22"/>
          </w:rPr>
          <w:t>三</w:t>
        </w:r>
        <w:bookmarkEnd w:id="35"/>
        <w:r>
          <w:rPr>
            <w:color w:val="000000"/>
            <w:spacing w:val="0"/>
            <w:w w:val="100"/>
            <w:position w:val="0"/>
            <w:sz w:val="22"/>
            <w:szCs w:val="22"/>
          </w:rPr>
          <w:t>、</w:t>
          <w:tab/>
          <w:t>课程目标</w:t>
        </w:r>
        <w:r>
          <w:rPr>
            <w:color w:val="000000"/>
            <w:spacing w:val="0"/>
            <w:w w:val="100"/>
            <w:position w:val="0"/>
            <w:sz w:val="22"/>
            <w:szCs w:val="22"/>
            <w:lang w:val="en-US" w:eastAsia="en-US" w:bidi="en-US"/>
          </w:rPr>
          <w:tab/>
        </w:r>
        <w:r>
          <w:rPr>
            <w:color w:val="000000"/>
            <w:spacing w:val="0"/>
            <w:w w:val="100"/>
            <w:position w:val="0"/>
            <w:sz w:val="24"/>
            <w:szCs w:val="24"/>
          </w:rPr>
          <w:t>5</w:t>
        </w:r>
      </w:hyperlink>
    </w:p>
    <w:p>
      <w:pPr>
        <w:pStyle w:val="Style31"/>
        <w:keepNext w:val="0"/>
        <w:keepLines w:val="0"/>
        <w:widowControl w:val="0"/>
        <w:shd w:val="clear" w:color="auto" w:fill="auto"/>
        <w:tabs>
          <w:tab w:leader="dot" w:pos="7513" w:val="right"/>
        </w:tabs>
        <w:bidi w:val="0"/>
        <w:spacing w:before="0" w:line="240" w:lineRule="auto"/>
        <w:ind w:left="0" w:right="0"/>
        <w:jc w:val="both"/>
        <w:rPr>
          <w:sz w:val="24"/>
          <w:szCs w:val="24"/>
        </w:rPr>
      </w:pPr>
      <w:hyperlink w:anchor="bookmark81" w:tooltip="Current Document">
        <w:r>
          <w:rPr>
            <w:color w:val="000000"/>
            <w:spacing w:val="0"/>
            <w:w w:val="100"/>
            <w:position w:val="0"/>
            <w:sz w:val="22"/>
            <w:szCs w:val="22"/>
            <w:lang w:val="en-US" w:eastAsia="en-US" w:bidi="en-US"/>
          </w:rPr>
          <w:t>（-）</w:t>
        </w:r>
        <w:r>
          <w:rPr>
            <w:color w:val="000000"/>
            <w:spacing w:val="0"/>
            <w:w w:val="100"/>
            <w:position w:val="0"/>
            <w:sz w:val="22"/>
            <w:szCs w:val="22"/>
          </w:rPr>
          <w:t xml:space="preserve">核心素养内涵 </w:t>
        </w:r>
        <w:r>
          <w:rPr>
            <w:color w:val="000000"/>
            <w:spacing w:val="0"/>
            <w:w w:val="100"/>
            <w:position w:val="0"/>
            <w:sz w:val="22"/>
            <w:szCs w:val="22"/>
            <w:lang w:val="en-US" w:eastAsia="en-US" w:bidi="en-US"/>
          </w:rPr>
          <w:tab/>
        </w:r>
        <w:r>
          <w:rPr>
            <w:color w:val="000000"/>
            <w:spacing w:val="0"/>
            <w:w w:val="100"/>
            <w:position w:val="0"/>
            <w:sz w:val="24"/>
            <w:szCs w:val="24"/>
          </w:rPr>
          <w:t>5</w:t>
        </w:r>
      </w:hyperlink>
    </w:p>
    <w:p>
      <w:pPr>
        <w:pStyle w:val="Style31"/>
        <w:keepNext w:val="0"/>
        <w:keepLines w:val="0"/>
        <w:widowControl w:val="0"/>
        <w:shd w:val="clear" w:color="auto" w:fill="auto"/>
        <w:tabs>
          <w:tab w:leader="dot" w:pos="7513" w:val="right"/>
        </w:tabs>
        <w:bidi w:val="0"/>
        <w:spacing w:before="0" w:after="280" w:line="240" w:lineRule="auto"/>
        <w:ind w:left="0" w:right="0"/>
        <w:jc w:val="both"/>
        <w:rPr>
          <w:sz w:val="24"/>
          <w:szCs w:val="24"/>
        </w:rPr>
      </w:pPr>
      <w:hyperlink w:anchor="bookmark98" w:tooltip="Current Document">
        <w:r>
          <w:rPr>
            <w:color w:val="000000"/>
            <w:spacing w:val="0"/>
            <w:w w:val="100"/>
            <w:position w:val="0"/>
            <w:sz w:val="22"/>
            <w:szCs w:val="22"/>
          </w:rPr>
          <w:t>（二）目标要求</w:t>
        </w:r>
        <w:r>
          <w:rPr>
            <w:color w:val="000000"/>
            <w:spacing w:val="0"/>
            <w:w w:val="100"/>
            <w:position w:val="0"/>
            <w:sz w:val="22"/>
            <w:szCs w:val="22"/>
            <w:lang w:val="en-US" w:eastAsia="en-US" w:bidi="en-US"/>
          </w:rPr>
          <w:tab/>
        </w:r>
        <w:r>
          <w:rPr>
            <w:color w:val="000000"/>
            <w:spacing w:val="0"/>
            <w:w w:val="100"/>
            <w:position w:val="0"/>
            <w:sz w:val="24"/>
            <w:szCs w:val="24"/>
          </w:rPr>
          <w:t>7</w:t>
        </w:r>
      </w:hyperlink>
    </w:p>
    <w:p>
      <w:pPr>
        <w:pStyle w:val="Style31"/>
        <w:keepNext w:val="0"/>
        <w:keepLines w:val="0"/>
        <w:widowControl w:val="0"/>
        <w:shd w:val="clear" w:color="auto" w:fill="auto"/>
        <w:tabs>
          <w:tab w:pos="806" w:val="left"/>
          <w:tab w:leader="dot" w:pos="7513" w:val="right"/>
        </w:tabs>
        <w:bidi w:val="0"/>
        <w:spacing w:before="0" w:line="240" w:lineRule="auto"/>
        <w:ind w:left="0" w:right="0" w:firstLine="280"/>
        <w:jc w:val="both"/>
        <w:rPr>
          <w:sz w:val="24"/>
          <w:szCs w:val="24"/>
        </w:rPr>
      </w:pPr>
      <w:hyperlink w:anchor="bookmark118" w:tooltip="Current Document">
        <w:bookmarkStart w:id="36" w:name="bookmark36"/>
        <w:r>
          <w:rPr>
            <w:color w:val="000000"/>
            <w:spacing w:val="0"/>
            <w:w w:val="100"/>
            <w:position w:val="0"/>
            <w:sz w:val="22"/>
            <w:szCs w:val="22"/>
          </w:rPr>
          <w:t>四</w:t>
        </w:r>
        <w:bookmarkEnd w:id="36"/>
        <w:r>
          <w:rPr>
            <w:color w:val="000000"/>
            <w:spacing w:val="0"/>
            <w:w w:val="100"/>
            <w:position w:val="0"/>
            <w:sz w:val="22"/>
            <w:szCs w:val="22"/>
          </w:rPr>
          <w:t>、</w:t>
          <w:tab/>
          <w:t>课程内容</w:t>
        </w:r>
        <w:r>
          <w:rPr>
            <w:color w:val="000000"/>
            <w:spacing w:val="0"/>
            <w:w w:val="100"/>
            <w:position w:val="0"/>
            <w:sz w:val="22"/>
            <w:szCs w:val="22"/>
            <w:lang w:val="en-US" w:eastAsia="en-US" w:bidi="en-US"/>
          </w:rPr>
          <w:tab/>
        </w:r>
        <w:r>
          <w:rPr>
            <w:color w:val="000000"/>
            <w:spacing w:val="0"/>
            <w:w w:val="100"/>
            <w:position w:val="0"/>
            <w:sz w:val="24"/>
            <w:szCs w:val="24"/>
          </w:rPr>
          <w:t>10</w:t>
        </w:r>
      </w:hyperlink>
    </w:p>
    <w:p>
      <w:pPr>
        <w:pStyle w:val="Style31"/>
        <w:keepNext w:val="0"/>
        <w:keepLines w:val="0"/>
        <w:widowControl w:val="0"/>
        <w:shd w:val="clear" w:color="auto" w:fill="auto"/>
        <w:tabs>
          <w:tab w:pos="1382" w:val="left"/>
          <w:tab w:leader="dot" w:pos="7513" w:val="right"/>
        </w:tabs>
        <w:bidi w:val="0"/>
        <w:spacing w:before="0" w:line="240" w:lineRule="auto"/>
        <w:ind w:left="0" w:right="0"/>
        <w:jc w:val="both"/>
        <w:rPr>
          <w:sz w:val="24"/>
          <w:szCs w:val="24"/>
        </w:rPr>
      </w:pPr>
      <w:hyperlink w:anchor="bookmark122" w:tooltip="Current Document">
        <w:bookmarkStart w:id="37" w:name="bookmark37"/>
        <w:r>
          <w:rPr>
            <w:color w:val="000000"/>
            <w:spacing w:val="0"/>
            <w:w w:val="100"/>
            <w:position w:val="0"/>
            <w:sz w:val="22"/>
            <w:szCs w:val="22"/>
          </w:rPr>
          <w:t>（</w:t>
        </w:r>
        <w:bookmarkEnd w:id="37"/>
        <w:r>
          <w:rPr>
            <w:color w:val="000000"/>
            <w:spacing w:val="0"/>
            <w:w w:val="100"/>
            <w:position w:val="0"/>
            <w:sz w:val="22"/>
            <w:szCs w:val="22"/>
          </w:rPr>
          <w:t>一）</w:t>
          <w:tab/>
          <w:t>科学探究与化学实验</w:t>
        </w:r>
        <w:r>
          <w:rPr>
            <w:color w:val="000000"/>
            <w:spacing w:val="0"/>
            <w:w w:val="100"/>
            <w:position w:val="0"/>
            <w:sz w:val="22"/>
            <w:szCs w:val="22"/>
            <w:lang w:val="en-US" w:eastAsia="en-US" w:bidi="en-US"/>
          </w:rPr>
          <w:tab/>
        </w:r>
        <w:r>
          <w:rPr>
            <w:color w:val="000000"/>
            <w:spacing w:val="0"/>
            <w:w w:val="100"/>
            <w:position w:val="0"/>
            <w:sz w:val="24"/>
            <w:szCs w:val="24"/>
          </w:rPr>
          <w:t>12</w:t>
        </w:r>
      </w:hyperlink>
    </w:p>
    <w:p>
      <w:pPr>
        <w:pStyle w:val="Style31"/>
        <w:keepNext w:val="0"/>
        <w:keepLines w:val="0"/>
        <w:widowControl w:val="0"/>
        <w:shd w:val="clear" w:color="auto" w:fill="auto"/>
        <w:tabs>
          <w:tab w:pos="1382" w:val="left"/>
          <w:tab w:leader="dot" w:pos="7513" w:val="right"/>
        </w:tabs>
        <w:bidi w:val="0"/>
        <w:spacing w:before="0" w:line="240" w:lineRule="auto"/>
        <w:ind w:left="0" w:right="0"/>
        <w:jc w:val="both"/>
        <w:rPr>
          <w:sz w:val="24"/>
          <w:szCs w:val="24"/>
        </w:rPr>
      </w:pPr>
      <w:hyperlink w:anchor="bookmark194" w:tooltip="Current Document">
        <w:bookmarkStart w:id="38" w:name="bookmark38"/>
        <w:r>
          <w:rPr>
            <w:color w:val="000000"/>
            <w:spacing w:val="0"/>
            <w:w w:val="100"/>
            <w:position w:val="0"/>
            <w:sz w:val="22"/>
            <w:szCs w:val="22"/>
          </w:rPr>
          <w:t>（</w:t>
        </w:r>
        <w:bookmarkEnd w:id="38"/>
        <w:r>
          <w:rPr>
            <w:color w:val="000000"/>
            <w:spacing w:val="0"/>
            <w:w w:val="100"/>
            <w:position w:val="0"/>
            <w:sz w:val="22"/>
            <w:szCs w:val="22"/>
          </w:rPr>
          <w:t>二）</w:t>
          <w:tab/>
          <w:t>物质的性质与应用</w:t>
        </w:r>
        <w:r>
          <w:rPr>
            <w:color w:val="000000"/>
            <w:spacing w:val="0"/>
            <w:w w:val="100"/>
            <w:position w:val="0"/>
            <w:sz w:val="22"/>
            <w:szCs w:val="22"/>
            <w:lang w:val="en-US" w:eastAsia="en-US" w:bidi="en-US"/>
          </w:rPr>
          <w:tab/>
        </w:r>
        <w:r>
          <w:rPr>
            <w:color w:val="000000"/>
            <w:spacing w:val="0"/>
            <w:w w:val="100"/>
            <w:position w:val="0"/>
            <w:sz w:val="24"/>
            <w:szCs w:val="24"/>
          </w:rPr>
          <w:t>18</w:t>
        </w:r>
      </w:hyperlink>
    </w:p>
    <w:p>
      <w:pPr>
        <w:pStyle w:val="Style31"/>
        <w:keepNext w:val="0"/>
        <w:keepLines w:val="0"/>
        <w:widowControl w:val="0"/>
        <w:shd w:val="clear" w:color="auto" w:fill="auto"/>
        <w:tabs>
          <w:tab w:pos="1382" w:val="left"/>
          <w:tab w:leader="dot" w:pos="7513" w:val="right"/>
        </w:tabs>
        <w:bidi w:val="0"/>
        <w:spacing w:before="0" w:line="240" w:lineRule="auto"/>
        <w:ind w:left="0" w:right="0"/>
        <w:jc w:val="both"/>
        <w:rPr>
          <w:sz w:val="24"/>
          <w:szCs w:val="24"/>
        </w:rPr>
      </w:pPr>
      <w:hyperlink w:anchor="bookmark264" w:tooltip="Current Document">
        <w:bookmarkStart w:id="39" w:name="bookmark39"/>
        <w:r>
          <w:rPr>
            <w:color w:val="000000"/>
            <w:spacing w:val="0"/>
            <w:w w:val="100"/>
            <w:position w:val="0"/>
            <w:sz w:val="22"/>
            <w:szCs w:val="22"/>
          </w:rPr>
          <w:t>（</w:t>
        </w:r>
        <w:bookmarkEnd w:id="39"/>
        <w:r>
          <w:rPr>
            <w:color w:val="000000"/>
            <w:spacing w:val="0"/>
            <w:w w:val="100"/>
            <w:position w:val="0"/>
            <w:sz w:val="22"/>
            <w:szCs w:val="22"/>
          </w:rPr>
          <w:t>三）</w:t>
          <w:tab/>
          <w:t>物质的组成与结构</w:t>
        </w:r>
        <w:r>
          <w:rPr>
            <w:color w:val="000000"/>
            <w:spacing w:val="0"/>
            <w:w w:val="100"/>
            <w:position w:val="0"/>
            <w:sz w:val="22"/>
            <w:szCs w:val="22"/>
            <w:lang w:val="en-US" w:eastAsia="en-US" w:bidi="en-US"/>
          </w:rPr>
          <w:tab/>
        </w:r>
        <w:r>
          <w:rPr>
            <w:color w:val="000000"/>
            <w:spacing w:val="0"/>
            <w:w w:val="100"/>
            <w:position w:val="0"/>
            <w:sz w:val="24"/>
            <w:szCs w:val="24"/>
          </w:rPr>
          <w:t>23</w:t>
        </w:r>
      </w:hyperlink>
    </w:p>
    <w:p>
      <w:pPr>
        <w:pStyle w:val="Style31"/>
        <w:keepNext w:val="0"/>
        <w:keepLines w:val="0"/>
        <w:widowControl w:val="0"/>
        <w:shd w:val="clear" w:color="auto" w:fill="auto"/>
        <w:tabs>
          <w:tab w:pos="1382" w:val="left"/>
          <w:tab w:leader="dot" w:pos="7513" w:val="right"/>
        </w:tabs>
        <w:bidi w:val="0"/>
        <w:spacing w:before="0" w:line="240" w:lineRule="auto"/>
        <w:ind w:left="0" w:right="0"/>
        <w:jc w:val="both"/>
        <w:rPr>
          <w:sz w:val="24"/>
          <w:szCs w:val="24"/>
        </w:rPr>
      </w:pPr>
      <w:hyperlink w:anchor="bookmark324" w:tooltip="Current Document">
        <w:bookmarkStart w:id="40" w:name="bookmark40"/>
        <w:r>
          <w:rPr>
            <w:color w:val="000000"/>
            <w:spacing w:val="0"/>
            <w:w w:val="100"/>
            <w:position w:val="0"/>
            <w:sz w:val="22"/>
            <w:szCs w:val="22"/>
          </w:rPr>
          <w:t>（</w:t>
        </w:r>
        <w:bookmarkEnd w:id="40"/>
        <w:r>
          <w:rPr>
            <w:color w:val="000000"/>
            <w:spacing w:val="0"/>
            <w:w w:val="100"/>
            <w:position w:val="0"/>
            <w:sz w:val="22"/>
            <w:szCs w:val="22"/>
          </w:rPr>
          <w:t>四）</w:t>
          <w:tab/>
          <w:t>物质的化学变化</w:t>
        </w:r>
        <w:r>
          <w:rPr>
            <w:color w:val="000000"/>
            <w:spacing w:val="0"/>
            <w:w w:val="100"/>
            <w:position w:val="0"/>
            <w:sz w:val="22"/>
            <w:szCs w:val="22"/>
            <w:lang w:val="en-US" w:eastAsia="en-US" w:bidi="en-US"/>
          </w:rPr>
          <w:tab/>
        </w:r>
        <w:r>
          <w:rPr>
            <w:color w:val="000000"/>
            <w:spacing w:val="0"/>
            <w:w w:val="100"/>
            <w:position w:val="0"/>
            <w:sz w:val="24"/>
            <w:szCs w:val="24"/>
          </w:rPr>
          <w:t>26</w:t>
        </w:r>
      </w:hyperlink>
    </w:p>
    <w:p>
      <w:pPr>
        <w:pStyle w:val="Style31"/>
        <w:keepNext w:val="0"/>
        <w:keepLines w:val="0"/>
        <w:widowControl w:val="0"/>
        <w:shd w:val="clear" w:color="auto" w:fill="auto"/>
        <w:tabs>
          <w:tab w:pos="1382" w:val="left"/>
          <w:tab w:leader="dot" w:pos="7513" w:val="right"/>
        </w:tabs>
        <w:bidi w:val="0"/>
        <w:spacing w:before="0" w:after="280" w:line="240" w:lineRule="auto"/>
        <w:ind w:left="0" w:right="0"/>
        <w:jc w:val="both"/>
        <w:rPr>
          <w:sz w:val="24"/>
          <w:szCs w:val="24"/>
        </w:rPr>
      </w:pPr>
      <w:hyperlink w:anchor="bookmark383" w:tooltip="Current Document">
        <w:bookmarkStart w:id="41" w:name="bookmark41"/>
        <w:r>
          <w:rPr>
            <w:color w:val="000000"/>
            <w:spacing w:val="0"/>
            <w:w w:val="100"/>
            <w:position w:val="0"/>
            <w:sz w:val="22"/>
            <w:szCs w:val="22"/>
          </w:rPr>
          <w:t>（</w:t>
        </w:r>
        <w:bookmarkEnd w:id="41"/>
        <w:r>
          <w:rPr>
            <w:color w:val="000000"/>
            <w:spacing w:val="0"/>
            <w:w w:val="100"/>
            <w:position w:val="0"/>
            <w:sz w:val="22"/>
            <w:szCs w:val="22"/>
          </w:rPr>
          <w:t>五）</w:t>
          <w:tab/>
          <w:t xml:space="preserve">化学与社会.跨学科实践 </w:t>
        </w:r>
        <w:r>
          <w:rPr>
            <w:color w:val="000000"/>
            <w:spacing w:val="0"/>
            <w:w w:val="100"/>
            <w:position w:val="0"/>
            <w:sz w:val="22"/>
            <w:szCs w:val="22"/>
            <w:lang w:val="en-US" w:eastAsia="en-US" w:bidi="en-US"/>
          </w:rPr>
          <w:tab/>
        </w:r>
        <w:r>
          <w:rPr>
            <w:color w:val="000000"/>
            <w:spacing w:val="0"/>
            <w:w w:val="100"/>
            <w:position w:val="0"/>
            <w:sz w:val="24"/>
            <w:szCs w:val="24"/>
          </w:rPr>
          <w:t>31</w:t>
        </w:r>
      </w:hyperlink>
    </w:p>
    <w:p>
      <w:pPr>
        <w:pStyle w:val="Style31"/>
        <w:keepNext w:val="0"/>
        <w:keepLines w:val="0"/>
        <w:widowControl w:val="0"/>
        <w:shd w:val="clear" w:color="auto" w:fill="auto"/>
        <w:tabs>
          <w:tab w:pos="806" w:val="left"/>
          <w:tab w:leader="dot" w:pos="7513" w:val="right"/>
        </w:tabs>
        <w:bidi w:val="0"/>
        <w:spacing w:before="0" w:line="240" w:lineRule="auto"/>
        <w:ind w:left="0" w:right="0" w:firstLine="280"/>
        <w:jc w:val="both"/>
        <w:rPr>
          <w:sz w:val="24"/>
          <w:szCs w:val="24"/>
        </w:rPr>
      </w:pPr>
      <w:hyperlink w:anchor="bookmark452" w:tooltip="Current Document">
        <w:bookmarkStart w:id="42" w:name="bookmark42"/>
        <w:r>
          <w:rPr>
            <w:color w:val="000000"/>
            <w:spacing w:val="0"/>
            <w:w w:val="100"/>
            <w:position w:val="0"/>
            <w:sz w:val="22"/>
            <w:szCs w:val="22"/>
          </w:rPr>
          <w:t>五</w:t>
        </w:r>
        <w:bookmarkEnd w:id="42"/>
        <w:r>
          <w:rPr>
            <w:color w:val="000000"/>
            <w:spacing w:val="0"/>
            <w:w w:val="100"/>
            <w:position w:val="0"/>
            <w:sz w:val="22"/>
            <w:szCs w:val="22"/>
          </w:rPr>
          <w:t>、</w:t>
          <w:tab/>
          <w:t>学业质量</w:t>
        </w:r>
        <w:r>
          <w:rPr>
            <w:color w:val="000000"/>
            <w:spacing w:val="0"/>
            <w:w w:val="100"/>
            <w:position w:val="0"/>
            <w:sz w:val="22"/>
            <w:szCs w:val="22"/>
            <w:lang w:val="en-US" w:eastAsia="en-US" w:bidi="en-US"/>
          </w:rPr>
          <w:tab/>
        </w:r>
        <w:r>
          <w:rPr>
            <w:color w:val="000000"/>
            <w:spacing w:val="0"/>
            <w:w w:val="100"/>
            <w:position w:val="0"/>
            <w:sz w:val="24"/>
            <w:szCs w:val="24"/>
          </w:rPr>
          <w:t>37</w:t>
        </w:r>
      </w:hyperlink>
    </w:p>
    <w:p>
      <w:pPr>
        <w:pStyle w:val="Style31"/>
        <w:keepNext w:val="0"/>
        <w:keepLines w:val="0"/>
        <w:widowControl w:val="0"/>
        <w:shd w:val="clear" w:color="auto" w:fill="auto"/>
        <w:tabs>
          <w:tab w:leader="dot" w:pos="7513" w:val="right"/>
        </w:tabs>
        <w:bidi w:val="0"/>
        <w:spacing w:before="0" w:line="240" w:lineRule="auto"/>
        <w:ind w:left="0" w:right="0"/>
        <w:jc w:val="both"/>
        <w:rPr>
          <w:sz w:val="24"/>
          <w:szCs w:val="24"/>
        </w:rPr>
      </w:pPr>
      <w:hyperlink w:anchor="bookmark455" w:tooltip="Current Document">
        <w:r>
          <w:rPr>
            <w:color w:val="000000"/>
            <w:spacing w:val="0"/>
            <w:w w:val="100"/>
            <w:position w:val="0"/>
            <w:sz w:val="22"/>
            <w:szCs w:val="22"/>
            <w:lang w:val="en-US" w:eastAsia="en-US" w:bidi="en-US"/>
          </w:rPr>
          <w:t>（-）</w:t>
        </w:r>
        <w:r>
          <w:rPr>
            <w:color w:val="000000"/>
            <w:spacing w:val="0"/>
            <w:w w:val="100"/>
            <w:position w:val="0"/>
            <w:sz w:val="22"/>
            <w:szCs w:val="22"/>
          </w:rPr>
          <w:t>学业质量内涵</w:t>
        </w:r>
        <w:r>
          <w:rPr>
            <w:color w:val="000000"/>
            <w:spacing w:val="0"/>
            <w:w w:val="100"/>
            <w:position w:val="0"/>
            <w:sz w:val="22"/>
            <w:szCs w:val="22"/>
            <w:lang w:val="en-US" w:eastAsia="en-US" w:bidi="en-US"/>
          </w:rPr>
          <w:tab/>
        </w:r>
        <w:r>
          <w:rPr>
            <w:color w:val="000000"/>
            <w:spacing w:val="0"/>
            <w:w w:val="100"/>
            <w:position w:val="0"/>
            <w:sz w:val="24"/>
            <w:szCs w:val="24"/>
          </w:rPr>
          <w:t>37</w:t>
        </w:r>
      </w:hyperlink>
    </w:p>
    <w:p>
      <w:pPr>
        <w:pStyle w:val="Style31"/>
        <w:keepNext w:val="0"/>
        <w:keepLines w:val="0"/>
        <w:widowControl w:val="0"/>
        <w:shd w:val="clear" w:color="auto" w:fill="auto"/>
        <w:tabs>
          <w:tab w:leader="dot" w:pos="7513" w:val="right"/>
        </w:tabs>
        <w:bidi w:val="0"/>
        <w:spacing w:before="0" w:after="280" w:line="240" w:lineRule="auto"/>
        <w:ind w:left="0" w:right="0"/>
        <w:jc w:val="both"/>
        <w:rPr>
          <w:sz w:val="24"/>
          <w:szCs w:val="24"/>
        </w:rPr>
      </w:pPr>
      <w:hyperlink w:anchor="bookmark459" w:tooltip="Current Document">
        <w:r>
          <w:rPr>
            <w:color w:val="000000"/>
            <w:spacing w:val="0"/>
            <w:w w:val="100"/>
            <w:position w:val="0"/>
            <w:sz w:val="22"/>
            <w:szCs w:val="22"/>
          </w:rPr>
          <w:t>（二）学业质量描述</w:t>
        </w:r>
        <w:r>
          <w:rPr>
            <w:color w:val="000000"/>
            <w:spacing w:val="0"/>
            <w:w w:val="100"/>
            <w:position w:val="0"/>
            <w:sz w:val="22"/>
            <w:szCs w:val="22"/>
            <w:lang w:val="en-US" w:eastAsia="en-US" w:bidi="en-US"/>
          </w:rPr>
          <w:tab/>
        </w:r>
        <w:r>
          <w:rPr>
            <w:color w:val="000000"/>
            <w:spacing w:val="0"/>
            <w:w w:val="100"/>
            <w:position w:val="0"/>
            <w:sz w:val="24"/>
            <w:szCs w:val="24"/>
          </w:rPr>
          <w:t>37</w:t>
        </w:r>
      </w:hyperlink>
    </w:p>
    <w:p>
      <w:pPr>
        <w:pStyle w:val="Style31"/>
        <w:keepNext w:val="0"/>
        <w:keepLines w:val="0"/>
        <w:widowControl w:val="0"/>
        <w:shd w:val="clear" w:color="auto" w:fill="auto"/>
        <w:tabs>
          <w:tab w:pos="797" w:val="left"/>
          <w:tab w:leader="dot" w:pos="7513" w:val="right"/>
        </w:tabs>
        <w:bidi w:val="0"/>
        <w:spacing w:before="0" w:line="240" w:lineRule="auto"/>
        <w:ind w:left="0" w:right="0" w:firstLine="280"/>
        <w:jc w:val="both"/>
        <w:rPr>
          <w:sz w:val="24"/>
          <w:szCs w:val="24"/>
        </w:rPr>
      </w:pPr>
      <w:hyperlink w:anchor="bookmark467" w:tooltip="Current Document">
        <w:bookmarkStart w:id="43" w:name="bookmark43"/>
        <w:r>
          <w:rPr>
            <w:color w:val="000000"/>
            <w:spacing w:val="0"/>
            <w:w w:val="100"/>
            <w:position w:val="0"/>
            <w:sz w:val="22"/>
            <w:szCs w:val="22"/>
          </w:rPr>
          <w:t>六</w:t>
        </w:r>
        <w:bookmarkEnd w:id="43"/>
        <w:r>
          <w:rPr>
            <w:color w:val="000000"/>
            <w:spacing w:val="0"/>
            <w:w w:val="100"/>
            <w:position w:val="0"/>
            <w:sz w:val="22"/>
            <w:szCs w:val="22"/>
          </w:rPr>
          <w:t>、</w:t>
          <w:tab/>
          <w:t>课程实施</w:t>
        </w:r>
        <w:r>
          <w:rPr>
            <w:color w:val="000000"/>
            <w:spacing w:val="0"/>
            <w:w w:val="100"/>
            <w:position w:val="0"/>
            <w:sz w:val="22"/>
            <w:szCs w:val="22"/>
            <w:lang w:val="en-US" w:eastAsia="en-US" w:bidi="en-US"/>
          </w:rPr>
          <w:tab/>
        </w:r>
        <w:r>
          <w:rPr>
            <w:color w:val="000000"/>
            <w:spacing w:val="0"/>
            <w:w w:val="100"/>
            <w:position w:val="0"/>
            <w:sz w:val="24"/>
            <w:szCs w:val="24"/>
          </w:rPr>
          <w:t>40</w:t>
        </w:r>
      </w:hyperlink>
    </w:p>
    <w:p>
      <w:pPr>
        <w:pStyle w:val="Style31"/>
        <w:keepNext w:val="0"/>
        <w:keepLines w:val="0"/>
        <w:widowControl w:val="0"/>
        <w:shd w:val="clear" w:color="auto" w:fill="auto"/>
        <w:tabs>
          <w:tab w:leader="dot" w:pos="7513" w:val="right"/>
        </w:tabs>
        <w:bidi w:val="0"/>
        <w:spacing w:before="0" w:line="240" w:lineRule="auto"/>
        <w:ind w:left="0" w:right="0"/>
        <w:jc w:val="both"/>
        <w:rPr>
          <w:sz w:val="24"/>
          <w:szCs w:val="24"/>
        </w:rPr>
      </w:pPr>
      <w:r>
        <w:rPr>
          <w:color w:val="000000"/>
          <w:spacing w:val="0"/>
          <w:w w:val="100"/>
          <w:position w:val="0"/>
          <w:sz w:val="22"/>
          <w:szCs w:val="22"/>
          <w:lang w:val="en-US" w:eastAsia="en-US" w:bidi="en-US"/>
        </w:rPr>
        <w:t>（-）</w:t>
      </w:r>
      <w:r>
        <w:rPr>
          <w:color w:val="000000"/>
          <w:spacing w:val="0"/>
          <w:w w:val="100"/>
          <w:position w:val="0"/>
          <w:sz w:val="22"/>
          <w:szCs w:val="22"/>
        </w:rPr>
        <w:t>教学建议</w:t>
      </w:r>
      <w:r>
        <w:rPr>
          <w:color w:val="000000"/>
          <w:spacing w:val="0"/>
          <w:w w:val="100"/>
          <w:position w:val="0"/>
          <w:sz w:val="22"/>
          <w:szCs w:val="22"/>
          <w:lang w:val="en-US" w:eastAsia="en-US" w:bidi="en-US"/>
        </w:rPr>
        <w:tab/>
      </w:r>
      <w:r>
        <w:rPr>
          <w:color w:val="000000"/>
          <w:spacing w:val="0"/>
          <w:w w:val="100"/>
          <w:position w:val="0"/>
          <w:sz w:val="24"/>
          <w:szCs w:val="24"/>
        </w:rPr>
        <w:t>40</w:t>
      </w:r>
    </w:p>
    <w:p>
      <w:pPr>
        <w:pStyle w:val="Style31"/>
        <w:keepNext w:val="0"/>
        <w:keepLines w:val="0"/>
        <w:widowControl w:val="0"/>
        <w:shd w:val="clear" w:color="auto" w:fill="auto"/>
        <w:tabs>
          <w:tab w:pos="1382" w:val="left"/>
          <w:tab w:leader="dot" w:pos="7513" w:val="right"/>
        </w:tabs>
        <w:bidi w:val="0"/>
        <w:spacing w:before="0" w:line="240" w:lineRule="auto"/>
        <w:ind w:left="0" w:right="0"/>
        <w:jc w:val="both"/>
        <w:rPr>
          <w:sz w:val="24"/>
          <w:szCs w:val="24"/>
        </w:rPr>
      </w:pPr>
      <w:hyperlink w:anchor="bookmark495" w:tooltip="Current Document">
        <w:bookmarkStart w:id="44" w:name="bookmark44"/>
        <w:r>
          <w:rPr>
            <w:color w:val="000000"/>
            <w:spacing w:val="0"/>
            <w:w w:val="100"/>
            <w:position w:val="0"/>
            <w:sz w:val="22"/>
            <w:szCs w:val="22"/>
          </w:rPr>
          <w:t>（</w:t>
        </w:r>
        <w:bookmarkEnd w:id="44"/>
        <w:r>
          <w:rPr>
            <w:color w:val="000000"/>
            <w:spacing w:val="0"/>
            <w:w w:val="100"/>
            <w:position w:val="0"/>
            <w:sz w:val="22"/>
            <w:szCs w:val="22"/>
          </w:rPr>
          <w:t>二）</w:t>
          <w:tab/>
          <w:t>评价建议</w:t>
        </w:r>
        <w:r>
          <w:rPr>
            <w:color w:val="000000"/>
            <w:spacing w:val="0"/>
            <w:w w:val="100"/>
            <w:position w:val="0"/>
            <w:sz w:val="22"/>
            <w:szCs w:val="22"/>
            <w:lang w:val="en-US" w:eastAsia="en-US" w:bidi="en-US"/>
          </w:rPr>
          <w:tab/>
        </w:r>
        <w:r>
          <w:rPr>
            <w:color w:val="000000"/>
            <w:spacing w:val="0"/>
            <w:w w:val="100"/>
            <w:position w:val="0"/>
            <w:sz w:val="24"/>
            <w:szCs w:val="24"/>
          </w:rPr>
          <w:t>45</w:t>
        </w:r>
      </w:hyperlink>
    </w:p>
    <w:p>
      <w:pPr>
        <w:pStyle w:val="Style31"/>
        <w:keepNext w:val="0"/>
        <w:keepLines w:val="0"/>
        <w:widowControl w:val="0"/>
        <w:shd w:val="clear" w:color="auto" w:fill="auto"/>
        <w:tabs>
          <w:tab w:pos="1382" w:val="left"/>
          <w:tab w:leader="dot" w:pos="7513" w:val="right"/>
        </w:tabs>
        <w:bidi w:val="0"/>
        <w:spacing w:before="0" w:line="240" w:lineRule="auto"/>
        <w:ind w:left="0" w:right="0"/>
        <w:jc w:val="both"/>
        <w:rPr>
          <w:sz w:val="20"/>
          <w:szCs w:val="20"/>
        </w:rPr>
      </w:pPr>
      <w:hyperlink w:anchor="bookmark513" w:tooltip="Current Document">
        <w:bookmarkStart w:id="45" w:name="bookmark45"/>
        <w:r>
          <w:rPr>
            <w:color w:val="000000"/>
            <w:spacing w:val="0"/>
            <w:w w:val="100"/>
            <w:position w:val="0"/>
            <w:sz w:val="22"/>
            <w:szCs w:val="22"/>
          </w:rPr>
          <w:t>（</w:t>
        </w:r>
        <w:bookmarkEnd w:id="45"/>
        <w:r>
          <w:rPr>
            <w:color w:val="000000"/>
            <w:spacing w:val="0"/>
            <w:w w:val="100"/>
            <w:position w:val="0"/>
            <w:sz w:val="22"/>
            <w:szCs w:val="22"/>
          </w:rPr>
          <w:t>三）</w:t>
          <w:tab/>
          <w:t>教材编写建议</w:t>
        </w:r>
        <w:r>
          <w:rPr>
            <w:color w:val="000000"/>
            <w:spacing w:val="0"/>
            <w:w w:val="100"/>
            <w:position w:val="0"/>
            <w:sz w:val="22"/>
            <w:szCs w:val="22"/>
            <w:lang w:val="en-US" w:eastAsia="en-US" w:bidi="en-US"/>
          </w:rPr>
          <w:tab/>
        </w:r>
        <w:r>
          <w:rPr>
            <w:rFonts w:ascii="Times New Roman" w:eastAsia="Times New Roman" w:hAnsi="Times New Roman" w:cs="Times New Roman"/>
            <w:b/>
            <w:bCs/>
            <w:color w:val="000000"/>
            <w:spacing w:val="0"/>
            <w:w w:val="100"/>
            <w:position w:val="0"/>
            <w:sz w:val="20"/>
            <w:szCs w:val="20"/>
          </w:rPr>
          <w:t>50</w:t>
        </w:r>
      </w:hyperlink>
    </w:p>
    <w:p>
      <w:pPr>
        <w:pStyle w:val="Style31"/>
        <w:keepNext w:val="0"/>
        <w:keepLines w:val="0"/>
        <w:widowControl w:val="0"/>
        <w:shd w:val="clear" w:color="auto" w:fill="auto"/>
        <w:tabs>
          <w:tab w:pos="1382" w:val="left"/>
          <w:tab w:leader="dot" w:pos="7515" w:val="right"/>
        </w:tabs>
        <w:bidi w:val="0"/>
        <w:spacing w:before="0" w:line="240" w:lineRule="auto"/>
        <w:ind w:left="0" w:right="0"/>
        <w:jc w:val="both"/>
        <w:rPr>
          <w:sz w:val="24"/>
          <w:szCs w:val="24"/>
        </w:rPr>
      </w:pPr>
      <w:hyperlink w:anchor="bookmark539" w:tooltip="Current Document">
        <w:bookmarkStart w:id="46" w:name="bookmark46"/>
        <w:r>
          <w:rPr>
            <w:color w:val="000000"/>
            <w:spacing w:val="0"/>
            <w:w w:val="100"/>
            <w:position w:val="0"/>
            <w:sz w:val="22"/>
            <w:szCs w:val="22"/>
          </w:rPr>
          <w:t>（</w:t>
        </w:r>
        <w:bookmarkEnd w:id="46"/>
        <w:r>
          <w:rPr>
            <w:color w:val="000000"/>
            <w:spacing w:val="0"/>
            <w:w w:val="100"/>
            <w:position w:val="0"/>
            <w:sz w:val="22"/>
            <w:szCs w:val="22"/>
          </w:rPr>
          <w:t>四）</w:t>
          <w:tab/>
          <w:t>课程资源开发与利用</w:t>
        </w:r>
        <w:r>
          <w:rPr>
            <w:color w:val="000000"/>
            <w:spacing w:val="0"/>
            <w:w w:val="100"/>
            <w:position w:val="0"/>
            <w:sz w:val="22"/>
            <w:szCs w:val="22"/>
            <w:lang w:val="en-US" w:eastAsia="en-US" w:bidi="en-US"/>
          </w:rPr>
          <w:tab/>
        </w:r>
        <w:r>
          <w:rPr>
            <w:color w:val="000000"/>
            <w:spacing w:val="0"/>
            <w:w w:val="100"/>
            <w:position w:val="0"/>
            <w:sz w:val="24"/>
            <w:szCs w:val="24"/>
          </w:rPr>
          <w:t>53</w:t>
        </w:r>
      </w:hyperlink>
    </w:p>
    <w:p>
      <w:pPr>
        <w:pStyle w:val="Style31"/>
        <w:keepNext w:val="0"/>
        <w:keepLines w:val="0"/>
        <w:widowControl w:val="0"/>
        <w:shd w:val="clear" w:color="auto" w:fill="auto"/>
        <w:tabs>
          <w:tab w:pos="1382" w:val="left"/>
          <w:tab w:leader="dot" w:pos="7515" w:val="right"/>
        </w:tabs>
        <w:bidi w:val="0"/>
        <w:spacing w:before="0" w:after="260" w:line="240" w:lineRule="auto"/>
        <w:ind w:left="0" w:right="0"/>
        <w:jc w:val="both"/>
        <w:rPr>
          <w:sz w:val="24"/>
          <w:szCs w:val="24"/>
        </w:rPr>
      </w:pPr>
      <w:hyperlink w:anchor="bookmark559" w:tooltip="Current Document">
        <w:bookmarkStart w:id="47" w:name="bookmark47"/>
        <w:r>
          <w:rPr>
            <w:color w:val="000000"/>
            <w:spacing w:val="0"/>
            <w:w w:val="100"/>
            <w:position w:val="0"/>
            <w:sz w:val="22"/>
            <w:szCs w:val="22"/>
          </w:rPr>
          <w:t>（</w:t>
        </w:r>
        <w:bookmarkEnd w:id="47"/>
        <w:r>
          <w:rPr>
            <w:color w:val="000000"/>
            <w:spacing w:val="0"/>
            <w:w w:val="100"/>
            <w:position w:val="0"/>
            <w:sz w:val="22"/>
            <w:szCs w:val="22"/>
          </w:rPr>
          <w:t>五）</w:t>
          <w:tab/>
          <w:t>教师培训与教学研究</w:t>
        </w:r>
        <w:r>
          <w:rPr>
            <w:color w:val="000000"/>
            <w:spacing w:val="0"/>
            <w:w w:val="100"/>
            <w:position w:val="0"/>
            <w:sz w:val="22"/>
            <w:szCs w:val="22"/>
            <w:lang w:val="en-US" w:eastAsia="en-US" w:bidi="en-US"/>
          </w:rPr>
          <w:tab/>
        </w:r>
        <w:r>
          <w:rPr>
            <w:color w:val="000000"/>
            <w:spacing w:val="0"/>
            <w:w w:val="100"/>
            <w:position w:val="0"/>
            <w:sz w:val="24"/>
            <w:szCs w:val="24"/>
          </w:rPr>
          <w:t>55</w:t>
        </w:r>
      </w:hyperlink>
    </w:p>
    <w:p>
      <w:pPr>
        <w:pStyle w:val="Style31"/>
        <w:keepNext w:val="0"/>
        <w:keepLines w:val="0"/>
        <w:widowControl w:val="0"/>
        <w:shd w:val="clear" w:color="auto" w:fill="auto"/>
        <w:tabs>
          <w:tab w:leader="dot" w:pos="7229" w:val="right"/>
        </w:tabs>
        <w:bidi w:val="0"/>
        <w:spacing w:before="0" w:line="240" w:lineRule="auto"/>
        <w:ind w:left="0" w:right="0" w:firstLine="0"/>
        <w:jc w:val="right"/>
        <w:rPr>
          <w:sz w:val="24"/>
          <w:szCs w:val="24"/>
        </w:rPr>
      </w:pPr>
      <w:r>
        <w:rPr>
          <w:color w:val="000000"/>
          <w:spacing w:val="0"/>
          <w:w w:val="100"/>
          <w:position w:val="0"/>
          <w:sz w:val="20"/>
          <w:szCs w:val="20"/>
        </w:rPr>
        <w:t xml:space="preserve">附 录 </w:t>
      </w:r>
      <w:r>
        <w:rPr>
          <w:color w:val="000000"/>
          <w:spacing w:val="0"/>
          <w:w w:val="100"/>
          <w:position w:val="0"/>
          <w:sz w:val="20"/>
          <w:szCs w:val="20"/>
          <w:lang w:val="en-US" w:eastAsia="en-US" w:bidi="en-US"/>
        </w:rPr>
        <w:tab/>
      </w:r>
      <w:r>
        <w:rPr>
          <w:color w:val="000000"/>
          <w:spacing w:val="0"/>
          <w:w w:val="100"/>
          <w:position w:val="0"/>
          <w:sz w:val="24"/>
          <w:szCs w:val="24"/>
        </w:rPr>
        <w:t>59</w:t>
      </w:r>
    </w:p>
    <w:p>
      <w:pPr>
        <w:pStyle w:val="Style31"/>
        <w:keepNext w:val="0"/>
        <w:keepLines w:val="0"/>
        <w:widowControl w:val="0"/>
        <w:shd w:val="clear" w:color="auto" w:fill="auto"/>
        <w:tabs>
          <w:tab w:leader="dot" w:pos="7515" w:val="right"/>
        </w:tabs>
        <w:bidi w:val="0"/>
        <w:spacing w:before="0" w:line="240" w:lineRule="auto"/>
        <w:ind w:left="0" w:right="0"/>
        <w:jc w:val="both"/>
        <w:rPr>
          <w:sz w:val="24"/>
          <w:szCs w:val="24"/>
        </w:rPr>
      </w:pPr>
      <w:hyperlink w:anchor="bookmark449" w:tooltip="Current Document">
        <w:r>
          <w:rPr>
            <w:color w:val="000000"/>
            <w:spacing w:val="0"/>
            <w:w w:val="100"/>
            <w:position w:val="0"/>
            <w:sz w:val="22"/>
            <w:szCs w:val="22"/>
          </w:rPr>
          <w:t>附录</w:t>
        </w:r>
        <w:r>
          <w:rPr>
            <w:color w:val="000000"/>
            <w:spacing w:val="0"/>
            <w:w w:val="100"/>
            <w:position w:val="0"/>
            <w:sz w:val="24"/>
            <w:szCs w:val="24"/>
          </w:rPr>
          <w:t>1</w:t>
        </w:r>
        <w:r>
          <w:rPr>
            <w:color w:val="000000"/>
            <w:spacing w:val="0"/>
            <w:w w:val="100"/>
            <w:position w:val="0"/>
            <w:sz w:val="22"/>
            <w:szCs w:val="22"/>
          </w:rPr>
          <w:t>跨学科实践活动案例</w:t>
        </w:r>
        <w:r>
          <w:rPr>
            <w:color w:val="000000"/>
            <w:spacing w:val="0"/>
            <w:w w:val="100"/>
            <w:position w:val="0"/>
            <w:sz w:val="22"/>
            <w:szCs w:val="22"/>
            <w:lang w:val="en-US" w:eastAsia="en-US" w:bidi="en-US"/>
          </w:rPr>
          <w:tab/>
        </w:r>
        <w:r>
          <w:rPr>
            <w:color w:val="000000"/>
            <w:spacing w:val="0"/>
            <w:w w:val="100"/>
            <w:position w:val="0"/>
            <w:sz w:val="24"/>
            <w:szCs w:val="24"/>
          </w:rPr>
          <w:t>59</w:t>
        </w:r>
      </w:hyperlink>
    </w:p>
    <w:p>
      <w:pPr>
        <w:pStyle w:val="Style31"/>
        <w:keepNext w:val="0"/>
        <w:keepLines w:val="0"/>
        <w:widowControl w:val="0"/>
        <w:shd w:val="clear" w:color="auto" w:fill="auto"/>
        <w:tabs>
          <w:tab w:leader="dot" w:pos="7515" w:val="right"/>
        </w:tabs>
        <w:bidi w:val="0"/>
        <w:spacing w:before="0" w:line="240" w:lineRule="auto"/>
        <w:ind w:left="0" w:right="0"/>
        <w:jc w:val="both"/>
        <w:rPr>
          <w:sz w:val="24"/>
          <w:szCs w:val="24"/>
        </w:rPr>
      </w:pPr>
      <w:hyperlink w:anchor="bookmark610" w:tooltip="Current Document">
        <w:r>
          <w:rPr>
            <w:color w:val="000000"/>
            <w:spacing w:val="0"/>
            <w:w w:val="100"/>
            <w:position w:val="0"/>
            <w:sz w:val="22"/>
            <w:szCs w:val="22"/>
          </w:rPr>
          <w:t>附录</w:t>
        </w:r>
        <w:r>
          <w:rPr>
            <w:color w:val="000000"/>
            <w:spacing w:val="0"/>
            <w:w w:val="100"/>
            <w:position w:val="0"/>
            <w:sz w:val="24"/>
            <w:szCs w:val="24"/>
          </w:rPr>
          <w:t>2</w:t>
        </w:r>
        <w:r>
          <w:rPr>
            <w:color w:val="000000"/>
            <w:spacing w:val="0"/>
            <w:w w:val="100"/>
            <w:position w:val="0"/>
            <w:sz w:val="22"/>
            <w:szCs w:val="22"/>
          </w:rPr>
          <w:t>教学案例</w:t>
        </w:r>
        <w:r>
          <w:rPr>
            <w:color w:val="000000"/>
            <w:spacing w:val="0"/>
            <w:w w:val="100"/>
            <w:position w:val="0"/>
            <w:sz w:val="22"/>
            <w:szCs w:val="22"/>
            <w:lang w:val="en-US" w:eastAsia="en-US" w:bidi="en-US"/>
          </w:rPr>
          <w:tab/>
        </w:r>
        <w:r>
          <w:rPr>
            <w:color w:val="000000"/>
            <w:spacing w:val="0"/>
            <w:w w:val="100"/>
            <w:position w:val="0"/>
            <w:sz w:val="24"/>
            <w:szCs w:val="24"/>
          </w:rPr>
          <w:t>67</w:t>
        </w:r>
      </w:hyperlink>
    </w:p>
    <w:p>
      <w:pPr>
        <w:pStyle w:val="Style31"/>
        <w:keepNext w:val="0"/>
        <w:keepLines w:val="0"/>
        <w:widowControl w:val="0"/>
        <w:shd w:val="clear" w:color="auto" w:fill="auto"/>
        <w:tabs>
          <w:tab w:leader="dot" w:pos="7515" w:val="right"/>
        </w:tabs>
        <w:bidi w:val="0"/>
        <w:spacing w:before="0" w:line="240" w:lineRule="auto"/>
        <w:ind w:left="0" w:right="0"/>
        <w:jc w:val="both"/>
        <w:rPr>
          <w:sz w:val="24"/>
          <w:szCs w:val="24"/>
        </w:rPr>
      </w:pPr>
      <w:hyperlink w:anchor="bookmark644" w:tooltip="Current Document">
        <w:r>
          <w:rPr>
            <w:color w:val="000000"/>
            <w:spacing w:val="0"/>
            <w:w w:val="100"/>
            <w:position w:val="0"/>
            <w:sz w:val="22"/>
            <w:szCs w:val="22"/>
          </w:rPr>
          <w:t>附录</w:t>
        </w:r>
        <w:r>
          <w:rPr>
            <w:color w:val="000000"/>
            <w:spacing w:val="0"/>
            <w:w w:val="100"/>
            <w:position w:val="0"/>
            <w:sz w:val="24"/>
            <w:szCs w:val="24"/>
          </w:rPr>
          <w:t>3</w:t>
        </w:r>
        <w:r>
          <w:rPr>
            <w:color w:val="000000"/>
            <w:spacing w:val="0"/>
            <w:w w:val="100"/>
            <w:position w:val="0"/>
            <w:sz w:val="22"/>
            <w:szCs w:val="22"/>
          </w:rPr>
          <w:t>评价案例</w:t>
        </w:r>
        <w:r>
          <w:rPr>
            <w:color w:val="000000"/>
            <w:spacing w:val="0"/>
            <w:w w:val="100"/>
            <w:position w:val="0"/>
            <w:sz w:val="22"/>
            <w:szCs w:val="22"/>
            <w:lang w:val="en-US" w:eastAsia="en-US" w:bidi="en-US"/>
          </w:rPr>
          <w:tab/>
        </w:r>
        <w:r>
          <w:rPr>
            <w:color w:val="000000"/>
            <w:spacing w:val="0"/>
            <w:w w:val="100"/>
            <w:position w:val="0"/>
            <w:sz w:val="24"/>
            <w:szCs w:val="24"/>
          </w:rPr>
          <w:t>73</w:t>
        </w:r>
      </w:hyperlink>
    </w:p>
    <w:p>
      <w:pPr>
        <w:pStyle w:val="Style31"/>
        <w:keepNext w:val="0"/>
        <w:keepLines w:val="0"/>
        <w:widowControl w:val="0"/>
        <w:shd w:val="clear" w:color="auto" w:fill="auto"/>
        <w:tabs>
          <w:tab w:leader="dot" w:pos="7515" w:val="right"/>
        </w:tabs>
        <w:bidi w:val="0"/>
        <w:spacing w:before="0" w:line="240" w:lineRule="auto"/>
        <w:ind w:left="0" w:right="0"/>
        <w:jc w:val="both"/>
        <w:rPr>
          <w:sz w:val="24"/>
          <w:szCs w:val="24"/>
        </w:rPr>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469" w:h="14736"/>
          <w:pgMar w:top="2136" w:right="1021" w:bottom="4411" w:left="856" w:header="0" w:footer="3" w:gutter="0"/>
          <w:pgNumType w:start="1"/>
          <w:cols w:space="720"/>
          <w:noEndnote/>
          <w:titlePg/>
          <w:rtlGutter w:val="0"/>
          <w:docGrid w:linePitch="360"/>
        </w:sectPr>
      </w:pPr>
      <w:hyperlink w:anchor="bookmark670" w:tooltip="Current Document">
        <w:r>
          <w:rPr>
            <w:color w:val="000000"/>
            <w:spacing w:val="0"/>
            <w:w w:val="100"/>
            <w:position w:val="0"/>
            <w:sz w:val="22"/>
            <w:szCs w:val="22"/>
          </w:rPr>
          <w:t>附录</w:t>
        </w:r>
        <w:r>
          <w:rPr>
            <w:color w:val="000000"/>
            <w:spacing w:val="0"/>
            <w:w w:val="100"/>
            <w:position w:val="0"/>
            <w:sz w:val="24"/>
            <w:szCs w:val="24"/>
          </w:rPr>
          <w:t>4</w:t>
        </w:r>
        <w:r>
          <w:rPr>
            <w:color w:val="000000"/>
            <w:spacing w:val="0"/>
            <w:w w:val="100"/>
            <w:position w:val="0"/>
            <w:sz w:val="22"/>
            <w:szCs w:val="22"/>
          </w:rPr>
          <w:t>学生必做实验与跨学科实践活动</w:t>
        </w:r>
        <w:r>
          <w:rPr>
            <w:color w:val="000000"/>
            <w:spacing w:val="0"/>
            <w:w w:val="100"/>
            <w:position w:val="0"/>
            <w:sz w:val="22"/>
            <w:szCs w:val="22"/>
            <w:lang w:val="en-US" w:eastAsia="en-US" w:bidi="en-US"/>
          </w:rPr>
          <w:tab/>
        </w:r>
        <w:r>
          <w:rPr>
            <w:color w:val="000000"/>
            <w:spacing w:val="0"/>
            <w:w w:val="100"/>
            <w:position w:val="0"/>
            <w:sz w:val="24"/>
            <w:szCs w:val="24"/>
          </w:rPr>
          <w:t>80</w:t>
        </w:r>
      </w:hyperlink>
      <w:r>
        <w:fldChar w:fldCharType="end"/>
      </w:r>
    </w:p>
    <w:p>
      <w:pPr>
        <w:pStyle w:val="Style36"/>
        <w:keepNext/>
        <w:keepLines/>
        <w:widowControl w:val="0"/>
        <w:shd w:val="clear" w:color="auto" w:fill="auto"/>
        <w:bidi w:val="0"/>
        <w:spacing w:before="0" w:after="960" w:line="240" w:lineRule="auto"/>
        <w:ind w:left="0" w:right="0"/>
        <w:jc w:val="both"/>
      </w:pPr>
      <w:bookmarkStart w:id="48" w:name="bookmark48"/>
      <w:bookmarkStart w:id="49" w:name="bookmark49"/>
      <w:bookmarkStart w:id="50" w:name="bookmark50"/>
      <w:bookmarkStart w:id="51" w:name="bookmark51"/>
      <w:r>
        <w:rPr>
          <w:color w:val="000000"/>
          <w:spacing w:val="0"/>
          <w:w w:val="100"/>
          <w:position w:val="0"/>
        </w:rPr>
        <w:t>一</w:t>
      </w:r>
      <w:bookmarkEnd w:id="50"/>
      <w:r>
        <w:rPr>
          <w:color w:val="000000"/>
          <w:spacing w:val="0"/>
          <w:w w:val="100"/>
          <w:position w:val="0"/>
        </w:rPr>
        <w:t>、课程性质</w:t>
      </w:r>
      <w:bookmarkEnd w:id="48"/>
      <w:bookmarkEnd w:id="49"/>
      <w:bookmarkEnd w:id="51"/>
    </w:p>
    <w:p>
      <w:pPr>
        <w:pStyle w:val="Style18"/>
        <w:keepNext w:val="0"/>
        <w:keepLines w:val="0"/>
        <w:widowControl w:val="0"/>
        <w:shd w:val="clear" w:color="auto" w:fill="auto"/>
        <w:bidi w:val="0"/>
        <w:spacing w:before="0" w:after="0" w:line="423" w:lineRule="exact"/>
        <w:ind w:left="260" w:right="0" w:firstLine="480"/>
        <w:jc w:val="both"/>
      </w:pPr>
      <w:r>
        <w:rPr>
          <w:color w:val="000000"/>
          <w:spacing w:val="0"/>
          <w:w w:val="100"/>
          <w:position w:val="0"/>
        </w:rPr>
        <w:t>化学是研究物质的组成、结构、性质、转化及应用的一门基础学 科，其特征是从分子层次认识物质，通过化学变化创造物质。化学是 自然科学的重要组成部分，与物理学共同构成物质科学的基础，是材 料科学、生命科学、环境科学、能源科学、信息科学和航空航天工程 等现代科学技术的重要基础。化学是推动人类社会可持续发展的重要 力量，在应对能源危机、环境污染、突发公共卫生事件等人类面临的 重大挑战中发挥着不可替代的</w:t>
      </w:r>
      <w:r>
        <w:rPr>
          <w:color w:val="000000"/>
          <w:spacing w:val="0"/>
          <w:w w:val="100"/>
          <w:position w:val="0"/>
          <w:lang w:val="zh-CN" w:eastAsia="zh-CN" w:bidi="zh-CN"/>
        </w:rPr>
        <w:t>作用。</w:t>
      </w:r>
    </w:p>
    <w:p>
      <w:pPr>
        <w:pStyle w:val="Style18"/>
        <w:keepNext w:val="0"/>
        <w:keepLines w:val="0"/>
        <w:widowControl w:val="0"/>
        <w:shd w:val="clear" w:color="auto" w:fill="auto"/>
        <w:bidi w:val="0"/>
        <w:spacing w:before="0" w:after="0" w:line="423" w:lineRule="exact"/>
        <w:ind w:left="26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469" w:h="14736"/>
          <w:pgMar w:top="3370" w:right="1021" w:bottom="3370" w:left="856" w:header="2942" w:footer="2942" w:gutter="0"/>
          <w:pgNumType w:start="8"/>
          <w:cols w:space="720"/>
          <w:noEndnote/>
          <w:rtlGutter w:val="0"/>
          <w:docGrid w:linePitch="360"/>
        </w:sectPr>
      </w:pPr>
      <w:r>
        <w:rPr>
          <w:color w:val="000000"/>
          <w:spacing w:val="0"/>
          <w:w w:val="100"/>
          <w:position w:val="0"/>
        </w:rPr>
        <w:t xml:space="preserve">义务教育化学课程作为一门自然科学课程，具有基础性和实践 性，对落实立德树人根本任务、促进学生德智体美劳全面发展具有重 要价值。义务教育化学课程有利于激发学生对物质世界的好奇心，形 成物质及其变化等基本化学观念，发展科学思维、创新精神与实践能 </w:t>
      </w:r>
      <w:r>
        <w:rPr>
          <w:i/>
          <w:iCs/>
          <w:color w:val="000000"/>
          <w:spacing w:val="0"/>
          <w:w w:val="100"/>
          <w:position w:val="0"/>
          <w:sz w:val="19"/>
          <w:szCs w:val="19"/>
        </w:rPr>
        <w:t>力,</w:t>
      </w:r>
      <w:r>
        <w:rPr>
          <w:color w:val="000000"/>
          <w:spacing w:val="0"/>
          <w:w w:val="100"/>
          <w:position w:val="0"/>
        </w:rPr>
        <w:t>养成科学态度和社会责任，为学生的终身发展奠定基础。</w:t>
      </w:r>
    </w:p>
    <w:p>
      <w:pPr>
        <w:pStyle w:val="Style36"/>
        <w:keepNext/>
        <w:keepLines/>
        <w:widowControl w:val="0"/>
        <w:shd w:val="clear" w:color="auto" w:fill="auto"/>
        <w:bidi w:val="0"/>
        <w:spacing w:before="1780" w:after="1180" w:line="240" w:lineRule="auto"/>
        <w:ind w:left="0" w:right="0"/>
        <w:jc w:val="both"/>
      </w:pPr>
      <w:bookmarkStart w:id="52" w:name="bookmark52"/>
      <w:bookmarkStart w:id="53" w:name="bookmark53"/>
      <w:bookmarkStart w:id="54" w:name="bookmark54"/>
      <w:bookmarkStart w:id="55" w:name="bookmark55"/>
      <w:r>
        <w:rPr>
          <w:color w:val="000000"/>
          <w:spacing w:val="0"/>
          <w:w w:val="100"/>
          <w:position w:val="0"/>
        </w:rPr>
        <w:t>二</w:t>
      </w:r>
      <w:bookmarkEnd w:id="54"/>
      <w:r>
        <w:rPr>
          <w:color w:val="000000"/>
          <w:spacing w:val="0"/>
          <w:w w:val="100"/>
          <w:position w:val="0"/>
        </w:rPr>
        <w:t>、课程理念</w:t>
      </w:r>
      <w:bookmarkEnd w:id="52"/>
      <w:bookmarkEnd w:id="53"/>
      <w:bookmarkEnd w:id="55"/>
    </w:p>
    <w:p>
      <w:pPr>
        <w:pStyle w:val="Style28"/>
        <w:keepNext/>
        <w:keepLines/>
        <w:widowControl w:val="0"/>
        <w:numPr>
          <w:ilvl w:val="0"/>
          <w:numId w:val="3"/>
        </w:numPr>
        <w:shd w:val="clear" w:color="auto" w:fill="auto"/>
        <w:tabs>
          <w:tab w:pos="1063" w:val="left"/>
        </w:tabs>
        <w:bidi w:val="0"/>
        <w:spacing w:before="0"/>
        <w:ind w:left="0" w:right="0"/>
        <w:jc w:val="both"/>
      </w:pPr>
      <w:bookmarkStart w:id="56" w:name="bookmark56"/>
      <w:bookmarkStart w:id="57" w:name="bookmark57"/>
      <w:bookmarkStart w:id="58" w:name="bookmark58"/>
      <w:bookmarkStart w:id="59" w:name="bookmark59"/>
      <w:bookmarkEnd w:id="58"/>
      <w:r>
        <w:rPr>
          <w:color w:val="000000"/>
          <w:spacing w:val="0"/>
          <w:w w:val="100"/>
          <w:position w:val="0"/>
        </w:rPr>
        <w:t>充分发挥化学课程的育人功能</w:t>
      </w:r>
      <w:bookmarkEnd w:id="56"/>
      <w:bookmarkEnd w:id="57"/>
      <w:bookmarkEnd w:id="59"/>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义务教育化学课程以习近平新时代中国特色社会主义思想为指 导，全面贯彻党的教育方针，落实立德树人根本任务，培养有理想、 有本领、有担当的时代新人。</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化学课程立足学生的生活经验，反映人类探索物质世界的化学基 本观念和规律，融入社会主义核心价值观的基本内容和要求，传承中 华优秀传统文化；注重学生的自主发展、合作参与、创新实践，培养 学生适应个人终身发展和社会发展所需要的必备品格、关键能力，引 导学生形成正确的世界观、人生观和价值观，厚植爱国主义情怀，树 立为实现中华民族伟大复兴和推动社会进步而奋斗的崇高追求。</w:t>
      </w:r>
    </w:p>
    <w:p>
      <w:pPr>
        <w:pStyle w:val="Style28"/>
        <w:keepNext/>
        <w:keepLines/>
        <w:widowControl w:val="0"/>
        <w:numPr>
          <w:ilvl w:val="0"/>
          <w:numId w:val="3"/>
        </w:numPr>
        <w:shd w:val="clear" w:color="auto" w:fill="auto"/>
        <w:tabs>
          <w:tab w:pos="1092" w:val="left"/>
        </w:tabs>
        <w:bidi w:val="0"/>
        <w:spacing w:before="0"/>
        <w:ind w:left="0" w:right="0"/>
        <w:jc w:val="both"/>
      </w:pPr>
      <w:bookmarkStart w:id="60" w:name="bookmark60"/>
      <w:bookmarkStart w:id="61" w:name="bookmark61"/>
      <w:bookmarkStart w:id="62" w:name="bookmark62"/>
      <w:bookmarkStart w:id="63" w:name="bookmark63"/>
      <w:bookmarkEnd w:id="62"/>
      <w:r>
        <w:rPr>
          <w:color w:val="000000"/>
          <w:spacing w:val="0"/>
          <w:w w:val="100"/>
          <w:position w:val="0"/>
        </w:rPr>
        <w:t>整体规划素养立意的课程目标</w:t>
      </w:r>
      <w:bookmarkEnd w:id="60"/>
      <w:bookmarkEnd w:id="61"/>
      <w:bookmarkEnd w:id="63"/>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义务教育化学课程对核心素养的要求，既重视与小学科学课程和 高中化学课程的衔接，又关注与义务教育阶段其他有关课程的关联。</w:t>
      </w:r>
    </w:p>
    <w:p>
      <w:pPr>
        <w:pStyle w:val="Style18"/>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化学课程既强调化学学科及科学领域的核心素养，又反映未来社 会公民必备的共通性素养，倡导学会学习、合作沟通、创新实践，从 化学观念、科学思维、科学探究与实践、科学态度与责任等方面，全 方位构建课程目标和学业质量体系。</w:t>
      </w:r>
    </w:p>
    <w:p>
      <w:pPr>
        <w:pStyle w:val="Style28"/>
        <w:keepNext/>
        <w:keepLines/>
        <w:widowControl w:val="0"/>
        <w:numPr>
          <w:ilvl w:val="0"/>
          <w:numId w:val="3"/>
        </w:numPr>
        <w:shd w:val="clear" w:color="auto" w:fill="auto"/>
        <w:tabs>
          <w:tab w:pos="1041" w:val="left"/>
        </w:tabs>
        <w:bidi w:val="0"/>
        <w:spacing w:before="0" w:line="420" w:lineRule="exact"/>
        <w:ind w:left="0" w:right="0"/>
        <w:jc w:val="both"/>
      </w:pPr>
      <w:bookmarkStart w:id="64" w:name="bookmark64"/>
      <w:bookmarkStart w:id="65" w:name="bookmark65"/>
      <w:bookmarkStart w:id="66" w:name="bookmark66"/>
      <w:bookmarkStart w:id="67" w:name="bookmark67"/>
      <w:bookmarkEnd w:id="66"/>
      <w:r>
        <w:rPr>
          <w:color w:val="000000"/>
          <w:spacing w:val="0"/>
          <w:w w:val="100"/>
          <w:position w:val="0"/>
        </w:rPr>
        <w:t>构建大概念统领的化学课程内容体系</w:t>
      </w:r>
      <w:bookmarkEnd w:id="64"/>
      <w:bookmarkEnd w:id="65"/>
      <w:bookmarkEnd w:id="67"/>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精心选择促进学生核心素养发展的化学课程内容，注重结合学生 已有生活经验，反映化学科学发展的新成就，体现化学课程内容的基 础性、时代性和实践性，注重学科内的融合及学科间的联系，明确学 习主题，凝练大概念，反映核心素养在各学习主题下的特质化内容 要求。</w:t>
      </w:r>
    </w:p>
    <w:p>
      <w:pPr>
        <w:pStyle w:val="Style18"/>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每个学习主题围绕大概念选取多维度的具体学习内容，既包括核 心知识，又包括对思维方法、探究实践和情感态度价值观等方面的要 求，充分发挥大概念对实现知识的结构化和素养化的功能价值。</w:t>
      </w:r>
    </w:p>
    <w:p>
      <w:pPr>
        <w:pStyle w:val="Style28"/>
        <w:keepNext/>
        <w:keepLines/>
        <w:widowControl w:val="0"/>
        <w:numPr>
          <w:ilvl w:val="0"/>
          <w:numId w:val="3"/>
        </w:numPr>
        <w:shd w:val="clear" w:color="auto" w:fill="auto"/>
        <w:tabs>
          <w:tab w:pos="1049" w:val="left"/>
        </w:tabs>
        <w:bidi w:val="0"/>
        <w:spacing w:before="0" w:line="420" w:lineRule="exact"/>
        <w:ind w:left="0" w:right="0"/>
        <w:jc w:val="both"/>
      </w:pPr>
      <w:bookmarkStart w:id="68" w:name="bookmark68"/>
      <w:bookmarkStart w:id="69" w:name="bookmark69"/>
      <w:bookmarkStart w:id="70" w:name="bookmark70"/>
      <w:bookmarkStart w:id="71" w:name="bookmark71"/>
      <w:bookmarkEnd w:id="70"/>
      <w:r>
        <w:rPr>
          <w:color w:val="000000"/>
          <w:spacing w:val="0"/>
          <w:w w:val="100"/>
          <w:position w:val="0"/>
        </w:rPr>
        <w:t>重视开展核心素养导向的化学教学</w:t>
      </w:r>
      <w:bookmarkEnd w:id="68"/>
      <w:bookmarkEnd w:id="69"/>
      <w:bookmarkEnd w:id="71"/>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聚焦学科育人方式的转变，深化化学教学改革。基于大概念的建 构，整体设计和合理实施单元教学，注重启发式、互动式、探究式教 学，引导学生自主学习，开展以化学实验为主的多样化探究活动；创 设真实问题情境，倡导</w:t>
      </w:r>
      <w:r>
        <w:rPr>
          <w:color w:val="000000"/>
          <w:spacing w:val="0"/>
          <w:w w:val="100"/>
          <w:position w:val="0"/>
          <w:lang w:val="zh-CN" w:eastAsia="zh-CN" w:bidi="zh-CN"/>
        </w:rPr>
        <w:t>“做</w:t>
      </w:r>
      <w:r>
        <w:rPr>
          <w:color w:val="000000"/>
          <w:spacing w:val="0"/>
          <w:w w:val="100"/>
          <w:position w:val="0"/>
        </w:rPr>
        <w:t>中学"</w:t>
      </w:r>
      <w:r>
        <w:rPr>
          <w:color w:val="000000"/>
          <w:spacing w:val="0"/>
          <w:w w:val="100"/>
          <w:position w:val="0"/>
          <w:lang w:val="zh-CN" w:eastAsia="zh-CN" w:bidi="zh-CN"/>
        </w:rPr>
        <w:t>“用</w:t>
      </w:r>
      <w:r>
        <w:rPr>
          <w:color w:val="000000"/>
          <w:spacing w:val="0"/>
          <w:w w:val="100"/>
          <w:position w:val="0"/>
        </w:rPr>
        <w:t>中学"</w:t>
      </w:r>
      <w:r>
        <w:rPr>
          <w:color w:val="000000"/>
          <w:spacing w:val="0"/>
          <w:w w:val="100"/>
          <w:position w:val="0"/>
          <w:lang w:val="zh-CN" w:eastAsia="zh-CN" w:bidi="zh-CN"/>
        </w:rPr>
        <w:t>“创</w:t>
      </w:r>
      <w:r>
        <w:rPr>
          <w:color w:val="000000"/>
          <w:spacing w:val="0"/>
          <w:w w:val="100"/>
          <w:position w:val="0"/>
        </w:rPr>
        <w:t>中学</w:t>
      </w:r>
      <w:r>
        <w:rPr>
          <w:color w:val="000000"/>
          <w:spacing w:val="0"/>
          <w:w w:val="100"/>
          <w:position w:val="0"/>
          <w:lang w:val="en-US" w:eastAsia="en-US" w:bidi="en-US"/>
        </w:rPr>
        <w:t>"，</w:t>
      </w:r>
      <w:r>
        <w:rPr>
          <w:color w:val="000000"/>
          <w:spacing w:val="0"/>
          <w:w w:val="100"/>
          <w:position w:val="0"/>
        </w:rPr>
        <w:t>开展项目式 学习，重视跨学科实践活动。</w:t>
      </w:r>
    </w:p>
    <w:p>
      <w:pPr>
        <w:pStyle w:val="Style18"/>
        <w:keepNext w:val="0"/>
        <w:keepLines w:val="0"/>
        <w:widowControl w:val="0"/>
        <w:shd w:val="clear" w:color="auto" w:fill="auto"/>
        <w:bidi w:val="0"/>
        <w:spacing w:before="0" w:after="200" w:line="470" w:lineRule="exact"/>
        <w:ind w:left="260" w:right="0" w:firstLine="480"/>
        <w:jc w:val="both"/>
      </w:pPr>
      <w:r>
        <w:rPr>
          <w:color w:val="000000"/>
          <w:spacing w:val="0"/>
          <w:w w:val="100"/>
          <w:position w:val="0"/>
        </w:rPr>
        <w:t>基于每个学习主题的特点与核心素养发展的具体目标，提供有针 对性的教学策略建议、情境素材建议和学习活动建议。</w:t>
      </w:r>
    </w:p>
    <w:p>
      <w:pPr>
        <w:pStyle w:val="Style28"/>
        <w:keepNext/>
        <w:keepLines/>
        <w:widowControl w:val="0"/>
        <w:numPr>
          <w:ilvl w:val="0"/>
          <w:numId w:val="3"/>
        </w:numPr>
        <w:shd w:val="clear" w:color="auto" w:fill="auto"/>
        <w:tabs>
          <w:tab w:pos="1049" w:val="left"/>
        </w:tabs>
        <w:bidi w:val="0"/>
        <w:spacing w:before="0" w:line="420" w:lineRule="exact"/>
        <w:ind w:left="0" w:right="0"/>
        <w:jc w:val="both"/>
      </w:pPr>
      <w:bookmarkStart w:id="72" w:name="bookmark72"/>
      <w:bookmarkStart w:id="73" w:name="bookmark73"/>
      <w:bookmarkStart w:id="74" w:name="bookmark74"/>
      <w:bookmarkStart w:id="75" w:name="bookmark75"/>
      <w:bookmarkEnd w:id="74"/>
      <w:r>
        <w:rPr>
          <w:color w:val="000000"/>
          <w:spacing w:val="0"/>
          <w:w w:val="100"/>
          <w:position w:val="0"/>
        </w:rPr>
        <w:t>倡导实施促进发展的评价</w:t>
      </w:r>
      <w:bookmarkEnd w:id="72"/>
      <w:bookmarkEnd w:id="73"/>
      <w:bookmarkEnd w:id="75"/>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树立科学评价观，重视发挥评价的育人功能。依据核心素养导向 的课程目标，设计学业质量和各学习主题的学业要求，为评价的设 计、实施提供依据和指导。</w:t>
      </w:r>
    </w:p>
    <w:p>
      <w:pPr>
        <w:pStyle w:val="Style18"/>
        <w:keepNext w:val="0"/>
        <w:keepLines w:val="0"/>
        <w:widowControl w:val="0"/>
        <w:shd w:val="clear" w:color="auto" w:fill="auto"/>
        <w:bidi w:val="0"/>
        <w:spacing w:before="0" w:after="0" w:line="420" w:lineRule="exact"/>
        <w:ind w:left="26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469" w:h="14736"/>
          <w:pgMar w:top="1584" w:right="1058" w:bottom="1555" w:left="817" w:header="0" w:footer="3" w:gutter="0"/>
          <w:pgNumType w:start="2"/>
          <w:cols w:space="720"/>
          <w:noEndnote/>
          <w:titlePg/>
          <w:rtlGutter w:val="0"/>
          <w:docGrid w:linePitch="360"/>
        </w:sectPr>
      </w:pPr>
      <w:r>
        <w:rPr>
          <w:color w:val="000000"/>
          <w:spacing w:val="0"/>
          <w:w w:val="100"/>
          <w:position w:val="0"/>
        </w:rPr>
        <w:t>改进终结性评价，探索核心素养立意的命题，科学设计评价工 具，重视评价学生的化学观念、科学思维、科学探究与实践、科学态 度与责任等核心素养；加强过程性评价，关注学生在化学学习活动中 的表现，基于证据诊断学生核心素养的发展水平，实现</w:t>
      </w:r>
      <w:r>
        <w:rPr>
          <w:color w:val="000000"/>
          <w:spacing w:val="0"/>
          <w:w w:val="100"/>
          <w:position w:val="0"/>
          <w:lang w:val="zh-CN" w:eastAsia="zh-CN" w:bidi="zh-CN"/>
        </w:rPr>
        <w:t>“教</w:t>
      </w:r>
      <w:r>
        <w:rPr>
          <w:color w:val="000000"/>
          <w:spacing w:val="0"/>
          <w:w w:val="100"/>
          <w:position w:val="0"/>
        </w:rPr>
        <w:t xml:space="preserve">一学一 </w:t>
      </w:r>
    </w:p>
    <w:p>
      <w:pPr>
        <w:pStyle w:val="Style18"/>
        <w:keepNext w:val="0"/>
        <w:keepLines w:val="0"/>
        <w:widowControl w:val="0"/>
        <w:shd w:val="clear" w:color="auto" w:fill="auto"/>
        <w:bidi w:val="0"/>
        <w:spacing w:before="0" w:after="0" w:line="420" w:lineRule="exact"/>
        <w:ind w:left="260" w:right="0" w:firstLine="0"/>
        <w:jc w:val="both"/>
        <w:sectPr>
          <w:headerReference w:type="default" r:id="rId33"/>
          <w:footerReference w:type="default" r:id="rId34"/>
          <w:headerReference w:type="even" r:id="rId35"/>
          <w:footerReference w:type="even" r:id="rId36"/>
          <w:footnotePr>
            <w:pos w:val="pageBottom"/>
            <w:numFmt w:val="decimal"/>
            <w:numRestart w:val="continuous"/>
          </w:footnotePr>
          <w:type w:val="continuous"/>
          <w:pgSz w:w="9469" w:h="14736"/>
          <w:pgMar w:top="1584" w:right="1058" w:bottom="1555" w:left="817" w:header="0" w:footer="3" w:gutter="0"/>
          <w:cols w:space="720"/>
          <w:noEndnote/>
          <w:rtlGutter w:val="0"/>
          <w:docGrid w:linePitch="360"/>
        </w:sectPr>
      </w:pPr>
      <w:r>
        <w:rPr>
          <w:color w:val="000000"/>
          <w:spacing w:val="0"/>
          <w:w w:val="100"/>
          <w:position w:val="0"/>
        </w:rPr>
        <w:t>评” 一体化；深化综合评价，探索增值评价，注重提高学生自我评 价、自我反思的能力，引导教师合理运用评价结果改进教学，实现以 评促学、以评促教，发挥评价的育人功能。</w:t>
      </w:r>
    </w:p>
    <w:p>
      <w:pPr>
        <w:pStyle w:val="Style36"/>
        <w:keepNext/>
        <w:keepLines/>
        <w:widowControl w:val="0"/>
        <w:shd w:val="clear" w:color="auto" w:fill="auto"/>
        <w:bidi w:val="0"/>
        <w:spacing w:before="1960" w:after="960" w:line="240" w:lineRule="auto"/>
        <w:ind w:left="0" w:right="0"/>
        <w:jc w:val="both"/>
      </w:pPr>
      <w:bookmarkStart w:id="76" w:name="bookmark76"/>
      <w:bookmarkStart w:id="77" w:name="bookmark77"/>
      <w:bookmarkStart w:id="78" w:name="bookmark78"/>
      <w:bookmarkStart w:id="79" w:name="bookmark79"/>
      <w:r>
        <w:rPr>
          <w:color w:val="000000"/>
          <w:spacing w:val="0"/>
          <w:w w:val="100"/>
          <w:position w:val="0"/>
        </w:rPr>
        <w:t>三</w:t>
      </w:r>
      <w:bookmarkEnd w:id="78"/>
      <w:r>
        <w:rPr>
          <w:color w:val="000000"/>
          <w:spacing w:val="0"/>
          <w:w w:val="100"/>
          <w:position w:val="0"/>
        </w:rPr>
        <w:t>、课程目标</w:t>
      </w:r>
      <w:bookmarkEnd w:id="76"/>
      <w:bookmarkEnd w:id="77"/>
      <w:bookmarkEnd w:id="79"/>
    </w:p>
    <w:p>
      <w:pPr>
        <w:pStyle w:val="Style18"/>
        <w:keepNext w:val="0"/>
        <w:keepLines w:val="0"/>
        <w:widowControl w:val="0"/>
        <w:shd w:val="clear" w:color="auto" w:fill="auto"/>
        <w:bidi w:val="0"/>
        <w:spacing w:before="0" w:after="500" w:line="413" w:lineRule="exact"/>
        <w:ind w:left="260" w:right="0" w:firstLine="500"/>
        <w:jc w:val="both"/>
      </w:pPr>
      <w:r>
        <w:rPr>
          <w:color w:val="000000"/>
          <w:spacing w:val="0"/>
          <w:w w:val="100"/>
          <w:position w:val="0"/>
        </w:rPr>
        <w:t>义务教育化学课程围绕核心素养，体现课程性质，反映课程理 念，确立课程目标。</w:t>
      </w:r>
    </w:p>
    <w:p>
      <w:pPr>
        <w:pStyle w:val="Style21"/>
        <w:keepNext/>
        <w:keepLines/>
        <w:widowControl w:val="0"/>
        <w:shd w:val="clear" w:color="auto" w:fill="auto"/>
        <w:bidi w:val="0"/>
        <w:spacing w:before="0" w:line="240" w:lineRule="auto"/>
        <w:ind w:left="0" w:right="0" w:firstLine="740"/>
        <w:jc w:val="both"/>
      </w:pPr>
      <w:bookmarkStart w:id="80" w:name="bookmark80"/>
      <w:bookmarkStart w:id="81" w:name="bookmark81"/>
      <w:bookmarkStart w:id="82" w:name="bookmark82"/>
      <w:bookmarkStart w:id="83" w:name="bookmark83"/>
      <w:r>
        <w:rPr>
          <w:color w:val="000000"/>
          <w:spacing w:val="0"/>
          <w:w w:val="100"/>
          <w:position w:val="0"/>
        </w:rPr>
        <w:t>（</w:t>
      </w:r>
      <w:bookmarkEnd w:id="82"/>
      <w:r>
        <w:rPr>
          <w:color w:val="000000"/>
          <w:spacing w:val="0"/>
          <w:w w:val="100"/>
          <w:position w:val="0"/>
        </w:rPr>
        <w:t>一）核心素养内涵</w:t>
      </w:r>
      <w:bookmarkEnd w:id="80"/>
      <w:bookmarkEnd w:id="81"/>
      <w:bookmarkEnd w:id="83"/>
    </w:p>
    <w:p>
      <w:pPr>
        <w:pStyle w:val="Style18"/>
        <w:keepNext w:val="0"/>
        <w:keepLines w:val="0"/>
        <w:widowControl w:val="0"/>
        <w:shd w:val="clear" w:color="auto" w:fill="auto"/>
        <w:bidi w:val="0"/>
        <w:spacing w:before="0" w:after="200" w:line="416" w:lineRule="exact"/>
        <w:ind w:left="260" w:right="0" w:firstLine="500"/>
        <w:jc w:val="both"/>
      </w:pPr>
      <w:r>
        <w:rPr>
          <w:color w:val="000000"/>
          <w:spacing w:val="0"/>
          <w:w w:val="100"/>
          <w:position w:val="0"/>
        </w:rPr>
        <w:t>核心素养是学科育人价值的集中体现，是学生通过课程学习而逐 步形成的适应个人终身发展和社会发展所需要的正确价值观、必备品 格和关键能力。化学课程要培养的核心素养，主要包括化学观念、科 学思维、科学探究与实践、科学态度与责任，是中国学生发展核心素 养在化学课程中的具体化，反映了义务教育化学课程的教育价值与育 人功能，体现了化学学科育人的基本要求，全面展现了化学课程学习 对学生发展的重要价值。</w:t>
      </w:r>
    </w:p>
    <w:p>
      <w:pPr>
        <w:pStyle w:val="Style28"/>
        <w:keepNext/>
        <w:keepLines/>
        <w:widowControl w:val="0"/>
        <w:numPr>
          <w:ilvl w:val="0"/>
          <w:numId w:val="5"/>
        </w:numPr>
        <w:shd w:val="clear" w:color="auto" w:fill="auto"/>
        <w:bidi w:val="0"/>
        <w:spacing w:before="0" w:line="416" w:lineRule="exact"/>
        <w:ind w:left="0" w:right="0"/>
        <w:jc w:val="left"/>
      </w:pPr>
      <w:bookmarkStart w:id="84" w:name="bookmark84"/>
      <w:bookmarkStart w:id="85" w:name="bookmark85"/>
      <w:bookmarkStart w:id="86" w:name="bookmark86"/>
      <w:bookmarkStart w:id="87" w:name="bookmark87"/>
      <w:bookmarkEnd w:id="86"/>
      <w:r>
        <w:rPr>
          <w:color w:val="000000"/>
          <w:spacing w:val="0"/>
          <w:w w:val="100"/>
          <w:position w:val="0"/>
        </w:rPr>
        <w:t>化学观念</w:t>
      </w:r>
      <w:bookmarkEnd w:id="84"/>
      <w:bookmarkEnd w:id="85"/>
      <w:bookmarkEnd w:id="87"/>
    </w:p>
    <w:p>
      <w:pPr>
        <w:pStyle w:val="Style18"/>
        <w:keepNext w:val="0"/>
        <w:keepLines w:val="0"/>
        <w:widowControl w:val="0"/>
        <w:shd w:val="clear" w:color="auto" w:fill="auto"/>
        <w:bidi w:val="0"/>
        <w:spacing w:before="0" w:after="0" w:line="415" w:lineRule="exact"/>
        <w:ind w:left="260" w:right="0" w:firstLine="500"/>
        <w:jc w:val="both"/>
      </w:pPr>
      <w:r>
        <w:rPr>
          <w:color w:val="000000"/>
          <w:spacing w:val="0"/>
          <w:w w:val="100"/>
          <w:position w:val="0"/>
        </w:rPr>
        <w:t xml:space="preserve">化学观念是人类探索物质的组成与结构、性质与应用、化学反应 及其规律所形成的基本观念，是化学概念、原理和规律的提炼与升 </w:t>
      </w:r>
      <w:r>
        <w:rPr>
          <w:i/>
          <w:iCs/>
          <w:color w:val="000000"/>
          <w:spacing w:val="0"/>
          <w:w w:val="100"/>
          <w:position w:val="0"/>
          <w:sz w:val="19"/>
          <w:szCs w:val="19"/>
        </w:rPr>
        <w:t>华,</w:t>
      </w:r>
      <w:r>
        <w:rPr>
          <w:color w:val="000000"/>
          <w:spacing w:val="0"/>
          <w:w w:val="100"/>
          <w:position w:val="0"/>
        </w:rPr>
        <w:t>是认识物质及其变化，以及解决实际问题的基础。</w:t>
      </w:r>
    </w:p>
    <w:p>
      <w:pPr>
        <w:pStyle w:val="Style18"/>
        <w:keepNext w:val="0"/>
        <w:keepLines w:val="0"/>
        <w:widowControl w:val="0"/>
        <w:shd w:val="clear" w:color="auto" w:fill="auto"/>
        <w:bidi w:val="0"/>
        <w:spacing w:before="0" w:after="200" w:line="415" w:lineRule="exact"/>
        <w:ind w:left="260" w:right="0" w:firstLine="500"/>
        <w:jc w:val="both"/>
      </w:pPr>
      <w:r>
        <w:rPr>
          <w:color w:val="000000"/>
          <w:spacing w:val="0"/>
          <w:w w:val="100"/>
          <w:position w:val="0"/>
        </w:rPr>
        <w:t xml:space="preserve">化学观念主要包括：物质是由元素组成的；物质具有多样性，可 以分为不同的类别；物质是由分子、原子构成的，物质结构决定性 质，物质性质决定用途；化学变化有新物质生成，其本质是原子的重 </w:t>
      </w:r>
      <w:r>
        <w:rPr>
          <w:color w:val="000000"/>
          <w:spacing w:val="0"/>
          <w:w w:val="100"/>
          <w:position w:val="0"/>
        </w:rPr>
        <w:t>新组合，且伴随着能量变化，并遵循一定的规律；在一定条件下通过 化学反应可以实现物质转化；等等。</w:t>
      </w:r>
    </w:p>
    <w:p>
      <w:pPr>
        <w:pStyle w:val="Style18"/>
        <w:keepNext w:val="0"/>
        <w:keepLines w:val="0"/>
        <w:widowControl w:val="0"/>
        <w:numPr>
          <w:ilvl w:val="0"/>
          <w:numId w:val="5"/>
        </w:numPr>
        <w:shd w:val="clear" w:color="auto" w:fill="auto"/>
        <w:tabs>
          <w:tab w:pos="1061" w:val="left"/>
        </w:tabs>
        <w:bidi w:val="0"/>
        <w:spacing w:before="0" w:after="200" w:line="418" w:lineRule="exact"/>
        <w:ind w:left="0" w:right="0" w:firstLine="740"/>
        <w:jc w:val="both"/>
      </w:pPr>
      <w:bookmarkStart w:id="88" w:name="bookmark88"/>
      <w:bookmarkEnd w:id="88"/>
      <w:r>
        <w:rPr>
          <w:b/>
          <w:bCs/>
          <w:color w:val="000000"/>
          <w:spacing w:val="0"/>
          <w:w w:val="100"/>
          <w:position w:val="0"/>
        </w:rPr>
        <w:t>科学思维</w:t>
      </w:r>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科学思维是在化学学习中基于事实与逻辑进行独立思考和判断, 对不同信息、观点和结论进行质疑与批判，提出创造性见解的能力； 是从化学视角研究物质及其变化规律的思路与方法；是从宏观、微 观、符号相结合的视角探究物质及其变化规律的认识方式。</w:t>
      </w:r>
    </w:p>
    <w:p>
      <w:pPr>
        <w:pStyle w:val="Style18"/>
        <w:keepNext w:val="0"/>
        <w:keepLines w:val="0"/>
        <w:widowControl w:val="0"/>
        <w:shd w:val="clear" w:color="auto" w:fill="auto"/>
        <w:bidi w:val="0"/>
        <w:spacing w:before="0" w:after="200" w:line="421" w:lineRule="exact"/>
        <w:ind w:left="260" w:right="0" w:firstLine="480"/>
        <w:jc w:val="both"/>
      </w:pPr>
      <w:r>
        <w:rPr>
          <w:color w:val="000000"/>
          <w:spacing w:val="0"/>
          <w:w w:val="100"/>
          <w:position w:val="0"/>
        </w:rPr>
        <w:t>科学思维主要包括：在解决化学问题中所运用的比较、分类、分 析、综合、归纳等科学方法，基于实验事实进行证据推理、建构模型 并推测物质及其变化的思维能力，在解决与化学相关的真实问题中形 成的质疑能力、批判能力和创新意识。</w:t>
      </w:r>
    </w:p>
    <w:p>
      <w:pPr>
        <w:pStyle w:val="Style28"/>
        <w:keepNext/>
        <w:keepLines/>
        <w:widowControl w:val="0"/>
        <w:numPr>
          <w:ilvl w:val="0"/>
          <w:numId w:val="5"/>
        </w:numPr>
        <w:shd w:val="clear" w:color="auto" w:fill="auto"/>
        <w:tabs>
          <w:tab w:pos="1061" w:val="left"/>
        </w:tabs>
        <w:bidi w:val="0"/>
        <w:spacing w:before="0" w:line="418" w:lineRule="exact"/>
        <w:ind w:left="0" w:right="0"/>
        <w:jc w:val="both"/>
      </w:pPr>
      <w:bookmarkStart w:id="89" w:name="bookmark89"/>
      <w:bookmarkStart w:id="90" w:name="bookmark90"/>
      <w:bookmarkStart w:id="91" w:name="bookmark91"/>
      <w:bookmarkStart w:id="92" w:name="bookmark92"/>
      <w:bookmarkEnd w:id="91"/>
      <w:r>
        <w:rPr>
          <w:color w:val="000000"/>
          <w:spacing w:val="0"/>
          <w:w w:val="100"/>
          <w:position w:val="0"/>
        </w:rPr>
        <w:t>科学探究与实践</w:t>
      </w:r>
      <w:bookmarkEnd w:id="89"/>
      <w:bookmarkEnd w:id="90"/>
      <w:bookmarkEnd w:id="92"/>
    </w:p>
    <w:p>
      <w:pPr>
        <w:pStyle w:val="Style18"/>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科学探究与实践是指经历化学课程中的实验探究，基于学科和跨 学科实践活动形成的学习能力；是综合运用化学等学科的知识和方 法，通过一定的技术手段，在解决真实情境问题和完成综合实践活动 中展现的能力与品格。</w:t>
      </w:r>
    </w:p>
    <w:p>
      <w:pPr>
        <w:pStyle w:val="Style18"/>
        <w:keepNext w:val="0"/>
        <w:keepLines w:val="0"/>
        <w:widowControl w:val="0"/>
        <w:shd w:val="clear" w:color="auto" w:fill="auto"/>
        <w:bidi w:val="0"/>
        <w:spacing w:before="0" w:after="200" w:line="418" w:lineRule="exact"/>
        <w:ind w:left="260" w:right="0" w:firstLine="480"/>
        <w:jc w:val="both"/>
      </w:pPr>
      <w:r>
        <w:rPr>
          <w:color w:val="000000"/>
          <w:spacing w:val="0"/>
          <w:w w:val="100"/>
          <w:position w:val="0"/>
        </w:rPr>
        <w:t>科学探究与实践主要包括：以实验为主的科学探究能力，通过网 络查询等技术手段获取和加工信息的自主学习能力，运用简单的技术 与工程方法设计、制作与使用相关模型和作品的能力，参与社会调查 实践、提出解决实际问题初步方案的能力，与他人分工协作、沟通交 流、合作问题解决的能力等。</w:t>
      </w:r>
    </w:p>
    <w:p>
      <w:pPr>
        <w:pStyle w:val="Style28"/>
        <w:keepNext/>
        <w:keepLines/>
        <w:widowControl w:val="0"/>
        <w:numPr>
          <w:ilvl w:val="0"/>
          <w:numId w:val="5"/>
        </w:numPr>
        <w:shd w:val="clear" w:color="auto" w:fill="auto"/>
        <w:tabs>
          <w:tab w:pos="1061" w:val="left"/>
        </w:tabs>
        <w:bidi w:val="0"/>
        <w:spacing w:before="0" w:line="418" w:lineRule="exact"/>
        <w:ind w:left="0" w:right="0"/>
        <w:jc w:val="both"/>
      </w:pPr>
      <w:bookmarkStart w:id="93" w:name="bookmark93"/>
      <w:bookmarkStart w:id="94" w:name="bookmark94"/>
      <w:bookmarkStart w:id="95" w:name="bookmark95"/>
      <w:bookmarkStart w:id="96" w:name="bookmark96"/>
      <w:bookmarkEnd w:id="95"/>
      <w:r>
        <w:rPr>
          <w:color w:val="000000"/>
          <w:spacing w:val="0"/>
          <w:w w:val="100"/>
          <w:position w:val="0"/>
        </w:rPr>
        <w:t>科学态度与责任</w:t>
      </w:r>
      <w:bookmarkEnd w:id="93"/>
      <w:bookmarkEnd w:id="94"/>
      <w:bookmarkEnd w:id="96"/>
    </w:p>
    <w:p>
      <w:pPr>
        <w:pStyle w:val="Style18"/>
        <w:keepNext w:val="0"/>
        <w:keepLines w:val="0"/>
        <w:widowControl w:val="0"/>
        <w:shd w:val="clear" w:color="auto" w:fill="auto"/>
        <w:bidi w:val="0"/>
        <w:spacing w:before="0" w:after="200" w:line="413" w:lineRule="exact"/>
        <w:ind w:left="260" w:right="0" w:firstLine="480"/>
        <w:jc w:val="both"/>
        <w:sectPr>
          <w:footnotePr>
            <w:pos w:val="pageBottom"/>
            <w:numFmt w:val="decimal"/>
            <w:numRestart w:val="continuous"/>
          </w:footnotePr>
          <w:pgSz w:w="9469" w:h="14736"/>
          <w:pgMar w:top="1411" w:right="1063" w:bottom="1555" w:left="822" w:header="0" w:footer="3" w:gutter="0"/>
          <w:cols w:space="720"/>
          <w:noEndnote/>
          <w:rtlGutter w:val="0"/>
          <w:docGrid w:linePitch="360"/>
        </w:sectPr>
      </w:pPr>
      <w:r>
        <w:rPr>
          <w:color w:val="000000"/>
          <w:spacing w:val="0"/>
          <w:w w:val="100"/>
          <w:position w:val="0"/>
        </w:rPr>
        <w:t>科学态度与责任是指通过化学课程的学习，在理解科学、技术、 社会、环境相互关系的基础上，逐步形成的对化学促进社会可持续发 展的正确认识，以及所表现的责任担当。</w:t>
      </w:r>
    </w:p>
    <w:p>
      <w:pPr>
        <w:pStyle w:val="Style18"/>
        <w:keepNext w:val="0"/>
        <w:keepLines w:val="0"/>
        <w:widowControl w:val="0"/>
        <w:shd w:val="clear" w:color="auto" w:fill="auto"/>
        <w:bidi w:val="0"/>
        <w:spacing w:before="0" w:after="500" w:line="429" w:lineRule="exact"/>
        <w:ind w:left="240" w:right="0" w:firstLine="480"/>
        <w:jc w:val="both"/>
      </w:pPr>
      <w:r>
        <w:rPr>
          <w:color w:val="000000"/>
          <w:spacing w:val="0"/>
          <w:w w:val="100"/>
          <w:position w:val="0"/>
        </w:rPr>
        <w:t>科学态度与责任主要包括：发展对物质世界的好奇心、想象力和 探究欲，保持对化学学习和科学探究的浓厚兴趣；对化学学科促进人 类文明和社会可持续发展的重要价值具有积极的认识；具有严谨求实 的科学态度，敢于提出并坚持自己的见解、勇于修正或放弃错误观 点、反对伪科学的科学精神；遵守科学伦理和法律法规，具有运用化 学知识对生活及社会实际问题作出判断和决策的意识；形成节约资 源、保护环境的习惯，树立生态文明的理念；热爱祖国，增强为实现 中华民族伟大复兴和推动社会进步而勤奋学习的责任感。</w:t>
      </w:r>
    </w:p>
    <w:p>
      <w:pPr>
        <w:pStyle w:val="Style21"/>
        <w:keepNext/>
        <w:keepLines/>
        <w:widowControl w:val="0"/>
        <w:shd w:val="clear" w:color="auto" w:fill="auto"/>
        <w:bidi w:val="0"/>
        <w:spacing w:before="0" w:after="360" w:line="240" w:lineRule="auto"/>
        <w:ind w:left="0" w:right="0" w:firstLine="720"/>
        <w:jc w:val="both"/>
      </w:pPr>
      <w:bookmarkStart w:id="100" w:name="bookmark100"/>
      <w:bookmarkStart w:id="97" w:name="bookmark97"/>
      <w:bookmarkStart w:id="98" w:name="bookmark98"/>
      <w:bookmarkStart w:id="99" w:name="bookmark99"/>
      <w:r>
        <w:rPr>
          <w:color w:val="000000"/>
          <w:spacing w:val="0"/>
          <w:w w:val="100"/>
          <w:position w:val="0"/>
        </w:rPr>
        <w:t>（</w:t>
      </w:r>
      <w:bookmarkEnd w:id="99"/>
      <w:r>
        <w:rPr>
          <w:color w:val="000000"/>
          <w:spacing w:val="0"/>
          <w:w w:val="100"/>
          <w:position w:val="0"/>
        </w:rPr>
        <w:t>二）目标要求</w:t>
      </w:r>
      <w:bookmarkEnd w:id="100"/>
      <w:bookmarkEnd w:id="97"/>
      <w:bookmarkEnd w:id="98"/>
    </w:p>
    <w:p>
      <w:pPr>
        <w:pStyle w:val="Style28"/>
        <w:keepNext/>
        <w:keepLines/>
        <w:widowControl w:val="0"/>
        <w:numPr>
          <w:ilvl w:val="0"/>
          <w:numId w:val="7"/>
        </w:numPr>
        <w:shd w:val="clear" w:color="auto" w:fill="auto"/>
        <w:tabs>
          <w:tab w:pos="1013" w:val="left"/>
        </w:tabs>
        <w:bidi w:val="0"/>
        <w:spacing w:before="0" w:line="429" w:lineRule="exact"/>
        <w:ind w:left="0" w:right="0" w:firstLine="720"/>
        <w:jc w:val="both"/>
      </w:pPr>
      <w:bookmarkStart w:id="101" w:name="bookmark101"/>
      <w:bookmarkStart w:id="102" w:name="bookmark102"/>
      <w:bookmarkStart w:id="103" w:name="bookmark103"/>
      <w:bookmarkStart w:id="104" w:name="bookmark104"/>
      <w:bookmarkEnd w:id="103"/>
      <w:r>
        <w:rPr>
          <w:color w:val="000000"/>
          <w:spacing w:val="0"/>
          <w:w w:val="100"/>
          <w:position w:val="0"/>
        </w:rPr>
        <w:t>形成化学观念，解决实际问题</w:t>
      </w:r>
      <w:bookmarkEnd w:id="101"/>
      <w:bookmarkEnd w:id="102"/>
      <w:bookmarkEnd w:id="104"/>
    </w:p>
    <w:p>
      <w:pPr>
        <w:pStyle w:val="Style18"/>
        <w:keepNext w:val="0"/>
        <w:keepLines w:val="0"/>
        <w:widowControl w:val="0"/>
        <w:shd w:val="clear" w:color="auto" w:fill="auto"/>
        <w:bidi w:val="0"/>
        <w:spacing w:before="0" w:after="200" w:line="430" w:lineRule="exact"/>
        <w:ind w:left="240" w:right="0" w:firstLine="480"/>
        <w:jc w:val="both"/>
      </w:pPr>
      <w:r>
        <w:rPr>
          <w:color w:val="000000"/>
          <w:spacing w:val="0"/>
          <w:w w:val="100"/>
          <w:position w:val="0"/>
        </w:rPr>
        <w:t>初步认识物质的多样性，能对物质及其变化进行分类；能从元 素、原子、分子视角初步分析物质的组成及变化，认识</w:t>
      </w:r>
      <w:r>
        <w:rPr>
          <w:color w:val="000000"/>
          <w:spacing w:val="0"/>
          <w:w w:val="100"/>
          <w:position w:val="0"/>
          <w:lang w:val="zh-CN" w:eastAsia="zh-CN" w:bidi="zh-CN"/>
        </w:rPr>
        <w:t>“在一</w:t>
      </w:r>
      <w:r>
        <w:rPr>
          <w:color w:val="000000"/>
          <w:spacing w:val="0"/>
          <w:w w:val="100"/>
          <w:position w:val="0"/>
        </w:rPr>
        <w:t>定条件 下通过化学反应可以实现物质转化”的重要性；初步学会从定性和定 量的视角研究物质的组成及变化，认识质量守恒定律对资源利用和物 质转化的重要意义；能通过实例认识物质的性质与应用的关系，形成 合理利用物质的意识；能从物质及其变化的视角初步分析、解决一些 与化学相关的简单的实际问题，发展辩证唯物主义世界观。</w:t>
      </w:r>
    </w:p>
    <w:p>
      <w:pPr>
        <w:pStyle w:val="Style28"/>
        <w:keepNext/>
        <w:keepLines/>
        <w:widowControl w:val="0"/>
        <w:numPr>
          <w:ilvl w:val="0"/>
          <w:numId w:val="7"/>
        </w:numPr>
        <w:shd w:val="clear" w:color="auto" w:fill="auto"/>
        <w:tabs>
          <w:tab w:pos="1023" w:val="left"/>
        </w:tabs>
        <w:bidi w:val="0"/>
        <w:spacing w:before="0" w:line="429" w:lineRule="exact"/>
        <w:ind w:left="0" w:right="0" w:firstLine="720"/>
        <w:jc w:val="both"/>
      </w:pPr>
      <w:bookmarkStart w:id="105" w:name="bookmark105"/>
      <w:bookmarkStart w:id="106" w:name="bookmark106"/>
      <w:bookmarkStart w:id="107" w:name="bookmark107"/>
      <w:bookmarkStart w:id="108" w:name="bookmark108"/>
      <w:bookmarkEnd w:id="107"/>
      <w:r>
        <w:rPr>
          <w:color w:val="000000"/>
          <w:spacing w:val="0"/>
          <w:w w:val="100"/>
          <w:position w:val="0"/>
        </w:rPr>
        <w:t>发展科学思维，强化创新意识</w:t>
      </w:r>
      <w:bookmarkEnd w:id="105"/>
      <w:bookmarkEnd w:id="106"/>
      <w:bookmarkEnd w:id="108"/>
    </w:p>
    <w:p>
      <w:pPr>
        <w:pStyle w:val="Style18"/>
        <w:keepNext w:val="0"/>
        <w:keepLines w:val="0"/>
        <w:widowControl w:val="0"/>
        <w:shd w:val="clear" w:color="auto" w:fill="auto"/>
        <w:bidi w:val="0"/>
        <w:spacing w:before="0" w:after="200" w:line="424" w:lineRule="exact"/>
        <w:ind w:left="240" w:right="0" w:firstLine="480"/>
        <w:jc w:val="both"/>
        <w:sectPr>
          <w:headerReference w:type="default" r:id="rId37"/>
          <w:footerReference w:type="default" r:id="rId38"/>
          <w:headerReference w:type="even" r:id="rId39"/>
          <w:footerReference w:type="even" r:id="rId40"/>
          <w:footnotePr>
            <w:pos w:val="pageBottom"/>
            <w:numFmt w:val="decimal"/>
            <w:numRestart w:val="continuous"/>
          </w:footnotePr>
          <w:pgSz w:w="9469" w:h="14736"/>
          <w:pgMar w:top="1411" w:right="1063" w:bottom="1555" w:left="822" w:header="0" w:footer="1127" w:gutter="0"/>
          <w:pgNumType w:start="14"/>
          <w:cols w:space="720"/>
          <w:noEndnote/>
          <w:rtlGutter w:val="0"/>
          <w:docGrid w:linePitch="360"/>
        </w:sectPr>
      </w:pPr>
      <w:r>
        <w:rPr>
          <w:color w:val="000000"/>
          <w:spacing w:val="0"/>
          <w:w w:val="100"/>
          <w:position w:val="0"/>
        </w:rPr>
        <w:t xml:space="preserve">初步学会运用观察、实验、调查等手段获取化学事实，能初步运 用比较、分类、分析、综合、归纳等方法认识物质及其变化，形成一 定的证据推理能力；能从变化和联系的视角分析常见的化学现象，能 以宏观、微观、符号相结合的方式认识和表征化学变化；初步建立物 质及其变化的相关模型，能根据物质的类别和信息提示预测其性质, 并能解释一些简单的化学问题；能从跨学科角度初步分析和解决简单 </w:t>
      </w:r>
    </w:p>
    <w:p>
      <w:pPr>
        <w:pStyle w:val="Style18"/>
        <w:keepNext w:val="0"/>
        <w:keepLines w:val="0"/>
        <w:widowControl w:val="0"/>
        <w:shd w:val="clear" w:color="auto" w:fill="auto"/>
        <w:bidi w:val="0"/>
        <w:spacing w:before="0" w:after="200" w:line="424" w:lineRule="exact"/>
        <w:ind w:left="240" w:right="0" w:firstLine="0"/>
        <w:jc w:val="both"/>
      </w:pPr>
      <w:r>
        <w:rPr>
          <w:color w:val="000000"/>
          <w:spacing w:val="0"/>
          <w:w w:val="100"/>
          <w:position w:val="0"/>
        </w:rPr>
        <w:t>的开放性问题，体会系统思维的意义；能对不同的观点和方案提出自 己的见解，发展创新思维能力，逐步学会辩证唯物主义方法论。</w:t>
      </w:r>
    </w:p>
    <w:p>
      <w:pPr>
        <w:pStyle w:val="Style28"/>
        <w:keepNext/>
        <w:keepLines/>
        <w:widowControl w:val="0"/>
        <w:numPr>
          <w:ilvl w:val="0"/>
          <w:numId w:val="7"/>
        </w:numPr>
        <w:shd w:val="clear" w:color="auto" w:fill="auto"/>
        <w:tabs>
          <w:tab w:pos="1043" w:val="left"/>
        </w:tabs>
        <w:bidi w:val="0"/>
        <w:spacing w:before="0" w:line="419" w:lineRule="exact"/>
        <w:ind w:left="0" w:right="0"/>
        <w:jc w:val="both"/>
      </w:pPr>
      <w:bookmarkStart w:id="109" w:name="bookmark109"/>
      <w:bookmarkStart w:id="110" w:name="bookmark110"/>
      <w:bookmarkStart w:id="111" w:name="bookmark111"/>
      <w:bookmarkStart w:id="112" w:name="bookmark112"/>
      <w:bookmarkEnd w:id="111"/>
      <w:r>
        <w:rPr>
          <w:color w:val="000000"/>
          <w:spacing w:val="0"/>
          <w:w w:val="100"/>
          <w:position w:val="0"/>
        </w:rPr>
        <w:t>经历科学探究，增强实践能力</w:t>
      </w:r>
      <w:bookmarkEnd w:id="109"/>
      <w:bookmarkEnd w:id="110"/>
      <w:bookmarkEnd w:id="112"/>
    </w:p>
    <w:p>
      <w:pPr>
        <w:pStyle w:val="Style18"/>
        <w:keepNext w:val="0"/>
        <w:keepLines w:val="0"/>
        <w:widowControl w:val="0"/>
        <w:shd w:val="clear" w:color="auto" w:fill="auto"/>
        <w:bidi w:val="0"/>
        <w:spacing w:before="0" w:after="200" w:line="419" w:lineRule="exact"/>
        <w:ind w:left="260" w:right="0" w:firstLine="480"/>
        <w:jc w:val="both"/>
      </w:pPr>
      <w:r>
        <w:rPr>
          <w:color w:val="000000"/>
          <w:spacing w:val="0"/>
          <w:w w:val="100"/>
          <w:position w:val="0"/>
        </w:rPr>
        <w:t>认识实验是科学探究的重要形式和学习化学的重要途径，能进行 安全、规范的实验基本操作，独立或与同学合作完成简单的化学实验 任务；能主动提出有探究价值的问题，从问题和假设出发确定探究目 标，设计和实施探究方案，获取证据并分析得到结论，能用科学语言 和信息技术手段合理表述探究的过程和结果，并与同学交流；能从化 学视角对常见的生活现象、简单的跨学科问题进行探讨，能运用简单 的技术与工程的方法初步解决与化学有关的实际问题，完成社会实践 活动；在科学探究与实践活动中，能根据自己的实际情况制订学习计 划，开展自主学习活动，能与同学合作、分享，善于听取他人的合理 建议，评价、反思、改进学习过程与结果，初步形成自主、合作、探 究的能力。</w:t>
      </w:r>
    </w:p>
    <w:p>
      <w:pPr>
        <w:pStyle w:val="Style28"/>
        <w:keepNext/>
        <w:keepLines/>
        <w:widowControl w:val="0"/>
        <w:numPr>
          <w:ilvl w:val="0"/>
          <w:numId w:val="7"/>
        </w:numPr>
        <w:shd w:val="clear" w:color="auto" w:fill="auto"/>
        <w:tabs>
          <w:tab w:pos="1043" w:val="left"/>
        </w:tabs>
        <w:bidi w:val="0"/>
        <w:spacing w:before="0" w:line="419" w:lineRule="exact"/>
        <w:ind w:left="0" w:right="0"/>
        <w:jc w:val="both"/>
      </w:pPr>
      <w:bookmarkStart w:id="113" w:name="bookmark113"/>
      <w:bookmarkStart w:id="114" w:name="bookmark114"/>
      <w:bookmarkStart w:id="115" w:name="bookmark115"/>
      <w:bookmarkStart w:id="116" w:name="bookmark116"/>
      <w:bookmarkEnd w:id="115"/>
      <w:r>
        <w:rPr>
          <w:color w:val="000000"/>
          <w:spacing w:val="0"/>
          <w:w w:val="100"/>
          <w:position w:val="0"/>
        </w:rPr>
        <w:t>养成科学态度，具有责任担当</w:t>
      </w:r>
      <w:bookmarkEnd w:id="113"/>
      <w:bookmarkEnd w:id="114"/>
      <w:bookmarkEnd w:id="116"/>
    </w:p>
    <w:p>
      <w:pPr>
        <w:pStyle w:val="Style18"/>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具有对物质世界及其变化的好奇心、探究欲和审美情趣；热爱科 学，逐步形成崇尚科学、严谨求实、大胆质疑、追求真理、反对伪科 学的科学精神及勇于克服困难的坚毅品质；学习科学家胸怀祖国、服 务人民的爱国精神，勇攀高峰、敢为人先的创新精神，淡泊名利、潜 心研究的奉献精神；认识科技创新在我国现代化建设全局中的核心地 位，努力把科技自立自强信念自觉融入人生追求之中。</w:t>
      </w:r>
    </w:p>
    <w:p>
      <w:pPr>
        <w:pStyle w:val="Style18"/>
        <w:keepNext w:val="0"/>
        <w:keepLines w:val="0"/>
        <w:widowControl w:val="0"/>
        <w:shd w:val="clear" w:color="auto" w:fill="auto"/>
        <w:bidi w:val="0"/>
        <w:spacing w:before="0" w:after="0" w:line="418" w:lineRule="exact"/>
        <w:ind w:left="260" w:right="0" w:firstLine="480"/>
        <w:jc w:val="both"/>
        <w:sectPr>
          <w:headerReference w:type="default" r:id="rId41"/>
          <w:footerReference w:type="default" r:id="rId42"/>
          <w:headerReference w:type="even" r:id="rId43"/>
          <w:footerReference w:type="even" r:id="rId44"/>
          <w:headerReference w:type="first" r:id="rId45"/>
          <w:footerReference w:type="first" r:id="rId46"/>
          <w:footnotePr>
            <w:pos w:val="pageBottom"/>
            <w:numFmt w:val="decimal"/>
            <w:numRestart w:val="continuous"/>
          </w:footnotePr>
          <w:pgSz w:w="9469" w:h="14736"/>
          <w:pgMar w:top="1411" w:right="1063" w:bottom="1555" w:left="822" w:header="0" w:footer="3" w:gutter="0"/>
          <w:pgNumType w:start="8"/>
          <w:cols w:space="720"/>
          <w:noEndnote/>
          <w:titlePg/>
          <w:rtlGutter w:val="0"/>
          <w:docGrid w:linePitch="360"/>
        </w:sectPr>
      </w:pPr>
      <w:r>
        <w:rPr>
          <w:color w:val="000000"/>
          <w:spacing w:val="0"/>
          <w:w w:val="100"/>
          <w:position w:val="0"/>
        </w:rPr>
        <w:t xml:space="preserve">赞赏化学对满足人民日益增长的美好生活需要和社会可持续发展 作出的重大贡献；具有安全意识和合理选用化学品的观念，提高应对 意外伤害事故的意识；初步形成节能低碳、节约资源、保护环境的态 度和健康的生活方式；初步认识科学、技术、社会、环境的相互关 系，遵守与化学、技术相关的伦理道德及法律法规，能积极参加与化 </w:t>
      </w:r>
      <w:r>
        <w:rPr>
          <w:color w:val="000000"/>
          <w:spacing w:val="0"/>
          <w:w w:val="100"/>
          <w:position w:val="0"/>
        </w:rPr>
        <w:t>学有关的社会热点问题的讨论并作出合理的价值判断，初步形成主动 参与社会决策的意识；树立人与自然和谐共生的科学自然观和绿色发 展观，具有为建设社会主义现代化强国、实现中华民族伟大复兴而学 习化学的志向和责任担当。</w:t>
      </w:r>
    </w:p>
    <w:p>
      <w:pPr>
        <w:pStyle w:val="Style36"/>
        <w:keepNext/>
        <w:keepLines/>
        <w:widowControl w:val="0"/>
        <w:shd w:val="clear" w:color="auto" w:fill="auto"/>
        <w:bidi w:val="0"/>
        <w:spacing w:before="1940" w:after="1000" w:line="240" w:lineRule="auto"/>
        <w:ind w:left="0" w:right="0"/>
        <w:jc w:val="both"/>
      </w:pPr>
      <w:bookmarkStart w:id="117" w:name="bookmark117"/>
      <w:bookmarkStart w:id="118" w:name="bookmark118"/>
      <w:bookmarkStart w:id="119" w:name="bookmark119"/>
      <w:bookmarkStart w:id="120" w:name="bookmark120"/>
      <w:r>
        <w:rPr>
          <w:color w:val="000000"/>
          <w:spacing w:val="0"/>
          <w:w w:val="100"/>
          <w:position w:val="0"/>
        </w:rPr>
        <w:t>四</w:t>
      </w:r>
      <w:bookmarkEnd w:id="119"/>
      <w:r>
        <w:rPr>
          <w:color w:val="000000"/>
          <w:spacing w:val="0"/>
          <w:w w:val="100"/>
          <w:position w:val="0"/>
        </w:rPr>
        <w:t>、课程内容</w:t>
      </w:r>
      <w:bookmarkEnd w:id="117"/>
      <w:bookmarkEnd w:id="118"/>
      <w:bookmarkEnd w:id="120"/>
    </w:p>
    <w:p>
      <w:pPr>
        <w:pStyle w:val="Style18"/>
        <w:keepNext w:val="0"/>
        <w:keepLines w:val="0"/>
        <w:widowControl w:val="0"/>
        <w:shd w:val="clear" w:color="auto" w:fill="auto"/>
        <w:bidi w:val="0"/>
        <w:spacing w:before="0" w:after="0" w:line="394" w:lineRule="exact"/>
        <w:ind w:left="260" w:right="0" w:firstLine="500"/>
        <w:jc w:val="both"/>
        <w:rPr>
          <w:sz w:val="24"/>
          <w:szCs w:val="24"/>
        </w:rPr>
      </w:pPr>
      <w:r>
        <w:rPr>
          <w:color w:val="000000"/>
          <w:spacing w:val="0"/>
          <w:w w:val="100"/>
          <w:position w:val="0"/>
          <w:sz w:val="22"/>
          <w:szCs w:val="22"/>
        </w:rPr>
        <w:t>义务教育化学课程以促进学生核心素养发展为导向，设置五个学 习主题，即</w:t>
      </w:r>
      <w:r>
        <w:rPr>
          <w:color w:val="000000"/>
          <w:spacing w:val="0"/>
          <w:w w:val="100"/>
          <w:position w:val="0"/>
          <w:sz w:val="22"/>
          <w:szCs w:val="22"/>
          <w:lang w:val="zh-CN" w:eastAsia="zh-CN" w:bidi="zh-CN"/>
        </w:rPr>
        <w:t>“科</w:t>
      </w:r>
      <w:r>
        <w:rPr>
          <w:color w:val="000000"/>
          <w:spacing w:val="0"/>
          <w:w w:val="100"/>
          <w:position w:val="0"/>
          <w:sz w:val="22"/>
          <w:szCs w:val="22"/>
        </w:rPr>
        <w:t xml:space="preserve">学探究与化学实验” </w:t>
      </w:r>
      <w:r>
        <w:rPr>
          <w:color w:val="000000"/>
          <w:spacing w:val="0"/>
          <w:w w:val="100"/>
          <w:position w:val="0"/>
          <w:sz w:val="22"/>
          <w:szCs w:val="22"/>
          <w:lang w:val="zh-CN" w:eastAsia="zh-CN" w:bidi="zh-CN"/>
        </w:rPr>
        <w:t>“物</w:t>
      </w:r>
      <w:r>
        <w:rPr>
          <w:color w:val="000000"/>
          <w:spacing w:val="0"/>
          <w:w w:val="100"/>
          <w:position w:val="0"/>
          <w:sz w:val="22"/>
          <w:szCs w:val="22"/>
        </w:rPr>
        <w:t xml:space="preserve">质的性质与应用” </w:t>
      </w:r>
      <w:r>
        <w:rPr>
          <w:color w:val="000000"/>
          <w:spacing w:val="0"/>
          <w:w w:val="100"/>
          <w:position w:val="0"/>
          <w:sz w:val="22"/>
          <w:szCs w:val="22"/>
          <w:lang w:val="zh-CN" w:eastAsia="zh-CN" w:bidi="zh-CN"/>
        </w:rPr>
        <w:t>“物</w:t>
      </w:r>
      <w:r>
        <w:rPr>
          <w:color w:val="000000"/>
          <w:spacing w:val="0"/>
          <w:w w:val="100"/>
          <w:position w:val="0"/>
          <w:sz w:val="22"/>
          <w:szCs w:val="22"/>
        </w:rPr>
        <w:t>质的组 成与</w:t>
      </w:r>
      <w:r>
        <w:rPr>
          <w:color w:val="000000"/>
          <w:spacing w:val="0"/>
          <w:w w:val="100"/>
          <w:position w:val="0"/>
          <w:sz w:val="22"/>
          <w:szCs w:val="22"/>
          <w:lang w:val="zh-CN" w:eastAsia="zh-CN" w:bidi="zh-CN"/>
        </w:rPr>
        <w:t>结构” “物质</w:t>
      </w:r>
      <w:r>
        <w:rPr>
          <w:color w:val="000000"/>
          <w:spacing w:val="0"/>
          <w:w w:val="100"/>
          <w:position w:val="0"/>
          <w:sz w:val="22"/>
          <w:szCs w:val="22"/>
        </w:rPr>
        <w:t xml:space="preserve">的化学变化” </w:t>
      </w:r>
      <w:r>
        <w:rPr>
          <w:color w:val="000000"/>
          <w:spacing w:val="0"/>
          <w:w w:val="100"/>
          <w:position w:val="0"/>
          <w:sz w:val="22"/>
          <w:szCs w:val="22"/>
          <w:lang w:val="zh-CN" w:eastAsia="zh-CN" w:bidi="zh-CN"/>
        </w:rPr>
        <w:t>“化学</w:t>
      </w:r>
      <w:r>
        <w:rPr>
          <w:color w:val="000000"/>
          <w:spacing w:val="0"/>
          <w:w w:val="100"/>
          <w:position w:val="0"/>
          <w:sz w:val="22"/>
          <w:szCs w:val="22"/>
        </w:rPr>
        <w:t>与社会•跨学科实践”。（见表</w:t>
      </w:r>
      <w:r>
        <w:rPr>
          <w:color w:val="000000"/>
          <w:spacing w:val="0"/>
          <w:w w:val="100"/>
          <w:position w:val="0"/>
          <w:sz w:val="24"/>
          <w:szCs w:val="24"/>
        </w:rPr>
        <w:t>1）</w:t>
      </w:r>
    </w:p>
    <w:p>
      <w:pPr>
        <w:pStyle w:val="Style18"/>
        <w:keepNext w:val="0"/>
        <w:keepLines w:val="0"/>
        <w:widowControl w:val="0"/>
        <w:shd w:val="clear" w:color="auto" w:fill="auto"/>
        <w:bidi w:val="0"/>
        <w:spacing w:before="0" w:after="280" w:line="425" w:lineRule="exact"/>
        <w:ind w:left="260" w:right="0" w:firstLine="500"/>
        <w:jc w:val="both"/>
      </w:pPr>
      <w:r>
        <w:rPr>
          <w:color w:val="000000"/>
          <w:spacing w:val="0"/>
          <w:w w:val="100"/>
          <w:position w:val="0"/>
        </w:rPr>
        <w:t>五个学习主题之间既相对独立又具有实质性联系。其中，</w:t>
      </w:r>
      <w:r>
        <w:rPr>
          <w:color w:val="000000"/>
          <w:spacing w:val="0"/>
          <w:w w:val="100"/>
          <w:position w:val="0"/>
          <w:lang w:val="zh-CN" w:eastAsia="zh-CN" w:bidi="zh-CN"/>
        </w:rPr>
        <w:t xml:space="preserve">“物质 </w:t>
      </w:r>
      <w:r>
        <w:rPr>
          <w:color w:val="000000"/>
          <w:spacing w:val="0"/>
          <w:w w:val="100"/>
          <w:position w:val="0"/>
        </w:rPr>
        <w:t xml:space="preserve">的性质与应用” </w:t>
      </w:r>
      <w:r>
        <w:rPr>
          <w:color w:val="000000"/>
          <w:spacing w:val="0"/>
          <w:w w:val="100"/>
          <w:position w:val="0"/>
          <w:lang w:val="zh-CN" w:eastAsia="zh-CN" w:bidi="zh-CN"/>
        </w:rPr>
        <w:t>“物</w:t>
      </w:r>
      <w:r>
        <w:rPr>
          <w:color w:val="000000"/>
          <w:spacing w:val="0"/>
          <w:w w:val="100"/>
          <w:position w:val="0"/>
        </w:rPr>
        <w:t xml:space="preserve">质的组成与结构” </w:t>
      </w:r>
      <w:r>
        <w:rPr>
          <w:color w:val="000000"/>
          <w:spacing w:val="0"/>
          <w:w w:val="100"/>
          <w:position w:val="0"/>
          <w:lang w:val="zh-CN" w:eastAsia="zh-CN" w:bidi="zh-CN"/>
        </w:rPr>
        <w:t>“物质</w:t>
      </w:r>
      <w:r>
        <w:rPr>
          <w:color w:val="000000"/>
          <w:spacing w:val="0"/>
          <w:w w:val="100"/>
          <w:position w:val="0"/>
        </w:rPr>
        <w:t>的化学变化"三个学习主 题，是化学科学的重要研究领域；</w:t>
      </w:r>
      <w:r>
        <w:rPr>
          <w:color w:val="000000"/>
          <w:spacing w:val="0"/>
          <w:w w:val="100"/>
          <w:position w:val="0"/>
          <w:lang w:val="zh-CN" w:eastAsia="zh-CN" w:bidi="zh-CN"/>
        </w:rPr>
        <w:t>“科</w:t>
      </w:r>
      <w:r>
        <w:rPr>
          <w:color w:val="000000"/>
          <w:spacing w:val="0"/>
          <w:w w:val="100"/>
          <w:position w:val="0"/>
        </w:rPr>
        <w:t xml:space="preserve">学探究与化学实验” </w:t>
      </w:r>
      <w:r>
        <w:rPr>
          <w:color w:val="000000"/>
          <w:spacing w:val="0"/>
          <w:w w:val="100"/>
          <w:position w:val="0"/>
          <w:lang w:val="zh-CN" w:eastAsia="zh-CN" w:bidi="zh-CN"/>
        </w:rPr>
        <w:t>“化</w:t>
      </w:r>
      <w:r>
        <w:rPr>
          <w:color w:val="000000"/>
          <w:spacing w:val="0"/>
          <w:w w:val="100"/>
          <w:position w:val="0"/>
        </w:rPr>
        <w:t>学与社 会•跨学科实践”两个学习主题，侧重科学的方法论和价值观，反映 学科内的融合及学科间的联系，凸显育人价值。</w:t>
      </w:r>
    </w:p>
    <w:p>
      <w:pPr>
        <w:pStyle w:val="Style41"/>
        <w:keepNext w:val="0"/>
        <w:keepLines w:val="0"/>
        <w:widowControl w:val="0"/>
        <w:shd w:val="clear" w:color="auto" w:fill="auto"/>
        <w:bidi w:val="0"/>
        <w:spacing w:before="0" w:after="0" w:line="240" w:lineRule="auto"/>
        <w:ind w:left="2342"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rPr>
        <w:t>1</w:t>
      </w:r>
      <w:r>
        <w:rPr>
          <w:color w:val="000000"/>
          <w:spacing w:val="0"/>
          <w:w w:val="100"/>
          <w:position w:val="0"/>
        </w:rPr>
        <w:t>化学课程的内容结构</w:t>
      </w:r>
    </w:p>
    <w:tbl>
      <w:tblPr>
        <w:tblOverlap w:val="never"/>
        <w:jc w:val="center"/>
        <w:tblLayout w:type="fixed"/>
      </w:tblPr>
      <w:tblGrid>
        <w:gridCol w:w="1690"/>
        <w:gridCol w:w="5587"/>
      </w:tblGrid>
      <w:tr>
        <w:trPr>
          <w:trHeight w:val="518"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420"/>
              <w:jc w:val="left"/>
              <w:rPr>
                <w:sz w:val="20"/>
                <w:szCs w:val="20"/>
              </w:rPr>
            </w:pPr>
            <w:r>
              <w:rPr>
                <w:color w:val="000000"/>
                <w:spacing w:val="0"/>
                <w:w w:val="100"/>
                <w:position w:val="0"/>
                <w:sz w:val="20"/>
                <w:szCs w:val="20"/>
              </w:rPr>
              <w:t>学习主题</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主题内容</w:t>
            </w:r>
          </w:p>
        </w:tc>
      </w:tr>
      <w:tr>
        <w:trPr>
          <w:trHeight w:val="2947" w:hRule="exact"/>
        </w:trPr>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20"/>
                <w:szCs w:val="20"/>
                <w:lang w:val="en-US" w:eastAsia="en-US" w:bidi="en-US"/>
              </w:rPr>
              <w:t>1.</w:t>
            </w:r>
            <w:r>
              <w:rPr>
                <w:color w:val="000000"/>
                <w:spacing w:val="0"/>
                <w:w w:val="100"/>
                <w:position w:val="0"/>
                <w:sz w:val="19"/>
                <w:szCs w:val="19"/>
              </w:rPr>
              <w:t>科学探究与化 学实验</w:t>
            </w:r>
          </w:p>
        </w:tc>
        <w:tc>
          <w:tcPr>
            <w:tcBorders>
              <w:top w:val="single" w:sz="4"/>
              <w:left w:val="single" w:sz="4"/>
              <w:bottom w:val="single" w:sz="4"/>
              <w:right w:val="single" w:sz="4"/>
            </w:tcBorders>
            <w:shd w:val="clear" w:color="auto" w:fill="FFFFFF"/>
            <w:vAlign w:val="center"/>
          </w:tcPr>
          <w:p>
            <w:pPr>
              <w:pStyle w:val="Style44"/>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1.1</w:t>
            </w:r>
            <w:r>
              <w:rPr>
                <w:color w:val="000000"/>
                <w:spacing w:val="0"/>
                <w:w w:val="100"/>
                <w:position w:val="0"/>
                <w:sz w:val="19"/>
                <w:szCs w:val="19"/>
              </w:rPr>
              <w:t>化学科学本质</w:t>
            </w:r>
          </w:p>
          <w:p>
            <w:pPr>
              <w:pStyle w:val="Style44"/>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1.2</w:t>
            </w:r>
            <w:r>
              <w:rPr>
                <w:color w:val="000000"/>
                <w:spacing w:val="0"/>
                <w:w w:val="100"/>
                <w:position w:val="0"/>
                <w:sz w:val="19"/>
                <w:szCs w:val="19"/>
              </w:rPr>
              <w:t>实验探究</w:t>
            </w:r>
          </w:p>
          <w:p>
            <w:pPr>
              <w:pStyle w:val="Style44"/>
              <w:keepNext w:val="0"/>
              <w:keepLines w:val="0"/>
              <w:widowControl w:val="0"/>
              <w:shd w:val="clear" w:color="auto" w:fill="auto"/>
              <w:bidi w:val="0"/>
              <w:spacing w:before="0" w:after="120" w:line="240" w:lineRule="auto"/>
              <w:ind w:left="0" w:right="0" w:firstLine="280"/>
              <w:jc w:val="left"/>
              <w:rPr>
                <w:sz w:val="19"/>
                <w:szCs w:val="19"/>
              </w:rPr>
            </w:pPr>
            <w:r>
              <w:rPr>
                <w:color w:val="000000"/>
                <w:spacing w:val="0"/>
                <w:w w:val="100"/>
                <w:position w:val="0"/>
                <w:sz w:val="20"/>
                <w:szCs w:val="20"/>
                <w:lang w:val="en-US" w:eastAsia="en-US" w:bidi="en-US"/>
              </w:rPr>
              <w:t>1.2.1</w:t>
            </w:r>
            <w:r>
              <w:rPr>
                <w:color w:val="000000"/>
                <w:spacing w:val="0"/>
                <w:w w:val="100"/>
                <w:position w:val="0"/>
                <w:sz w:val="19"/>
                <w:szCs w:val="19"/>
              </w:rPr>
              <w:t>科学探究的能力</w:t>
            </w:r>
          </w:p>
          <w:p>
            <w:pPr>
              <w:pStyle w:val="Style44"/>
              <w:keepNext w:val="0"/>
              <w:keepLines w:val="0"/>
              <w:widowControl w:val="0"/>
              <w:shd w:val="clear" w:color="auto" w:fill="auto"/>
              <w:bidi w:val="0"/>
              <w:spacing w:before="0" w:after="120" w:line="240" w:lineRule="auto"/>
              <w:ind w:left="0" w:right="0" w:firstLine="280"/>
              <w:jc w:val="left"/>
              <w:rPr>
                <w:sz w:val="19"/>
                <w:szCs w:val="19"/>
              </w:rPr>
            </w:pPr>
            <w:r>
              <w:rPr>
                <w:color w:val="000000"/>
                <w:spacing w:val="0"/>
                <w:w w:val="100"/>
                <w:position w:val="0"/>
                <w:sz w:val="20"/>
                <w:szCs w:val="20"/>
                <w:lang w:val="en-US" w:eastAsia="en-US" w:bidi="en-US"/>
              </w:rPr>
              <w:t>1.2.2</w:t>
            </w:r>
            <w:r>
              <w:rPr>
                <w:color w:val="000000"/>
                <w:spacing w:val="0"/>
                <w:w w:val="100"/>
                <w:position w:val="0"/>
                <w:sz w:val="19"/>
                <w:szCs w:val="19"/>
              </w:rPr>
              <w:t>基本的化学实验技能</w:t>
            </w:r>
          </w:p>
          <w:p>
            <w:pPr>
              <w:pStyle w:val="Style44"/>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1.3</w:t>
            </w:r>
            <w:r>
              <w:rPr>
                <w:color w:val="000000"/>
                <w:spacing w:val="0"/>
                <w:w w:val="100"/>
                <w:position w:val="0"/>
                <w:sz w:val="19"/>
                <w:szCs w:val="19"/>
              </w:rPr>
              <w:t>化学实验探究的思路与方法</w:t>
            </w:r>
          </w:p>
          <w:p>
            <w:pPr>
              <w:pStyle w:val="Style44"/>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1.4</w:t>
            </w:r>
            <w:r>
              <w:rPr>
                <w:color w:val="000000"/>
                <w:spacing w:val="0"/>
                <w:w w:val="100"/>
                <w:position w:val="0"/>
                <w:sz w:val="19"/>
                <w:szCs w:val="19"/>
              </w:rPr>
              <w:t>科学探究的态度</w:t>
            </w:r>
          </w:p>
          <w:p>
            <w:pPr>
              <w:pStyle w:val="Style44"/>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1.5</w:t>
            </w:r>
            <w:r>
              <w:rPr>
                <w:color w:val="000000"/>
                <w:spacing w:val="0"/>
                <w:w w:val="100"/>
                <w:position w:val="0"/>
                <w:sz w:val="19"/>
                <w:szCs w:val="19"/>
              </w:rPr>
              <w:t>学生必做实验及实践活动</w:t>
            </w:r>
          </w:p>
        </w:tc>
      </w:tr>
    </w:tbl>
    <w:p>
      <w:pPr>
        <w:spacing w:lineRule="exact" w:line="1"/>
        <w:rPr>
          <w:sz w:val="2"/>
          <w:szCs w:val="2"/>
        </w:rPr>
      </w:pPr>
      <w:r>
        <w:br w:type="page"/>
      </w:r>
    </w:p>
    <w:p>
      <w:pPr>
        <w:pStyle w:val="Style41"/>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1613"/>
        <w:gridCol w:w="5664"/>
      </w:tblGrid>
      <w:tr>
        <w:trPr>
          <w:trHeight w:val="518"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380"/>
              <w:jc w:val="left"/>
              <w:rPr>
                <w:sz w:val="20"/>
                <w:szCs w:val="20"/>
              </w:rPr>
            </w:pPr>
            <w:r>
              <w:rPr>
                <w:color w:val="000000"/>
                <w:spacing w:val="0"/>
                <w:w w:val="100"/>
                <w:position w:val="0"/>
                <w:sz w:val="20"/>
                <w:szCs w:val="20"/>
              </w:rPr>
              <w:t>学习主题</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主题内容</w:t>
            </w:r>
          </w:p>
        </w:tc>
      </w:tr>
      <w:tr>
        <w:trPr>
          <w:trHeight w:val="3110"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20"/>
                <w:szCs w:val="20"/>
                <w:lang w:val="en-US" w:eastAsia="en-US" w:bidi="en-US"/>
              </w:rPr>
              <w:t>2.</w:t>
            </w:r>
            <w:r>
              <w:rPr>
                <w:color w:val="000000"/>
                <w:spacing w:val="0"/>
                <w:w w:val="100"/>
                <w:position w:val="0"/>
                <w:sz w:val="19"/>
                <w:szCs w:val="19"/>
              </w:rPr>
              <w:t>物质的性质</w:t>
            </w:r>
          </w:p>
          <w:p>
            <w:pPr>
              <w:pStyle w:val="Style4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与应用</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2.1</w:t>
            </w:r>
            <w:r>
              <w:rPr>
                <w:color w:val="000000"/>
                <w:spacing w:val="0"/>
                <w:w w:val="100"/>
                <w:position w:val="0"/>
                <w:sz w:val="19"/>
                <w:szCs w:val="19"/>
              </w:rPr>
              <w:t>物质的多样性</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2.2</w:t>
            </w:r>
            <w:r>
              <w:rPr>
                <w:color w:val="000000"/>
                <w:spacing w:val="0"/>
                <w:w w:val="100"/>
                <w:position w:val="0"/>
                <w:sz w:val="19"/>
                <w:szCs w:val="19"/>
              </w:rPr>
              <w:t>常见的物质</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2. 2.1</w:t>
            </w:r>
            <w:r>
              <w:rPr>
                <w:color w:val="000000"/>
                <w:spacing w:val="0"/>
                <w:w w:val="100"/>
                <w:position w:val="0"/>
                <w:sz w:val="19"/>
                <w:szCs w:val="19"/>
              </w:rPr>
              <w:t>空气、氧气、二氧化碳</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2. 2.2</w:t>
            </w:r>
            <w:r>
              <w:rPr>
                <w:color w:val="000000"/>
                <w:spacing w:val="0"/>
                <w:w w:val="100"/>
                <w:position w:val="0"/>
                <w:sz w:val="19"/>
                <w:szCs w:val="19"/>
              </w:rPr>
              <w:t>水和溶液</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2. 2.3</w:t>
            </w:r>
            <w:r>
              <w:rPr>
                <w:color w:val="000000"/>
                <w:spacing w:val="0"/>
                <w:w w:val="100"/>
                <w:position w:val="0"/>
                <w:sz w:val="19"/>
                <w:szCs w:val="19"/>
              </w:rPr>
              <w:t>金属与金属矿物</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2. 2.4</w:t>
            </w:r>
            <w:r>
              <w:rPr>
                <w:color w:val="000000"/>
                <w:spacing w:val="0"/>
                <w:w w:val="100"/>
                <w:position w:val="0"/>
                <w:sz w:val="19"/>
                <w:szCs w:val="19"/>
              </w:rPr>
              <w:t>常见的酸、碱、盐</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2.3</w:t>
            </w:r>
            <w:r>
              <w:rPr>
                <w:color w:val="000000"/>
                <w:spacing w:val="0"/>
                <w:w w:val="100"/>
                <w:position w:val="0"/>
                <w:sz w:val="19"/>
                <w:szCs w:val="19"/>
              </w:rPr>
              <w:t>认识物质性质的思路与方法</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2.4</w:t>
            </w:r>
            <w:r>
              <w:rPr>
                <w:color w:val="000000"/>
                <w:spacing w:val="0"/>
                <w:w w:val="100"/>
                <w:position w:val="0"/>
                <w:sz w:val="19"/>
                <w:szCs w:val="19"/>
              </w:rPr>
              <w:t>物质性质的广泛应用及化学品的合理使用</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2.5</w:t>
            </w:r>
            <w:r>
              <w:rPr>
                <w:color w:val="000000"/>
                <w:spacing w:val="0"/>
                <w:w w:val="100"/>
                <w:position w:val="0"/>
                <w:sz w:val="19"/>
                <w:szCs w:val="19"/>
              </w:rPr>
              <w:t>学生必做实验及实践活动</w:t>
            </w:r>
          </w:p>
        </w:tc>
      </w:tr>
      <w:tr>
        <w:trPr>
          <w:trHeight w:val="2784"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3.</w:t>
            </w:r>
            <w:r>
              <w:rPr>
                <w:color w:val="000000"/>
                <w:spacing w:val="0"/>
                <w:w w:val="100"/>
                <w:position w:val="0"/>
                <w:sz w:val="19"/>
                <w:szCs w:val="19"/>
              </w:rPr>
              <w:t>物质的组成</w:t>
            </w:r>
          </w:p>
          <w:p>
            <w:pPr>
              <w:pStyle w:val="Style4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与结构</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3.1</w:t>
            </w:r>
            <w:r>
              <w:rPr>
                <w:color w:val="000000"/>
                <w:spacing w:val="0"/>
                <w:w w:val="100"/>
                <w:position w:val="0"/>
                <w:sz w:val="19"/>
                <w:szCs w:val="19"/>
              </w:rPr>
              <w:t>物质的组成</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3.2</w:t>
            </w:r>
            <w:r>
              <w:rPr>
                <w:color w:val="000000"/>
                <w:spacing w:val="0"/>
                <w:w w:val="100"/>
                <w:position w:val="0"/>
                <w:sz w:val="19"/>
                <w:szCs w:val="19"/>
              </w:rPr>
              <w:t>元素、分子、原子与物质</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3. 2.1</w:t>
            </w:r>
            <w:r>
              <w:rPr>
                <w:color w:val="000000"/>
                <w:spacing w:val="0"/>
                <w:w w:val="100"/>
                <w:position w:val="0"/>
                <w:sz w:val="19"/>
                <w:szCs w:val="19"/>
              </w:rPr>
              <w:t>元素</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 xml:space="preserve">3. 2. </w:t>
            </w:r>
            <w:r>
              <w:rPr>
                <w:color w:val="000000"/>
                <w:spacing w:val="0"/>
                <w:w w:val="100"/>
                <w:position w:val="0"/>
                <w:sz w:val="20"/>
                <w:szCs w:val="20"/>
              </w:rPr>
              <w:t>2</w:t>
            </w:r>
            <w:r>
              <w:rPr>
                <w:color w:val="000000"/>
                <w:spacing w:val="0"/>
                <w:w w:val="100"/>
                <w:position w:val="0"/>
                <w:sz w:val="19"/>
                <w:szCs w:val="19"/>
              </w:rPr>
              <w:t>分子、原子</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3. 2.3</w:t>
            </w:r>
            <w:r>
              <w:rPr>
                <w:color w:val="000000"/>
                <w:spacing w:val="0"/>
                <w:w w:val="100"/>
                <w:position w:val="0"/>
                <w:sz w:val="19"/>
                <w:szCs w:val="19"/>
              </w:rPr>
              <w:t>物质组成的表示</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3.3</w:t>
            </w:r>
            <w:r>
              <w:rPr>
                <w:color w:val="000000"/>
                <w:spacing w:val="0"/>
                <w:w w:val="100"/>
                <w:position w:val="0"/>
                <w:sz w:val="19"/>
                <w:szCs w:val="19"/>
              </w:rPr>
              <w:t>认识物质的组成与结构的思路与方法</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3.4</w:t>
            </w:r>
            <w:r>
              <w:rPr>
                <w:color w:val="000000"/>
                <w:spacing w:val="0"/>
                <w:w w:val="100"/>
                <w:position w:val="0"/>
                <w:sz w:val="19"/>
                <w:szCs w:val="19"/>
              </w:rPr>
              <w:t>研究物质的组成与结构的意义</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3.5</w:t>
            </w:r>
            <w:r>
              <w:rPr>
                <w:color w:val="000000"/>
                <w:spacing w:val="0"/>
                <w:w w:val="100"/>
                <w:position w:val="0"/>
                <w:sz w:val="19"/>
                <w:szCs w:val="19"/>
              </w:rPr>
              <w:t>学生必做实验及实践活动</w:t>
            </w:r>
          </w:p>
        </w:tc>
      </w:tr>
      <w:tr>
        <w:trPr>
          <w:trHeight w:val="2438"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20"/>
                <w:szCs w:val="20"/>
                <w:lang w:val="en-US" w:eastAsia="en-US" w:bidi="en-US"/>
              </w:rPr>
              <w:t>4.</w:t>
            </w:r>
            <w:r>
              <w:rPr>
                <w:color w:val="000000"/>
                <w:spacing w:val="0"/>
                <w:w w:val="100"/>
                <w:position w:val="0"/>
                <w:sz w:val="19"/>
                <w:szCs w:val="19"/>
              </w:rPr>
              <w:t>物质的化学 变化</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4.1</w:t>
            </w:r>
            <w:r>
              <w:rPr>
                <w:color w:val="000000"/>
                <w:spacing w:val="0"/>
                <w:w w:val="100"/>
                <w:position w:val="0"/>
                <w:sz w:val="19"/>
                <w:szCs w:val="19"/>
              </w:rPr>
              <w:t>物质的变化与转化</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4.2</w:t>
            </w:r>
            <w:r>
              <w:rPr>
                <w:color w:val="000000"/>
                <w:spacing w:val="0"/>
                <w:w w:val="100"/>
                <w:position w:val="0"/>
                <w:sz w:val="19"/>
                <w:szCs w:val="19"/>
              </w:rPr>
              <w:t>化学反应及质量守恒定律</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4. 2.</w:t>
            </w:r>
            <w:r>
              <w:rPr>
                <w:color w:val="000000"/>
                <w:spacing w:val="0"/>
                <w:w w:val="100"/>
                <w:position w:val="0"/>
                <w:sz w:val="20"/>
                <w:szCs w:val="20"/>
              </w:rPr>
              <w:t>1</w:t>
            </w:r>
            <w:r>
              <w:rPr>
                <w:color w:val="000000"/>
                <w:spacing w:val="0"/>
                <w:w w:val="100"/>
                <w:position w:val="0"/>
                <w:sz w:val="19"/>
                <w:szCs w:val="19"/>
              </w:rPr>
              <w:t>化学变化的特征及化学反应的基本类型</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4. 2.2</w:t>
            </w:r>
            <w:r>
              <w:rPr>
                <w:color w:val="000000"/>
                <w:spacing w:val="0"/>
                <w:w w:val="100"/>
                <w:position w:val="0"/>
                <w:sz w:val="19"/>
                <w:szCs w:val="19"/>
              </w:rPr>
              <w:t>化学反应的定量关系与质量守恒定律</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4.3</w:t>
            </w:r>
            <w:r>
              <w:rPr>
                <w:color w:val="000000"/>
                <w:spacing w:val="0"/>
                <w:w w:val="100"/>
                <w:position w:val="0"/>
                <w:sz w:val="19"/>
                <w:szCs w:val="19"/>
              </w:rPr>
              <w:t>认识化学反应的思路与方法</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4.4</w:t>
            </w:r>
            <w:r>
              <w:rPr>
                <w:color w:val="000000"/>
                <w:spacing w:val="0"/>
                <w:w w:val="100"/>
                <w:position w:val="0"/>
                <w:sz w:val="19"/>
                <w:szCs w:val="19"/>
              </w:rPr>
              <w:t>化学反应的应用价值及合理调控</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4.5</w:t>
            </w:r>
            <w:r>
              <w:rPr>
                <w:color w:val="000000"/>
                <w:spacing w:val="0"/>
                <w:w w:val="100"/>
                <w:position w:val="0"/>
                <w:sz w:val="19"/>
                <w:szCs w:val="19"/>
              </w:rPr>
              <w:t>学生必做实验及实践活动</w:t>
            </w:r>
          </w:p>
        </w:tc>
      </w:tr>
      <w:tr>
        <w:trPr>
          <w:trHeight w:val="2371" w:hRule="exact"/>
        </w:trPr>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98" w:lineRule="exact"/>
              <w:ind w:left="0" w:right="0" w:firstLine="0"/>
              <w:jc w:val="left"/>
              <w:rPr>
                <w:sz w:val="19"/>
                <w:szCs w:val="19"/>
              </w:rPr>
            </w:pPr>
            <w:r>
              <w:rPr>
                <w:color w:val="000000"/>
                <w:spacing w:val="0"/>
                <w:w w:val="100"/>
                <w:position w:val="0"/>
                <w:sz w:val="20"/>
                <w:szCs w:val="20"/>
                <w:lang w:val="en-US" w:eastAsia="en-US" w:bidi="en-US"/>
              </w:rPr>
              <w:t>5.</w:t>
            </w:r>
            <w:r>
              <w:rPr>
                <w:color w:val="000000"/>
                <w:spacing w:val="0"/>
                <w:w w:val="100"/>
                <w:position w:val="0"/>
                <w:sz w:val="19"/>
                <w:szCs w:val="19"/>
              </w:rPr>
              <w:t>化学与社 会</w:t>
            </w:r>
            <w:r>
              <w:rPr>
                <w:color w:val="000000"/>
                <w:spacing w:val="0"/>
                <w:w w:val="100"/>
                <w:position w:val="0"/>
                <w:sz w:val="19"/>
                <w:szCs w:val="19"/>
                <w:lang w:val="en-US" w:eastAsia="en-US" w:bidi="en-US"/>
              </w:rPr>
              <w:t>.</w:t>
            </w:r>
            <w:r>
              <w:rPr>
                <w:color w:val="000000"/>
                <w:spacing w:val="0"/>
                <w:w w:val="100"/>
                <w:position w:val="0"/>
                <w:sz w:val="19"/>
                <w:szCs w:val="19"/>
              </w:rPr>
              <w:t>跨学科实践</w:t>
            </w:r>
          </w:p>
        </w:tc>
        <w:tc>
          <w:tcPr>
            <w:tcBorders>
              <w:top w:val="single" w:sz="4"/>
              <w:left w:val="single" w:sz="4"/>
              <w:bottom w:val="single" w:sz="4"/>
              <w:right w:val="single" w:sz="4"/>
            </w:tcBorders>
            <w:shd w:val="clear" w:color="auto" w:fill="FFFFFF"/>
            <w:vAlign w:val="top"/>
          </w:tcPr>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5.1</w:t>
            </w:r>
            <w:r>
              <w:rPr>
                <w:color w:val="000000"/>
                <w:spacing w:val="0"/>
                <w:w w:val="100"/>
                <w:position w:val="0"/>
                <w:sz w:val="19"/>
                <w:szCs w:val="19"/>
              </w:rPr>
              <w:t>化学与可持续发展</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5.2</w:t>
            </w:r>
            <w:r>
              <w:rPr>
                <w:color w:val="000000"/>
                <w:spacing w:val="0"/>
                <w:w w:val="100"/>
                <w:position w:val="0"/>
                <w:sz w:val="19"/>
                <w:szCs w:val="19"/>
              </w:rPr>
              <w:t>化学与资源、能源、材料、环境、健康</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5.3</w:t>
            </w:r>
            <w:r>
              <w:rPr>
                <w:color w:val="000000"/>
                <w:spacing w:val="0"/>
                <w:w w:val="100"/>
                <w:position w:val="0"/>
                <w:sz w:val="19"/>
                <w:szCs w:val="19"/>
              </w:rPr>
              <w:t>化学、技术、工程融合解决跨学科问题的思路与方法</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5.4</w:t>
            </w:r>
            <w:r>
              <w:rPr>
                <w:color w:val="000000"/>
                <w:spacing w:val="0"/>
                <w:w w:val="100"/>
                <w:position w:val="0"/>
                <w:sz w:val="19"/>
                <w:szCs w:val="19"/>
              </w:rPr>
              <w:t>应对未来不确定性挑战</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5.4.1</w:t>
            </w:r>
            <w:r>
              <w:rPr>
                <w:color w:val="000000"/>
                <w:spacing w:val="0"/>
                <w:w w:val="100"/>
                <w:position w:val="0"/>
                <w:sz w:val="19"/>
                <w:szCs w:val="19"/>
              </w:rPr>
              <w:t>科学伦理及法律规范</w:t>
            </w:r>
          </w:p>
          <w:p>
            <w:pPr>
              <w:pStyle w:val="Style44"/>
              <w:keepNext w:val="0"/>
              <w:keepLines w:val="0"/>
              <w:widowControl w:val="0"/>
              <w:shd w:val="clear" w:color="auto" w:fill="auto"/>
              <w:bidi w:val="0"/>
              <w:spacing w:before="0" w:after="100" w:line="240" w:lineRule="auto"/>
              <w:ind w:left="0" w:right="0" w:firstLine="280"/>
              <w:jc w:val="left"/>
              <w:rPr>
                <w:sz w:val="19"/>
                <w:szCs w:val="19"/>
              </w:rPr>
            </w:pPr>
            <w:r>
              <w:rPr>
                <w:color w:val="000000"/>
                <w:spacing w:val="0"/>
                <w:w w:val="100"/>
                <w:position w:val="0"/>
                <w:sz w:val="20"/>
                <w:szCs w:val="20"/>
                <w:lang w:val="en-US" w:eastAsia="en-US" w:bidi="en-US"/>
              </w:rPr>
              <w:t>5.4.2</w:t>
            </w:r>
            <w:r>
              <w:rPr>
                <w:color w:val="000000"/>
                <w:spacing w:val="0"/>
                <w:w w:val="100"/>
                <w:position w:val="0"/>
                <w:sz w:val="19"/>
                <w:szCs w:val="19"/>
              </w:rPr>
              <w:t>社会性科学议题的合理应对</w:t>
            </w:r>
          </w:p>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20"/>
                <w:szCs w:val="20"/>
                <w:lang w:val="en-US" w:eastAsia="en-US" w:bidi="en-US"/>
              </w:rPr>
              <w:t>5.5</w:t>
            </w:r>
            <w:r>
              <w:rPr>
                <w:color w:val="000000"/>
                <w:spacing w:val="0"/>
                <w:w w:val="100"/>
                <w:position w:val="0"/>
                <w:sz w:val="19"/>
                <w:szCs w:val="19"/>
              </w:rPr>
              <w:t>跨学科实践活动</w:t>
            </w:r>
          </w:p>
        </w:tc>
      </w:tr>
    </w:tbl>
    <w:p>
      <w:pPr>
        <w:sectPr>
          <w:headerReference w:type="default" r:id="rId47"/>
          <w:footerReference w:type="default" r:id="rId48"/>
          <w:headerReference w:type="even" r:id="rId49"/>
          <w:footerReference w:type="even" r:id="rId50"/>
          <w:headerReference w:type="first" r:id="rId51"/>
          <w:footerReference w:type="first" r:id="rId52"/>
          <w:footnotePr>
            <w:pos w:val="pageBottom"/>
            <w:numFmt w:val="decimal"/>
            <w:numRestart w:val="continuous"/>
          </w:footnotePr>
          <w:pgSz w:w="9469" w:h="14736"/>
          <w:pgMar w:top="1411" w:right="971" w:bottom="1536" w:left="914" w:header="0" w:footer="3" w:gutter="0"/>
          <w:cols w:space="720"/>
          <w:noEndnote/>
          <w:titlePg/>
          <w:rtlGutter w:val="0"/>
          <w:docGrid w:linePitch="360"/>
        </w:sectPr>
      </w:pPr>
    </w:p>
    <w:p>
      <w:pPr>
        <w:pStyle w:val="Style18"/>
        <w:keepNext w:val="0"/>
        <w:keepLines w:val="0"/>
        <w:widowControl w:val="0"/>
        <w:shd w:val="clear" w:color="auto" w:fill="auto"/>
        <w:bidi w:val="0"/>
        <w:spacing w:before="0" w:after="0" w:line="409" w:lineRule="exact"/>
        <w:ind w:left="0" w:right="0" w:firstLine="480"/>
        <w:jc w:val="both"/>
      </w:pPr>
      <w:r>
        <w:rPr>
          <w:color w:val="000000"/>
          <w:spacing w:val="0"/>
          <w:w w:val="100"/>
          <w:position w:val="0"/>
        </w:rPr>
        <w:t>每个学习主题由五个维度的内容构成，包括大概念、核心知识、 基本思路与方法、重要态度、必做实验及实践活动，围绕大概念构建 学习主题的内容结构，将课程目标具体化为各学习主题的内容要求。</w:t>
      </w:r>
    </w:p>
    <w:p>
      <w:pPr>
        <w:pStyle w:val="Style18"/>
        <w:keepNext w:val="0"/>
        <w:keepLines w:val="0"/>
        <w:widowControl w:val="0"/>
        <w:shd w:val="clear" w:color="auto" w:fill="auto"/>
        <w:bidi w:val="0"/>
        <w:spacing w:before="0" w:after="0" w:line="409" w:lineRule="exact"/>
        <w:ind w:left="0" w:right="0" w:firstLine="480"/>
        <w:jc w:val="both"/>
      </w:pPr>
      <w:r>
        <w:rPr>
          <w:color w:val="000000"/>
          <w:spacing w:val="0"/>
          <w:w w:val="100"/>
          <w:position w:val="0"/>
        </w:rPr>
        <w:t xml:space="preserve">大概念反映学科本质，具有高度概括性、统摄性和迁移应用价 值。结合学习主题特点，明确了 </w:t>
      </w:r>
      <w:r>
        <w:rPr>
          <w:color w:val="000000"/>
          <w:spacing w:val="0"/>
          <w:w w:val="100"/>
          <w:position w:val="0"/>
          <w:lang w:val="zh-CN" w:eastAsia="zh-CN" w:bidi="zh-CN"/>
        </w:rPr>
        <w:t>“化</w:t>
      </w:r>
      <w:r>
        <w:rPr>
          <w:color w:val="000000"/>
          <w:spacing w:val="0"/>
          <w:w w:val="100"/>
          <w:position w:val="0"/>
        </w:rPr>
        <w:t>学科学本质</w:t>
      </w:r>
      <w:r>
        <w:rPr>
          <w:color w:val="000000"/>
          <w:spacing w:val="0"/>
          <w:w w:val="100"/>
          <w:position w:val="0"/>
          <w:lang w:val="zh-CN" w:eastAsia="zh-CN" w:bidi="zh-CN"/>
        </w:rPr>
        <w:t>”“物</w:t>
      </w:r>
      <w:r>
        <w:rPr>
          <w:color w:val="000000"/>
          <w:spacing w:val="0"/>
          <w:w w:val="100"/>
          <w:position w:val="0"/>
        </w:rPr>
        <w:t xml:space="preserve">质的多样性” </w:t>
      </w:r>
      <w:r>
        <w:rPr>
          <w:color w:val="000000"/>
          <w:spacing w:val="0"/>
          <w:w w:val="100"/>
          <w:position w:val="0"/>
          <w:lang w:val="zh-CN" w:eastAsia="zh-CN" w:bidi="zh-CN"/>
        </w:rPr>
        <w:t>“物</w:t>
      </w:r>
      <w:r>
        <w:rPr>
          <w:color w:val="000000"/>
          <w:spacing w:val="0"/>
          <w:w w:val="100"/>
          <w:position w:val="0"/>
        </w:rPr>
        <w:t xml:space="preserve">质的组成” </w:t>
      </w:r>
      <w:r>
        <w:rPr>
          <w:color w:val="000000"/>
          <w:spacing w:val="0"/>
          <w:w w:val="100"/>
          <w:position w:val="0"/>
          <w:lang w:val="zh-CN" w:eastAsia="zh-CN" w:bidi="zh-CN"/>
        </w:rPr>
        <w:t>“物</w:t>
      </w:r>
      <w:r>
        <w:rPr>
          <w:color w:val="000000"/>
          <w:spacing w:val="0"/>
          <w:w w:val="100"/>
          <w:position w:val="0"/>
        </w:rPr>
        <w:t xml:space="preserve">质的变化与转化” </w:t>
      </w:r>
      <w:r>
        <w:rPr>
          <w:color w:val="000000"/>
          <w:spacing w:val="0"/>
          <w:w w:val="100"/>
          <w:position w:val="0"/>
          <w:lang w:val="zh-CN" w:eastAsia="zh-CN" w:bidi="zh-CN"/>
        </w:rPr>
        <w:t>“化</w:t>
      </w:r>
      <w:r>
        <w:rPr>
          <w:color w:val="000000"/>
          <w:spacing w:val="0"/>
          <w:w w:val="100"/>
          <w:position w:val="0"/>
        </w:rPr>
        <w:t>学与可持续发展”等大概念 及其具体内涵要求。</w:t>
      </w:r>
    </w:p>
    <w:p>
      <w:pPr>
        <w:pStyle w:val="Style18"/>
        <w:keepNext w:val="0"/>
        <w:keepLines w:val="0"/>
        <w:widowControl w:val="0"/>
        <w:shd w:val="clear" w:color="auto" w:fill="auto"/>
        <w:bidi w:val="0"/>
        <w:spacing w:before="0" w:after="0" w:line="394" w:lineRule="exact"/>
        <w:ind w:left="0" w:right="0" w:firstLine="480"/>
        <w:jc w:val="both"/>
      </w:pPr>
      <w:r>
        <w:rPr>
          <w:color w:val="000000"/>
          <w:spacing w:val="0"/>
          <w:w w:val="100"/>
          <w:position w:val="0"/>
        </w:rPr>
        <w:t>每个学习主题的学业要求，明确学生学习该主题后能完成哪些活 动任务，体现怎样的核心素养，是课程目标和学业质量在学习主题层 面的具体表现期望。</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每个学习主题的教学提示，包括教学策略建议、情境素材建议和 学习活动建议，提供核心素养发展导向的学习机会和学习环境建议, 旨在设计课程目标和学业质量在每个学习主题中的实现途径，促进教 学方式和学习方式的转变，教师可以根据实际情况选用。</w:t>
      </w:r>
    </w:p>
    <w:p>
      <w:pPr>
        <w:pStyle w:val="Style18"/>
        <w:keepNext w:val="0"/>
        <w:keepLines w:val="0"/>
        <w:widowControl w:val="0"/>
        <w:shd w:val="clear" w:color="auto" w:fill="auto"/>
        <w:bidi w:val="0"/>
        <w:spacing w:before="0" w:after="500" w:line="418" w:lineRule="exact"/>
        <w:ind w:left="0" w:right="0" w:firstLine="480"/>
        <w:jc w:val="both"/>
      </w:pPr>
      <w:r>
        <w:rPr>
          <w:color w:val="000000"/>
          <w:spacing w:val="0"/>
          <w:w w:val="100"/>
          <w:position w:val="0"/>
        </w:rPr>
        <w:t xml:space="preserve">《义务教育课程方案》规定，各学科用不少于本学科总课时的 </w:t>
      </w:r>
      <w:r>
        <w:rPr>
          <w:color w:val="000000"/>
          <w:spacing w:val="0"/>
          <w:w w:val="100"/>
          <w:position w:val="0"/>
          <w:sz w:val="24"/>
          <w:szCs w:val="24"/>
        </w:rPr>
        <w:t>10%</w:t>
      </w:r>
      <w:r>
        <w:rPr>
          <w:color w:val="000000"/>
          <w:spacing w:val="0"/>
          <w:w w:val="100"/>
          <w:position w:val="0"/>
        </w:rPr>
        <w:t>开展跨学科主题学习（实践）活动。在学习主题</w:t>
      </w:r>
      <w:r>
        <w:rPr>
          <w:color w:val="000000"/>
          <w:spacing w:val="0"/>
          <w:w w:val="100"/>
          <w:position w:val="0"/>
          <w:sz w:val="24"/>
          <w:szCs w:val="24"/>
        </w:rPr>
        <w:t>5</w:t>
      </w:r>
      <w:r>
        <w:rPr>
          <w:color w:val="000000"/>
          <w:spacing w:val="0"/>
          <w:w w:val="100"/>
          <w:position w:val="0"/>
        </w:rPr>
        <w:t xml:space="preserve">中，围绕学生 核心素养的目标要求，设计了 </w:t>
      </w:r>
      <w:r>
        <w:rPr>
          <w:color w:val="000000"/>
          <w:spacing w:val="0"/>
          <w:w w:val="100"/>
          <w:position w:val="0"/>
          <w:sz w:val="24"/>
          <w:szCs w:val="24"/>
        </w:rPr>
        <w:t>10</w:t>
      </w:r>
      <w:r>
        <w:rPr>
          <w:color w:val="000000"/>
          <w:spacing w:val="0"/>
          <w:w w:val="100"/>
          <w:position w:val="0"/>
        </w:rPr>
        <w:t>个跨学科实践活动供选择使用，建 议与各学习主题中的核心内容及学生必做实验的教学进行整合。</w:t>
      </w:r>
    </w:p>
    <w:p>
      <w:pPr>
        <w:pStyle w:val="Style21"/>
        <w:keepNext/>
        <w:keepLines/>
        <w:widowControl w:val="0"/>
        <w:shd w:val="clear" w:color="auto" w:fill="auto"/>
        <w:bidi w:val="0"/>
        <w:spacing w:before="0" w:after="420" w:line="240" w:lineRule="auto"/>
        <w:ind w:left="0" w:right="0" w:firstLine="480"/>
        <w:jc w:val="left"/>
      </w:pPr>
      <w:bookmarkStart w:id="121" w:name="bookmark121"/>
      <w:bookmarkStart w:id="122" w:name="bookmark122"/>
      <w:bookmarkStart w:id="123" w:name="bookmark123"/>
      <w:r>
        <w:rPr>
          <w:color w:val="000000"/>
          <w:spacing w:val="0"/>
          <w:w w:val="100"/>
          <w:position w:val="0"/>
        </w:rPr>
        <w:t>（一）科学探究与化学实验</w:t>
      </w:r>
      <w:bookmarkEnd w:id="121"/>
      <w:bookmarkEnd w:id="122"/>
      <w:bookmarkEnd w:id="123"/>
    </w:p>
    <w:p>
      <w:pPr>
        <w:pStyle w:val="Style28"/>
        <w:keepNext/>
        <w:keepLines/>
        <w:widowControl w:val="0"/>
        <w:shd w:val="clear" w:color="auto" w:fill="auto"/>
        <w:bidi w:val="0"/>
        <w:spacing w:before="0" w:after="220" w:line="409" w:lineRule="exact"/>
        <w:ind w:left="0" w:right="0" w:firstLine="480"/>
        <w:jc w:val="both"/>
      </w:pPr>
      <w:bookmarkStart w:id="124" w:name="bookmark124"/>
      <w:bookmarkStart w:id="125" w:name="bookmark125"/>
      <w:bookmarkStart w:id="126" w:name="bookmark126"/>
      <w:r>
        <w:rPr>
          <w:color w:val="000000"/>
          <w:spacing w:val="0"/>
          <w:w w:val="100"/>
          <w:position w:val="0"/>
        </w:rPr>
        <w:t>【内容要求】</w:t>
      </w:r>
      <w:bookmarkEnd w:id="124"/>
      <w:bookmarkEnd w:id="125"/>
      <w:bookmarkEnd w:id="126"/>
    </w:p>
    <w:p>
      <w:pPr>
        <w:pStyle w:val="Style28"/>
        <w:keepNext/>
        <w:keepLines/>
        <w:widowControl w:val="0"/>
        <w:shd w:val="clear" w:color="auto" w:fill="auto"/>
        <w:bidi w:val="0"/>
        <w:spacing w:before="0" w:after="220" w:line="409" w:lineRule="exact"/>
        <w:ind w:left="0" w:right="0" w:firstLine="480"/>
        <w:jc w:val="both"/>
      </w:pPr>
      <w:bookmarkStart w:id="124" w:name="bookmark124"/>
      <w:bookmarkStart w:id="125" w:name="bookmark125"/>
      <w:bookmarkStart w:id="127" w:name="bookmark127"/>
      <w:r>
        <w:rPr>
          <w:b w:val="0"/>
          <w:bCs w:val="0"/>
          <w:color w:val="000000"/>
          <w:spacing w:val="0"/>
          <w:w w:val="100"/>
          <w:position w:val="0"/>
          <w:sz w:val="24"/>
          <w:szCs w:val="24"/>
          <w:lang w:val="en-US" w:eastAsia="en-US" w:bidi="en-US"/>
        </w:rPr>
        <w:t>1.1</w:t>
      </w:r>
      <w:r>
        <w:rPr>
          <w:color w:val="000000"/>
          <w:spacing w:val="0"/>
          <w:w w:val="100"/>
          <w:position w:val="0"/>
        </w:rPr>
        <w:t>化学科学本质</w:t>
      </w:r>
      <w:bookmarkEnd w:id="124"/>
      <w:bookmarkEnd w:id="125"/>
      <w:bookmarkEnd w:id="127"/>
    </w:p>
    <w:p>
      <w:pPr>
        <w:pStyle w:val="Style18"/>
        <w:keepNext w:val="0"/>
        <w:keepLines w:val="0"/>
        <w:widowControl w:val="0"/>
        <w:shd w:val="clear" w:color="auto" w:fill="auto"/>
        <w:bidi w:val="0"/>
        <w:spacing w:before="0" w:after="120" w:line="406" w:lineRule="exact"/>
        <w:ind w:left="0" w:right="0" w:firstLine="480"/>
        <w:jc w:val="both"/>
        <w:sectPr>
          <w:headerReference w:type="default" r:id="rId53"/>
          <w:footerReference w:type="default" r:id="rId54"/>
          <w:headerReference w:type="even" r:id="rId55"/>
          <w:footerReference w:type="even" r:id="rId56"/>
          <w:footnotePr>
            <w:pos w:val="pageBottom"/>
            <w:numFmt w:val="decimal"/>
            <w:numRestart w:val="continuous"/>
          </w:footnotePr>
          <w:pgSz w:w="9469" w:h="14736"/>
          <w:pgMar w:top="1411" w:right="971" w:bottom="1536" w:left="914" w:header="0" w:footer="1108" w:gutter="0"/>
          <w:pgNumType w:start="19"/>
          <w:cols w:space="720"/>
          <w:noEndnote/>
          <w:rtlGutter w:val="0"/>
          <w:docGrid w:linePitch="360"/>
        </w:sectPr>
      </w:pPr>
      <w:r>
        <w:rPr>
          <w:color w:val="000000"/>
          <w:spacing w:val="0"/>
          <w:w w:val="100"/>
          <w:position w:val="0"/>
        </w:rPr>
        <w:t>知道化学是研究物质的组成、结构、性质、转化及应用的一门基 础学科，其特征是从分子层次认识物质，通过化学变化创造物质；初 步了解化学科学的发展历程，体会实验探究和模型建构是化学科学研 究的基本方法；认识化学科学、技术、社会、环境的相互关系，了解</w:t>
      </w:r>
    </w:p>
    <w:p>
      <w:pPr>
        <w:pStyle w:val="Style18"/>
        <w:keepNext w:val="0"/>
        <w:keepLines w:val="0"/>
        <w:widowControl w:val="0"/>
        <w:shd w:val="clear" w:color="auto" w:fill="auto"/>
        <w:bidi w:val="0"/>
        <w:spacing w:before="0" w:after="0" w:line="418" w:lineRule="exact"/>
        <w:ind w:left="0" w:right="0" w:firstLine="260"/>
        <w:jc w:val="both"/>
      </w:pPr>
      <w:r>
        <w:rPr>
          <w:color w:val="000000"/>
          <w:spacing w:val="0"/>
          <w:w w:val="100"/>
          <w:position w:val="0"/>
        </w:rPr>
        <w:t>化学科学对社会发展和人类文明进步的重要价值。</w:t>
      </w:r>
    </w:p>
    <w:p>
      <w:pPr>
        <w:pStyle w:val="Style18"/>
        <w:keepNext w:val="0"/>
        <w:keepLines w:val="0"/>
        <w:widowControl w:val="0"/>
        <w:shd w:val="clear" w:color="auto" w:fill="auto"/>
        <w:bidi w:val="0"/>
        <w:spacing w:before="0" w:after="180" w:line="418" w:lineRule="exact"/>
        <w:ind w:left="260" w:right="0" w:firstLine="500"/>
        <w:jc w:val="both"/>
      </w:pPr>
      <w:r>
        <w:rPr>
          <w:color w:val="000000"/>
          <w:spacing w:val="0"/>
          <w:w w:val="100"/>
          <w:position w:val="0"/>
        </w:rPr>
        <w:t>感悟科学家崇尚真理、严谨求实的科学态度，勇于质疑、批判和 创新的精神；学习科学家爱国、奉献的精神，团结协作、攻坚克难的 品格。</w:t>
      </w:r>
    </w:p>
    <w:p>
      <w:pPr>
        <w:pStyle w:val="Style28"/>
        <w:keepNext/>
        <w:keepLines/>
        <w:widowControl w:val="0"/>
        <w:shd w:val="clear" w:color="auto" w:fill="auto"/>
        <w:bidi w:val="0"/>
        <w:spacing w:before="0" w:after="360" w:line="423" w:lineRule="exact"/>
        <w:ind w:left="0" w:right="0"/>
        <w:jc w:val="both"/>
      </w:pPr>
      <w:bookmarkStart w:id="128" w:name="bookmark128"/>
      <w:bookmarkStart w:id="129" w:name="bookmark129"/>
      <w:bookmarkStart w:id="130" w:name="bookmark130"/>
      <w:r>
        <w:rPr>
          <w:b w:val="0"/>
          <w:bCs w:val="0"/>
          <w:color w:val="000000"/>
          <w:spacing w:val="0"/>
          <w:w w:val="100"/>
          <w:position w:val="0"/>
          <w:sz w:val="24"/>
          <w:szCs w:val="24"/>
          <w:lang w:val="en-US" w:eastAsia="en-US" w:bidi="en-US"/>
        </w:rPr>
        <w:t>1-2</w:t>
      </w:r>
      <w:r>
        <w:rPr>
          <w:color w:val="000000"/>
          <w:spacing w:val="0"/>
          <w:w w:val="100"/>
          <w:position w:val="0"/>
        </w:rPr>
        <w:t>实验探究</w:t>
      </w:r>
      <w:bookmarkEnd w:id="128"/>
      <w:bookmarkEnd w:id="129"/>
      <w:bookmarkEnd w:id="130"/>
    </w:p>
    <w:p>
      <w:pPr>
        <w:pStyle w:val="Style28"/>
        <w:keepNext/>
        <w:keepLines/>
        <w:widowControl w:val="0"/>
        <w:shd w:val="clear" w:color="auto" w:fill="auto"/>
        <w:bidi w:val="0"/>
        <w:spacing w:before="0" w:after="0" w:line="403" w:lineRule="auto"/>
        <w:ind w:left="0" w:right="0"/>
        <w:jc w:val="both"/>
      </w:pPr>
      <w:bookmarkStart w:id="128" w:name="bookmark128"/>
      <w:bookmarkStart w:id="129" w:name="bookmark129"/>
      <w:bookmarkStart w:id="131" w:name="bookmark131"/>
      <w:r>
        <w:rPr>
          <w:rFonts w:ascii="Times New Roman" w:eastAsia="Times New Roman" w:hAnsi="Times New Roman" w:cs="Times New Roman"/>
          <w:color w:val="000000"/>
          <w:spacing w:val="0"/>
          <w:w w:val="100"/>
          <w:position w:val="0"/>
          <w:lang w:val="en-US" w:eastAsia="en-US" w:bidi="en-US"/>
        </w:rPr>
        <w:t>1.2.1</w:t>
      </w:r>
      <w:r>
        <w:rPr>
          <w:color w:val="000000"/>
          <w:spacing w:val="0"/>
          <w:w w:val="100"/>
          <w:position w:val="0"/>
        </w:rPr>
        <w:t>科学探究的能力</w:t>
      </w:r>
      <w:bookmarkEnd w:id="128"/>
      <w:bookmarkEnd w:id="129"/>
      <w:bookmarkEnd w:id="131"/>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知道科学探究是收集证据和作出解释，进行发现、创造与应用的 科学实践活动，也是获取科学知识、理解科学本质、认识客观世界的 重要途径。</w:t>
      </w:r>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了解科学探究过程包括提出问题、形成假设、设计并实施实验或 调查方案、获取证据、分析解释数据、形成结论及建构模型、反思评 价及表达交流等要素。</w:t>
      </w:r>
    </w:p>
    <w:p>
      <w:pPr>
        <w:pStyle w:val="Style18"/>
        <w:keepNext w:val="0"/>
        <w:keepLines w:val="0"/>
        <w:widowControl w:val="0"/>
        <w:shd w:val="clear" w:color="auto" w:fill="auto"/>
        <w:bidi w:val="0"/>
        <w:spacing w:before="0" w:after="180" w:line="423" w:lineRule="exact"/>
        <w:ind w:left="260" w:right="0" w:firstLine="500"/>
        <w:jc w:val="both"/>
        <w:rPr>
          <w:sz w:val="24"/>
          <w:szCs w:val="24"/>
        </w:rPr>
      </w:pPr>
      <w:r>
        <w:rPr>
          <w:color w:val="000000"/>
          <w:spacing w:val="0"/>
          <w:w w:val="100"/>
          <w:position w:val="0"/>
          <w:sz w:val="22"/>
          <w:szCs w:val="22"/>
        </w:rPr>
        <w:t>经历科学探究的一般过程，认识从问题和假设出发确定探究目 标、依据探究目标设计并实施实验方案、通过观察和实验等方法获取 证据、基于证据进行分析推理及形成结论等对于科学探究的意义，体 会合作与交流在科学探究中的重要作用</w:t>
      </w:r>
      <w:r>
        <w:rPr>
          <w:color w:val="000000"/>
          <w:spacing w:val="0"/>
          <w:w w:val="100"/>
          <w:position w:val="0"/>
          <w:sz w:val="24"/>
          <w:szCs w:val="24"/>
          <w:lang w:val="en-US" w:eastAsia="en-US" w:bidi="en-US"/>
        </w:rPr>
        <w:t>O</w:t>
      </w:r>
    </w:p>
    <w:p>
      <w:pPr>
        <w:pStyle w:val="Style28"/>
        <w:keepNext/>
        <w:keepLines/>
        <w:widowControl w:val="0"/>
        <w:shd w:val="clear" w:color="auto" w:fill="auto"/>
        <w:bidi w:val="0"/>
        <w:spacing w:before="0" w:after="0" w:line="403" w:lineRule="auto"/>
        <w:ind w:left="0" w:right="0"/>
        <w:jc w:val="both"/>
      </w:pPr>
      <w:bookmarkStart w:id="132" w:name="bookmark132"/>
      <w:bookmarkStart w:id="133" w:name="bookmark133"/>
      <w:bookmarkStart w:id="134" w:name="bookmark134"/>
      <w:r>
        <w:rPr>
          <w:rFonts w:ascii="Times New Roman" w:eastAsia="Times New Roman" w:hAnsi="Times New Roman" w:cs="Times New Roman"/>
          <w:color w:val="000000"/>
          <w:spacing w:val="0"/>
          <w:w w:val="100"/>
          <w:position w:val="0"/>
          <w:lang w:val="en-US" w:eastAsia="en-US" w:bidi="en-US"/>
        </w:rPr>
        <w:t>1.2.2</w:t>
      </w:r>
      <w:r>
        <w:rPr>
          <w:color w:val="000000"/>
          <w:spacing w:val="0"/>
          <w:w w:val="100"/>
          <w:position w:val="0"/>
        </w:rPr>
        <w:t>基本的化学实验技能</w:t>
      </w:r>
      <w:bookmarkEnd w:id="132"/>
      <w:bookmarkEnd w:id="133"/>
      <w:bookmarkEnd w:id="134"/>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知道化学实验是进行科学探究的重要方式，具备基本的化学实验 技能是学习化学和进行探究活动的基础和保证。</w:t>
      </w:r>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对于化学实验技能，应达到如下基本要求。</w:t>
      </w:r>
    </w:p>
    <w:p>
      <w:pPr>
        <w:pStyle w:val="Style18"/>
        <w:keepNext w:val="0"/>
        <w:keepLines w:val="0"/>
        <w:widowControl w:val="0"/>
        <w:numPr>
          <w:ilvl w:val="0"/>
          <w:numId w:val="9"/>
        </w:numPr>
        <w:shd w:val="clear" w:color="auto" w:fill="auto"/>
        <w:tabs>
          <w:tab w:pos="1266" w:val="left"/>
        </w:tabs>
        <w:bidi w:val="0"/>
        <w:spacing w:before="0" w:after="0" w:line="423" w:lineRule="exact"/>
        <w:ind w:left="260" w:right="0" w:firstLine="500"/>
        <w:jc w:val="both"/>
      </w:pPr>
      <w:bookmarkStart w:id="135" w:name="bookmark135"/>
      <w:bookmarkEnd w:id="135"/>
      <w:r>
        <w:rPr>
          <w:color w:val="000000"/>
          <w:spacing w:val="0"/>
          <w:w w:val="100"/>
          <w:position w:val="0"/>
        </w:rPr>
        <w:t>熟悉化学实验室安全警示标志，学会正确使用安全防护设 施，学习妥善应对实验安全问题的必要措施。</w:t>
      </w:r>
    </w:p>
    <w:p>
      <w:pPr>
        <w:pStyle w:val="Style18"/>
        <w:keepNext w:val="0"/>
        <w:keepLines w:val="0"/>
        <w:widowControl w:val="0"/>
        <w:numPr>
          <w:ilvl w:val="0"/>
          <w:numId w:val="9"/>
        </w:numPr>
        <w:shd w:val="clear" w:color="auto" w:fill="auto"/>
        <w:tabs>
          <w:tab w:pos="1266" w:val="left"/>
        </w:tabs>
        <w:bidi w:val="0"/>
        <w:spacing w:before="0" w:after="0" w:line="423" w:lineRule="exact"/>
        <w:ind w:left="260" w:right="0" w:firstLine="500"/>
        <w:jc w:val="both"/>
      </w:pPr>
      <w:bookmarkStart w:id="136" w:name="bookmark136"/>
      <w:bookmarkEnd w:id="136"/>
      <w:r>
        <w:rPr>
          <w:color w:val="000000"/>
          <w:spacing w:val="0"/>
          <w:w w:val="100"/>
          <w:position w:val="0"/>
        </w:rPr>
        <w:t>学会试剂的取用、简单仪器的使用及连接、加热等实验基本 操作。</w:t>
      </w:r>
    </w:p>
    <w:p>
      <w:pPr>
        <w:pStyle w:val="Style18"/>
        <w:keepNext w:val="0"/>
        <w:keepLines w:val="0"/>
        <w:widowControl w:val="0"/>
        <w:numPr>
          <w:ilvl w:val="0"/>
          <w:numId w:val="9"/>
        </w:numPr>
        <w:shd w:val="clear" w:color="auto" w:fill="auto"/>
        <w:tabs>
          <w:tab w:pos="1276" w:val="left"/>
        </w:tabs>
        <w:bidi w:val="0"/>
        <w:spacing w:before="0" w:after="120" w:line="423" w:lineRule="exact"/>
        <w:ind w:left="260" w:right="0" w:firstLine="500"/>
        <w:jc w:val="both"/>
      </w:pPr>
      <w:bookmarkStart w:id="137" w:name="bookmark137"/>
      <w:bookmarkEnd w:id="137"/>
      <w:r>
        <w:rPr>
          <w:color w:val="000000"/>
          <w:spacing w:val="0"/>
          <w:w w:val="100"/>
          <w:position w:val="0"/>
        </w:rPr>
        <w:t>初步学会在教师指导下根据实验需要选择实验试剂和仪器, 并能安全操作。</w:t>
      </w:r>
    </w:p>
    <w:p>
      <w:pPr>
        <w:pStyle w:val="Style18"/>
        <w:keepNext w:val="0"/>
        <w:keepLines w:val="0"/>
        <w:widowControl w:val="0"/>
        <w:numPr>
          <w:ilvl w:val="0"/>
          <w:numId w:val="9"/>
        </w:numPr>
        <w:shd w:val="clear" w:color="auto" w:fill="auto"/>
        <w:bidi w:val="0"/>
        <w:spacing w:before="0" w:after="180" w:line="240" w:lineRule="auto"/>
        <w:ind w:left="0" w:right="0" w:firstLine="740"/>
        <w:jc w:val="both"/>
      </w:pPr>
      <w:bookmarkStart w:id="138" w:name="bookmark138"/>
      <w:bookmarkEnd w:id="138"/>
      <w:r>
        <w:rPr>
          <w:color w:val="000000"/>
          <w:spacing w:val="0"/>
          <w:w w:val="100"/>
          <w:position w:val="0"/>
        </w:rPr>
        <w:t>初步学会配制一定溶质质量分数的溶液。</w:t>
      </w:r>
    </w:p>
    <w:p>
      <w:pPr>
        <w:pStyle w:val="Style18"/>
        <w:keepNext w:val="0"/>
        <w:keepLines w:val="0"/>
        <w:widowControl w:val="0"/>
        <w:numPr>
          <w:ilvl w:val="0"/>
          <w:numId w:val="9"/>
        </w:numPr>
        <w:shd w:val="clear" w:color="auto" w:fill="auto"/>
        <w:tabs>
          <w:tab w:pos="1247" w:val="left"/>
        </w:tabs>
        <w:bidi w:val="0"/>
        <w:spacing w:before="0" w:after="0" w:line="432" w:lineRule="exact"/>
        <w:ind w:left="0" w:right="0" w:firstLine="740"/>
        <w:jc w:val="both"/>
      </w:pPr>
      <w:bookmarkStart w:id="139" w:name="bookmark139"/>
      <w:bookmarkEnd w:id="139"/>
      <w:r>
        <w:rPr>
          <w:color w:val="000000"/>
          <w:spacing w:val="0"/>
          <w:w w:val="100"/>
          <w:position w:val="0"/>
        </w:rPr>
        <w:t>学会用酸碱指示剂、</w:t>
      </w:r>
      <w:r>
        <w:rPr>
          <w:color w:val="000000"/>
          <w:spacing w:val="0"/>
          <w:w w:val="100"/>
          <w:position w:val="0"/>
          <w:sz w:val="24"/>
          <w:szCs w:val="24"/>
          <w:lang w:val="en-US" w:eastAsia="en-US" w:bidi="en-US"/>
        </w:rPr>
        <w:t>pH</w:t>
      </w:r>
      <w:r>
        <w:rPr>
          <w:color w:val="000000"/>
          <w:spacing w:val="0"/>
          <w:w w:val="100"/>
          <w:position w:val="0"/>
        </w:rPr>
        <w:t>试纸检验溶液的酸碱性。</w:t>
      </w:r>
    </w:p>
    <w:p>
      <w:pPr>
        <w:pStyle w:val="Style18"/>
        <w:keepNext w:val="0"/>
        <w:keepLines w:val="0"/>
        <w:widowControl w:val="0"/>
        <w:numPr>
          <w:ilvl w:val="0"/>
          <w:numId w:val="9"/>
        </w:numPr>
        <w:shd w:val="clear" w:color="auto" w:fill="auto"/>
        <w:tabs>
          <w:tab w:pos="1247" w:val="left"/>
        </w:tabs>
        <w:bidi w:val="0"/>
        <w:spacing w:before="0" w:after="0" w:line="432" w:lineRule="exact"/>
        <w:ind w:left="0" w:right="0" w:firstLine="740"/>
        <w:jc w:val="both"/>
      </w:pPr>
      <w:bookmarkStart w:id="140" w:name="bookmark140"/>
      <w:bookmarkEnd w:id="140"/>
      <w:r>
        <w:rPr>
          <w:color w:val="000000"/>
          <w:spacing w:val="0"/>
          <w:w w:val="100"/>
          <w:position w:val="0"/>
        </w:rPr>
        <w:t>初步学会根据某些性质检验和区分一些常见的物质。</w:t>
      </w:r>
    </w:p>
    <w:p>
      <w:pPr>
        <w:pStyle w:val="Style18"/>
        <w:keepNext w:val="0"/>
        <w:keepLines w:val="0"/>
        <w:widowControl w:val="0"/>
        <w:numPr>
          <w:ilvl w:val="0"/>
          <w:numId w:val="9"/>
        </w:numPr>
        <w:shd w:val="clear" w:color="auto" w:fill="auto"/>
        <w:tabs>
          <w:tab w:pos="1247" w:val="left"/>
        </w:tabs>
        <w:bidi w:val="0"/>
        <w:spacing w:before="0" w:after="0" w:line="432" w:lineRule="exact"/>
        <w:ind w:left="0" w:right="0" w:firstLine="740"/>
        <w:jc w:val="both"/>
      </w:pPr>
      <w:bookmarkStart w:id="141" w:name="bookmark141"/>
      <w:bookmarkEnd w:id="141"/>
      <w:r>
        <w:rPr>
          <w:color w:val="000000"/>
          <w:spacing w:val="0"/>
          <w:w w:val="100"/>
          <w:position w:val="0"/>
        </w:rPr>
        <w:t>初步学习使用过滤、蒸发的方法对混合物进行分离。</w:t>
      </w:r>
    </w:p>
    <w:p>
      <w:pPr>
        <w:pStyle w:val="Style18"/>
        <w:keepNext w:val="0"/>
        <w:keepLines w:val="0"/>
        <w:widowControl w:val="0"/>
        <w:numPr>
          <w:ilvl w:val="0"/>
          <w:numId w:val="9"/>
        </w:numPr>
        <w:shd w:val="clear" w:color="auto" w:fill="auto"/>
        <w:tabs>
          <w:tab w:pos="1247" w:val="left"/>
        </w:tabs>
        <w:bidi w:val="0"/>
        <w:spacing w:before="0" w:after="0" w:line="432" w:lineRule="exact"/>
        <w:ind w:left="0" w:right="0" w:firstLine="740"/>
        <w:jc w:val="both"/>
      </w:pPr>
      <w:bookmarkStart w:id="142" w:name="bookmark142"/>
      <w:bookmarkEnd w:id="142"/>
      <w:r>
        <w:rPr>
          <w:color w:val="000000"/>
          <w:spacing w:val="0"/>
          <w:w w:val="100"/>
          <w:position w:val="0"/>
        </w:rPr>
        <w:t>初步学习运用简单的装置和方法制取某些气体。</w:t>
      </w:r>
    </w:p>
    <w:p>
      <w:pPr>
        <w:pStyle w:val="Style18"/>
        <w:keepNext w:val="0"/>
        <w:keepLines w:val="0"/>
        <w:widowControl w:val="0"/>
        <w:numPr>
          <w:ilvl w:val="0"/>
          <w:numId w:val="9"/>
        </w:numPr>
        <w:shd w:val="clear" w:color="auto" w:fill="auto"/>
        <w:tabs>
          <w:tab w:pos="1266" w:val="left"/>
        </w:tabs>
        <w:bidi w:val="0"/>
        <w:spacing w:before="0" w:after="200" w:line="432" w:lineRule="exact"/>
        <w:ind w:left="260" w:right="0" w:firstLine="500"/>
        <w:jc w:val="both"/>
      </w:pPr>
      <w:bookmarkStart w:id="143" w:name="bookmark143"/>
      <w:bookmarkEnd w:id="143"/>
      <w:r>
        <w:rPr>
          <w:color w:val="000000"/>
          <w:spacing w:val="0"/>
          <w:w w:val="100"/>
          <w:position w:val="0"/>
        </w:rPr>
        <w:t>初步学会观察实验现象，并如实记录、处理实验数据，撰写 实验报告等技能。</w:t>
      </w:r>
    </w:p>
    <w:p>
      <w:pPr>
        <w:pStyle w:val="Style28"/>
        <w:keepNext/>
        <w:keepLines/>
        <w:widowControl w:val="0"/>
        <w:shd w:val="clear" w:color="auto" w:fill="auto"/>
        <w:bidi w:val="0"/>
        <w:spacing w:before="0"/>
        <w:ind w:left="0" w:right="0"/>
        <w:jc w:val="both"/>
      </w:pPr>
      <w:bookmarkStart w:id="144" w:name="bookmark144"/>
      <w:bookmarkStart w:id="145" w:name="bookmark145"/>
      <w:bookmarkStart w:id="146" w:name="bookmark146"/>
      <w:r>
        <w:rPr>
          <w:b w:val="0"/>
          <w:bCs w:val="0"/>
          <w:color w:val="000000"/>
          <w:spacing w:val="0"/>
          <w:w w:val="100"/>
          <w:position w:val="0"/>
          <w:sz w:val="24"/>
          <w:szCs w:val="24"/>
          <w:lang w:val="en-US" w:eastAsia="en-US" w:bidi="en-US"/>
        </w:rPr>
        <w:t>1-3</w:t>
      </w:r>
      <w:r>
        <w:rPr>
          <w:color w:val="000000"/>
          <w:spacing w:val="0"/>
          <w:w w:val="100"/>
          <w:position w:val="0"/>
        </w:rPr>
        <w:t>化学实验探究的思路与方法</w:t>
      </w:r>
      <w:bookmarkEnd w:id="144"/>
      <w:bookmarkEnd w:id="145"/>
      <w:bookmarkEnd w:id="146"/>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通过具体的实验活动初步形成化学实验探究的一般思路与方法, 知道围绕实验目的确定实验原理，选择实验仪器，组装实验装置，设 计实验步骤，实施实验并完成实验记录，基于实验事实得出结论。</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通过具体的化学实验探究活动，学习研究物质性质，探究物质组 成和反应规律，进行物质分离、检验和制备等不同类型化学实验探究 活动的一般思路与基本方法；学习控制变量和对比实验的实验设计 方法。</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通过化学科学发展历程中的经典实验，学习和体会化学家进行科 学探究的智慧和方法，理解科学探究的本质。</w:t>
      </w:r>
    </w:p>
    <w:p>
      <w:pPr>
        <w:pStyle w:val="Style28"/>
        <w:keepNext/>
        <w:keepLines/>
        <w:widowControl w:val="0"/>
        <w:shd w:val="clear" w:color="auto" w:fill="auto"/>
        <w:bidi w:val="0"/>
        <w:spacing w:before="0"/>
        <w:ind w:left="0" w:right="0"/>
        <w:jc w:val="both"/>
      </w:pPr>
      <w:bookmarkStart w:id="147" w:name="bookmark147"/>
      <w:bookmarkStart w:id="148" w:name="bookmark148"/>
      <w:bookmarkStart w:id="149" w:name="bookmark149"/>
      <w:r>
        <w:rPr>
          <w:b w:val="0"/>
          <w:bCs w:val="0"/>
          <w:color w:val="000000"/>
          <w:spacing w:val="0"/>
          <w:w w:val="100"/>
          <w:position w:val="0"/>
          <w:sz w:val="24"/>
          <w:szCs w:val="24"/>
          <w:lang w:val="en-US" w:eastAsia="en-US" w:bidi="en-US"/>
        </w:rPr>
        <w:t>1.4</w:t>
      </w:r>
      <w:r>
        <w:rPr>
          <w:color w:val="000000"/>
          <w:spacing w:val="0"/>
          <w:w w:val="100"/>
          <w:position w:val="0"/>
        </w:rPr>
        <w:t>科学探究的态度</w:t>
      </w:r>
      <w:bookmarkEnd w:id="147"/>
      <w:bookmarkEnd w:id="148"/>
      <w:bookmarkEnd w:id="149"/>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发展科学探究的好奇心、想象力与探究欲；通过探究活动，初步 养成注重实证、严谨求实的科学态度，初步学会批判性思维方法，具 有敢于提出并坚持自己的见解、勇于修正或放弃错误观点、反对伪科 学的科学精神。</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树立自觉的安全意识和观念，知道化学实验存在安全风险，明确 化学实验室安全规则和实验操作规范，了解实验室基本布局，学会正 确使用安全防护设施，养成节约和环保的习惯。</w:t>
      </w:r>
    </w:p>
    <w:p>
      <w:pPr>
        <w:pStyle w:val="Style28"/>
        <w:keepNext/>
        <w:keepLines/>
        <w:widowControl w:val="0"/>
        <w:shd w:val="clear" w:color="auto" w:fill="auto"/>
        <w:bidi w:val="0"/>
        <w:spacing w:before="0" w:after="220" w:line="421" w:lineRule="exact"/>
        <w:ind w:left="0" w:right="0"/>
        <w:jc w:val="both"/>
      </w:pPr>
      <w:bookmarkStart w:id="150" w:name="bookmark150"/>
      <w:bookmarkStart w:id="151" w:name="bookmark151"/>
      <w:bookmarkStart w:id="152" w:name="bookmark152"/>
      <w:r>
        <w:rPr>
          <w:b w:val="0"/>
          <w:bCs w:val="0"/>
          <w:color w:val="000000"/>
          <w:spacing w:val="0"/>
          <w:w w:val="100"/>
          <w:position w:val="0"/>
          <w:sz w:val="24"/>
          <w:szCs w:val="24"/>
          <w:lang w:val="en-US" w:eastAsia="en-US" w:bidi="en-US"/>
        </w:rPr>
        <w:t>1-5</w:t>
      </w:r>
      <w:r>
        <w:rPr>
          <w:color w:val="000000"/>
          <w:spacing w:val="0"/>
          <w:w w:val="100"/>
          <w:position w:val="0"/>
        </w:rPr>
        <w:t>学生必做实验及实践活动</w:t>
      </w:r>
      <w:bookmarkEnd w:id="150"/>
      <w:bookmarkEnd w:id="151"/>
      <w:bookmarkEnd w:id="152"/>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3" w:name="bookmark153"/>
      <w:bookmarkEnd w:id="153"/>
      <w:r>
        <w:rPr>
          <w:color w:val="000000"/>
          <w:spacing w:val="0"/>
          <w:w w:val="100"/>
          <w:position w:val="0"/>
        </w:rPr>
        <w:t>粗盐中难溶性杂质的去除。</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4" w:name="bookmark154"/>
      <w:bookmarkEnd w:id="154"/>
      <w:r>
        <w:rPr>
          <w:color w:val="000000"/>
          <w:spacing w:val="0"/>
          <w:w w:val="100"/>
          <w:position w:val="0"/>
        </w:rPr>
        <w:t>氧气的实验室制取与性质。</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5" w:name="bookmark155"/>
      <w:bookmarkEnd w:id="155"/>
      <w:r>
        <w:rPr>
          <w:color w:val="000000"/>
          <w:spacing w:val="0"/>
          <w:w w:val="100"/>
          <w:position w:val="0"/>
        </w:rPr>
        <w:t>二氧化碳的实验室制取与性质。</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6" w:name="bookmark156"/>
      <w:bookmarkEnd w:id="156"/>
      <w:r>
        <w:rPr>
          <w:color w:val="000000"/>
          <w:spacing w:val="0"/>
          <w:w w:val="100"/>
          <w:position w:val="0"/>
        </w:rPr>
        <w:t>常见金属的物理性质和化学性质。</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7" w:name="bookmark157"/>
      <w:bookmarkEnd w:id="157"/>
      <w:r>
        <w:rPr>
          <w:color w:val="000000"/>
          <w:spacing w:val="0"/>
          <w:w w:val="100"/>
          <w:position w:val="0"/>
        </w:rPr>
        <w:t>常见酸、碱的化学性质。</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8" w:name="bookmark158"/>
      <w:bookmarkEnd w:id="158"/>
      <w:r>
        <w:rPr>
          <w:color w:val="000000"/>
          <w:spacing w:val="0"/>
          <w:w w:val="100"/>
          <w:position w:val="0"/>
        </w:rPr>
        <w:t>一定溶质质量分数的氯化钠溶液的配制。</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59" w:name="bookmark159"/>
      <w:bookmarkEnd w:id="159"/>
      <w:r>
        <w:rPr>
          <w:color w:val="000000"/>
          <w:spacing w:val="0"/>
          <w:w w:val="100"/>
          <w:position w:val="0"/>
        </w:rPr>
        <w:t>水的组成及变化的探究。</w:t>
      </w:r>
    </w:p>
    <w:p>
      <w:pPr>
        <w:pStyle w:val="Style18"/>
        <w:keepNext w:val="0"/>
        <w:keepLines w:val="0"/>
        <w:widowControl w:val="0"/>
        <w:numPr>
          <w:ilvl w:val="0"/>
          <w:numId w:val="11"/>
        </w:numPr>
        <w:shd w:val="clear" w:color="auto" w:fill="auto"/>
        <w:tabs>
          <w:tab w:pos="1247" w:val="left"/>
        </w:tabs>
        <w:bidi w:val="0"/>
        <w:spacing w:before="0" w:after="0" w:line="403" w:lineRule="exact"/>
        <w:ind w:left="0" w:right="0" w:firstLine="740"/>
        <w:jc w:val="both"/>
      </w:pPr>
      <w:bookmarkStart w:id="160" w:name="bookmark160"/>
      <w:bookmarkEnd w:id="160"/>
      <w:r>
        <w:rPr>
          <w:color w:val="000000"/>
          <w:spacing w:val="0"/>
          <w:w w:val="100"/>
          <w:position w:val="0"/>
        </w:rPr>
        <w:t>燃烧条件的探究。</w:t>
      </w:r>
    </w:p>
    <w:p>
      <w:pPr>
        <w:pStyle w:val="Style18"/>
        <w:keepNext w:val="0"/>
        <w:keepLines w:val="0"/>
        <w:widowControl w:val="0"/>
        <w:numPr>
          <w:ilvl w:val="0"/>
          <w:numId w:val="11"/>
        </w:numPr>
        <w:shd w:val="clear" w:color="auto" w:fill="auto"/>
        <w:tabs>
          <w:tab w:pos="1266" w:val="left"/>
        </w:tabs>
        <w:bidi w:val="0"/>
        <w:spacing w:before="0" w:after="220" w:line="403" w:lineRule="exact"/>
        <w:ind w:left="260" w:right="0" w:firstLine="500"/>
        <w:jc w:val="both"/>
      </w:pPr>
      <w:bookmarkStart w:id="161" w:name="bookmark161"/>
      <w:bookmarkEnd w:id="161"/>
      <w:r>
        <w:rPr>
          <w:color w:val="000000"/>
          <w:spacing w:val="0"/>
          <w:w w:val="100"/>
          <w:position w:val="0"/>
        </w:rPr>
        <w:t>跨学科实践活动(原则上从学习主题</w:t>
      </w:r>
      <w:r>
        <w:rPr>
          <w:color w:val="000000"/>
          <w:spacing w:val="0"/>
          <w:w w:val="100"/>
          <w:position w:val="0"/>
          <w:sz w:val="24"/>
          <w:szCs w:val="24"/>
        </w:rPr>
        <w:t>5</w:t>
      </w:r>
      <w:r>
        <w:rPr>
          <w:color w:val="000000"/>
          <w:spacing w:val="0"/>
          <w:w w:val="100"/>
          <w:position w:val="0"/>
        </w:rPr>
        <w:t>中选择，所用课时不 少于本学科总课时的</w:t>
      </w:r>
      <w:r>
        <w:rPr>
          <w:color w:val="000000"/>
          <w:spacing w:val="0"/>
          <w:w w:val="100"/>
          <w:position w:val="0"/>
          <w:sz w:val="24"/>
          <w:szCs w:val="24"/>
        </w:rPr>
        <w:t>10%)</w:t>
      </w:r>
      <w:r>
        <w:rPr>
          <w:color w:val="000000"/>
          <w:spacing w:val="0"/>
          <w:w w:val="100"/>
          <w:position w:val="0"/>
        </w:rPr>
        <w:t>。</w:t>
      </w:r>
    </w:p>
    <w:p>
      <w:pPr>
        <w:pStyle w:val="Style28"/>
        <w:keepNext/>
        <w:keepLines/>
        <w:widowControl w:val="0"/>
        <w:shd w:val="clear" w:color="auto" w:fill="auto"/>
        <w:bidi w:val="0"/>
        <w:spacing w:before="0" w:after="220" w:line="421" w:lineRule="exact"/>
        <w:ind w:left="0" w:right="0"/>
        <w:jc w:val="both"/>
      </w:pPr>
      <w:bookmarkStart w:id="162" w:name="bookmark162"/>
      <w:bookmarkStart w:id="163" w:name="bookmark163"/>
      <w:bookmarkStart w:id="164" w:name="bookmark164"/>
      <w:r>
        <w:rPr>
          <w:color w:val="000000"/>
          <w:spacing w:val="0"/>
          <w:w w:val="100"/>
          <w:position w:val="0"/>
        </w:rPr>
        <w:t>【学业要求】</w:t>
      </w:r>
      <w:bookmarkEnd w:id="162"/>
      <w:bookmarkEnd w:id="163"/>
      <w:bookmarkEnd w:id="164"/>
    </w:p>
    <w:p>
      <w:pPr>
        <w:pStyle w:val="Style18"/>
        <w:keepNext w:val="0"/>
        <w:keepLines w:val="0"/>
        <w:widowControl w:val="0"/>
        <w:numPr>
          <w:ilvl w:val="0"/>
          <w:numId w:val="13"/>
        </w:numPr>
        <w:shd w:val="clear" w:color="auto" w:fill="auto"/>
        <w:tabs>
          <w:tab w:pos="1157" w:val="left"/>
        </w:tabs>
        <w:bidi w:val="0"/>
        <w:spacing w:before="0" w:after="0" w:line="421" w:lineRule="exact"/>
        <w:ind w:left="260" w:right="0" w:firstLine="500"/>
        <w:jc w:val="both"/>
      </w:pPr>
      <w:bookmarkStart w:id="165" w:name="bookmark165"/>
      <w:bookmarkEnd w:id="165"/>
      <w:r>
        <w:rPr>
          <w:color w:val="000000"/>
          <w:spacing w:val="0"/>
          <w:w w:val="100"/>
          <w:position w:val="0"/>
        </w:rPr>
        <w:t>能举例说明化学科学对促进社会发展的重要作用，列举化学 家创造的对日常生活有价值的物质；能查找资料并讲述我国化学家胸 怀祖国、艰苦奋斗、勇于创新的故事。</w:t>
      </w:r>
    </w:p>
    <w:p>
      <w:pPr>
        <w:pStyle w:val="Style18"/>
        <w:keepNext w:val="0"/>
        <w:keepLines w:val="0"/>
        <w:widowControl w:val="0"/>
        <w:numPr>
          <w:ilvl w:val="0"/>
          <w:numId w:val="13"/>
        </w:numPr>
        <w:shd w:val="clear" w:color="auto" w:fill="auto"/>
        <w:tabs>
          <w:tab w:pos="1157" w:val="left"/>
        </w:tabs>
        <w:bidi w:val="0"/>
        <w:spacing w:before="0" w:after="0" w:line="421" w:lineRule="exact"/>
        <w:ind w:left="260" w:right="0" w:firstLine="500"/>
        <w:jc w:val="both"/>
      </w:pPr>
      <w:bookmarkStart w:id="166" w:name="bookmark166"/>
      <w:bookmarkEnd w:id="166"/>
      <w:r>
        <w:rPr>
          <w:color w:val="000000"/>
          <w:spacing w:val="0"/>
          <w:w w:val="100"/>
          <w:position w:val="0"/>
        </w:rPr>
        <w:t>能结合具体探究活动说明科学探究的要素及各要素之间的关 系；能独立或经过启发发现和表述有探究价值的问题，提出猜想与假 设；能设计简单的实验方案或实践活动方案；能独立或与他人合作开 展化学实验，收集证据；能基于事实，分析证据与假设的关系，形成 结论；能撰写简单的实验报告，并与他人交流和评价探究过程及 结果。</w:t>
      </w:r>
    </w:p>
    <w:p>
      <w:pPr>
        <w:pStyle w:val="Style18"/>
        <w:keepNext w:val="0"/>
        <w:keepLines w:val="0"/>
        <w:widowControl w:val="0"/>
        <w:numPr>
          <w:ilvl w:val="0"/>
          <w:numId w:val="13"/>
        </w:numPr>
        <w:shd w:val="clear" w:color="auto" w:fill="auto"/>
        <w:tabs>
          <w:tab w:pos="1157" w:val="left"/>
        </w:tabs>
        <w:bidi w:val="0"/>
        <w:spacing w:before="0" w:after="0" w:line="421" w:lineRule="exact"/>
        <w:ind w:left="260" w:right="0" w:firstLine="500"/>
        <w:jc w:val="both"/>
      </w:pPr>
      <w:bookmarkStart w:id="167" w:name="bookmark167"/>
      <w:bookmarkEnd w:id="167"/>
      <w:r>
        <w:rPr>
          <w:color w:val="000000"/>
          <w:spacing w:val="0"/>
          <w:w w:val="100"/>
          <w:position w:val="0"/>
        </w:rPr>
        <w:t>能严格遵守实验室安全规则，能识别实验室安全警示标志和 常用危险化学品标志，具有预防化学实验安全事故的意识。</w:t>
      </w:r>
    </w:p>
    <w:p>
      <w:pPr>
        <w:pStyle w:val="Style18"/>
        <w:keepNext w:val="0"/>
        <w:keepLines w:val="0"/>
        <w:widowControl w:val="0"/>
        <w:numPr>
          <w:ilvl w:val="0"/>
          <w:numId w:val="13"/>
        </w:numPr>
        <w:shd w:val="clear" w:color="auto" w:fill="auto"/>
        <w:tabs>
          <w:tab w:pos="1157" w:val="left"/>
        </w:tabs>
        <w:bidi w:val="0"/>
        <w:spacing w:before="0" w:after="0" w:line="421" w:lineRule="exact"/>
        <w:ind w:left="260" w:right="0" w:firstLine="500"/>
        <w:jc w:val="both"/>
      </w:pPr>
      <w:bookmarkStart w:id="168" w:name="bookmark168"/>
      <w:bookmarkEnd w:id="168"/>
      <w:r>
        <w:rPr>
          <w:color w:val="000000"/>
          <w:spacing w:val="0"/>
          <w:w w:val="100"/>
          <w:position w:val="0"/>
        </w:rPr>
        <w:t>能正确选取实验试剂和仪器，依据实验方案完成必做实验, 并能全面、准确地记录实验过程和现象；能说明必做实验的基本思路 与方法，分析实验实施的合理性，能体现严谨求实、敢于质疑的科学</w:t>
      </w:r>
    </w:p>
    <w:p>
      <w:pPr>
        <w:pStyle w:val="Style18"/>
        <w:keepNext w:val="0"/>
        <w:keepLines w:val="0"/>
        <w:widowControl w:val="0"/>
        <w:shd w:val="clear" w:color="auto" w:fill="auto"/>
        <w:bidi w:val="0"/>
        <w:spacing w:before="0" w:after="0" w:line="429" w:lineRule="exact"/>
        <w:ind w:left="0" w:right="0" w:firstLine="260"/>
        <w:jc w:val="both"/>
      </w:pPr>
      <w:r>
        <w:rPr>
          <w:color w:val="000000"/>
          <w:spacing w:val="0"/>
          <w:w w:val="100"/>
          <w:position w:val="0"/>
          <w:lang w:val="zh-CN" w:eastAsia="zh-CN" w:bidi="zh-CN"/>
        </w:rPr>
        <w:t>态度。</w:t>
      </w:r>
    </w:p>
    <w:p>
      <w:pPr>
        <w:pStyle w:val="Style18"/>
        <w:keepNext w:val="0"/>
        <w:keepLines w:val="0"/>
        <w:widowControl w:val="0"/>
        <w:numPr>
          <w:ilvl w:val="0"/>
          <w:numId w:val="13"/>
        </w:numPr>
        <w:shd w:val="clear" w:color="auto" w:fill="auto"/>
        <w:tabs>
          <w:tab w:pos="1141" w:val="left"/>
        </w:tabs>
        <w:bidi w:val="0"/>
        <w:spacing w:before="0" w:after="0" w:line="429" w:lineRule="exact"/>
        <w:ind w:left="260" w:right="0" w:firstLine="500"/>
        <w:jc w:val="both"/>
      </w:pPr>
      <w:bookmarkStart w:id="169" w:name="bookmark169"/>
      <w:bookmarkEnd w:id="169"/>
      <w:r>
        <w:rPr>
          <w:color w:val="000000"/>
          <w:spacing w:val="0"/>
          <w:w w:val="100"/>
          <w:position w:val="0"/>
        </w:rPr>
        <w:t>能基于必做实验形成的探究思路与方法，结合物质的组成及 变化等相关知识，分析解决真实情境中的简单实验问题。</w:t>
      </w:r>
    </w:p>
    <w:p>
      <w:pPr>
        <w:pStyle w:val="Style18"/>
        <w:keepNext w:val="0"/>
        <w:keepLines w:val="0"/>
        <w:widowControl w:val="0"/>
        <w:numPr>
          <w:ilvl w:val="0"/>
          <w:numId w:val="13"/>
        </w:numPr>
        <w:shd w:val="clear" w:color="auto" w:fill="auto"/>
        <w:tabs>
          <w:tab w:pos="1141" w:val="left"/>
        </w:tabs>
        <w:bidi w:val="0"/>
        <w:spacing w:before="0" w:after="200" w:line="429" w:lineRule="exact"/>
        <w:ind w:left="260" w:right="0" w:firstLine="500"/>
        <w:jc w:val="both"/>
      </w:pPr>
      <w:bookmarkStart w:id="170" w:name="bookmark170"/>
      <w:bookmarkEnd w:id="170"/>
      <w:r>
        <w:rPr>
          <w:color w:val="000000"/>
          <w:spacing w:val="0"/>
          <w:w w:val="100"/>
          <w:position w:val="0"/>
        </w:rPr>
        <w:t>能通过小组合作，有意识地应用化学、技术、工程及其他学 科知识，完成实验探究及跨学科实践活动，能体现创新意识和勇于克 服困难的品质。</w:t>
      </w:r>
    </w:p>
    <w:p>
      <w:pPr>
        <w:pStyle w:val="Style28"/>
        <w:keepNext/>
        <w:keepLines/>
        <w:widowControl w:val="0"/>
        <w:shd w:val="clear" w:color="auto" w:fill="auto"/>
        <w:bidi w:val="0"/>
        <w:spacing w:before="0" w:line="429" w:lineRule="exact"/>
        <w:ind w:left="0" w:right="0"/>
        <w:jc w:val="both"/>
      </w:pPr>
      <w:bookmarkStart w:id="171" w:name="bookmark171"/>
      <w:bookmarkStart w:id="172" w:name="bookmark172"/>
      <w:bookmarkStart w:id="173" w:name="bookmark173"/>
      <w:r>
        <w:rPr>
          <w:color w:val="000000"/>
          <w:spacing w:val="0"/>
          <w:w w:val="100"/>
          <w:position w:val="0"/>
        </w:rPr>
        <w:t>【教学提示】</w:t>
      </w:r>
      <w:bookmarkEnd w:id="171"/>
      <w:bookmarkEnd w:id="172"/>
      <w:bookmarkEnd w:id="173"/>
    </w:p>
    <w:p>
      <w:pPr>
        <w:pStyle w:val="Style28"/>
        <w:keepNext/>
        <w:keepLines/>
        <w:widowControl w:val="0"/>
        <w:numPr>
          <w:ilvl w:val="0"/>
          <w:numId w:val="15"/>
        </w:numPr>
        <w:shd w:val="clear" w:color="auto" w:fill="auto"/>
        <w:tabs>
          <w:tab w:pos="1141" w:val="left"/>
        </w:tabs>
        <w:bidi w:val="0"/>
        <w:spacing w:before="0" w:line="429" w:lineRule="exact"/>
        <w:ind w:left="0" w:right="0"/>
        <w:jc w:val="both"/>
      </w:pPr>
      <w:bookmarkStart w:id="171" w:name="bookmark171"/>
      <w:bookmarkStart w:id="172" w:name="bookmark172"/>
      <w:bookmarkStart w:id="174" w:name="bookmark174"/>
      <w:bookmarkStart w:id="175" w:name="bookmark175"/>
      <w:bookmarkEnd w:id="174"/>
      <w:r>
        <w:rPr>
          <w:color w:val="000000"/>
          <w:spacing w:val="0"/>
          <w:w w:val="100"/>
          <w:position w:val="0"/>
        </w:rPr>
        <w:t>教学策略建议</w:t>
      </w:r>
      <w:bookmarkEnd w:id="171"/>
      <w:bookmarkEnd w:id="172"/>
      <w:bookmarkEnd w:id="175"/>
    </w:p>
    <w:p>
      <w:pPr>
        <w:pStyle w:val="Style18"/>
        <w:keepNext w:val="0"/>
        <w:keepLines w:val="0"/>
        <w:widowControl w:val="0"/>
        <w:numPr>
          <w:ilvl w:val="0"/>
          <w:numId w:val="17"/>
        </w:numPr>
        <w:shd w:val="clear" w:color="auto" w:fill="auto"/>
        <w:tabs>
          <w:tab w:pos="1262" w:val="left"/>
        </w:tabs>
        <w:bidi w:val="0"/>
        <w:spacing w:before="0" w:after="0" w:line="430" w:lineRule="exact"/>
        <w:ind w:left="260" w:right="0" w:firstLine="500"/>
        <w:jc w:val="both"/>
      </w:pPr>
      <w:bookmarkStart w:id="176" w:name="bookmark176"/>
      <w:bookmarkEnd w:id="176"/>
      <w:r>
        <w:rPr>
          <w:color w:val="000000"/>
          <w:spacing w:val="0"/>
          <w:w w:val="100"/>
          <w:position w:val="0"/>
        </w:rPr>
        <w:t>结合生产生活、社会发展、科技进步等方面的典型事例，引 导学生认识化学科学在创造新物质、应对人类面临的重大挑战中的作 用，彰显我国化学家在其中作出的创新贡献和展现出的科学家精神。</w:t>
      </w:r>
    </w:p>
    <w:p>
      <w:pPr>
        <w:pStyle w:val="Style18"/>
        <w:keepNext w:val="0"/>
        <w:keepLines w:val="0"/>
        <w:widowControl w:val="0"/>
        <w:numPr>
          <w:ilvl w:val="0"/>
          <w:numId w:val="17"/>
        </w:numPr>
        <w:shd w:val="clear" w:color="auto" w:fill="auto"/>
        <w:tabs>
          <w:tab w:pos="1262" w:val="left"/>
        </w:tabs>
        <w:bidi w:val="0"/>
        <w:spacing w:before="0" w:after="0" w:line="430" w:lineRule="exact"/>
        <w:ind w:left="260" w:right="0" w:firstLine="500"/>
        <w:jc w:val="both"/>
      </w:pPr>
      <w:bookmarkStart w:id="177" w:name="bookmark177"/>
      <w:bookmarkEnd w:id="177"/>
      <w:r>
        <w:rPr>
          <w:color w:val="000000"/>
          <w:spacing w:val="0"/>
          <w:w w:val="100"/>
          <w:position w:val="0"/>
        </w:rPr>
        <w:t>选择有意义的探究问题，引导学生经历真实的探究过程，注 重运用现代化技术手段，加强探究活动中的科学思维，基于科学探究 与实践活动建构化学观念，增进对化学科学及科学探究本质的理解, 发展科学探究能力和创新意识。</w:t>
      </w:r>
    </w:p>
    <w:p>
      <w:pPr>
        <w:pStyle w:val="Style18"/>
        <w:keepNext w:val="0"/>
        <w:keepLines w:val="0"/>
        <w:widowControl w:val="0"/>
        <w:numPr>
          <w:ilvl w:val="0"/>
          <w:numId w:val="17"/>
        </w:numPr>
        <w:shd w:val="clear" w:color="auto" w:fill="auto"/>
        <w:tabs>
          <w:tab w:pos="1262" w:val="left"/>
        </w:tabs>
        <w:bidi w:val="0"/>
        <w:spacing w:before="0" w:after="200" w:line="430" w:lineRule="exact"/>
        <w:ind w:left="260" w:right="0" w:firstLine="500"/>
        <w:jc w:val="both"/>
      </w:pPr>
      <w:bookmarkStart w:id="178" w:name="bookmark178"/>
      <w:bookmarkEnd w:id="178"/>
      <w:r>
        <w:rPr>
          <w:color w:val="000000"/>
          <w:spacing w:val="0"/>
          <w:w w:val="100"/>
          <w:position w:val="0"/>
        </w:rPr>
        <w:t>积极创造条件，开足、开好必做实验和跨学科实践活动，倡 导</w:t>
      </w:r>
      <w:r>
        <w:rPr>
          <w:color w:val="000000"/>
          <w:spacing w:val="0"/>
          <w:w w:val="100"/>
          <w:position w:val="0"/>
          <w:lang w:val="zh-CN" w:eastAsia="zh-CN" w:bidi="zh-CN"/>
        </w:rPr>
        <w:t>“做中学” “用</w:t>
      </w:r>
      <w:r>
        <w:rPr>
          <w:color w:val="000000"/>
          <w:spacing w:val="0"/>
          <w:w w:val="100"/>
          <w:position w:val="0"/>
        </w:rPr>
        <w:t>中学，，“创中学”，充分发挥必做实验和跨学科实践 活动的教学功能及育人价值。在完成必做实验的基础上，努力创造条 件，为学生提供更多的动手实验机会。</w:t>
      </w:r>
    </w:p>
    <w:p>
      <w:pPr>
        <w:pStyle w:val="Style28"/>
        <w:keepNext/>
        <w:keepLines/>
        <w:widowControl w:val="0"/>
        <w:numPr>
          <w:ilvl w:val="0"/>
          <w:numId w:val="15"/>
        </w:numPr>
        <w:shd w:val="clear" w:color="auto" w:fill="auto"/>
        <w:tabs>
          <w:tab w:pos="1141" w:val="left"/>
        </w:tabs>
        <w:bidi w:val="0"/>
        <w:spacing w:before="0" w:line="429" w:lineRule="exact"/>
        <w:ind w:left="0" w:right="0"/>
        <w:jc w:val="both"/>
      </w:pPr>
      <w:bookmarkStart w:id="179" w:name="bookmark179"/>
      <w:bookmarkStart w:id="180" w:name="bookmark180"/>
      <w:bookmarkStart w:id="181" w:name="bookmark181"/>
      <w:bookmarkStart w:id="182" w:name="bookmark182"/>
      <w:bookmarkEnd w:id="181"/>
      <w:r>
        <w:rPr>
          <w:color w:val="000000"/>
          <w:spacing w:val="0"/>
          <w:w w:val="100"/>
          <w:position w:val="0"/>
        </w:rPr>
        <w:t>情境素材建议</w:t>
      </w:r>
      <w:bookmarkEnd w:id="179"/>
      <w:bookmarkEnd w:id="180"/>
      <w:bookmarkEnd w:id="182"/>
    </w:p>
    <w:p>
      <w:pPr>
        <w:pStyle w:val="Style18"/>
        <w:keepNext w:val="0"/>
        <w:keepLines w:val="0"/>
        <w:widowControl w:val="0"/>
        <w:numPr>
          <w:ilvl w:val="0"/>
          <w:numId w:val="19"/>
        </w:numPr>
        <w:shd w:val="clear" w:color="auto" w:fill="auto"/>
        <w:tabs>
          <w:tab w:pos="1262" w:val="left"/>
        </w:tabs>
        <w:bidi w:val="0"/>
        <w:spacing w:before="0" w:after="0" w:line="429" w:lineRule="exact"/>
        <w:ind w:left="260" w:right="0" w:firstLine="500"/>
        <w:jc w:val="both"/>
      </w:pPr>
      <w:bookmarkStart w:id="183" w:name="bookmark183"/>
      <w:bookmarkEnd w:id="183"/>
      <w:r>
        <w:rPr>
          <w:color w:val="000000"/>
          <w:spacing w:val="0"/>
          <w:w w:val="100"/>
          <w:position w:val="0"/>
        </w:rPr>
        <w:t xml:space="preserve">氧气的发现；酸碱指示剂的发现；水的组成的探索；原子结 构模型的建立和发展；质量守恒定律的发现；我国传统化学工艺，如 </w:t>
      </w:r>
      <w:r>
        <w:rPr>
          <w:color w:val="000000"/>
          <w:spacing w:val="0"/>
          <w:w w:val="100"/>
          <w:position w:val="0"/>
          <w:lang w:val="zh-CN" w:eastAsia="zh-CN" w:bidi="zh-CN"/>
        </w:rPr>
        <w:t>“湿</w:t>
      </w:r>
      <w:r>
        <w:rPr>
          <w:color w:val="000000"/>
          <w:spacing w:val="0"/>
          <w:w w:val="100"/>
          <w:position w:val="0"/>
        </w:rPr>
        <w:t>法炼铜”，瓷器、铜器、铁器制造等。</w:t>
      </w:r>
    </w:p>
    <w:p>
      <w:pPr>
        <w:pStyle w:val="Style18"/>
        <w:keepNext w:val="0"/>
        <w:keepLines w:val="0"/>
        <w:widowControl w:val="0"/>
        <w:numPr>
          <w:ilvl w:val="0"/>
          <w:numId w:val="19"/>
        </w:numPr>
        <w:shd w:val="clear" w:color="auto" w:fill="auto"/>
        <w:tabs>
          <w:tab w:pos="1262" w:val="left"/>
        </w:tabs>
        <w:bidi w:val="0"/>
        <w:spacing w:before="0" w:after="0" w:line="429" w:lineRule="exact"/>
        <w:ind w:left="260" w:right="0" w:firstLine="500"/>
        <w:jc w:val="both"/>
        <w:sectPr>
          <w:headerReference w:type="default" r:id="rId57"/>
          <w:footerReference w:type="default" r:id="rId58"/>
          <w:headerReference w:type="even" r:id="rId59"/>
          <w:footerReference w:type="even" r:id="rId60"/>
          <w:footnotePr>
            <w:pos w:val="pageBottom"/>
            <w:numFmt w:val="decimal"/>
            <w:numRestart w:val="continuous"/>
          </w:footnotePr>
          <w:pgSz w:w="9469" w:h="14736"/>
          <w:pgMar w:top="1411" w:right="971" w:bottom="1536" w:left="914" w:header="0" w:footer="3" w:gutter="0"/>
          <w:pgNumType w:start="13"/>
          <w:cols w:space="720"/>
          <w:noEndnote/>
          <w:rtlGutter w:val="0"/>
          <w:docGrid w:linePitch="360"/>
        </w:sectPr>
      </w:pPr>
      <w:r>
        <w:rPr>
          <w:color w:val="000000"/>
          <w:spacing w:val="0"/>
          <w:w w:val="100"/>
          <w:position w:val="0"/>
        </w:rPr>
        <w:t xml:space="preserve">家养金鱼存活的条件，久置氢氧化钠溶液的成分，不同溶质 质量分数的营养液对绿萝生长状况的影响，公交车或火车车厢内空气 </w:t>
      </w:r>
    </w:p>
    <w:p>
      <w:pPr>
        <w:pStyle w:val="Style18"/>
        <w:keepNext w:val="0"/>
        <w:keepLines w:val="0"/>
        <w:widowControl w:val="0"/>
        <w:shd w:val="clear" w:color="auto" w:fill="auto"/>
        <w:tabs>
          <w:tab w:pos="1262" w:val="left"/>
        </w:tabs>
        <w:bidi w:val="0"/>
        <w:spacing w:before="0" w:after="0" w:line="429" w:lineRule="exact"/>
        <w:ind w:left="260" w:right="0" w:firstLine="0"/>
        <w:jc w:val="both"/>
      </w:pPr>
      <w:bookmarkStart w:id="184" w:name="bookmark184"/>
      <w:bookmarkEnd w:id="184"/>
      <w:r>
        <w:rPr>
          <w:color w:val="000000"/>
          <w:spacing w:val="0"/>
          <w:w w:val="100"/>
          <w:position w:val="0"/>
        </w:rPr>
        <w:t>的成分，盐碱湖中氯化钠和碳酸钠的提取，工业区污水的处理，贝壳 (或鸡蛋壳、大理石)中碳酸钙的含量，暖贴或食品干燥剂等产品的 说明书。</w:t>
      </w:r>
    </w:p>
    <w:p>
      <w:pPr>
        <w:pStyle w:val="Style18"/>
        <w:keepNext w:val="0"/>
        <w:keepLines w:val="0"/>
        <w:widowControl w:val="0"/>
        <w:numPr>
          <w:ilvl w:val="0"/>
          <w:numId w:val="19"/>
        </w:numPr>
        <w:shd w:val="clear" w:color="auto" w:fill="auto"/>
        <w:bidi w:val="0"/>
        <w:spacing w:before="0" w:after="220" w:line="422" w:lineRule="exact"/>
        <w:ind w:left="0" w:right="0" w:firstLine="480"/>
        <w:jc w:val="both"/>
      </w:pPr>
      <w:bookmarkStart w:id="185" w:name="bookmark185"/>
      <w:bookmarkEnd w:id="185"/>
      <w:r>
        <w:rPr>
          <w:color w:val="000000"/>
          <w:spacing w:val="0"/>
          <w:w w:val="100"/>
          <w:position w:val="0"/>
        </w:rPr>
        <w:t>改革开放以来，我国获得国家科学技术奖的化学家及其在建 设创新型国家方面所取得的成就；现代化学实验技术手段的发展，如 传感器在化学科学实践及生产生活中的应用等。</w:t>
      </w:r>
    </w:p>
    <w:p>
      <w:pPr>
        <w:pStyle w:val="Style28"/>
        <w:keepNext/>
        <w:keepLines/>
        <w:widowControl w:val="0"/>
        <w:numPr>
          <w:ilvl w:val="0"/>
          <w:numId w:val="15"/>
        </w:numPr>
        <w:shd w:val="clear" w:color="auto" w:fill="auto"/>
        <w:bidi w:val="0"/>
        <w:spacing w:before="0" w:after="220" w:line="421" w:lineRule="exact"/>
        <w:ind w:left="0" w:right="0" w:firstLine="480"/>
        <w:jc w:val="both"/>
      </w:pPr>
      <w:bookmarkStart w:id="186" w:name="bookmark186"/>
      <w:bookmarkStart w:id="187" w:name="bookmark187"/>
      <w:bookmarkStart w:id="188" w:name="bookmark188"/>
      <w:bookmarkStart w:id="189" w:name="bookmark189"/>
      <w:bookmarkEnd w:id="188"/>
      <w:r>
        <w:rPr>
          <w:color w:val="000000"/>
          <w:spacing w:val="0"/>
          <w:w w:val="100"/>
          <w:position w:val="0"/>
        </w:rPr>
        <w:t>学习活动建议</w:t>
      </w:r>
      <w:bookmarkEnd w:id="186"/>
      <w:bookmarkEnd w:id="187"/>
      <w:bookmarkEnd w:id="189"/>
    </w:p>
    <w:p>
      <w:pPr>
        <w:pStyle w:val="Style18"/>
        <w:keepNext w:val="0"/>
        <w:keepLines w:val="0"/>
        <w:widowControl w:val="0"/>
        <w:numPr>
          <w:ilvl w:val="0"/>
          <w:numId w:val="21"/>
        </w:numPr>
        <w:shd w:val="clear" w:color="auto" w:fill="auto"/>
        <w:tabs>
          <w:tab w:pos="953" w:val="left"/>
        </w:tabs>
        <w:bidi w:val="0"/>
        <w:spacing w:before="0" w:after="0" w:line="421" w:lineRule="exact"/>
        <w:ind w:left="0" w:right="0" w:firstLine="480"/>
        <w:jc w:val="both"/>
      </w:pPr>
      <w:bookmarkStart w:id="190" w:name="bookmark190"/>
      <w:bookmarkEnd w:id="190"/>
      <w:r>
        <w:rPr>
          <w:color w:val="000000"/>
          <w:spacing w:val="0"/>
          <w:w w:val="100"/>
          <w:position w:val="0"/>
        </w:rPr>
        <w:t>实验探究活动</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探究过氧化氢分解反应中二氧化镒的催化作用，探究铜片在空气 中灼烧后发生的变化，探究二氧化碳与水或氢氧化钠稀溶液的反应， 测定并比较氯化钠、硝酸铉、氢氧化钠在水中溶解时溶液的温度变 化，探究铁钉生锈的条件，探究氢氧化钠溶液和稀盐酸发生中和反应 时的温度变化、</w:t>
      </w:r>
      <w:r>
        <w:rPr>
          <w:color w:val="000000"/>
          <w:spacing w:val="0"/>
          <w:w w:val="100"/>
          <w:position w:val="0"/>
          <w:sz w:val="24"/>
          <w:szCs w:val="24"/>
          <w:lang w:val="en-US" w:eastAsia="en-US" w:bidi="en-US"/>
        </w:rPr>
        <w:t>pH</w:t>
      </w:r>
      <w:r>
        <w:rPr>
          <w:color w:val="000000"/>
          <w:spacing w:val="0"/>
          <w:w w:val="100"/>
          <w:position w:val="0"/>
        </w:rPr>
        <w:t>变化。</w:t>
      </w:r>
    </w:p>
    <w:p>
      <w:pPr>
        <w:pStyle w:val="Style18"/>
        <w:keepNext w:val="0"/>
        <w:keepLines w:val="0"/>
        <w:widowControl w:val="0"/>
        <w:numPr>
          <w:ilvl w:val="0"/>
          <w:numId w:val="21"/>
        </w:numPr>
        <w:shd w:val="clear" w:color="auto" w:fill="auto"/>
        <w:tabs>
          <w:tab w:pos="953" w:val="left"/>
        </w:tabs>
        <w:bidi w:val="0"/>
        <w:spacing w:before="0" w:after="0" w:line="421" w:lineRule="exact"/>
        <w:ind w:left="0" w:right="0" w:firstLine="480"/>
        <w:jc w:val="both"/>
      </w:pPr>
      <w:bookmarkStart w:id="191" w:name="bookmark191"/>
      <w:bookmarkEnd w:id="191"/>
      <w:r>
        <w:rPr>
          <w:color w:val="000000"/>
          <w:spacing w:val="0"/>
          <w:w w:val="100"/>
          <w:position w:val="0"/>
        </w:rPr>
        <w:t>调查与交流活动</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查阅化学发展史中的重大事件、化学家进行科学探究的有关资 料，交流、讨论化学知识是如何在科学探究中发展的，以及科学探究 各要素的作用；参加化学实验基本知识与技能比赛；结合实例讨论遵 守实验室安全规则的重要性，讨论和演练实验室突发事件的应对措 施；调查我国化学家自力更生、艰苦奋斗、为国争光、服务人民的先 进事迹，撰写我国化学家的</w:t>
      </w:r>
      <w:r>
        <w:rPr>
          <w:color w:val="000000"/>
          <w:spacing w:val="0"/>
          <w:w w:val="100"/>
          <w:position w:val="0"/>
          <w:lang w:val="zh-CN" w:eastAsia="zh-CN" w:bidi="zh-CN"/>
        </w:rPr>
        <w:t>“人</w:t>
      </w:r>
      <w:r>
        <w:rPr>
          <w:color w:val="000000"/>
          <w:spacing w:val="0"/>
          <w:w w:val="100"/>
          <w:position w:val="0"/>
        </w:rPr>
        <w:t>物传记</w:t>
      </w:r>
    </w:p>
    <w:p>
      <w:pPr>
        <w:pStyle w:val="Style18"/>
        <w:keepNext w:val="0"/>
        <w:keepLines w:val="0"/>
        <w:widowControl w:val="0"/>
        <w:numPr>
          <w:ilvl w:val="0"/>
          <w:numId w:val="21"/>
        </w:numPr>
        <w:shd w:val="clear" w:color="auto" w:fill="auto"/>
        <w:tabs>
          <w:tab w:pos="953" w:val="left"/>
        </w:tabs>
        <w:bidi w:val="0"/>
        <w:spacing w:before="0" w:after="0" w:line="421" w:lineRule="exact"/>
        <w:ind w:left="0" w:right="0" w:firstLine="480"/>
        <w:jc w:val="both"/>
      </w:pPr>
      <w:bookmarkStart w:id="192" w:name="bookmark192"/>
      <w:bookmarkEnd w:id="192"/>
      <w:r>
        <w:rPr>
          <w:color w:val="000000"/>
          <w:spacing w:val="0"/>
          <w:w w:val="100"/>
          <w:position w:val="0"/>
        </w:rPr>
        <w:t>项目式学习活动</w:t>
      </w:r>
    </w:p>
    <w:p>
      <w:pPr>
        <w:pStyle w:val="Style18"/>
        <w:keepNext w:val="0"/>
        <w:keepLines w:val="0"/>
        <w:widowControl w:val="0"/>
        <w:shd w:val="clear" w:color="auto" w:fill="auto"/>
        <w:bidi w:val="0"/>
        <w:spacing w:before="0" w:after="220" w:line="421" w:lineRule="exact"/>
        <w:ind w:left="0" w:right="0" w:firstLine="480"/>
        <w:jc w:val="both"/>
      </w:pPr>
      <w:r>
        <w:rPr>
          <w:color w:val="000000"/>
          <w:spacing w:val="0"/>
          <w:w w:val="100"/>
          <w:position w:val="0"/>
        </w:rPr>
        <w:t>探究人体吸入与呼出的气体主要成分的差异、绿色植物叶片在白 天和夜晚释放的气体成分的差异；应用数字化实验等手段探究不同环 境中的空气质量，调查并分析当地近年来空气质量变化的原因。</w:t>
      </w:r>
    </w:p>
    <w:p>
      <w:pPr>
        <w:pStyle w:val="Style21"/>
        <w:keepNext/>
        <w:keepLines/>
        <w:widowControl w:val="0"/>
        <w:shd w:val="clear" w:color="auto" w:fill="auto"/>
        <w:bidi w:val="0"/>
        <w:spacing w:before="0" w:after="600" w:line="240" w:lineRule="auto"/>
        <w:ind w:left="0" w:right="0" w:firstLine="480"/>
        <w:jc w:val="left"/>
      </w:pPr>
      <w:bookmarkStart w:id="193" w:name="bookmark193"/>
      <w:bookmarkStart w:id="194" w:name="bookmark194"/>
      <w:bookmarkStart w:id="195" w:name="bookmark195"/>
      <w:r>
        <w:rPr>
          <w:color w:val="000000"/>
          <w:spacing w:val="0"/>
          <w:w w:val="100"/>
          <w:position w:val="0"/>
        </w:rPr>
        <w:t>（二）物质的性质与应用</w:t>
      </w:r>
      <w:bookmarkEnd w:id="193"/>
      <w:bookmarkEnd w:id="194"/>
      <w:bookmarkEnd w:id="195"/>
    </w:p>
    <w:p>
      <w:pPr>
        <w:pStyle w:val="Style28"/>
        <w:keepNext/>
        <w:keepLines/>
        <w:widowControl w:val="0"/>
        <w:shd w:val="clear" w:color="auto" w:fill="auto"/>
        <w:bidi w:val="0"/>
        <w:spacing w:before="0" w:line="427" w:lineRule="exact"/>
        <w:ind w:left="0" w:right="0" w:firstLine="480"/>
        <w:jc w:val="left"/>
      </w:pPr>
      <w:bookmarkStart w:id="196" w:name="bookmark196"/>
      <w:bookmarkStart w:id="197" w:name="bookmark197"/>
      <w:bookmarkStart w:id="198" w:name="bookmark198"/>
      <w:r>
        <w:rPr>
          <w:color w:val="000000"/>
          <w:spacing w:val="0"/>
          <w:w w:val="100"/>
          <w:position w:val="0"/>
        </w:rPr>
        <w:t>【内容要求】</w:t>
      </w:r>
      <w:bookmarkEnd w:id="196"/>
      <w:bookmarkEnd w:id="197"/>
      <w:bookmarkEnd w:id="198"/>
    </w:p>
    <w:p>
      <w:pPr>
        <w:pStyle w:val="Style28"/>
        <w:keepNext/>
        <w:keepLines/>
        <w:widowControl w:val="0"/>
        <w:shd w:val="clear" w:color="auto" w:fill="auto"/>
        <w:bidi w:val="0"/>
        <w:spacing w:before="0" w:line="427" w:lineRule="exact"/>
        <w:ind w:left="0" w:right="0" w:firstLine="480"/>
        <w:jc w:val="left"/>
      </w:pPr>
      <w:bookmarkStart w:id="196" w:name="bookmark196"/>
      <w:bookmarkStart w:id="197" w:name="bookmark197"/>
      <w:bookmarkStart w:id="199" w:name="bookmark199"/>
      <w:r>
        <w:rPr>
          <w:b w:val="0"/>
          <w:bCs w:val="0"/>
          <w:color w:val="000000"/>
          <w:spacing w:val="0"/>
          <w:w w:val="100"/>
          <w:position w:val="0"/>
          <w:sz w:val="24"/>
          <w:szCs w:val="24"/>
          <w:lang w:val="en-US" w:eastAsia="en-US" w:bidi="en-US"/>
        </w:rPr>
        <w:t>2.1</w:t>
      </w:r>
      <w:r>
        <w:rPr>
          <w:color w:val="000000"/>
          <w:spacing w:val="0"/>
          <w:w w:val="100"/>
          <w:position w:val="0"/>
        </w:rPr>
        <w:t>物质的多样性</w:t>
      </w:r>
      <w:bookmarkEnd w:id="196"/>
      <w:bookmarkEnd w:id="197"/>
      <w:bookmarkEnd w:id="199"/>
    </w:p>
    <w:p>
      <w:pPr>
        <w:pStyle w:val="Style18"/>
        <w:keepNext w:val="0"/>
        <w:keepLines w:val="0"/>
        <w:widowControl w:val="0"/>
        <w:shd w:val="clear" w:color="auto" w:fill="auto"/>
        <w:bidi w:val="0"/>
        <w:spacing w:before="0" w:after="200" w:line="427" w:lineRule="exact"/>
        <w:ind w:left="0" w:right="0" w:firstLine="480"/>
        <w:jc w:val="both"/>
      </w:pPr>
      <w:r>
        <w:rPr>
          <w:color w:val="000000"/>
          <w:spacing w:val="0"/>
          <w:w w:val="100"/>
          <w:position w:val="0"/>
        </w:rPr>
        <w:t>认识物质是多样的，知道物质既有天然存在的也有人工创造的, 既有无机物也有有机物；认识依据物质的组成和性质可以对物质进行 分类，知道物质可以分为纯净物和混合物、单质和化合物等；知道物 质具有独特的物理性质和化学性质，同类物质在性质上具有一定的相 似性；知道物质具有广泛的应用价值，物质的性质决定用途。</w:t>
      </w:r>
    </w:p>
    <w:p>
      <w:pPr>
        <w:pStyle w:val="Style28"/>
        <w:keepNext/>
        <w:keepLines/>
        <w:widowControl w:val="0"/>
        <w:shd w:val="clear" w:color="auto" w:fill="auto"/>
        <w:bidi w:val="0"/>
        <w:spacing w:before="0" w:line="427" w:lineRule="exact"/>
        <w:ind w:left="0" w:right="0" w:firstLine="480"/>
        <w:jc w:val="both"/>
      </w:pPr>
      <w:bookmarkStart w:id="200" w:name="bookmark200"/>
      <w:bookmarkStart w:id="201" w:name="bookmark201"/>
      <w:bookmarkStart w:id="202" w:name="bookmark202"/>
      <w:r>
        <w:rPr>
          <w:b w:val="0"/>
          <w:bCs w:val="0"/>
          <w:color w:val="000000"/>
          <w:spacing w:val="0"/>
          <w:w w:val="100"/>
          <w:position w:val="0"/>
          <w:sz w:val="24"/>
          <w:szCs w:val="24"/>
          <w:lang w:val="en-US" w:eastAsia="en-US" w:bidi="en-US"/>
        </w:rPr>
        <w:t>2.2</w:t>
      </w:r>
      <w:r>
        <w:rPr>
          <w:color w:val="000000"/>
          <w:spacing w:val="0"/>
          <w:w w:val="100"/>
          <w:position w:val="0"/>
        </w:rPr>
        <w:t>常见的物质</w:t>
      </w:r>
      <w:bookmarkEnd w:id="200"/>
      <w:bookmarkEnd w:id="201"/>
      <w:bookmarkEnd w:id="202"/>
    </w:p>
    <w:p>
      <w:pPr>
        <w:pStyle w:val="Style28"/>
        <w:keepNext/>
        <w:keepLines/>
        <w:widowControl w:val="0"/>
        <w:shd w:val="clear" w:color="auto" w:fill="auto"/>
        <w:bidi w:val="0"/>
        <w:spacing w:before="0" w:after="0" w:line="427" w:lineRule="exact"/>
        <w:ind w:left="0" w:right="0" w:firstLine="480"/>
        <w:jc w:val="left"/>
      </w:pPr>
      <w:bookmarkStart w:id="200" w:name="bookmark200"/>
      <w:bookmarkStart w:id="201" w:name="bookmark201"/>
      <w:bookmarkStart w:id="203" w:name="bookmark203"/>
      <w:r>
        <w:rPr>
          <w:rFonts w:ascii="Times New Roman" w:eastAsia="Times New Roman" w:hAnsi="Times New Roman" w:cs="Times New Roman"/>
          <w:color w:val="000000"/>
          <w:spacing w:val="0"/>
          <w:w w:val="100"/>
          <w:position w:val="0"/>
          <w:lang w:val="en-US" w:eastAsia="en-US" w:bidi="en-US"/>
        </w:rPr>
        <w:t>2.2.1</w:t>
      </w:r>
      <w:r>
        <w:rPr>
          <w:color w:val="000000"/>
          <w:spacing w:val="0"/>
          <w:w w:val="100"/>
          <w:position w:val="0"/>
        </w:rPr>
        <w:t>空气、氧气、二氧化碳</w:t>
      </w:r>
      <w:bookmarkEnd w:id="200"/>
      <w:bookmarkEnd w:id="201"/>
      <w:bookmarkEnd w:id="203"/>
    </w:p>
    <w:p>
      <w:pPr>
        <w:pStyle w:val="Style18"/>
        <w:keepNext w:val="0"/>
        <w:keepLines w:val="0"/>
        <w:widowControl w:val="0"/>
        <w:shd w:val="clear" w:color="auto" w:fill="auto"/>
        <w:bidi w:val="0"/>
        <w:spacing w:before="0" w:after="200" w:line="427" w:lineRule="exact"/>
        <w:ind w:left="0" w:right="0" w:firstLine="480"/>
        <w:jc w:val="both"/>
      </w:pPr>
      <w:r>
        <w:rPr>
          <w:color w:val="000000"/>
          <w:spacing w:val="0"/>
          <w:w w:val="100"/>
          <w:position w:val="0"/>
        </w:rPr>
        <w:t>了解空气的主要成分；通过实验探究认识氧气、二氧化碳的主要 性质，认识物质的性质与用途的关系；初步学习氧气和二氧化碳的实 验室制法，归纳实验室制取气体的一般思路与方法；以自然界中的氧 循环和碳循环为例，认识物质在自然界中可以相互转化及其对维持人 类生活与生态平衡的意义。</w:t>
      </w:r>
    </w:p>
    <w:p>
      <w:pPr>
        <w:pStyle w:val="Style28"/>
        <w:keepNext/>
        <w:keepLines/>
        <w:widowControl w:val="0"/>
        <w:numPr>
          <w:ilvl w:val="0"/>
          <w:numId w:val="23"/>
        </w:numPr>
        <w:shd w:val="clear" w:color="auto" w:fill="auto"/>
        <w:tabs>
          <w:tab w:pos="853" w:val="left"/>
        </w:tabs>
        <w:bidi w:val="0"/>
        <w:spacing w:before="0" w:after="0" w:line="406" w:lineRule="auto"/>
        <w:ind w:left="0" w:right="0" w:firstLine="480"/>
        <w:jc w:val="left"/>
      </w:pPr>
      <w:bookmarkStart w:id="204" w:name="bookmark204"/>
      <w:bookmarkStart w:id="205" w:name="bookmark205"/>
      <w:bookmarkStart w:id="206" w:name="bookmark206"/>
      <w:bookmarkStart w:id="207" w:name="bookmark207"/>
      <w:bookmarkEnd w:id="206"/>
      <w:r>
        <w:rPr>
          <w:rFonts w:ascii="Times New Roman" w:eastAsia="Times New Roman" w:hAnsi="Times New Roman" w:cs="Times New Roman"/>
          <w:color w:val="000000"/>
          <w:spacing w:val="0"/>
          <w:w w:val="100"/>
          <w:position w:val="0"/>
          <w:lang w:val="en-US" w:eastAsia="en-US" w:bidi="en-US"/>
        </w:rPr>
        <w:t>2.2</w:t>
      </w:r>
      <w:r>
        <w:rPr>
          <w:color w:val="000000"/>
          <w:spacing w:val="0"/>
          <w:w w:val="100"/>
          <w:position w:val="0"/>
        </w:rPr>
        <w:t>水和溶液</w:t>
      </w:r>
      <w:bookmarkEnd w:id="204"/>
      <w:bookmarkEnd w:id="205"/>
      <w:bookmarkEnd w:id="207"/>
    </w:p>
    <w:p>
      <w:pPr>
        <w:pStyle w:val="Style18"/>
        <w:keepNext w:val="0"/>
        <w:keepLines w:val="0"/>
        <w:widowControl w:val="0"/>
        <w:shd w:val="clear" w:color="auto" w:fill="auto"/>
        <w:bidi w:val="0"/>
        <w:spacing w:before="0" w:after="0" w:line="427" w:lineRule="exact"/>
        <w:ind w:left="0" w:right="0" w:firstLine="480"/>
        <w:jc w:val="both"/>
      </w:pPr>
      <w:r>
        <w:rPr>
          <w:color w:val="000000"/>
          <w:spacing w:val="0"/>
          <w:w w:val="100"/>
          <w:position w:val="0"/>
        </w:rPr>
        <w:t>认识水的组成，知道水是一种重要的溶剂，了解吸附、沉降、过 滤和蒸馅是净化水的常用方法。</w:t>
      </w:r>
    </w:p>
    <w:p>
      <w:pPr>
        <w:pStyle w:val="Style18"/>
        <w:keepNext w:val="0"/>
        <w:keepLines w:val="0"/>
        <w:widowControl w:val="0"/>
        <w:shd w:val="clear" w:color="auto" w:fill="auto"/>
        <w:bidi w:val="0"/>
        <w:spacing w:before="0" w:after="0" w:line="427" w:lineRule="exact"/>
        <w:ind w:left="0" w:right="0" w:firstLine="480"/>
        <w:jc w:val="both"/>
      </w:pPr>
      <w:r>
        <w:rPr>
          <w:color w:val="000000"/>
          <w:spacing w:val="0"/>
          <w:w w:val="100"/>
          <w:position w:val="0"/>
        </w:rPr>
        <w:t>认识溶解和结晶现象；知道溶液是由溶质和溶剂组成的，具有均 一性和稳定性；知道绝大多数物质在溶剂中的溶解是有限度的，了解 饱和溶液和溶解度的含义。</w:t>
      </w:r>
    </w:p>
    <w:p>
      <w:pPr>
        <w:pStyle w:val="Style18"/>
        <w:keepNext w:val="0"/>
        <w:keepLines w:val="0"/>
        <w:widowControl w:val="0"/>
        <w:shd w:val="clear" w:color="auto" w:fill="auto"/>
        <w:bidi w:val="0"/>
        <w:spacing w:before="0" w:after="0" w:line="427" w:lineRule="exact"/>
        <w:ind w:left="0" w:right="0" w:firstLine="480"/>
        <w:jc w:val="both"/>
      </w:pPr>
      <w:r>
        <w:rPr>
          <w:color w:val="000000"/>
          <w:spacing w:val="0"/>
          <w:w w:val="100"/>
          <w:position w:val="0"/>
        </w:rPr>
        <w:t xml:space="preserve">知道溶质质量分数可以表示浓度，认识溶质质量分数的含义，学 习计算溶质质量分数和配制一定溶质质量分数的溶液的基本方法，初 </w:t>
      </w:r>
      <w:r>
        <w:rPr>
          <w:color w:val="000000"/>
          <w:spacing w:val="0"/>
          <w:w w:val="100"/>
          <w:position w:val="0"/>
        </w:rPr>
        <w:t>步感受定量研究的意义；体会溶液在生产生活中的应用价值。</w:t>
      </w:r>
    </w:p>
    <w:p>
      <w:pPr>
        <w:pStyle w:val="Style28"/>
        <w:keepNext/>
        <w:keepLines/>
        <w:widowControl w:val="0"/>
        <w:numPr>
          <w:ilvl w:val="0"/>
          <w:numId w:val="25"/>
        </w:numPr>
        <w:shd w:val="clear" w:color="auto" w:fill="auto"/>
        <w:tabs>
          <w:tab w:pos="853" w:val="left"/>
        </w:tabs>
        <w:bidi w:val="0"/>
        <w:spacing w:before="0" w:after="0" w:line="420" w:lineRule="exact"/>
        <w:ind w:left="0" w:right="0" w:firstLine="480"/>
        <w:jc w:val="left"/>
      </w:pPr>
      <w:bookmarkStart w:id="208" w:name="bookmark208"/>
      <w:bookmarkStart w:id="209" w:name="bookmark209"/>
      <w:bookmarkStart w:id="210" w:name="bookmark210"/>
      <w:bookmarkStart w:id="211" w:name="bookmark211"/>
      <w:bookmarkEnd w:id="210"/>
      <w:r>
        <w:rPr>
          <w:rFonts w:ascii="Times New Roman" w:eastAsia="Times New Roman" w:hAnsi="Times New Roman" w:cs="Times New Roman"/>
          <w:color w:val="000000"/>
          <w:spacing w:val="0"/>
          <w:w w:val="100"/>
          <w:position w:val="0"/>
          <w:lang w:val="en-US" w:eastAsia="en-US" w:bidi="en-US"/>
        </w:rPr>
        <w:t>2.3</w:t>
      </w:r>
      <w:r>
        <w:rPr>
          <w:color w:val="000000"/>
          <w:spacing w:val="0"/>
          <w:w w:val="100"/>
          <w:position w:val="0"/>
        </w:rPr>
        <w:t>金属与金属矿物</w:t>
      </w:r>
      <w:bookmarkEnd w:id="208"/>
      <w:bookmarkEnd w:id="209"/>
      <w:bookmarkEnd w:id="211"/>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知道大多数金属在自然界中是以金属矿物形式存在的，体会化学 方法在金属冶炼中的重要性；知道金属具有一些共同的物理性质，通 过实验探究等活动认识常见金属的主要化学性质及金属活动性顺序。</w:t>
      </w:r>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知道在金属中加入其他元素形成合金可以改变金属材料的性能； 了解金属、金属材料在生产生活和社会发展中的重要作用；以铁生锈 为例，了解防止金属腐蚀的常用方法；了解废弃金属对环境的影响及 金属回收再利用的价值。</w:t>
      </w:r>
    </w:p>
    <w:p>
      <w:pPr>
        <w:pStyle w:val="Style28"/>
        <w:keepNext/>
        <w:keepLines/>
        <w:widowControl w:val="0"/>
        <w:shd w:val="clear" w:color="auto" w:fill="auto"/>
        <w:bidi w:val="0"/>
        <w:spacing w:before="0" w:after="0"/>
        <w:ind w:left="0" w:right="0" w:firstLine="480"/>
        <w:jc w:val="left"/>
      </w:pPr>
      <w:bookmarkStart w:id="212" w:name="bookmark212"/>
      <w:bookmarkStart w:id="213" w:name="bookmark213"/>
      <w:bookmarkStart w:id="214" w:name="bookmark214"/>
      <w:r>
        <w:rPr>
          <w:rFonts w:ascii="Times New Roman" w:eastAsia="Times New Roman" w:hAnsi="Times New Roman" w:cs="Times New Roman"/>
          <w:color w:val="000000"/>
          <w:spacing w:val="0"/>
          <w:w w:val="100"/>
          <w:position w:val="0"/>
          <w:lang w:val="en-US" w:eastAsia="en-US" w:bidi="en-US"/>
        </w:rPr>
        <w:t>2.2.4</w:t>
      </w:r>
      <w:r>
        <w:rPr>
          <w:color w:val="000000"/>
          <w:spacing w:val="0"/>
          <w:w w:val="100"/>
          <w:position w:val="0"/>
        </w:rPr>
        <w:t>常见的酸、碱、盐</w:t>
      </w:r>
      <w:bookmarkEnd w:id="212"/>
      <w:bookmarkEnd w:id="213"/>
      <w:bookmarkEnd w:id="214"/>
    </w:p>
    <w:p>
      <w:pPr>
        <w:pStyle w:val="Style18"/>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以盐酸、硫酸、氢氧化钠和氢氧化钙为例，通过实验探究认识 酸、碱的主要性质和用途；了解检验溶液酸碱性的基本方法，知道酸 碱性对人体健康和农作物生长的影响；了解食盐、纯碱、小苏打和碳 酸钙等盐在日常生活中的应用；知道一些常用化肥及其在农业生产中 的作用。</w:t>
      </w:r>
    </w:p>
    <w:p>
      <w:pPr>
        <w:pStyle w:val="Style28"/>
        <w:keepNext/>
        <w:keepLines/>
        <w:widowControl w:val="0"/>
        <w:shd w:val="clear" w:color="auto" w:fill="auto"/>
        <w:bidi w:val="0"/>
        <w:spacing w:before="0" w:line="420" w:lineRule="exact"/>
        <w:ind w:left="0" w:right="0" w:firstLine="480"/>
        <w:jc w:val="left"/>
      </w:pPr>
      <w:bookmarkStart w:id="215" w:name="bookmark215"/>
      <w:bookmarkStart w:id="216" w:name="bookmark216"/>
      <w:bookmarkStart w:id="217" w:name="bookmark217"/>
      <w:r>
        <w:rPr>
          <w:rFonts w:ascii="Times New Roman" w:eastAsia="Times New Roman" w:hAnsi="Times New Roman" w:cs="Times New Roman"/>
          <w:color w:val="000000"/>
          <w:spacing w:val="0"/>
          <w:w w:val="100"/>
          <w:position w:val="0"/>
          <w:lang w:val="en-US" w:eastAsia="en-US" w:bidi="en-US"/>
        </w:rPr>
        <w:t>2.3</w:t>
      </w:r>
      <w:r>
        <w:rPr>
          <w:color w:val="000000"/>
          <w:spacing w:val="0"/>
          <w:w w:val="100"/>
          <w:position w:val="0"/>
        </w:rPr>
        <w:t>认识物质性质的思路与方法</w:t>
      </w:r>
      <w:bookmarkEnd w:id="215"/>
      <w:bookmarkEnd w:id="216"/>
      <w:bookmarkEnd w:id="217"/>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了解物质性质包括物理性质和化学性质，知道可以从物质的存 在、组成、变化和用途等视角认识物质的性质。</w:t>
      </w:r>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知道可以通过物质类别认识具体物质的性质，了解通过物质的共 性和差异性认识一类物质性质的方法。</w:t>
      </w:r>
    </w:p>
    <w:p>
      <w:pPr>
        <w:pStyle w:val="Style18"/>
        <w:keepNext w:val="0"/>
        <w:keepLines w:val="0"/>
        <w:widowControl w:val="0"/>
        <w:shd w:val="clear" w:color="auto" w:fill="auto"/>
        <w:bidi w:val="0"/>
        <w:spacing w:before="0" w:after="200" w:line="413" w:lineRule="exact"/>
        <w:ind w:left="0" w:right="0" w:firstLine="480"/>
        <w:jc w:val="both"/>
      </w:pPr>
      <w:r>
        <w:rPr>
          <w:color w:val="000000"/>
          <w:spacing w:val="0"/>
          <w:w w:val="100"/>
          <w:position w:val="0"/>
        </w:rPr>
        <w:t>了解观察、实验，以及对事实进行归纳概括、分析解释等认识物 质性质的基本方法。</w:t>
      </w:r>
    </w:p>
    <w:p>
      <w:pPr>
        <w:pStyle w:val="Style28"/>
        <w:keepNext/>
        <w:keepLines/>
        <w:widowControl w:val="0"/>
        <w:shd w:val="clear" w:color="auto" w:fill="auto"/>
        <w:bidi w:val="0"/>
        <w:spacing w:before="0" w:line="420" w:lineRule="exact"/>
        <w:ind w:left="0" w:right="0" w:firstLine="480"/>
        <w:jc w:val="left"/>
      </w:pPr>
      <w:bookmarkStart w:id="218" w:name="bookmark218"/>
      <w:bookmarkStart w:id="219" w:name="bookmark219"/>
      <w:bookmarkStart w:id="220" w:name="bookmark220"/>
      <w:r>
        <w:rPr>
          <w:rFonts w:ascii="Times New Roman" w:eastAsia="Times New Roman" w:hAnsi="Times New Roman" w:cs="Times New Roman"/>
          <w:color w:val="000000"/>
          <w:spacing w:val="0"/>
          <w:w w:val="100"/>
          <w:position w:val="0"/>
          <w:lang w:val="en-US" w:eastAsia="en-US" w:bidi="en-US"/>
        </w:rPr>
        <w:t>2.4</w:t>
      </w:r>
      <w:r>
        <w:rPr>
          <w:color w:val="000000"/>
          <w:spacing w:val="0"/>
          <w:w w:val="100"/>
          <w:position w:val="0"/>
        </w:rPr>
        <w:t>物质性质的广泛应用及化学品的合理使用</w:t>
      </w:r>
      <w:bookmarkEnd w:id="218"/>
      <w:bookmarkEnd w:id="219"/>
      <w:bookmarkEnd w:id="220"/>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认识物质性质在生活、生产、科技发展等方面的广泛应用，体会 科学地利用物质性质对提高人们的生活质量具有重要作用。</w:t>
      </w:r>
    </w:p>
    <w:p>
      <w:pPr>
        <w:pStyle w:val="Style18"/>
        <w:keepNext w:val="0"/>
        <w:keepLines w:val="0"/>
        <w:widowControl w:val="0"/>
        <w:shd w:val="clear" w:color="auto" w:fill="auto"/>
        <w:bidi w:val="0"/>
        <w:spacing w:before="0" w:after="0" w:line="422" w:lineRule="exact"/>
        <w:ind w:left="0" w:right="0" w:firstLine="480"/>
        <w:jc w:val="both"/>
        <w:sectPr>
          <w:headerReference w:type="default" r:id="rId61"/>
          <w:footerReference w:type="default" r:id="rId62"/>
          <w:headerReference w:type="even" r:id="rId63"/>
          <w:footerReference w:type="even" r:id="rId64"/>
          <w:footnotePr>
            <w:pos w:val="pageBottom"/>
            <w:numFmt w:val="decimal"/>
            <w:numRestart w:val="continuous"/>
          </w:footnotePr>
          <w:type w:val="continuous"/>
          <w:pgSz w:w="9469" w:h="14736"/>
          <w:pgMar w:top="1411" w:right="971" w:bottom="1536" w:left="914" w:header="0" w:footer="3" w:gutter="0"/>
          <w:cols w:space="720"/>
          <w:noEndnote/>
          <w:rtlGutter w:val="0"/>
          <w:docGrid w:linePitch="360"/>
        </w:sectPr>
      </w:pPr>
      <w:r>
        <w:rPr>
          <w:color w:val="000000"/>
          <w:spacing w:val="0"/>
          <w:w w:val="100"/>
          <w:position w:val="0"/>
        </w:rPr>
        <w:t xml:space="preserve">结合实例体会化学品的保存、选择和使用与物质性质的重要关 </w:t>
      </w:r>
    </w:p>
    <w:p>
      <w:pPr>
        <w:pStyle w:val="Style18"/>
        <w:keepNext w:val="0"/>
        <w:keepLines w:val="0"/>
        <w:widowControl w:val="0"/>
        <w:shd w:val="clear" w:color="auto" w:fill="auto"/>
        <w:bidi w:val="0"/>
        <w:spacing w:before="0" w:after="0" w:line="422" w:lineRule="exact"/>
        <w:ind w:left="0" w:right="0" w:firstLine="0"/>
        <w:jc w:val="both"/>
      </w:pPr>
      <w:r>
        <w:rPr>
          <w:color w:val="000000"/>
          <w:spacing w:val="0"/>
          <w:w w:val="100"/>
          <w:position w:val="0"/>
        </w:rPr>
        <w:t>系，认识合理使用化学品对保护环境的重要意义，形成合理使用化学 品的意识。</w:t>
      </w:r>
    </w:p>
    <w:p>
      <w:pPr>
        <w:pStyle w:val="Style18"/>
        <w:keepNext w:val="0"/>
        <w:keepLines w:val="0"/>
        <w:widowControl w:val="0"/>
        <w:shd w:val="clear" w:color="auto" w:fill="auto"/>
        <w:bidi w:val="0"/>
        <w:spacing w:before="0" w:after="200" w:line="427" w:lineRule="exact"/>
        <w:ind w:left="260" w:right="0" w:firstLine="500"/>
        <w:jc w:val="both"/>
      </w:pPr>
      <w:r>
        <w:rPr>
          <w:color w:val="000000"/>
          <w:spacing w:val="0"/>
          <w:w w:val="100"/>
          <w:position w:val="0"/>
        </w:rPr>
        <w:t>认识空气、水、金属矿物是宝贵的自然资源，形成保护和节约资 源的可持续发展意识与社会责任。</w:t>
      </w:r>
    </w:p>
    <w:p>
      <w:pPr>
        <w:pStyle w:val="Style28"/>
        <w:keepNext/>
        <w:keepLines/>
        <w:widowControl w:val="0"/>
        <w:shd w:val="clear" w:color="auto" w:fill="auto"/>
        <w:bidi w:val="0"/>
        <w:spacing w:before="0" w:line="420" w:lineRule="exact"/>
        <w:ind w:left="0" w:right="0"/>
        <w:jc w:val="both"/>
      </w:pPr>
      <w:bookmarkStart w:id="221" w:name="bookmark221"/>
      <w:bookmarkStart w:id="222" w:name="bookmark222"/>
      <w:bookmarkStart w:id="223" w:name="bookmark223"/>
      <w:r>
        <w:rPr>
          <w:b w:val="0"/>
          <w:bCs w:val="0"/>
          <w:color w:val="000000"/>
          <w:spacing w:val="0"/>
          <w:w w:val="100"/>
          <w:position w:val="0"/>
          <w:sz w:val="24"/>
          <w:szCs w:val="24"/>
          <w:lang w:val="en-US" w:eastAsia="en-US" w:bidi="en-US"/>
        </w:rPr>
        <w:t>2.5</w:t>
      </w:r>
      <w:r>
        <w:rPr>
          <w:color w:val="000000"/>
          <w:spacing w:val="0"/>
          <w:w w:val="100"/>
          <w:position w:val="0"/>
        </w:rPr>
        <w:t>学生必做实验及实践活动</w:t>
      </w:r>
      <w:bookmarkEnd w:id="221"/>
      <w:bookmarkEnd w:id="222"/>
      <w:bookmarkEnd w:id="223"/>
    </w:p>
    <w:p>
      <w:pPr>
        <w:pStyle w:val="Style18"/>
        <w:keepNext w:val="0"/>
        <w:keepLines w:val="0"/>
        <w:widowControl w:val="0"/>
        <w:numPr>
          <w:ilvl w:val="0"/>
          <w:numId w:val="27"/>
        </w:numPr>
        <w:shd w:val="clear" w:color="auto" w:fill="auto"/>
        <w:tabs>
          <w:tab w:pos="1247" w:val="left"/>
        </w:tabs>
        <w:bidi w:val="0"/>
        <w:spacing w:before="0" w:after="0" w:line="420" w:lineRule="exact"/>
        <w:ind w:left="0" w:right="0" w:firstLine="740"/>
        <w:jc w:val="both"/>
      </w:pPr>
      <w:bookmarkStart w:id="224" w:name="bookmark224"/>
      <w:bookmarkEnd w:id="224"/>
      <w:r>
        <w:rPr>
          <w:color w:val="000000"/>
          <w:spacing w:val="0"/>
          <w:w w:val="100"/>
          <w:position w:val="0"/>
        </w:rPr>
        <w:t>粗盐中难溶性杂质的去除。</w:t>
      </w:r>
    </w:p>
    <w:p>
      <w:pPr>
        <w:pStyle w:val="Style18"/>
        <w:keepNext w:val="0"/>
        <w:keepLines w:val="0"/>
        <w:widowControl w:val="0"/>
        <w:numPr>
          <w:ilvl w:val="0"/>
          <w:numId w:val="27"/>
        </w:numPr>
        <w:shd w:val="clear" w:color="auto" w:fill="auto"/>
        <w:tabs>
          <w:tab w:pos="1247" w:val="left"/>
        </w:tabs>
        <w:bidi w:val="0"/>
        <w:spacing w:before="0" w:after="0" w:line="420" w:lineRule="exact"/>
        <w:ind w:left="0" w:right="0" w:firstLine="740"/>
        <w:jc w:val="both"/>
      </w:pPr>
      <w:bookmarkStart w:id="225" w:name="bookmark225"/>
      <w:bookmarkEnd w:id="225"/>
      <w:r>
        <w:rPr>
          <w:color w:val="000000"/>
          <w:spacing w:val="0"/>
          <w:w w:val="100"/>
          <w:position w:val="0"/>
        </w:rPr>
        <w:t>氧气的实验室制取与性质。</w:t>
      </w:r>
    </w:p>
    <w:p>
      <w:pPr>
        <w:pStyle w:val="Style18"/>
        <w:keepNext w:val="0"/>
        <w:keepLines w:val="0"/>
        <w:widowControl w:val="0"/>
        <w:numPr>
          <w:ilvl w:val="0"/>
          <w:numId w:val="27"/>
        </w:numPr>
        <w:shd w:val="clear" w:color="auto" w:fill="auto"/>
        <w:tabs>
          <w:tab w:pos="1247" w:val="left"/>
        </w:tabs>
        <w:bidi w:val="0"/>
        <w:spacing w:before="0" w:after="0" w:line="420" w:lineRule="exact"/>
        <w:ind w:left="0" w:right="0" w:firstLine="740"/>
        <w:jc w:val="both"/>
      </w:pPr>
      <w:bookmarkStart w:id="226" w:name="bookmark226"/>
      <w:bookmarkEnd w:id="226"/>
      <w:r>
        <w:rPr>
          <w:color w:val="000000"/>
          <w:spacing w:val="0"/>
          <w:w w:val="100"/>
          <w:position w:val="0"/>
        </w:rPr>
        <w:t>二氧化碳的实验室制取与性质。</w:t>
      </w:r>
    </w:p>
    <w:p>
      <w:pPr>
        <w:pStyle w:val="Style18"/>
        <w:keepNext w:val="0"/>
        <w:keepLines w:val="0"/>
        <w:widowControl w:val="0"/>
        <w:numPr>
          <w:ilvl w:val="0"/>
          <w:numId w:val="27"/>
        </w:numPr>
        <w:shd w:val="clear" w:color="auto" w:fill="auto"/>
        <w:tabs>
          <w:tab w:pos="1247" w:val="left"/>
        </w:tabs>
        <w:bidi w:val="0"/>
        <w:spacing w:before="0" w:after="0" w:line="420" w:lineRule="exact"/>
        <w:ind w:left="0" w:right="0" w:firstLine="740"/>
        <w:jc w:val="both"/>
      </w:pPr>
      <w:bookmarkStart w:id="227" w:name="bookmark227"/>
      <w:bookmarkEnd w:id="227"/>
      <w:r>
        <w:rPr>
          <w:color w:val="000000"/>
          <w:spacing w:val="0"/>
          <w:w w:val="100"/>
          <w:position w:val="0"/>
        </w:rPr>
        <w:t>常见金属的物理性质和化学性质。</w:t>
      </w:r>
    </w:p>
    <w:p>
      <w:pPr>
        <w:pStyle w:val="Style18"/>
        <w:keepNext w:val="0"/>
        <w:keepLines w:val="0"/>
        <w:widowControl w:val="0"/>
        <w:numPr>
          <w:ilvl w:val="0"/>
          <w:numId w:val="27"/>
        </w:numPr>
        <w:shd w:val="clear" w:color="auto" w:fill="auto"/>
        <w:tabs>
          <w:tab w:pos="1247" w:val="left"/>
        </w:tabs>
        <w:bidi w:val="0"/>
        <w:spacing w:before="0" w:after="0" w:line="420" w:lineRule="exact"/>
        <w:ind w:left="0" w:right="0" w:firstLine="740"/>
        <w:jc w:val="both"/>
      </w:pPr>
      <w:bookmarkStart w:id="228" w:name="bookmark228"/>
      <w:bookmarkEnd w:id="228"/>
      <w:r>
        <w:rPr>
          <w:color w:val="000000"/>
          <w:spacing w:val="0"/>
          <w:w w:val="100"/>
          <w:position w:val="0"/>
        </w:rPr>
        <w:t>常见酸、碱的化学性质。</w:t>
      </w:r>
    </w:p>
    <w:p>
      <w:pPr>
        <w:pStyle w:val="Style18"/>
        <w:keepNext w:val="0"/>
        <w:keepLines w:val="0"/>
        <w:widowControl w:val="0"/>
        <w:numPr>
          <w:ilvl w:val="0"/>
          <w:numId w:val="27"/>
        </w:numPr>
        <w:shd w:val="clear" w:color="auto" w:fill="auto"/>
        <w:tabs>
          <w:tab w:pos="1247" w:val="left"/>
        </w:tabs>
        <w:bidi w:val="0"/>
        <w:spacing w:before="0" w:after="0" w:line="420" w:lineRule="exact"/>
        <w:ind w:left="0" w:right="0" w:firstLine="740"/>
        <w:jc w:val="both"/>
      </w:pPr>
      <w:bookmarkStart w:id="229" w:name="bookmark229"/>
      <w:bookmarkEnd w:id="229"/>
      <w:r>
        <w:rPr>
          <w:color w:val="000000"/>
          <w:spacing w:val="0"/>
          <w:w w:val="100"/>
          <w:position w:val="0"/>
        </w:rPr>
        <w:t>一定溶质质量分数的氯化钠溶液的配制。</w:t>
      </w:r>
    </w:p>
    <w:p>
      <w:pPr>
        <w:pStyle w:val="Style18"/>
        <w:keepNext w:val="0"/>
        <w:keepLines w:val="0"/>
        <w:widowControl w:val="0"/>
        <w:numPr>
          <w:ilvl w:val="0"/>
          <w:numId w:val="27"/>
        </w:numPr>
        <w:shd w:val="clear" w:color="auto" w:fill="auto"/>
        <w:tabs>
          <w:tab w:pos="1247" w:val="left"/>
        </w:tabs>
        <w:bidi w:val="0"/>
        <w:spacing w:before="0" w:after="200" w:line="420" w:lineRule="exact"/>
        <w:ind w:left="0" w:right="0" w:firstLine="740"/>
        <w:jc w:val="both"/>
      </w:pPr>
      <w:bookmarkStart w:id="230" w:name="bookmark230"/>
      <w:bookmarkEnd w:id="230"/>
      <w:r>
        <w:rPr>
          <w:color w:val="000000"/>
          <w:spacing w:val="0"/>
          <w:w w:val="100"/>
          <w:position w:val="0"/>
        </w:rPr>
        <w:t>跨学科实践活动(从学习主题</w:t>
      </w:r>
      <w:r>
        <w:rPr>
          <w:color w:val="000000"/>
          <w:spacing w:val="0"/>
          <w:w w:val="100"/>
          <w:position w:val="0"/>
          <w:sz w:val="24"/>
          <w:szCs w:val="24"/>
        </w:rPr>
        <w:t>5</w:t>
      </w:r>
      <w:r>
        <w:rPr>
          <w:color w:val="000000"/>
          <w:spacing w:val="0"/>
          <w:w w:val="100"/>
          <w:position w:val="0"/>
        </w:rPr>
        <w:t>中选择)。</w:t>
      </w:r>
    </w:p>
    <w:p>
      <w:pPr>
        <w:pStyle w:val="Style28"/>
        <w:keepNext/>
        <w:keepLines/>
        <w:widowControl w:val="0"/>
        <w:shd w:val="clear" w:color="auto" w:fill="auto"/>
        <w:bidi w:val="0"/>
        <w:spacing w:before="0" w:line="420" w:lineRule="exact"/>
        <w:ind w:left="0" w:right="0"/>
        <w:jc w:val="both"/>
      </w:pPr>
      <w:bookmarkStart w:id="231" w:name="bookmark231"/>
      <w:bookmarkStart w:id="232" w:name="bookmark232"/>
      <w:bookmarkStart w:id="233" w:name="bookmark233"/>
      <w:r>
        <w:rPr>
          <w:color w:val="000000"/>
          <w:spacing w:val="0"/>
          <w:w w:val="100"/>
          <w:position w:val="0"/>
        </w:rPr>
        <w:t>【学业要求】</w:t>
      </w:r>
      <w:bookmarkEnd w:id="231"/>
      <w:bookmarkEnd w:id="232"/>
      <w:bookmarkEnd w:id="233"/>
    </w:p>
    <w:p>
      <w:pPr>
        <w:pStyle w:val="Style18"/>
        <w:keepNext w:val="0"/>
        <w:keepLines w:val="0"/>
        <w:widowControl w:val="0"/>
        <w:numPr>
          <w:ilvl w:val="0"/>
          <w:numId w:val="29"/>
        </w:numPr>
        <w:shd w:val="clear" w:color="auto" w:fill="auto"/>
        <w:tabs>
          <w:tab w:pos="1149" w:val="left"/>
        </w:tabs>
        <w:bidi w:val="0"/>
        <w:spacing w:before="0" w:after="0" w:line="420" w:lineRule="exact"/>
        <w:ind w:left="260" w:right="0" w:firstLine="500"/>
        <w:jc w:val="both"/>
      </w:pPr>
      <w:bookmarkStart w:id="234" w:name="bookmark234"/>
      <w:bookmarkEnd w:id="234"/>
      <w:r>
        <w:rPr>
          <w:color w:val="000000"/>
          <w:spacing w:val="0"/>
          <w:w w:val="100"/>
          <w:position w:val="0"/>
        </w:rPr>
        <w:t>能依据物质的组成对物质进行分类，并能识别纯净物和混合 物、单质和化合物；能依据物质的类别列举一些简单的单质、氧化 物、酸、碱、盐及生活中常见的有机物。</w:t>
      </w:r>
    </w:p>
    <w:p>
      <w:pPr>
        <w:pStyle w:val="Style18"/>
        <w:keepNext w:val="0"/>
        <w:keepLines w:val="0"/>
        <w:widowControl w:val="0"/>
        <w:numPr>
          <w:ilvl w:val="0"/>
          <w:numId w:val="29"/>
        </w:numPr>
        <w:shd w:val="clear" w:color="auto" w:fill="auto"/>
        <w:tabs>
          <w:tab w:pos="1149" w:val="left"/>
        </w:tabs>
        <w:bidi w:val="0"/>
        <w:spacing w:before="0" w:after="0" w:line="420" w:lineRule="exact"/>
        <w:ind w:left="260" w:right="0" w:firstLine="500"/>
        <w:jc w:val="both"/>
      </w:pPr>
      <w:bookmarkStart w:id="235" w:name="bookmark235"/>
      <w:bookmarkEnd w:id="235"/>
      <w:r>
        <w:rPr>
          <w:color w:val="000000"/>
          <w:spacing w:val="0"/>
          <w:w w:val="100"/>
          <w:position w:val="0"/>
        </w:rPr>
        <w:t>能通过实验说明氧气、二氧化碳，以及常见的金属、酸和碱 的主要性质，并能用化学方程式表示；能举例说明物质性质的广泛应 用及性质与用途的关系；能利用常见物质的性质，分析、解释一些简 单的化学现象和事实；能设计简单实验，制备并检验氧气和二氧化 碳；能检验溶液的酸碱性。</w:t>
      </w:r>
    </w:p>
    <w:p>
      <w:pPr>
        <w:pStyle w:val="Style18"/>
        <w:keepNext w:val="0"/>
        <w:keepLines w:val="0"/>
        <w:widowControl w:val="0"/>
        <w:numPr>
          <w:ilvl w:val="0"/>
          <w:numId w:val="29"/>
        </w:numPr>
        <w:shd w:val="clear" w:color="auto" w:fill="auto"/>
        <w:tabs>
          <w:tab w:pos="1149" w:val="left"/>
        </w:tabs>
        <w:bidi w:val="0"/>
        <w:spacing w:before="0" w:after="0" w:line="420" w:lineRule="exact"/>
        <w:ind w:left="260" w:right="0" w:firstLine="500"/>
        <w:jc w:val="both"/>
      </w:pPr>
      <w:bookmarkStart w:id="236" w:name="bookmark236"/>
      <w:bookmarkEnd w:id="236"/>
      <w:r>
        <w:rPr>
          <w:color w:val="000000"/>
          <w:spacing w:val="0"/>
          <w:w w:val="100"/>
          <w:position w:val="0"/>
        </w:rPr>
        <w:t>能运用研究物质性质的一般思路与方法，从物质类别的视角， 依据金属活动性顺序、中和反应等，初步预测常见的金属、酸和碱的 主要性质，设计实验方案，分析、解释有关的实验现象，进行证据推 理，得出合理的结论。</w:t>
      </w:r>
    </w:p>
    <w:p>
      <w:pPr>
        <w:pStyle w:val="Style18"/>
        <w:keepNext w:val="0"/>
        <w:keepLines w:val="0"/>
        <w:widowControl w:val="0"/>
        <w:numPr>
          <w:ilvl w:val="0"/>
          <w:numId w:val="29"/>
        </w:numPr>
        <w:shd w:val="clear" w:color="auto" w:fill="auto"/>
        <w:tabs>
          <w:tab w:pos="409" w:val="left"/>
        </w:tabs>
        <w:bidi w:val="0"/>
        <w:spacing w:before="0" w:after="0" w:line="420" w:lineRule="exact"/>
        <w:ind w:left="0" w:right="0" w:firstLine="740"/>
        <w:jc w:val="both"/>
      </w:pPr>
      <w:bookmarkStart w:id="237" w:name="bookmark237"/>
      <w:bookmarkEnd w:id="237"/>
      <w:r>
        <w:rPr>
          <w:color w:val="000000"/>
          <w:spacing w:val="0"/>
          <w:w w:val="100"/>
          <w:position w:val="0"/>
        </w:rPr>
        <w:t xml:space="preserve">能从定性和定量的视角，说明饱和溶液、溶解度和溶质质量 </w:t>
      </w:r>
      <w:r>
        <w:rPr>
          <w:color w:val="000000"/>
          <w:spacing w:val="0"/>
          <w:w w:val="100"/>
          <w:position w:val="0"/>
        </w:rPr>
        <w:t>分数的含义；能进行溶质质量分数的简单计算；能根据需要配制一定 溶质质量分数的溶液；能利用物质的溶解性，设计粗盐提纯、水的净 化等物质分离的方案。</w:t>
      </w:r>
    </w:p>
    <w:p>
      <w:pPr>
        <w:pStyle w:val="Style18"/>
        <w:keepNext w:val="0"/>
        <w:keepLines w:val="0"/>
        <w:widowControl w:val="0"/>
        <w:numPr>
          <w:ilvl w:val="0"/>
          <w:numId w:val="29"/>
        </w:numPr>
        <w:shd w:val="clear" w:color="auto" w:fill="auto"/>
        <w:bidi w:val="0"/>
        <w:spacing w:before="0" w:after="200" w:line="410" w:lineRule="exact"/>
        <w:ind w:left="0" w:right="0" w:firstLine="500"/>
        <w:jc w:val="both"/>
      </w:pPr>
      <w:bookmarkStart w:id="238" w:name="bookmark238"/>
      <w:bookmarkEnd w:id="238"/>
      <w:r>
        <w:rPr>
          <w:color w:val="000000"/>
          <w:spacing w:val="0"/>
          <w:w w:val="100"/>
          <w:position w:val="0"/>
        </w:rPr>
        <w:t>能基于真实问题情境，依据常见物质的性质，初步分析和解 决相关的综合问题；能基于物质的性质和用途，从辩证的角度，初步 分析和评价物质的实际应用，对空气和水体保护、金属材料使用与金 属资源开发、低碳行动、资源回收、化学品合理使用等社会性科学议 题展开讨论，积极参与相关的综合实践活动。</w:t>
      </w:r>
    </w:p>
    <w:p>
      <w:pPr>
        <w:pStyle w:val="Style28"/>
        <w:keepNext/>
        <w:keepLines/>
        <w:widowControl w:val="0"/>
        <w:shd w:val="clear" w:color="auto" w:fill="auto"/>
        <w:bidi w:val="0"/>
        <w:spacing w:before="0" w:line="410" w:lineRule="exact"/>
        <w:ind w:left="0" w:right="0" w:firstLine="500"/>
        <w:jc w:val="both"/>
      </w:pPr>
      <w:bookmarkStart w:id="239" w:name="bookmark239"/>
      <w:bookmarkStart w:id="240" w:name="bookmark240"/>
      <w:bookmarkStart w:id="241" w:name="bookmark241"/>
      <w:r>
        <w:rPr>
          <w:color w:val="000000"/>
          <w:spacing w:val="0"/>
          <w:w w:val="100"/>
          <w:position w:val="0"/>
        </w:rPr>
        <w:t>【教学提示】</w:t>
      </w:r>
      <w:bookmarkEnd w:id="239"/>
      <w:bookmarkEnd w:id="240"/>
      <w:bookmarkEnd w:id="241"/>
    </w:p>
    <w:p>
      <w:pPr>
        <w:pStyle w:val="Style28"/>
        <w:keepNext/>
        <w:keepLines/>
        <w:widowControl w:val="0"/>
        <w:numPr>
          <w:ilvl w:val="0"/>
          <w:numId w:val="31"/>
        </w:numPr>
        <w:shd w:val="clear" w:color="auto" w:fill="auto"/>
        <w:tabs>
          <w:tab w:pos="929" w:val="left"/>
        </w:tabs>
        <w:bidi w:val="0"/>
        <w:spacing w:before="0" w:line="410" w:lineRule="exact"/>
        <w:ind w:left="0" w:right="0" w:firstLine="500"/>
        <w:jc w:val="both"/>
      </w:pPr>
      <w:bookmarkStart w:id="239" w:name="bookmark239"/>
      <w:bookmarkStart w:id="240" w:name="bookmark240"/>
      <w:bookmarkStart w:id="242" w:name="bookmark242"/>
      <w:bookmarkStart w:id="243" w:name="bookmark243"/>
      <w:bookmarkEnd w:id="242"/>
      <w:r>
        <w:rPr>
          <w:color w:val="000000"/>
          <w:spacing w:val="0"/>
          <w:w w:val="100"/>
          <w:position w:val="0"/>
        </w:rPr>
        <w:t>教学策略建议</w:t>
      </w:r>
      <w:bookmarkEnd w:id="239"/>
      <w:bookmarkEnd w:id="240"/>
      <w:bookmarkEnd w:id="243"/>
    </w:p>
    <w:p>
      <w:pPr>
        <w:pStyle w:val="Style18"/>
        <w:keepNext w:val="0"/>
        <w:keepLines w:val="0"/>
        <w:widowControl w:val="0"/>
        <w:numPr>
          <w:ilvl w:val="0"/>
          <w:numId w:val="33"/>
        </w:numPr>
        <w:shd w:val="clear" w:color="auto" w:fill="auto"/>
        <w:tabs>
          <w:tab w:pos="978" w:val="left"/>
        </w:tabs>
        <w:bidi w:val="0"/>
        <w:spacing w:before="0" w:after="0" w:line="410" w:lineRule="exact"/>
        <w:ind w:left="0" w:right="0" w:firstLine="500"/>
        <w:jc w:val="both"/>
      </w:pPr>
      <w:bookmarkStart w:id="244" w:name="bookmark244"/>
      <w:bookmarkEnd w:id="244"/>
      <w:r>
        <w:rPr>
          <w:color w:val="000000"/>
          <w:spacing w:val="0"/>
          <w:w w:val="100"/>
          <w:position w:val="0"/>
        </w:rPr>
        <w:t>通过实物、图片、模型等直观手段，联系学生常见的具体物 质，引导学生感受物质的多样性；结合元素、原子和分子等核心概 念，引导学生进行比较、分类、概括，建立物质分类的认识，逐步形 成基于物质类别研究物质及其变化的视角。</w:t>
      </w:r>
    </w:p>
    <w:p>
      <w:pPr>
        <w:pStyle w:val="Style18"/>
        <w:keepNext w:val="0"/>
        <w:keepLines w:val="0"/>
        <w:widowControl w:val="0"/>
        <w:numPr>
          <w:ilvl w:val="0"/>
          <w:numId w:val="33"/>
        </w:numPr>
        <w:shd w:val="clear" w:color="auto" w:fill="auto"/>
        <w:tabs>
          <w:tab w:pos="978" w:val="left"/>
        </w:tabs>
        <w:bidi w:val="0"/>
        <w:spacing w:before="0" w:after="0" w:line="418" w:lineRule="exact"/>
        <w:ind w:left="0" w:right="0" w:firstLine="500"/>
        <w:jc w:val="both"/>
      </w:pPr>
      <w:bookmarkStart w:id="245" w:name="bookmark245"/>
      <w:bookmarkEnd w:id="245"/>
      <w:r>
        <w:rPr>
          <w:color w:val="000000"/>
          <w:spacing w:val="0"/>
          <w:w w:val="100"/>
          <w:position w:val="0"/>
        </w:rPr>
        <w:t>通过典型实例，帮助学生认识物质性质与用途的关系，展现 丰富、鲜活的物质应用事实，引导学生基于物质性质对物质应用进行 分析、解释和创意设计，促进学生</w:t>
      </w:r>
      <w:r>
        <w:rPr>
          <w:color w:val="000000"/>
          <w:spacing w:val="0"/>
          <w:w w:val="100"/>
          <w:position w:val="0"/>
          <w:lang w:val="zh-CN" w:eastAsia="zh-CN" w:bidi="zh-CN"/>
        </w:rPr>
        <w:t>“性</w:t>
      </w:r>
      <w:r>
        <w:rPr>
          <w:color w:val="000000"/>
          <w:spacing w:val="0"/>
          <w:w w:val="100"/>
          <w:position w:val="0"/>
        </w:rPr>
        <w:t>质决定用途”观念的形成。</w:t>
      </w:r>
    </w:p>
    <w:p>
      <w:pPr>
        <w:pStyle w:val="Style18"/>
        <w:keepNext w:val="0"/>
        <w:keepLines w:val="0"/>
        <w:widowControl w:val="0"/>
        <w:numPr>
          <w:ilvl w:val="0"/>
          <w:numId w:val="33"/>
        </w:numPr>
        <w:shd w:val="clear" w:color="auto" w:fill="auto"/>
        <w:tabs>
          <w:tab w:pos="978" w:val="left"/>
        </w:tabs>
        <w:bidi w:val="0"/>
        <w:spacing w:before="0" w:after="0" w:line="417" w:lineRule="exact"/>
        <w:ind w:left="0" w:right="0" w:firstLine="500"/>
        <w:jc w:val="both"/>
      </w:pPr>
      <w:bookmarkStart w:id="246" w:name="bookmark246"/>
      <w:bookmarkEnd w:id="246"/>
      <w:r>
        <w:rPr>
          <w:color w:val="000000"/>
          <w:spacing w:val="0"/>
          <w:w w:val="100"/>
          <w:position w:val="0"/>
        </w:rPr>
        <w:t>充分发挥学生必做实验的功能，给学生提供充分的动手实践 和动脑思考的机会，经历完整的探究过程；引导学生在反思和交流的 基础上，提炼研究物质性质的_般思路与方法。</w:t>
      </w:r>
    </w:p>
    <w:p>
      <w:pPr>
        <w:pStyle w:val="Style18"/>
        <w:keepNext w:val="0"/>
        <w:keepLines w:val="0"/>
        <w:widowControl w:val="0"/>
        <w:numPr>
          <w:ilvl w:val="0"/>
          <w:numId w:val="33"/>
        </w:numPr>
        <w:shd w:val="clear" w:color="auto" w:fill="auto"/>
        <w:tabs>
          <w:tab w:pos="978" w:val="left"/>
        </w:tabs>
        <w:bidi w:val="0"/>
        <w:spacing w:before="0" w:after="200" w:line="417" w:lineRule="exact"/>
        <w:ind w:left="0" w:right="0" w:firstLine="500"/>
        <w:jc w:val="both"/>
      </w:pPr>
      <w:bookmarkStart w:id="247" w:name="bookmark247"/>
      <w:bookmarkEnd w:id="247"/>
      <w:r>
        <w:rPr>
          <w:color w:val="000000"/>
          <w:spacing w:val="0"/>
          <w:w w:val="100"/>
          <w:position w:val="0"/>
        </w:rPr>
        <w:t xml:space="preserve">设计关于物质的性质与应用的真实情境和任务，充分利用 </w:t>
      </w:r>
      <w:r>
        <w:rPr>
          <w:color w:val="000000"/>
          <w:spacing w:val="0"/>
          <w:w w:val="100"/>
          <w:position w:val="0"/>
          <w:lang w:val="zh-CN" w:eastAsia="zh-CN" w:bidi="zh-CN"/>
        </w:rPr>
        <w:t>“基</w:t>
      </w:r>
      <w:r>
        <w:rPr>
          <w:color w:val="000000"/>
          <w:spacing w:val="0"/>
          <w:w w:val="100"/>
          <w:position w:val="0"/>
        </w:rPr>
        <w:t>于碳中和理念设计低碳行动方案”等跨学科实践活动，开展项目 式学习，发展学生多角度分析和解决实际问题，以及合作、实践、创 新等能力。</w:t>
      </w:r>
    </w:p>
    <w:p>
      <w:pPr>
        <w:pStyle w:val="Style28"/>
        <w:keepNext/>
        <w:keepLines/>
        <w:widowControl w:val="0"/>
        <w:numPr>
          <w:ilvl w:val="0"/>
          <w:numId w:val="31"/>
        </w:numPr>
        <w:shd w:val="clear" w:color="auto" w:fill="auto"/>
        <w:tabs>
          <w:tab w:pos="929" w:val="left"/>
        </w:tabs>
        <w:bidi w:val="0"/>
        <w:spacing w:before="0" w:line="410" w:lineRule="exact"/>
        <w:ind w:left="0" w:right="0" w:firstLine="500"/>
        <w:jc w:val="both"/>
      </w:pPr>
      <w:bookmarkStart w:id="248" w:name="bookmark248"/>
      <w:bookmarkStart w:id="249" w:name="bookmark249"/>
      <w:bookmarkStart w:id="250" w:name="bookmark250"/>
      <w:bookmarkStart w:id="251" w:name="bookmark251"/>
      <w:bookmarkEnd w:id="250"/>
      <w:r>
        <w:rPr>
          <w:color w:val="000000"/>
          <w:spacing w:val="0"/>
          <w:w w:val="100"/>
          <w:position w:val="0"/>
        </w:rPr>
        <w:t>情境素材建议</w:t>
      </w:r>
      <w:bookmarkEnd w:id="248"/>
      <w:bookmarkEnd w:id="249"/>
      <w:bookmarkEnd w:id="251"/>
    </w:p>
    <w:p>
      <w:pPr>
        <w:pStyle w:val="Style18"/>
        <w:keepNext w:val="0"/>
        <w:keepLines w:val="0"/>
        <w:widowControl w:val="0"/>
        <w:numPr>
          <w:ilvl w:val="0"/>
          <w:numId w:val="35"/>
        </w:numPr>
        <w:shd w:val="clear" w:color="auto" w:fill="auto"/>
        <w:bidi w:val="0"/>
        <w:spacing w:before="0" w:after="0" w:line="410" w:lineRule="exact"/>
        <w:ind w:left="0" w:right="0" w:firstLine="500"/>
        <w:jc w:val="both"/>
      </w:pPr>
      <w:bookmarkStart w:id="252" w:name="bookmark252"/>
      <w:bookmarkEnd w:id="252"/>
      <w:r>
        <w:rPr>
          <w:color w:val="000000"/>
          <w:spacing w:val="0"/>
          <w:w w:val="100"/>
          <w:position w:val="0"/>
        </w:rPr>
        <w:t xml:space="preserve">地球大气成分的演变，自然界中的碳氧平衡，氧气的发现， </w:t>
      </w:r>
      <w:r>
        <w:rPr>
          <w:color w:val="000000"/>
          <w:spacing w:val="0"/>
          <w:w w:val="100"/>
          <w:position w:val="0"/>
        </w:rPr>
        <w:t>宇航、潜水、医疗等领域的呼吸供氧，鱼池的缺氧现象和增氧方法, 碳单质的研究进展，溶洞等自然奇观的形成，二氧化碳在大棚蔬菜种 植中的作用，二氧化碳的捕集与封存、转化与利用，我国实现碳中和 目标的措施。</w:t>
      </w:r>
    </w:p>
    <w:p>
      <w:pPr>
        <w:pStyle w:val="Style18"/>
        <w:keepNext w:val="0"/>
        <w:keepLines w:val="0"/>
        <w:widowControl w:val="0"/>
        <w:numPr>
          <w:ilvl w:val="0"/>
          <w:numId w:val="35"/>
        </w:numPr>
        <w:shd w:val="clear" w:color="auto" w:fill="auto"/>
        <w:tabs>
          <w:tab w:pos="1218" w:val="left"/>
        </w:tabs>
        <w:bidi w:val="0"/>
        <w:spacing w:before="0" w:after="0" w:line="421" w:lineRule="exact"/>
        <w:ind w:left="260" w:right="0" w:firstLine="500"/>
        <w:jc w:val="both"/>
      </w:pPr>
      <w:bookmarkStart w:id="253" w:name="bookmark253"/>
      <w:bookmarkEnd w:id="253"/>
      <w:r>
        <w:rPr>
          <w:color w:val="000000"/>
          <w:spacing w:val="0"/>
          <w:w w:val="100"/>
          <w:position w:val="0"/>
        </w:rPr>
        <w:t>淡水危机，自来水的阶梯价格及收费项目，水的净化方法和 自来水的生产工艺，工业、农业、生活及医疗等领域使用的溶液，海 水制盐和海水淡化。</w:t>
      </w:r>
    </w:p>
    <w:p>
      <w:pPr>
        <w:pStyle w:val="Style18"/>
        <w:keepNext w:val="0"/>
        <w:keepLines w:val="0"/>
        <w:widowControl w:val="0"/>
        <w:numPr>
          <w:ilvl w:val="0"/>
          <w:numId w:val="35"/>
        </w:numPr>
        <w:shd w:val="clear" w:color="auto" w:fill="auto"/>
        <w:tabs>
          <w:tab w:pos="1218" w:val="left"/>
        </w:tabs>
        <w:bidi w:val="0"/>
        <w:spacing w:before="0" w:after="0" w:line="421" w:lineRule="exact"/>
        <w:ind w:left="260" w:right="0" w:firstLine="500"/>
        <w:jc w:val="both"/>
      </w:pPr>
      <w:bookmarkStart w:id="254" w:name="bookmark254"/>
      <w:bookmarkEnd w:id="254"/>
      <w:r>
        <w:rPr>
          <w:color w:val="000000"/>
          <w:spacing w:val="0"/>
          <w:w w:val="100"/>
          <w:position w:val="0"/>
        </w:rPr>
        <w:t>我国重要的金属矿产资源及其分布，《天工开物》中对我国 古代金属冶炼成就的描述，我国古代合金材料的制造(如铸造钱币、 青铜器等)，我国在金属及金属材料领域的研究和应用成就，现代交 通、航空航天、国防科技等领域使用的合金材料及其发展，废弃金属 的分类回收和再利用。</w:t>
      </w:r>
    </w:p>
    <w:p>
      <w:pPr>
        <w:pStyle w:val="Style18"/>
        <w:keepNext w:val="0"/>
        <w:keepLines w:val="0"/>
        <w:widowControl w:val="0"/>
        <w:numPr>
          <w:ilvl w:val="0"/>
          <w:numId w:val="35"/>
        </w:numPr>
        <w:shd w:val="clear" w:color="auto" w:fill="auto"/>
        <w:tabs>
          <w:tab w:pos="1218" w:val="left"/>
        </w:tabs>
        <w:bidi w:val="0"/>
        <w:spacing w:before="0" w:after="200" w:line="429" w:lineRule="exact"/>
        <w:ind w:left="260" w:right="0" w:firstLine="500"/>
        <w:jc w:val="both"/>
      </w:pPr>
      <w:bookmarkStart w:id="255" w:name="bookmark255"/>
      <w:bookmarkEnd w:id="255"/>
      <w:r>
        <w:rPr>
          <w:color w:val="000000"/>
          <w:spacing w:val="0"/>
          <w:w w:val="100"/>
          <w:position w:val="0"/>
        </w:rPr>
        <w:t>人体内几种液体的正常</w:t>
      </w:r>
      <w:r>
        <w:rPr>
          <w:color w:val="000000"/>
          <w:spacing w:val="0"/>
          <w:w w:val="100"/>
          <w:position w:val="0"/>
          <w:sz w:val="24"/>
          <w:szCs w:val="24"/>
          <w:lang w:val="en-US" w:eastAsia="en-US" w:bidi="en-US"/>
        </w:rPr>
        <w:t>pH</w:t>
      </w:r>
      <w:r>
        <w:rPr>
          <w:color w:val="000000"/>
          <w:spacing w:val="0"/>
          <w:w w:val="100"/>
          <w:position w:val="0"/>
        </w:rPr>
        <w:t>范围，作物生长适宜的</w:t>
      </w:r>
      <w:r>
        <w:rPr>
          <w:color w:val="000000"/>
          <w:spacing w:val="0"/>
          <w:w w:val="100"/>
          <w:position w:val="0"/>
          <w:sz w:val="24"/>
          <w:szCs w:val="24"/>
          <w:lang w:val="en-US" w:eastAsia="en-US" w:bidi="en-US"/>
        </w:rPr>
        <w:t>pH</w:t>
      </w:r>
      <w:r>
        <w:rPr>
          <w:color w:val="000000"/>
          <w:spacing w:val="0"/>
          <w:w w:val="100"/>
          <w:position w:val="0"/>
        </w:rPr>
        <w:t>范 围，生活中常见物质的酸碱性，酸碱指示剂的发现，海盐、岩盐、湖 盐和井盐，我国古代文献中对制盐方法的描述，侯德榜对我国制碱工 业的贡献。</w:t>
      </w:r>
    </w:p>
    <w:p>
      <w:pPr>
        <w:pStyle w:val="Style28"/>
        <w:keepNext/>
        <w:keepLines/>
        <w:widowControl w:val="0"/>
        <w:numPr>
          <w:ilvl w:val="0"/>
          <w:numId w:val="31"/>
        </w:numPr>
        <w:shd w:val="clear" w:color="auto" w:fill="auto"/>
        <w:bidi w:val="0"/>
        <w:spacing w:before="0" w:line="421" w:lineRule="exact"/>
        <w:ind w:left="0" w:right="0"/>
        <w:jc w:val="both"/>
      </w:pPr>
      <w:bookmarkStart w:id="256" w:name="bookmark256"/>
      <w:bookmarkStart w:id="257" w:name="bookmark257"/>
      <w:bookmarkStart w:id="258" w:name="bookmark258"/>
      <w:bookmarkStart w:id="259" w:name="bookmark259"/>
      <w:bookmarkEnd w:id="258"/>
      <w:r>
        <w:rPr>
          <w:color w:val="000000"/>
          <w:spacing w:val="0"/>
          <w:w w:val="100"/>
          <w:position w:val="0"/>
        </w:rPr>
        <w:t>学习活动建议</w:t>
      </w:r>
      <w:bookmarkEnd w:id="256"/>
      <w:bookmarkEnd w:id="257"/>
      <w:bookmarkEnd w:id="259"/>
    </w:p>
    <w:p>
      <w:pPr>
        <w:pStyle w:val="Style18"/>
        <w:keepNext w:val="0"/>
        <w:keepLines w:val="0"/>
        <w:widowControl w:val="0"/>
        <w:numPr>
          <w:ilvl w:val="0"/>
          <w:numId w:val="37"/>
        </w:numPr>
        <w:shd w:val="clear" w:color="auto" w:fill="auto"/>
        <w:tabs>
          <w:tab w:pos="1218" w:val="left"/>
        </w:tabs>
        <w:bidi w:val="0"/>
        <w:spacing w:before="0" w:after="0" w:line="418" w:lineRule="exact"/>
        <w:ind w:left="0" w:right="0" w:firstLine="740"/>
        <w:jc w:val="both"/>
      </w:pPr>
      <w:bookmarkStart w:id="260" w:name="bookmark260"/>
      <w:bookmarkEnd w:id="260"/>
      <w:r>
        <w:rPr>
          <w:color w:val="000000"/>
          <w:spacing w:val="0"/>
          <w:w w:val="100"/>
          <w:position w:val="0"/>
        </w:rPr>
        <w:t>实验探究活动</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探究空气中氧气的含量；制取蒸僧水；探究活性炭和明矶等净水 剂的净水作用；观察氯化钠、硝酸铉、氢氧化钠在水中溶解时溶液的 温度变化；查阅溶解度数据，绘制溶解度曲线；探究铁钉生锈的条 件；自制酸碱指示剂并观察其在不同溶液中的颜色变化；使用</w:t>
      </w:r>
      <w:r>
        <w:rPr>
          <w:color w:val="000000"/>
          <w:spacing w:val="0"/>
          <w:w w:val="100"/>
          <w:position w:val="0"/>
          <w:sz w:val="24"/>
          <w:szCs w:val="24"/>
          <w:lang w:val="en-US" w:eastAsia="en-US" w:bidi="en-US"/>
        </w:rPr>
        <w:t>pH</w:t>
      </w:r>
      <w:r>
        <w:rPr>
          <w:color w:val="000000"/>
          <w:spacing w:val="0"/>
          <w:w w:val="100"/>
          <w:position w:val="0"/>
        </w:rPr>
        <w:t>试 纸等检测生活中常见溶液的酸碱性。</w:t>
      </w:r>
    </w:p>
    <w:p>
      <w:pPr>
        <w:pStyle w:val="Style18"/>
        <w:keepNext w:val="0"/>
        <w:keepLines w:val="0"/>
        <w:widowControl w:val="0"/>
        <w:numPr>
          <w:ilvl w:val="0"/>
          <w:numId w:val="37"/>
        </w:numPr>
        <w:shd w:val="clear" w:color="auto" w:fill="auto"/>
        <w:tabs>
          <w:tab w:pos="1218" w:val="left"/>
        </w:tabs>
        <w:bidi w:val="0"/>
        <w:spacing w:before="0" w:after="0" w:line="418" w:lineRule="exact"/>
        <w:ind w:left="0" w:right="0" w:firstLine="740"/>
        <w:jc w:val="both"/>
      </w:pPr>
      <w:bookmarkStart w:id="261" w:name="bookmark261"/>
      <w:bookmarkEnd w:id="261"/>
      <w:r>
        <w:rPr>
          <w:color w:val="000000"/>
          <w:spacing w:val="0"/>
          <w:w w:val="100"/>
          <w:position w:val="0"/>
        </w:rPr>
        <w:t>调査与交流活动</w:t>
      </w:r>
    </w:p>
    <w:p>
      <w:pPr>
        <w:pStyle w:val="Style18"/>
        <w:keepNext w:val="0"/>
        <w:keepLines w:val="0"/>
        <w:widowControl w:val="0"/>
        <w:shd w:val="clear" w:color="auto" w:fill="auto"/>
        <w:bidi w:val="0"/>
        <w:spacing w:before="0" w:after="100" w:line="418" w:lineRule="exact"/>
        <w:ind w:left="260" w:right="0" w:firstLine="500"/>
        <w:jc w:val="both"/>
      </w:pPr>
      <w:r>
        <w:rPr>
          <w:color w:val="000000"/>
          <w:spacing w:val="0"/>
          <w:w w:val="100"/>
          <w:position w:val="0"/>
        </w:rPr>
        <w:t>讨论空气中的二氧化碳是否会越来越多、氧气是否会耗尽等问 题，调查降低空气中</w:t>
      </w:r>
      <w:r>
        <w:rPr>
          <w:color w:val="000000"/>
          <w:spacing w:val="0"/>
          <w:w w:val="100"/>
          <w:position w:val="0"/>
          <w:sz w:val="24"/>
          <w:szCs w:val="24"/>
          <w:lang w:val="en-US" w:eastAsia="en-US" w:bidi="en-US"/>
        </w:rPr>
        <w:t>PM/</w:t>
      </w:r>
      <w:r>
        <w:rPr>
          <w:color w:val="000000"/>
          <w:spacing w:val="0"/>
          <w:w w:val="100"/>
          <w:position w:val="0"/>
        </w:rPr>
        <w:t>浓度的措施，调查当地生产生活用水量的 变化并分析原因，调查饮用水源的质量和水净化处理的方法。</w:t>
      </w:r>
    </w:p>
    <w:p>
      <w:pPr>
        <w:pStyle w:val="Style18"/>
        <w:keepNext w:val="0"/>
        <w:keepLines w:val="0"/>
        <w:widowControl w:val="0"/>
        <w:shd w:val="clear" w:color="auto" w:fill="auto"/>
        <w:bidi w:val="0"/>
        <w:spacing w:before="0" w:after="0" w:line="424" w:lineRule="exact"/>
        <w:ind w:left="0" w:right="0" w:firstLine="480"/>
        <w:jc w:val="both"/>
      </w:pPr>
      <w:r>
        <w:rPr>
          <w:color w:val="000000"/>
          <w:spacing w:val="0"/>
          <w:w w:val="100"/>
          <w:position w:val="0"/>
        </w:rPr>
        <w:t>调查改革开放以来我国重要金属材料生产和使用的有关数据，并 分析原因；收集有关钢铁锈蚀造成经济损失的资料；调查日常生活中 金属废弃物的种类及回收价值；围绕我国碳达峰、碳中和的目标开展 讨论，体会我国对推动构建人类命运共同体的责任和担当。</w:t>
      </w:r>
    </w:p>
    <w:p>
      <w:pPr>
        <w:pStyle w:val="Style18"/>
        <w:keepNext w:val="0"/>
        <w:keepLines w:val="0"/>
        <w:widowControl w:val="0"/>
        <w:shd w:val="clear" w:color="auto" w:fill="auto"/>
        <w:bidi w:val="0"/>
        <w:spacing w:before="0" w:after="0" w:line="424" w:lineRule="exact"/>
        <w:ind w:left="0" w:right="0" w:firstLine="480"/>
        <w:jc w:val="left"/>
      </w:pPr>
      <w:bookmarkStart w:id="262" w:name="bookmark262"/>
      <w:r>
        <w:rPr>
          <w:color w:val="000000"/>
          <w:spacing w:val="0"/>
          <w:w w:val="100"/>
          <w:position w:val="0"/>
          <w:sz w:val="24"/>
          <w:szCs w:val="24"/>
        </w:rPr>
        <w:t>（</w:t>
      </w:r>
      <w:bookmarkEnd w:id="262"/>
      <w:r>
        <w:rPr>
          <w:color w:val="000000"/>
          <w:spacing w:val="0"/>
          <w:w w:val="100"/>
          <w:position w:val="0"/>
          <w:sz w:val="24"/>
          <w:szCs w:val="24"/>
        </w:rPr>
        <w:t>3）</w:t>
      </w:r>
      <w:r>
        <w:rPr>
          <w:color w:val="000000"/>
          <w:spacing w:val="0"/>
          <w:w w:val="100"/>
          <w:position w:val="0"/>
        </w:rPr>
        <w:t>项目式学习活动</w:t>
      </w:r>
    </w:p>
    <w:p>
      <w:pPr>
        <w:pStyle w:val="Style18"/>
        <w:keepNext w:val="0"/>
        <w:keepLines w:val="0"/>
        <w:widowControl w:val="0"/>
        <w:shd w:val="clear" w:color="auto" w:fill="auto"/>
        <w:bidi w:val="0"/>
        <w:spacing w:before="0" w:after="500" w:line="424" w:lineRule="exact"/>
        <w:ind w:left="0" w:right="0" w:firstLine="480"/>
        <w:jc w:val="both"/>
      </w:pPr>
      <w:r>
        <w:rPr>
          <w:color w:val="000000"/>
          <w:spacing w:val="0"/>
          <w:w w:val="100"/>
          <w:position w:val="0"/>
        </w:rPr>
        <w:t>自制汽水，制订水循环利用方案，合理选择金属易拉罐使用的材 料，探秘支持航天员呼吸的气体环境，探究溶液酸碱性及氮、磷、钾 元素与植物生长的关系，走进社区调查垃圾分类及处理的具体做法和 遇到的问题。</w:t>
      </w:r>
    </w:p>
    <w:p>
      <w:pPr>
        <w:pStyle w:val="Style21"/>
        <w:keepNext/>
        <w:keepLines/>
        <w:widowControl w:val="0"/>
        <w:shd w:val="clear" w:color="auto" w:fill="auto"/>
        <w:bidi w:val="0"/>
        <w:spacing w:before="0" w:after="400" w:line="240" w:lineRule="auto"/>
        <w:ind w:left="0" w:right="0" w:firstLine="480"/>
        <w:jc w:val="left"/>
      </w:pPr>
      <w:bookmarkStart w:id="263" w:name="bookmark263"/>
      <w:bookmarkStart w:id="264" w:name="bookmark264"/>
      <w:bookmarkStart w:id="265" w:name="bookmark265"/>
      <w:bookmarkStart w:id="266" w:name="bookmark266"/>
      <w:r>
        <w:rPr>
          <w:color w:val="000000"/>
          <w:spacing w:val="0"/>
          <w:w w:val="100"/>
          <w:position w:val="0"/>
        </w:rPr>
        <w:t>（</w:t>
      </w:r>
      <w:bookmarkEnd w:id="265"/>
      <w:r>
        <w:rPr>
          <w:color w:val="000000"/>
          <w:spacing w:val="0"/>
          <w:w w:val="100"/>
          <w:position w:val="0"/>
        </w:rPr>
        <w:t>三）物质的组成与结构</w:t>
      </w:r>
      <w:bookmarkEnd w:id="263"/>
      <w:bookmarkEnd w:id="264"/>
      <w:bookmarkEnd w:id="266"/>
    </w:p>
    <w:p>
      <w:pPr>
        <w:pStyle w:val="Style28"/>
        <w:keepNext/>
        <w:keepLines/>
        <w:widowControl w:val="0"/>
        <w:shd w:val="clear" w:color="auto" w:fill="auto"/>
        <w:bidi w:val="0"/>
        <w:spacing w:before="0" w:after="240" w:line="423" w:lineRule="exact"/>
        <w:ind w:left="0" w:right="0" w:firstLine="480"/>
        <w:jc w:val="left"/>
      </w:pPr>
      <w:bookmarkStart w:id="267" w:name="bookmark267"/>
      <w:bookmarkStart w:id="268" w:name="bookmark268"/>
      <w:bookmarkStart w:id="269" w:name="bookmark269"/>
      <w:r>
        <w:rPr>
          <w:color w:val="000000"/>
          <w:spacing w:val="0"/>
          <w:w w:val="100"/>
          <w:position w:val="0"/>
        </w:rPr>
        <w:t>【内容要求】</w:t>
      </w:r>
      <w:bookmarkEnd w:id="267"/>
      <w:bookmarkEnd w:id="268"/>
      <w:bookmarkEnd w:id="269"/>
    </w:p>
    <w:p>
      <w:pPr>
        <w:pStyle w:val="Style28"/>
        <w:keepNext/>
        <w:keepLines/>
        <w:widowControl w:val="0"/>
        <w:shd w:val="clear" w:color="auto" w:fill="auto"/>
        <w:bidi w:val="0"/>
        <w:spacing w:before="0" w:after="180" w:line="423" w:lineRule="exact"/>
        <w:ind w:left="0" w:right="0" w:firstLine="480"/>
        <w:jc w:val="left"/>
      </w:pPr>
      <w:bookmarkStart w:id="267" w:name="bookmark267"/>
      <w:bookmarkStart w:id="268" w:name="bookmark268"/>
      <w:bookmarkStart w:id="270" w:name="bookmark270"/>
      <w:r>
        <w:rPr>
          <w:rFonts w:ascii="Times New Roman" w:eastAsia="Times New Roman" w:hAnsi="Times New Roman" w:cs="Times New Roman"/>
          <w:color w:val="000000"/>
          <w:spacing w:val="0"/>
          <w:w w:val="100"/>
          <w:position w:val="0"/>
          <w:lang w:val="en-US" w:eastAsia="en-US" w:bidi="en-US"/>
        </w:rPr>
        <w:t>3.1</w:t>
      </w:r>
      <w:r>
        <w:rPr>
          <w:color w:val="000000"/>
          <w:spacing w:val="0"/>
          <w:w w:val="100"/>
          <w:position w:val="0"/>
        </w:rPr>
        <w:t>物质的组成</w:t>
      </w:r>
      <w:bookmarkEnd w:id="267"/>
      <w:bookmarkEnd w:id="268"/>
      <w:bookmarkEnd w:id="270"/>
    </w:p>
    <w:p>
      <w:pPr>
        <w:pStyle w:val="Style18"/>
        <w:keepNext w:val="0"/>
        <w:keepLines w:val="0"/>
        <w:widowControl w:val="0"/>
        <w:shd w:val="clear" w:color="auto" w:fill="auto"/>
        <w:bidi w:val="0"/>
        <w:spacing w:before="0" w:after="180" w:line="422" w:lineRule="exact"/>
        <w:ind w:left="0" w:right="0" w:firstLine="480"/>
        <w:jc w:val="both"/>
      </w:pPr>
      <w:r>
        <w:rPr>
          <w:color w:val="000000"/>
          <w:spacing w:val="0"/>
          <w:w w:val="100"/>
          <w:position w:val="0"/>
        </w:rPr>
        <w:t>初步形成基于元素和分子、原子认识物质及其变化的视角，建立 认识物质的宏观和微观视角之间的关联，知道物质的性质与组成、结 构有关。</w:t>
      </w:r>
    </w:p>
    <w:p>
      <w:pPr>
        <w:pStyle w:val="Style28"/>
        <w:keepNext/>
        <w:keepLines/>
        <w:widowControl w:val="0"/>
        <w:numPr>
          <w:ilvl w:val="0"/>
          <w:numId w:val="25"/>
        </w:numPr>
        <w:shd w:val="clear" w:color="auto" w:fill="auto"/>
        <w:tabs>
          <w:tab w:pos="834" w:val="left"/>
        </w:tabs>
        <w:bidi w:val="0"/>
        <w:spacing w:before="0" w:after="180" w:line="423" w:lineRule="exact"/>
        <w:ind w:left="0" w:right="0" w:firstLine="480"/>
        <w:jc w:val="left"/>
      </w:pPr>
      <w:bookmarkStart w:id="271" w:name="bookmark271"/>
      <w:bookmarkStart w:id="272" w:name="bookmark272"/>
      <w:bookmarkStart w:id="273" w:name="bookmark273"/>
      <w:bookmarkStart w:id="274" w:name="bookmark274"/>
      <w:bookmarkEnd w:id="273"/>
      <w:r>
        <w:rPr>
          <w:rFonts w:ascii="Times New Roman" w:eastAsia="Times New Roman" w:hAnsi="Times New Roman" w:cs="Times New Roman"/>
          <w:color w:val="000000"/>
          <w:spacing w:val="0"/>
          <w:w w:val="100"/>
          <w:position w:val="0"/>
        </w:rPr>
        <w:t>2</w:t>
      </w:r>
      <w:r>
        <w:rPr>
          <w:color w:val="000000"/>
          <w:spacing w:val="0"/>
          <w:w w:val="100"/>
          <w:position w:val="0"/>
        </w:rPr>
        <w:t>元素、分子、原子与物质</w:t>
      </w:r>
      <w:bookmarkEnd w:id="271"/>
      <w:bookmarkEnd w:id="272"/>
      <w:bookmarkEnd w:id="274"/>
    </w:p>
    <w:p>
      <w:pPr>
        <w:pStyle w:val="Style28"/>
        <w:keepNext/>
        <w:keepLines/>
        <w:widowControl w:val="0"/>
        <w:numPr>
          <w:ilvl w:val="0"/>
          <w:numId w:val="23"/>
        </w:numPr>
        <w:shd w:val="clear" w:color="auto" w:fill="auto"/>
        <w:tabs>
          <w:tab w:pos="853" w:val="left"/>
        </w:tabs>
        <w:bidi w:val="0"/>
        <w:spacing w:before="0" w:after="0" w:line="423" w:lineRule="exact"/>
        <w:ind w:left="0" w:right="0" w:firstLine="480"/>
        <w:jc w:val="left"/>
      </w:pPr>
      <w:bookmarkStart w:id="271" w:name="bookmark271"/>
      <w:bookmarkStart w:id="272" w:name="bookmark272"/>
      <w:bookmarkStart w:id="275" w:name="bookmark275"/>
      <w:bookmarkStart w:id="276" w:name="bookmark276"/>
      <w:bookmarkEnd w:id="275"/>
      <w:r>
        <w:rPr>
          <w:rFonts w:ascii="Times New Roman" w:eastAsia="Times New Roman" w:hAnsi="Times New Roman" w:cs="Times New Roman"/>
          <w:color w:val="000000"/>
          <w:spacing w:val="0"/>
          <w:w w:val="100"/>
          <w:position w:val="0"/>
          <w:lang w:val="en-US" w:eastAsia="en-US" w:bidi="en-US"/>
        </w:rPr>
        <w:t>2.</w:t>
      </w:r>
      <w:r>
        <w:rPr>
          <w:rFonts w:ascii="Times New Roman" w:eastAsia="Times New Roman" w:hAnsi="Times New Roman" w:cs="Times New Roman"/>
          <w:color w:val="000000"/>
          <w:spacing w:val="0"/>
          <w:w w:val="100"/>
          <w:position w:val="0"/>
        </w:rPr>
        <w:t>1</w:t>
      </w:r>
      <w:r>
        <w:rPr>
          <w:color w:val="000000"/>
          <w:spacing w:val="0"/>
          <w:w w:val="100"/>
          <w:position w:val="0"/>
        </w:rPr>
        <w:t>元素</w:t>
      </w:r>
      <w:bookmarkEnd w:id="271"/>
      <w:bookmarkEnd w:id="272"/>
      <w:bookmarkEnd w:id="276"/>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认识物质是由元素组成的，知道质子数相同的一类原子属于同种 元素，了解在化学反应中元素的种类是不变的，初步认识元素周 期表。</w:t>
      </w:r>
    </w:p>
    <w:p>
      <w:pPr>
        <w:pStyle w:val="Style28"/>
        <w:keepNext/>
        <w:keepLines/>
        <w:widowControl w:val="0"/>
        <w:shd w:val="clear" w:color="auto" w:fill="auto"/>
        <w:bidi w:val="0"/>
        <w:spacing w:before="0" w:after="0" w:line="423" w:lineRule="exact"/>
        <w:ind w:left="0" w:right="0" w:firstLine="480"/>
        <w:jc w:val="both"/>
      </w:pPr>
      <w:bookmarkStart w:id="277" w:name="bookmark277"/>
      <w:bookmarkStart w:id="278" w:name="bookmark278"/>
      <w:bookmarkStart w:id="279" w:name="bookmark279"/>
      <w:r>
        <w:rPr>
          <w:rFonts w:ascii="Times New Roman" w:eastAsia="Times New Roman" w:hAnsi="Times New Roman" w:cs="Times New Roman"/>
          <w:color w:val="000000"/>
          <w:spacing w:val="0"/>
          <w:w w:val="100"/>
          <w:position w:val="0"/>
          <w:lang w:val="en-US" w:eastAsia="en-US" w:bidi="en-US"/>
        </w:rPr>
        <w:t xml:space="preserve">3. 2. </w:t>
      </w:r>
      <w:r>
        <w:rPr>
          <w:rFonts w:ascii="Times New Roman" w:eastAsia="Times New Roman" w:hAnsi="Times New Roman" w:cs="Times New Roman"/>
          <w:color w:val="000000"/>
          <w:spacing w:val="0"/>
          <w:w w:val="100"/>
          <w:position w:val="0"/>
        </w:rPr>
        <w:t>2</w:t>
      </w:r>
      <w:r>
        <w:rPr>
          <w:color w:val="000000"/>
          <w:spacing w:val="0"/>
          <w:w w:val="100"/>
          <w:position w:val="0"/>
        </w:rPr>
        <w:t>分子、原子</w:t>
      </w:r>
      <w:bookmarkEnd w:id="277"/>
      <w:bookmarkEnd w:id="278"/>
      <w:bookmarkEnd w:id="279"/>
    </w:p>
    <w:p>
      <w:pPr>
        <w:pStyle w:val="Style18"/>
        <w:keepNext w:val="0"/>
        <w:keepLines w:val="0"/>
        <w:widowControl w:val="0"/>
        <w:shd w:val="clear" w:color="auto" w:fill="auto"/>
        <w:bidi w:val="0"/>
        <w:spacing w:before="0" w:after="180" w:line="413" w:lineRule="exact"/>
        <w:ind w:left="0" w:right="0" w:firstLine="480"/>
        <w:jc w:val="both"/>
      </w:pPr>
      <w:r>
        <w:rPr>
          <w:color w:val="000000"/>
          <w:spacing w:val="0"/>
          <w:w w:val="100"/>
          <w:position w:val="0"/>
        </w:rPr>
        <w:t>知道物质是由分子、原子等微观粒子构成的；认识原子是由原子 核和核外电子构成的；知道原子可以结合成分子，也可以转变为 离子。</w:t>
      </w:r>
    </w:p>
    <w:p>
      <w:pPr>
        <w:pStyle w:val="Style28"/>
        <w:keepNext/>
        <w:keepLines/>
        <w:widowControl w:val="0"/>
        <w:shd w:val="clear" w:color="auto" w:fill="auto"/>
        <w:bidi w:val="0"/>
        <w:spacing w:before="0" w:after="0" w:line="418" w:lineRule="exact"/>
        <w:ind w:left="0" w:right="0"/>
        <w:jc w:val="left"/>
      </w:pPr>
      <w:bookmarkStart w:id="280" w:name="bookmark280"/>
      <w:bookmarkStart w:id="281" w:name="bookmark281"/>
      <w:bookmarkStart w:id="282" w:name="bookmark282"/>
      <w:r>
        <w:rPr>
          <w:rFonts w:ascii="Times New Roman" w:eastAsia="Times New Roman" w:hAnsi="Times New Roman" w:cs="Times New Roman"/>
          <w:color w:val="000000"/>
          <w:spacing w:val="0"/>
          <w:w w:val="100"/>
          <w:position w:val="0"/>
          <w:lang w:val="en-US" w:eastAsia="en-US" w:bidi="en-US"/>
        </w:rPr>
        <w:t>3.2.3</w:t>
      </w:r>
      <w:r>
        <w:rPr>
          <w:color w:val="000000"/>
          <w:spacing w:val="0"/>
          <w:w w:val="100"/>
          <w:position w:val="0"/>
        </w:rPr>
        <w:t>物质组成的表示</w:t>
      </w:r>
      <w:bookmarkEnd w:id="280"/>
      <w:bookmarkEnd w:id="281"/>
      <w:bookmarkEnd w:id="282"/>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知道可以用符号表示物质的组成，认识表示分子、原子、离子的 符号，知道常见元素的化合价，学习用化学式表示常见物质组成的方 法，认识相对原子质量、相对分子质量的含义及应用。</w:t>
      </w:r>
    </w:p>
    <w:p>
      <w:pPr>
        <w:pStyle w:val="Style28"/>
        <w:keepNext/>
        <w:keepLines/>
        <w:widowControl w:val="0"/>
        <w:shd w:val="clear" w:color="auto" w:fill="auto"/>
        <w:bidi w:val="0"/>
        <w:spacing w:before="0" w:line="418" w:lineRule="exact"/>
        <w:ind w:left="0" w:right="0"/>
        <w:jc w:val="left"/>
      </w:pPr>
      <w:bookmarkStart w:id="283" w:name="bookmark283"/>
      <w:bookmarkStart w:id="284" w:name="bookmark284"/>
      <w:bookmarkStart w:id="285" w:name="bookmark285"/>
      <w:r>
        <w:rPr>
          <w:rFonts w:ascii="Times New Roman" w:eastAsia="Times New Roman" w:hAnsi="Times New Roman" w:cs="Times New Roman"/>
          <w:color w:val="000000"/>
          <w:spacing w:val="0"/>
          <w:w w:val="100"/>
          <w:position w:val="0"/>
          <w:lang w:val="en-US" w:eastAsia="en-US" w:bidi="en-US"/>
        </w:rPr>
        <w:t>3.3</w:t>
      </w:r>
      <w:r>
        <w:rPr>
          <w:color w:val="000000"/>
          <w:spacing w:val="0"/>
          <w:w w:val="100"/>
          <w:position w:val="0"/>
        </w:rPr>
        <w:t>认识物质的组成与结构的思路与方法</w:t>
      </w:r>
      <w:bookmarkEnd w:id="283"/>
      <w:bookmarkEnd w:id="284"/>
      <w:bookmarkEnd w:id="285"/>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通过科学史实体会科学家探索物质的组成与结构的智慧，知道可 以通过实验、想象、推理、假说、模型等方法探索物质的结构；初步 学习利用物质的性质和化学反应探究物质组成的基本思路与方法。</w:t>
      </w:r>
    </w:p>
    <w:p>
      <w:pPr>
        <w:pStyle w:val="Style28"/>
        <w:keepNext/>
        <w:keepLines/>
        <w:widowControl w:val="0"/>
        <w:shd w:val="clear" w:color="auto" w:fill="auto"/>
        <w:bidi w:val="0"/>
        <w:spacing w:before="0" w:line="418" w:lineRule="exact"/>
        <w:ind w:left="0" w:right="0"/>
        <w:jc w:val="left"/>
      </w:pPr>
      <w:bookmarkStart w:id="286" w:name="bookmark286"/>
      <w:bookmarkStart w:id="287" w:name="bookmark287"/>
      <w:bookmarkStart w:id="288" w:name="bookmark288"/>
      <w:r>
        <w:rPr>
          <w:rFonts w:ascii="Times New Roman" w:eastAsia="Times New Roman" w:hAnsi="Times New Roman" w:cs="Times New Roman"/>
          <w:color w:val="000000"/>
          <w:spacing w:val="0"/>
          <w:w w:val="100"/>
          <w:position w:val="0"/>
          <w:lang w:val="en-US" w:eastAsia="en-US" w:bidi="en-US"/>
        </w:rPr>
        <w:t>3.4</w:t>
      </w:r>
      <w:r>
        <w:rPr>
          <w:color w:val="000000"/>
          <w:spacing w:val="0"/>
          <w:w w:val="100"/>
          <w:position w:val="0"/>
        </w:rPr>
        <w:t>研究物质的组成与结构的意义</w:t>
      </w:r>
      <w:bookmarkEnd w:id="286"/>
      <w:bookmarkEnd w:id="287"/>
      <w:bookmarkEnd w:id="288"/>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了解人类对物质的组成与结构的探索是不断发展的，初步认识物 质的组成、结构与性质之间的关系，了解研究物质的组成与结构对认 识和创造物质的重要意义。</w:t>
      </w:r>
    </w:p>
    <w:p>
      <w:pPr>
        <w:pStyle w:val="Style28"/>
        <w:keepNext/>
        <w:keepLines/>
        <w:widowControl w:val="0"/>
        <w:shd w:val="clear" w:color="auto" w:fill="auto"/>
        <w:bidi w:val="0"/>
        <w:spacing w:before="0" w:line="418" w:lineRule="exact"/>
        <w:ind w:left="0" w:right="0"/>
        <w:jc w:val="left"/>
      </w:pPr>
      <w:bookmarkStart w:id="289" w:name="bookmark289"/>
      <w:bookmarkStart w:id="290" w:name="bookmark290"/>
      <w:bookmarkStart w:id="291" w:name="bookmark291"/>
      <w:r>
        <w:rPr>
          <w:rFonts w:ascii="Times New Roman" w:eastAsia="Times New Roman" w:hAnsi="Times New Roman" w:cs="Times New Roman"/>
          <w:color w:val="000000"/>
          <w:spacing w:val="0"/>
          <w:w w:val="100"/>
          <w:position w:val="0"/>
          <w:lang w:val="en-US" w:eastAsia="en-US" w:bidi="en-US"/>
        </w:rPr>
        <w:t>3-5</w:t>
      </w:r>
      <w:r>
        <w:rPr>
          <w:color w:val="000000"/>
          <w:spacing w:val="0"/>
          <w:w w:val="100"/>
          <w:position w:val="0"/>
        </w:rPr>
        <w:t>学生必做实验及实践活动</w:t>
      </w:r>
      <w:bookmarkEnd w:id="289"/>
      <w:bookmarkEnd w:id="290"/>
      <w:bookmarkEnd w:id="291"/>
    </w:p>
    <w:p>
      <w:pPr>
        <w:pStyle w:val="Style18"/>
        <w:keepNext w:val="0"/>
        <w:keepLines w:val="0"/>
        <w:widowControl w:val="0"/>
        <w:numPr>
          <w:ilvl w:val="0"/>
          <w:numId w:val="39"/>
        </w:numPr>
        <w:shd w:val="clear" w:color="auto" w:fill="auto"/>
        <w:tabs>
          <w:tab w:pos="1247" w:val="left"/>
        </w:tabs>
        <w:bidi w:val="0"/>
        <w:spacing w:before="0" w:after="0" w:line="418" w:lineRule="exact"/>
        <w:ind w:left="0" w:right="0" w:firstLine="740"/>
        <w:jc w:val="left"/>
      </w:pPr>
      <w:bookmarkStart w:id="292" w:name="bookmark292"/>
      <w:bookmarkEnd w:id="292"/>
      <w:r>
        <w:rPr>
          <w:color w:val="000000"/>
          <w:spacing w:val="0"/>
          <w:w w:val="100"/>
          <w:position w:val="0"/>
        </w:rPr>
        <w:t>水的组成及变化的探究。</w:t>
      </w:r>
    </w:p>
    <w:p>
      <w:pPr>
        <w:pStyle w:val="Style18"/>
        <w:keepNext w:val="0"/>
        <w:keepLines w:val="0"/>
        <w:widowControl w:val="0"/>
        <w:numPr>
          <w:ilvl w:val="0"/>
          <w:numId w:val="39"/>
        </w:numPr>
        <w:shd w:val="clear" w:color="auto" w:fill="auto"/>
        <w:tabs>
          <w:tab w:pos="1247" w:val="left"/>
        </w:tabs>
        <w:bidi w:val="0"/>
        <w:spacing w:before="0" w:after="200" w:line="418" w:lineRule="exact"/>
        <w:ind w:left="0" w:right="0" w:firstLine="740"/>
        <w:jc w:val="left"/>
      </w:pPr>
      <w:bookmarkStart w:id="293" w:name="bookmark293"/>
      <w:bookmarkEnd w:id="293"/>
      <w:r>
        <w:rPr>
          <w:color w:val="000000"/>
          <w:spacing w:val="0"/>
          <w:w w:val="100"/>
          <w:position w:val="0"/>
        </w:rPr>
        <w:t>跨学科实践活动(从学习主题</w:t>
      </w:r>
      <w:r>
        <w:rPr>
          <w:color w:val="000000"/>
          <w:spacing w:val="0"/>
          <w:w w:val="100"/>
          <w:position w:val="0"/>
          <w:sz w:val="24"/>
          <w:szCs w:val="24"/>
        </w:rPr>
        <w:t>5</w:t>
      </w:r>
      <w:r>
        <w:rPr>
          <w:color w:val="000000"/>
          <w:spacing w:val="0"/>
          <w:w w:val="100"/>
          <w:position w:val="0"/>
        </w:rPr>
        <w:t>中选择)。</w:t>
      </w:r>
    </w:p>
    <w:p>
      <w:pPr>
        <w:pStyle w:val="Style28"/>
        <w:keepNext/>
        <w:keepLines/>
        <w:widowControl w:val="0"/>
        <w:shd w:val="clear" w:color="auto" w:fill="auto"/>
        <w:bidi w:val="0"/>
        <w:spacing w:before="0" w:line="418" w:lineRule="exact"/>
        <w:ind w:left="0" w:right="0"/>
        <w:jc w:val="both"/>
      </w:pPr>
      <w:bookmarkStart w:id="294" w:name="bookmark294"/>
      <w:bookmarkStart w:id="295" w:name="bookmark295"/>
      <w:bookmarkStart w:id="296" w:name="bookmark296"/>
      <w:r>
        <w:rPr>
          <w:color w:val="000000"/>
          <w:spacing w:val="0"/>
          <w:w w:val="100"/>
          <w:position w:val="0"/>
        </w:rPr>
        <w:t>【学业要求】</w:t>
      </w:r>
      <w:bookmarkEnd w:id="294"/>
      <w:bookmarkEnd w:id="295"/>
      <w:bookmarkEnd w:id="296"/>
    </w:p>
    <w:p>
      <w:pPr>
        <w:pStyle w:val="Style18"/>
        <w:keepNext w:val="0"/>
        <w:keepLines w:val="0"/>
        <w:widowControl w:val="0"/>
        <w:numPr>
          <w:ilvl w:val="0"/>
          <w:numId w:val="41"/>
        </w:numPr>
        <w:shd w:val="clear" w:color="auto" w:fill="auto"/>
        <w:tabs>
          <w:tab w:pos="1129" w:val="left"/>
        </w:tabs>
        <w:bidi w:val="0"/>
        <w:spacing w:before="0" w:after="0" w:line="414" w:lineRule="exact"/>
        <w:ind w:left="260" w:right="0" w:firstLine="500"/>
        <w:jc w:val="both"/>
      </w:pPr>
      <w:bookmarkStart w:id="297" w:name="bookmark297"/>
      <w:bookmarkEnd w:id="297"/>
      <w:r>
        <w:rPr>
          <w:color w:val="000000"/>
          <w:spacing w:val="0"/>
          <w:w w:val="100"/>
          <w:position w:val="0"/>
        </w:rPr>
        <w:t>能对元素进行简单分类，能识记并正确书写常见元素的名称 和符号，能从组成物质的元素的角度判断物质的类别，能根据原子的 核电荷数判断核内质子数和核外电子数，能根据元素的原子序数在元 素周期表中查到该元素的名称、符号、相对原子质量等信息。</w:t>
      </w:r>
    </w:p>
    <w:p>
      <w:pPr>
        <w:pStyle w:val="Style18"/>
        <w:keepNext w:val="0"/>
        <w:keepLines w:val="0"/>
        <w:widowControl w:val="0"/>
        <w:numPr>
          <w:ilvl w:val="0"/>
          <w:numId w:val="41"/>
        </w:numPr>
        <w:shd w:val="clear" w:color="auto" w:fill="auto"/>
        <w:tabs>
          <w:tab w:pos="1129" w:val="left"/>
        </w:tabs>
        <w:bidi w:val="0"/>
        <w:spacing w:before="0" w:after="200" w:line="414" w:lineRule="exact"/>
        <w:ind w:left="260" w:right="0" w:firstLine="500"/>
        <w:jc w:val="both"/>
        <w:sectPr>
          <w:headerReference w:type="default" r:id="rId65"/>
          <w:footerReference w:type="default" r:id="rId66"/>
          <w:headerReference w:type="even" r:id="rId67"/>
          <w:footerReference w:type="even" r:id="rId68"/>
          <w:footnotePr>
            <w:pos w:val="pageBottom"/>
            <w:numFmt w:val="decimal"/>
            <w:numRestart w:val="continuous"/>
          </w:footnotePr>
          <w:type w:val="continuous"/>
          <w:pgSz w:w="9469" w:h="14736"/>
          <w:pgMar w:top="1411" w:right="971" w:bottom="1536" w:left="914" w:header="0" w:footer="3" w:gutter="0"/>
          <w:cols w:space="720"/>
          <w:noEndnote/>
          <w:rtlGutter w:val="0"/>
          <w:docGrid w:linePitch="360"/>
        </w:sectPr>
      </w:pPr>
      <w:bookmarkStart w:id="298" w:name="bookmark298"/>
      <w:bookmarkEnd w:id="298"/>
      <w:r>
        <w:rPr>
          <w:color w:val="000000"/>
          <w:spacing w:val="0"/>
          <w:w w:val="100"/>
          <w:position w:val="0"/>
        </w:rPr>
        <w:t>能用化学式表示某些常见物质的组成，能分析常见物质中元 素的化合价；能从宏观与微观、定性与定量相结合的视角说明化学式 的含义；能根据化学式进行物质组成的简单计算；能根据相关标签或 说明书辨识某些食品、药品的主要成分，并能比较、分析相应物质的</w:t>
      </w:r>
    </w:p>
    <w:p>
      <w:pPr>
        <w:pStyle w:val="Style18"/>
        <w:keepNext w:val="0"/>
        <w:keepLines w:val="0"/>
        <w:widowControl w:val="0"/>
        <w:shd w:val="clear" w:color="auto" w:fill="auto"/>
        <w:bidi w:val="0"/>
        <w:spacing w:before="0" w:after="0" w:line="432" w:lineRule="exact"/>
        <w:ind w:left="0" w:right="0" w:firstLine="260"/>
        <w:jc w:val="both"/>
      </w:pPr>
      <w:r>
        <w:rPr>
          <w:color w:val="000000"/>
          <w:spacing w:val="0"/>
          <w:w w:val="100"/>
          <w:position w:val="0"/>
        </w:rPr>
        <w:t>含量。</w:t>
      </w:r>
    </w:p>
    <w:p>
      <w:pPr>
        <w:pStyle w:val="Style18"/>
        <w:keepNext w:val="0"/>
        <w:keepLines w:val="0"/>
        <w:widowControl w:val="0"/>
        <w:numPr>
          <w:ilvl w:val="0"/>
          <w:numId w:val="41"/>
        </w:numPr>
        <w:shd w:val="clear" w:color="auto" w:fill="auto"/>
        <w:tabs>
          <w:tab w:pos="1153" w:val="left"/>
        </w:tabs>
        <w:bidi w:val="0"/>
        <w:spacing w:before="0" w:after="0" w:line="432" w:lineRule="exact"/>
        <w:ind w:left="260" w:right="0" w:firstLine="500"/>
        <w:jc w:val="both"/>
      </w:pPr>
      <w:bookmarkStart w:id="299" w:name="bookmark299"/>
      <w:bookmarkEnd w:id="299"/>
      <w:r>
        <w:rPr>
          <w:color w:val="000000"/>
          <w:spacing w:val="0"/>
          <w:w w:val="100"/>
          <w:position w:val="0"/>
        </w:rPr>
        <w:t>能说明分子、原子、离子的区别和联系，能用分子的观点解 释生活中的某些变化或现象；能依据化学反应过程中元素不变的规 律，推断反应物或生成物的元素组成。</w:t>
      </w:r>
    </w:p>
    <w:p>
      <w:pPr>
        <w:pStyle w:val="Style18"/>
        <w:keepNext w:val="0"/>
        <w:keepLines w:val="0"/>
        <w:widowControl w:val="0"/>
        <w:numPr>
          <w:ilvl w:val="0"/>
          <w:numId w:val="41"/>
        </w:numPr>
        <w:shd w:val="clear" w:color="auto" w:fill="auto"/>
        <w:tabs>
          <w:tab w:pos="1153" w:val="left"/>
        </w:tabs>
        <w:bidi w:val="0"/>
        <w:spacing w:before="0" w:after="200" w:line="432" w:lineRule="exact"/>
        <w:ind w:left="260" w:right="0" w:firstLine="500"/>
        <w:jc w:val="both"/>
      </w:pPr>
      <w:bookmarkStart w:id="300" w:name="bookmark300"/>
      <w:bookmarkEnd w:id="300"/>
      <w:r>
        <w:rPr>
          <w:color w:val="000000"/>
          <w:spacing w:val="0"/>
          <w:w w:val="100"/>
          <w:position w:val="0"/>
        </w:rPr>
        <w:t>能基于真实情境，从元素、原子、分子的视角分析有关物质 及其变化的简单问题，并作出合理的解释和判断。</w:t>
      </w:r>
    </w:p>
    <w:p>
      <w:pPr>
        <w:pStyle w:val="Style28"/>
        <w:keepNext/>
        <w:keepLines/>
        <w:widowControl w:val="0"/>
        <w:shd w:val="clear" w:color="auto" w:fill="auto"/>
        <w:bidi w:val="0"/>
        <w:spacing w:before="0" w:line="432" w:lineRule="exact"/>
        <w:ind w:left="0" w:right="0"/>
        <w:jc w:val="both"/>
      </w:pPr>
      <w:bookmarkStart w:id="301" w:name="bookmark301"/>
      <w:bookmarkStart w:id="302" w:name="bookmark302"/>
      <w:bookmarkStart w:id="303" w:name="bookmark303"/>
      <w:r>
        <w:rPr>
          <w:color w:val="000000"/>
          <w:spacing w:val="0"/>
          <w:w w:val="100"/>
          <w:position w:val="0"/>
        </w:rPr>
        <w:t>【教学提示】</w:t>
      </w:r>
      <w:bookmarkEnd w:id="301"/>
      <w:bookmarkEnd w:id="302"/>
      <w:bookmarkEnd w:id="303"/>
    </w:p>
    <w:p>
      <w:pPr>
        <w:pStyle w:val="Style28"/>
        <w:keepNext/>
        <w:keepLines/>
        <w:widowControl w:val="0"/>
        <w:numPr>
          <w:ilvl w:val="0"/>
          <w:numId w:val="43"/>
        </w:numPr>
        <w:shd w:val="clear" w:color="auto" w:fill="auto"/>
        <w:tabs>
          <w:tab w:pos="1153" w:val="left"/>
        </w:tabs>
        <w:bidi w:val="0"/>
        <w:spacing w:before="0" w:line="432" w:lineRule="exact"/>
        <w:ind w:left="0" w:right="0"/>
        <w:jc w:val="both"/>
      </w:pPr>
      <w:bookmarkStart w:id="301" w:name="bookmark301"/>
      <w:bookmarkStart w:id="302" w:name="bookmark302"/>
      <w:bookmarkStart w:id="304" w:name="bookmark304"/>
      <w:bookmarkStart w:id="305" w:name="bookmark305"/>
      <w:bookmarkEnd w:id="304"/>
      <w:r>
        <w:rPr>
          <w:color w:val="000000"/>
          <w:spacing w:val="0"/>
          <w:w w:val="100"/>
          <w:position w:val="0"/>
        </w:rPr>
        <w:t>教学策略建议</w:t>
      </w:r>
      <w:bookmarkEnd w:id="301"/>
      <w:bookmarkEnd w:id="302"/>
      <w:bookmarkEnd w:id="305"/>
    </w:p>
    <w:p>
      <w:pPr>
        <w:pStyle w:val="Style18"/>
        <w:keepNext w:val="0"/>
        <w:keepLines w:val="0"/>
        <w:widowControl w:val="0"/>
        <w:numPr>
          <w:ilvl w:val="0"/>
          <w:numId w:val="45"/>
        </w:numPr>
        <w:shd w:val="clear" w:color="auto" w:fill="auto"/>
        <w:tabs>
          <w:tab w:pos="1266" w:val="left"/>
        </w:tabs>
        <w:bidi w:val="0"/>
        <w:spacing w:before="0" w:after="0" w:line="429" w:lineRule="exact"/>
        <w:ind w:left="260" w:right="0" w:firstLine="500"/>
        <w:jc w:val="both"/>
      </w:pPr>
      <w:bookmarkStart w:id="306" w:name="bookmark306"/>
      <w:bookmarkEnd w:id="306"/>
      <w:r>
        <w:rPr>
          <w:color w:val="000000"/>
          <w:spacing w:val="0"/>
          <w:w w:val="100"/>
          <w:position w:val="0"/>
        </w:rPr>
        <w:t>结合学生熟悉的现象和已有的经验，通过实验探究、模型拼 插等活动或动画模拟等可视化手段，充分发挥学生的想象力，引导学 生从分子、原子等微观视角认识物质及其变化，帮助学生建立宏观与 微观间的联系。</w:t>
      </w:r>
    </w:p>
    <w:p>
      <w:pPr>
        <w:pStyle w:val="Style18"/>
        <w:keepNext w:val="0"/>
        <w:keepLines w:val="0"/>
        <w:widowControl w:val="0"/>
        <w:numPr>
          <w:ilvl w:val="0"/>
          <w:numId w:val="45"/>
        </w:numPr>
        <w:shd w:val="clear" w:color="auto" w:fill="auto"/>
        <w:tabs>
          <w:tab w:pos="1266" w:val="left"/>
        </w:tabs>
        <w:bidi w:val="0"/>
        <w:spacing w:before="0" w:after="0" w:line="446" w:lineRule="exact"/>
        <w:ind w:left="260" w:right="0" w:firstLine="500"/>
        <w:jc w:val="both"/>
      </w:pPr>
      <w:bookmarkStart w:id="307" w:name="bookmark307"/>
      <w:bookmarkEnd w:id="307"/>
      <w:r>
        <w:rPr>
          <w:color w:val="000000"/>
          <w:spacing w:val="0"/>
          <w:w w:val="100"/>
          <w:position w:val="0"/>
        </w:rPr>
        <w:t>利用科学家探索原子结构的科学史实，启发学生根据实验现 象，学习运用类比、推理、模型等思维方法认识原子的结构，了解科 学家严谨求实的科学态度，增进对科学本质的理解。</w:t>
      </w:r>
    </w:p>
    <w:p>
      <w:pPr>
        <w:pStyle w:val="Style18"/>
        <w:keepNext w:val="0"/>
        <w:keepLines w:val="0"/>
        <w:widowControl w:val="0"/>
        <w:numPr>
          <w:ilvl w:val="0"/>
          <w:numId w:val="45"/>
        </w:numPr>
        <w:shd w:val="clear" w:color="auto" w:fill="auto"/>
        <w:tabs>
          <w:tab w:pos="1266" w:val="left"/>
        </w:tabs>
        <w:bidi w:val="0"/>
        <w:spacing w:before="0" w:after="200" w:line="437" w:lineRule="exact"/>
        <w:ind w:left="260" w:right="0" w:firstLine="500"/>
        <w:jc w:val="both"/>
      </w:pPr>
      <w:bookmarkStart w:id="308" w:name="bookmark308"/>
      <w:bookmarkEnd w:id="308"/>
      <w:r>
        <w:rPr>
          <w:color w:val="000000"/>
          <w:spacing w:val="0"/>
          <w:w w:val="100"/>
          <w:position w:val="0"/>
        </w:rPr>
        <w:t>基于</w:t>
      </w:r>
      <w:r>
        <w:rPr>
          <w:color w:val="000000"/>
          <w:spacing w:val="0"/>
          <w:w w:val="100"/>
          <w:position w:val="0"/>
          <w:lang w:val="zh-CN" w:eastAsia="zh-CN" w:bidi="zh-CN"/>
        </w:rPr>
        <w:t>“宏</w:t>
      </w:r>
      <w:r>
        <w:rPr>
          <w:color w:val="000000"/>
          <w:spacing w:val="0"/>
          <w:w w:val="100"/>
          <w:position w:val="0"/>
        </w:rPr>
        <w:t>观一微观一符号”多重表征设计学习活动，促进学 生形成化学思维方式，引导学生认识物质的组成、结构与性质之间的 关系。</w:t>
      </w:r>
    </w:p>
    <w:p>
      <w:pPr>
        <w:pStyle w:val="Style28"/>
        <w:keepNext/>
        <w:keepLines/>
        <w:widowControl w:val="0"/>
        <w:numPr>
          <w:ilvl w:val="0"/>
          <w:numId w:val="43"/>
        </w:numPr>
        <w:shd w:val="clear" w:color="auto" w:fill="auto"/>
        <w:tabs>
          <w:tab w:pos="1153" w:val="left"/>
        </w:tabs>
        <w:bidi w:val="0"/>
        <w:spacing w:before="0" w:line="432" w:lineRule="exact"/>
        <w:ind w:left="0" w:right="0"/>
        <w:jc w:val="both"/>
      </w:pPr>
      <w:bookmarkStart w:id="309" w:name="bookmark309"/>
      <w:bookmarkStart w:id="310" w:name="bookmark310"/>
      <w:bookmarkStart w:id="311" w:name="bookmark311"/>
      <w:bookmarkStart w:id="312" w:name="bookmark312"/>
      <w:bookmarkEnd w:id="311"/>
      <w:r>
        <w:rPr>
          <w:color w:val="000000"/>
          <w:spacing w:val="0"/>
          <w:w w:val="100"/>
          <w:position w:val="0"/>
        </w:rPr>
        <w:t>情境素材建议</w:t>
      </w:r>
      <w:bookmarkEnd w:id="309"/>
      <w:bookmarkEnd w:id="310"/>
      <w:bookmarkEnd w:id="312"/>
    </w:p>
    <w:p>
      <w:pPr>
        <w:pStyle w:val="Style18"/>
        <w:keepNext w:val="0"/>
        <w:keepLines w:val="0"/>
        <w:widowControl w:val="0"/>
        <w:numPr>
          <w:ilvl w:val="0"/>
          <w:numId w:val="47"/>
        </w:numPr>
        <w:shd w:val="clear" w:color="auto" w:fill="auto"/>
        <w:tabs>
          <w:tab w:pos="1314" w:val="left"/>
        </w:tabs>
        <w:bidi w:val="0"/>
        <w:spacing w:before="0" w:after="0" w:line="426" w:lineRule="exact"/>
        <w:ind w:left="260" w:right="0" w:firstLine="500"/>
        <w:jc w:val="both"/>
      </w:pPr>
      <w:bookmarkStart w:id="313" w:name="bookmark313"/>
      <w:bookmarkEnd w:id="313"/>
      <w:r>
        <w:rPr>
          <w:color w:val="000000"/>
          <w:spacing w:val="0"/>
          <w:w w:val="100"/>
          <w:position w:val="0"/>
        </w:rPr>
        <w:t>不同尺度的微观粒子图示，布朗运动，扫描隧道显微 镜</w:t>
      </w:r>
      <w:r>
        <w:rPr>
          <w:color w:val="000000"/>
          <w:spacing w:val="0"/>
          <w:w w:val="100"/>
          <w:position w:val="0"/>
          <w:sz w:val="24"/>
          <w:szCs w:val="24"/>
          <w:lang w:val="en-US" w:eastAsia="en-US" w:bidi="en-US"/>
        </w:rPr>
        <w:t>(STM)</w:t>
      </w:r>
      <w:r>
        <w:rPr>
          <w:color w:val="000000"/>
          <w:spacing w:val="0"/>
          <w:w w:val="100"/>
          <w:position w:val="0"/>
        </w:rPr>
        <w:t>与原子操纵技术，简单物理变化、化学变化的微观图示。</w:t>
      </w:r>
    </w:p>
    <w:p>
      <w:pPr>
        <w:pStyle w:val="Style18"/>
        <w:keepNext w:val="0"/>
        <w:keepLines w:val="0"/>
        <w:widowControl w:val="0"/>
        <w:numPr>
          <w:ilvl w:val="0"/>
          <w:numId w:val="47"/>
        </w:numPr>
        <w:shd w:val="clear" w:color="auto" w:fill="auto"/>
        <w:tabs>
          <w:tab w:pos="1305" w:val="left"/>
        </w:tabs>
        <w:bidi w:val="0"/>
        <w:spacing w:before="0" w:after="0" w:line="426" w:lineRule="exact"/>
        <w:ind w:left="260" w:right="0" w:firstLine="500"/>
        <w:jc w:val="both"/>
      </w:pPr>
      <w:bookmarkStart w:id="314" w:name="bookmark314"/>
      <w:bookmarkEnd w:id="314"/>
      <w:r>
        <w:rPr>
          <w:color w:val="000000"/>
          <w:spacing w:val="0"/>
          <w:w w:val="100"/>
          <w:position w:val="0"/>
        </w:rPr>
        <w:t>人类对物质组成的认识的发展，科学家对分子、原子的认识 历程，卢瑟福</w:t>
      </w:r>
      <w:r>
        <w:rPr>
          <w:color w:val="000000"/>
          <w:spacing w:val="0"/>
          <w:w w:val="100"/>
          <w:position w:val="0"/>
          <w:sz w:val="24"/>
          <w:szCs w:val="24"/>
          <w:lang w:val="en-US" w:eastAsia="en-US" w:bidi="en-US"/>
        </w:rPr>
        <w:t>a</w:t>
      </w:r>
      <w:r>
        <w:rPr>
          <w:color w:val="000000"/>
          <w:spacing w:val="0"/>
          <w:w w:val="100"/>
          <w:position w:val="0"/>
        </w:rPr>
        <w:t>粒子散射实验史实，科学家探究水的组成的历史，我 国化学家张青莲等人对相对原子质量测定的贡献。</w:t>
      </w:r>
    </w:p>
    <w:p>
      <w:pPr>
        <w:pStyle w:val="Style18"/>
        <w:keepNext w:val="0"/>
        <w:keepLines w:val="0"/>
        <w:widowControl w:val="0"/>
        <w:numPr>
          <w:ilvl w:val="0"/>
          <w:numId w:val="47"/>
        </w:numPr>
        <w:shd w:val="clear" w:color="auto" w:fill="auto"/>
        <w:tabs>
          <w:tab w:pos="1286" w:val="left"/>
        </w:tabs>
        <w:bidi w:val="0"/>
        <w:spacing w:before="0" w:after="200" w:line="426" w:lineRule="exact"/>
        <w:ind w:left="0" w:right="0" w:firstLine="740"/>
        <w:jc w:val="both"/>
      </w:pPr>
      <w:bookmarkStart w:id="315" w:name="bookmark315"/>
      <w:bookmarkEnd w:id="315"/>
      <w:r>
        <w:rPr>
          <w:color w:val="000000"/>
          <w:spacing w:val="0"/>
          <w:w w:val="100"/>
          <w:position w:val="0"/>
        </w:rPr>
        <w:t>农作物生长必需的化学元素，人体必需的微量元素和常量元</w:t>
      </w:r>
    </w:p>
    <w:p>
      <w:pPr>
        <w:pStyle w:val="Style18"/>
        <w:keepNext w:val="0"/>
        <w:keepLines w:val="0"/>
        <w:widowControl w:val="0"/>
        <w:shd w:val="clear" w:color="auto" w:fill="auto"/>
        <w:bidi w:val="0"/>
        <w:spacing w:before="0" w:after="200" w:line="422" w:lineRule="exact"/>
        <w:ind w:left="260" w:right="0" w:firstLine="0"/>
        <w:jc w:val="both"/>
      </w:pPr>
      <w:r>
        <w:rPr>
          <w:color w:val="000000"/>
          <w:spacing w:val="0"/>
          <w:w w:val="100"/>
          <w:position w:val="0"/>
        </w:rPr>
        <w:t>素，地壳中的元素分布，药品、食品标签上相应物质的成分及含量, 国家规定的饮用水标准。</w:t>
      </w:r>
    </w:p>
    <w:p>
      <w:pPr>
        <w:pStyle w:val="Style28"/>
        <w:keepNext/>
        <w:keepLines/>
        <w:widowControl w:val="0"/>
        <w:numPr>
          <w:ilvl w:val="0"/>
          <w:numId w:val="49"/>
        </w:numPr>
        <w:shd w:val="clear" w:color="auto" w:fill="auto"/>
        <w:bidi w:val="0"/>
        <w:spacing w:before="0" w:line="418" w:lineRule="exact"/>
        <w:ind w:left="0" w:right="0"/>
        <w:jc w:val="left"/>
      </w:pPr>
      <w:bookmarkStart w:id="316" w:name="bookmark316"/>
      <w:bookmarkStart w:id="317" w:name="bookmark317"/>
      <w:bookmarkStart w:id="318" w:name="bookmark318"/>
      <w:bookmarkStart w:id="319" w:name="bookmark319"/>
      <w:bookmarkEnd w:id="318"/>
      <w:r>
        <w:rPr>
          <w:color w:val="000000"/>
          <w:spacing w:val="0"/>
          <w:w w:val="100"/>
          <w:position w:val="0"/>
        </w:rPr>
        <w:t>学习活动建议</w:t>
      </w:r>
      <w:bookmarkEnd w:id="316"/>
      <w:bookmarkEnd w:id="317"/>
      <w:bookmarkEnd w:id="319"/>
    </w:p>
    <w:p>
      <w:pPr>
        <w:pStyle w:val="Style18"/>
        <w:keepNext w:val="0"/>
        <w:keepLines w:val="0"/>
        <w:widowControl w:val="0"/>
        <w:shd w:val="clear" w:color="auto" w:fill="auto"/>
        <w:tabs>
          <w:tab w:pos="1247" w:val="left"/>
        </w:tabs>
        <w:bidi w:val="0"/>
        <w:spacing w:before="0" w:after="0" w:line="418" w:lineRule="exact"/>
        <w:ind w:left="0" w:right="0" w:firstLine="740"/>
        <w:jc w:val="left"/>
      </w:pPr>
      <w:bookmarkStart w:id="320" w:name="bookmark320"/>
      <w:r>
        <w:rPr>
          <w:color w:val="000000"/>
          <w:spacing w:val="0"/>
          <w:w w:val="100"/>
          <w:position w:val="0"/>
          <w:sz w:val="24"/>
          <w:szCs w:val="24"/>
        </w:rPr>
        <w:t>（</w:t>
      </w:r>
      <w:bookmarkEnd w:id="320"/>
      <w:r>
        <w:rPr>
          <w:color w:val="000000"/>
          <w:spacing w:val="0"/>
          <w:w w:val="100"/>
          <w:position w:val="0"/>
          <w:sz w:val="24"/>
          <w:szCs w:val="24"/>
        </w:rPr>
        <w:t>1）</w:t>
        <w:tab/>
      </w:r>
      <w:r>
        <w:rPr>
          <w:color w:val="000000"/>
          <w:spacing w:val="0"/>
          <w:w w:val="100"/>
          <w:position w:val="0"/>
        </w:rPr>
        <w:t>实验探究活动</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观察并解释氨水挥发使酚猷溶液变红，红墨水分别在冷水和热水 中扩散的实验现象；观察水的三态变化和水分解的实验现象，并用图 示表征变化的微观过程；通过蜡烛、甲烷、乙醇的燃烧实验了解探究 物质元素组成的方法。</w:t>
      </w:r>
    </w:p>
    <w:p>
      <w:pPr>
        <w:pStyle w:val="Style18"/>
        <w:keepNext w:val="0"/>
        <w:keepLines w:val="0"/>
        <w:widowControl w:val="0"/>
        <w:shd w:val="clear" w:color="auto" w:fill="auto"/>
        <w:tabs>
          <w:tab w:pos="1247" w:val="left"/>
        </w:tabs>
        <w:bidi w:val="0"/>
        <w:spacing w:before="0" w:after="0" w:line="418" w:lineRule="exact"/>
        <w:ind w:left="0" w:right="0" w:firstLine="740"/>
        <w:jc w:val="left"/>
      </w:pPr>
      <w:bookmarkStart w:id="321" w:name="bookmark321"/>
      <w:r>
        <w:rPr>
          <w:color w:val="000000"/>
          <w:spacing w:val="0"/>
          <w:w w:val="100"/>
          <w:position w:val="0"/>
          <w:sz w:val="24"/>
          <w:szCs w:val="24"/>
        </w:rPr>
        <w:t>（</w:t>
      </w:r>
      <w:bookmarkEnd w:id="321"/>
      <w:r>
        <w:rPr>
          <w:color w:val="000000"/>
          <w:spacing w:val="0"/>
          <w:w w:val="100"/>
          <w:position w:val="0"/>
          <w:sz w:val="24"/>
          <w:szCs w:val="24"/>
        </w:rPr>
        <w:t>2）</w:t>
        <w:tab/>
      </w:r>
      <w:r>
        <w:rPr>
          <w:color w:val="000000"/>
          <w:spacing w:val="0"/>
          <w:w w:val="100"/>
          <w:position w:val="0"/>
        </w:rPr>
        <w:t>调查与交流活动</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查找常见食品的元素组成，并列表说明；收集关于人体必需的微 量元素的资料；根据某种氮肥的包装袋上或产品说明书中标示的含氮 量推算肥料的纯度；查阅元素概念的发展史，交流对物质组成</w:t>
      </w:r>
      <w:r>
        <w:rPr>
          <w:color w:val="000000"/>
          <w:spacing w:val="0"/>
          <w:w w:val="100"/>
          <w:position w:val="0"/>
          <w:lang w:val="zh-CN" w:eastAsia="zh-CN" w:bidi="zh-CN"/>
        </w:rPr>
        <w:t xml:space="preserve">“基本 </w:t>
      </w:r>
      <w:r>
        <w:rPr>
          <w:color w:val="000000"/>
          <w:spacing w:val="0"/>
          <w:w w:val="100"/>
          <w:position w:val="0"/>
        </w:rPr>
        <w:t>成分"的认识；以金刚石和石墨为例，探讨物质组成、结构与物质性 质的关系。</w:t>
      </w:r>
    </w:p>
    <w:p>
      <w:pPr>
        <w:pStyle w:val="Style18"/>
        <w:keepNext w:val="0"/>
        <w:keepLines w:val="0"/>
        <w:widowControl w:val="0"/>
        <w:shd w:val="clear" w:color="auto" w:fill="auto"/>
        <w:tabs>
          <w:tab w:pos="1247" w:val="left"/>
        </w:tabs>
        <w:bidi w:val="0"/>
        <w:spacing w:before="0" w:after="0" w:line="418" w:lineRule="exact"/>
        <w:ind w:left="0" w:right="0" w:firstLine="740"/>
        <w:jc w:val="left"/>
      </w:pPr>
      <w:bookmarkStart w:id="322" w:name="bookmark322"/>
      <w:r>
        <w:rPr>
          <w:color w:val="000000"/>
          <w:spacing w:val="0"/>
          <w:w w:val="100"/>
          <w:position w:val="0"/>
          <w:sz w:val="24"/>
          <w:szCs w:val="24"/>
        </w:rPr>
        <w:t>（</w:t>
      </w:r>
      <w:bookmarkEnd w:id="322"/>
      <w:r>
        <w:rPr>
          <w:color w:val="000000"/>
          <w:spacing w:val="0"/>
          <w:w w:val="100"/>
          <w:position w:val="0"/>
          <w:sz w:val="24"/>
          <w:szCs w:val="24"/>
        </w:rPr>
        <w:t>3）</w:t>
        <w:tab/>
      </w:r>
      <w:r>
        <w:rPr>
          <w:color w:val="000000"/>
          <w:spacing w:val="0"/>
          <w:w w:val="100"/>
          <w:position w:val="0"/>
        </w:rPr>
        <w:t>项目式学习活动</w:t>
      </w:r>
    </w:p>
    <w:p>
      <w:pPr>
        <w:pStyle w:val="Style18"/>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查阅相关资料，写一篇科普文章或创编一个情景剧剧本，如</w:t>
      </w:r>
      <w:r>
        <w:rPr>
          <w:color w:val="000000"/>
          <w:spacing w:val="0"/>
          <w:w w:val="100"/>
          <w:position w:val="0"/>
          <w:lang w:val="zh-CN" w:eastAsia="zh-CN" w:bidi="zh-CN"/>
        </w:rPr>
        <w:t xml:space="preserve">“我 </w:t>
      </w:r>
      <w:r>
        <w:rPr>
          <w:color w:val="000000"/>
          <w:spacing w:val="0"/>
          <w:w w:val="100"/>
          <w:position w:val="0"/>
        </w:rPr>
        <w:t xml:space="preserve">是一个水分子” </w:t>
      </w:r>
      <w:r>
        <w:rPr>
          <w:color w:val="000000"/>
          <w:spacing w:val="0"/>
          <w:w w:val="100"/>
          <w:position w:val="0"/>
          <w:lang w:val="zh-CN" w:eastAsia="zh-CN" w:bidi="zh-CN"/>
        </w:rPr>
        <w:t>“水</w:t>
      </w:r>
      <w:r>
        <w:rPr>
          <w:color w:val="000000"/>
          <w:spacing w:val="0"/>
          <w:w w:val="100"/>
          <w:position w:val="0"/>
        </w:rPr>
        <w:t>分子漫游记”等。</w:t>
      </w:r>
    </w:p>
    <w:p>
      <w:pPr>
        <w:pStyle w:val="Style21"/>
        <w:keepNext/>
        <w:keepLines/>
        <w:widowControl w:val="0"/>
        <w:shd w:val="clear" w:color="auto" w:fill="auto"/>
        <w:bidi w:val="0"/>
        <w:spacing w:before="0" w:after="420" w:line="240" w:lineRule="auto"/>
        <w:ind w:left="0" w:right="0" w:firstLine="740"/>
        <w:jc w:val="left"/>
      </w:pPr>
      <w:bookmarkStart w:id="323" w:name="bookmark323"/>
      <w:bookmarkStart w:id="324" w:name="bookmark324"/>
      <w:bookmarkStart w:id="325" w:name="bookmark325"/>
      <w:r>
        <w:rPr>
          <w:color w:val="000000"/>
          <w:spacing w:val="0"/>
          <w:w w:val="100"/>
          <w:position w:val="0"/>
        </w:rPr>
        <w:t>（四）物质的化学变化</w:t>
      </w:r>
      <w:bookmarkEnd w:id="323"/>
      <w:bookmarkEnd w:id="324"/>
      <w:bookmarkEnd w:id="325"/>
    </w:p>
    <w:p>
      <w:pPr>
        <w:pStyle w:val="Style28"/>
        <w:keepNext/>
        <w:keepLines/>
        <w:widowControl w:val="0"/>
        <w:shd w:val="clear" w:color="auto" w:fill="auto"/>
        <w:bidi w:val="0"/>
        <w:spacing w:before="0" w:line="418" w:lineRule="exact"/>
        <w:ind w:left="0" w:right="0"/>
        <w:jc w:val="both"/>
      </w:pPr>
      <w:bookmarkStart w:id="326" w:name="bookmark326"/>
      <w:bookmarkStart w:id="327" w:name="bookmark327"/>
      <w:bookmarkStart w:id="328" w:name="bookmark328"/>
      <w:r>
        <w:rPr>
          <w:color w:val="000000"/>
          <w:spacing w:val="0"/>
          <w:w w:val="100"/>
          <w:position w:val="0"/>
        </w:rPr>
        <w:t>【内容要求】</w:t>
      </w:r>
      <w:bookmarkEnd w:id="326"/>
      <w:bookmarkEnd w:id="327"/>
      <w:bookmarkEnd w:id="328"/>
    </w:p>
    <w:p>
      <w:pPr>
        <w:pStyle w:val="Style28"/>
        <w:keepNext/>
        <w:keepLines/>
        <w:widowControl w:val="0"/>
        <w:shd w:val="clear" w:color="auto" w:fill="auto"/>
        <w:bidi w:val="0"/>
        <w:spacing w:before="0" w:line="418" w:lineRule="exact"/>
        <w:ind w:left="0" w:right="0"/>
        <w:jc w:val="left"/>
      </w:pPr>
      <w:bookmarkStart w:id="326" w:name="bookmark326"/>
      <w:bookmarkStart w:id="327" w:name="bookmark327"/>
      <w:bookmarkStart w:id="329" w:name="bookmark329"/>
      <w:r>
        <w:rPr>
          <w:b w:val="0"/>
          <w:bCs w:val="0"/>
          <w:color w:val="000000"/>
          <w:spacing w:val="0"/>
          <w:w w:val="100"/>
          <w:position w:val="0"/>
          <w:sz w:val="24"/>
          <w:szCs w:val="24"/>
          <w:lang w:val="en-US" w:eastAsia="en-US" w:bidi="en-US"/>
        </w:rPr>
        <w:t>4.1</w:t>
      </w:r>
      <w:r>
        <w:rPr>
          <w:color w:val="000000"/>
          <w:spacing w:val="0"/>
          <w:w w:val="100"/>
          <w:position w:val="0"/>
        </w:rPr>
        <w:t>物质的变化与转化</w:t>
      </w:r>
      <w:bookmarkEnd w:id="326"/>
      <w:bookmarkEnd w:id="327"/>
      <w:bookmarkEnd w:id="329"/>
    </w:p>
    <w:p>
      <w:pPr>
        <w:pStyle w:val="Style18"/>
        <w:keepNext w:val="0"/>
        <w:keepLines w:val="0"/>
        <w:widowControl w:val="0"/>
        <w:shd w:val="clear" w:color="auto" w:fill="auto"/>
        <w:bidi w:val="0"/>
        <w:spacing w:before="0" w:after="200" w:line="413" w:lineRule="exact"/>
        <w:ind w:left="260" w:right="0" w:firstLine="500"/>
        <w:jc w:val="both"/>
        <w:sectPr>
          <w:headerReference w:type="default" r:id="rId69"/>
          <w:footerReference w:type="default" r:id="rId70"/>
          <w:headerReference w:type="even" r:id="rId71"/>
          <w:footerReference w:type="even" r:id="rId72"/>
          <w:headerReference w:type="first" r:id="rId73"/>
          <w:footerReference w:type="first" r:id="rId74"/>
          <w:footnotePr>
            <w:pos w:val="pageBottom"/>
            <w:numFmt w:val="decimal"/>
            <w:numRestart w:val="continuous"/>
          </w:footnotePr>
          <w:pgSz w:w="9469" w:h="14736"/>
          <w:pgMar w:top="1411" w:right="971" w:bottom="1536" w:left="914" w:header="0" w:footer="3" w:gutter="0"/>
          <w:cols w:space="720"/>
          <w:noEndnote/>
          <w:titlePg/>
          <w:rtlGutter w:val="0"/>
          <w:docGrid w:linePitch="360"/>
        </w:sectPr>
      </w:pPr>
      <w:r>
        <w:rPr>
          <w:color w:val="000000"/>
          <w:spacing w:val="0"/>
          <w:w w:val="100"/>
          <w:position w:val="0"/>
        </w:rPr>
        <w:t>知道物质是在不断变化的，物质变化分为物理变化和化学变化; 认识物质的变化过程伴随着能量变化，在一定条件下通过化学反应可 以实现物质转化，化学反应中的各物质间存在定量关系，初步形成变 化观。</w:t>
      </w:r>
    </w:p>
    <w:p>
      <w:pPr>
        <w:pStyle w:val="Style28"/>
        <w:keepNext/>
        <w:keepLines/>
        <w:widowControl w:val="0"/>
        <w:shd w:val="clear" w:color="auto" w:fill="auto"/>
        <w:bidi w:val="0"/>
        <w:spacing w:before="0" w:line="419" w:lineRule="exact"/>
        <w:ind w:left="0" w:right="0"/>
        <w:jc w:val="both"/>
      </w:pPr>
      <w:bookmarkStart w:id="330" w:name="bookmark330"/>
      <w:bookmarkStart w:id="331" w:name="bookmark331"/>
      <w:bookmarkStart w:id="332" w:name="bookmark332"/>
      <w:r>
        <w:rPr>
          <w:rFonts w:ascii="Times New Roman" w:eastAsia="Times New Roman" w:hAnsi="Times New Roman" w:cs="Times New Roman"/>
          <w:color w:val="000000"/>
          <w:spacing w:val="0"/>
          <w:w w:val="100"/>
          <w:position w:val="0"/>
          <w:lang w:val="en-US" w:eastAsia="en-US" w:bidi="en-US"/>
        </w:rPr>
        <w:t>4.2</w:t>
      </w:r>
      <w:r>
        <w:rPr>
          <w:color w:val="000000"/>
          <w:spacing w:val="0"/>
          <w:w w:val="100"/>
          <w:position w:val="0"/>
        </w:rPr>
        <w:t>化学反应及质量守恒定律</w:t>
      </w:r>
      <w:bookmarkEnd w:id="330"/>
      <w:bookmarkEnd w:id="331"/>
      <w:bookmarkEnd w:id="332"/>
    </w:p>
    <w:p>
      <w:pPr>
        <w:pStyle w:val="Style28"/>
        <w:keepNext/>
        <w:keepLines/>
        <w:widowControl w:val="0"/>
        <w:numPr>
          <w:ilvl w:val="0"/>
          <w:numId w:val="49"/>
        </w:numPr>
        <w:shd w:val="clear" w:color="auto" w:fill="auto"/>
        <w:tabs>
          <w:tab w:pos="1113" w:val="left"/>
        </w:tabs>
        <w:bidi w:val="0"/>
        <w:spacing w:before="0" w:after="0" w:line="419" w:lineRule="exact"/>
        <w:ind w:left="0" w:right="0"/>
        <w:jc w:val="both"/>
      </w:pPr>
      <w:bookmarkStart w:id="330" w:name="bookmark330"/>
      <w:bookmarkStart w:id="331" w:name="bookmark331"/>
      <w:bookmarkStart w:id="333" w:name="bookmark333"/>
      <w:bookmarkStart w:id="334" w:name="bookmark334"/>
      <w:bookmarkEnd w:id="333"/>
      <w:r>
        <w:rPr>
          <w:rFonts w:ascii="Times New Roman" w:eastAsia="Times New Roman" w:hAnsi="Times New Roman" w:cs="Times New Roman"/>
          <w:color w:val="000000"/>
          <w:spacing w:val="0"/>
          <w:w w:val="100"/>
          <w:position w:val="0"/>
          <w:lang w:val="en-US" w:eastAsia="en-US" w:bidi="en-US"/>
        </w:rPr>
        <w:t>2.</w:t>
      </w:r>
      <w:r>
        <w:rPr>
          <w:rFonts w:ascii="Times New Roman" w:eastAsia="Times New Roman" w:hAnsi="Times New Roman" w:cs="Times New Roman"/>
          <w:color w:val="000000"/>
          <w:spacing w:val="0"/>
          <w:w w:val="100"/>
          <w:position w:val="0"/>
        </w:rPr>
        <w:t>1</w:t>
      </w:r>
      <w:r>
        <w:rPr>
          <w:color w:val="000000"/>
          <w:spacing w:val="0"/>
          <w:w w:val="100"/>
          <w:position w:val="0"/>
        </w:rPr>
        <w:t>化学变化的特征及化学反应的基本类型</w:t>
      </w:r>
      <w:bookmarkEnd w:id="330"/>
      <w:bookmarkEnd w:id="331"/>
      <w:bookmarkEnd w:id="334"/>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认识化学变化是产生新物质的过程，知道化学变化常伴随生成沉 淀、产生气体、发生颜色变化、发光，以及吸热或放热等现象。</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理解化学反应的本质是原子的重新组合，化学反应前后，原子的 种类和数量不变，分子的种类发生改变；认识常见的化合反应、分解 反应、置换反应和复分解反应及简单应用。</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了解化学反应需要一定的条件，知道催化剂对化学反应的重要作 用；通过实验探究认识燃烧的条件，理解燃烧和灭火的原理及其在生 活中的应用，初步体会调控化学反应的重要意义。</w:t>
      </w:r>
    </w:p>
    <w:p>
      <w:pPr>
        <w:pStyle w:val="Style28"/>
        <w:keepNext/>
        <w:keepLines/>
        <w:widowControl w:val="0"/>
        <w:shd w:val="clear" w:color="auto" w:fill="auto"/>
        <w:bidi w:val="0"/>
        <w:spacing w:before="0" w:after="0" w:line="419" w:lineRule="exact"/>
        <w:ind w:left="260" w:right="0" w:firstLine="480"/>
        <w:jc w:val="both"/>
      </w:pPr>
      <w:bookmarkStart w:id="335" w:name="bookmark335"/>
      <w:bookmarkStart w:id="336" w:name="bookmark336"/>
      <w:bookmarkStart w:id="337" w:name="bookmark337"/>
      <w:r>
        <w:rPr>
          <w:rFonts w:ascii="Times New Roman" w:eastAsia="Times New Roman" w:hAnsi="Times New Roman" w:cs="Times New Roman"/>
          <w:color w:val="000000"/>
          <w:spacing w:val="0"/>
          <w:w w:val="100"/>
          <w:position w:val="0"/>
          <w:lang w:val="en-US" w:eastAsia="en-US" w:bidi="en-US"/>
        </w:rPr>
        <w:t>4.2.2</w:t>
      </w:r>
      <w:r>
        <w:rPr>
          <w:color w:val="000000"/>
          <w:spacing w:val="0"/>
          <w:w w:val="100"/>
          <w:position w:val="0"/>
        </w:rPr>
        <w:t>化学反应的定量关系与质量守恒定律</w:t>
      </w:r>
      <w:bookmarkEnd w:id="335"/>
      <w:bookmarkEnd w:id="336"/>
      <w:bookmarkEnd w:id="337"/>
    </w:p>
    <w:p>
      <w:pPr>
        <w:pStyle w:val="Style18"/>
        <w:keepNext w:val="0"/>
        <w:keepLines w:val="0"/>
        <w:widowControl w:val="0"/>
        <w:shd w:val="clear" w:color="auto" w:fill="auto"/>
        <w:bidi w:val="0"/>
        <w:spacing w:before="0" w:after="200" w:line="419" w:lineRule="exact"/>
        <w:ind w:left="260" w:right="0" w:firstLine="480"/>
        <w:jc w:val="both"/>
      </w:pPr>
      <w:r>
        <w:rPr>
          <w:color w:val="000000"/>
          <w:spacing w:val="0"/>
          <w:w w:val="100"/>
          <w:position w:val="0"/>
        </w:rPr>
        <w:t>认识化学反应中的各物质间存在定量关系，化学反应遵守质量守 恒定律；理解质量守恒定律的微观本质。</w:t>
      </w:r>
    </w:p>
    <w:p>
      <w:pPr>
        <w:pStyle w:val="Style28"/>
        <w:keepNext/>
        <w:keepLines/>
        <w:widowControl w:val="0"/>
        <w:shd w:val="clear" w:color="auto" w:fill="auto"/>
        <w:bidi w:val="0"/>
        <w:spacing w:before="0" w:line="419" w:lineRule="exact"/>
        <w:ind w:left="0" w:right="0"/>
        <w:jc w:val="both"/>
      </w:pPr>
      <w:bookmarkStart w:id="338" w:name="bookmark338"/>
      <w:bookmarkStart w:id="339" w:name="bookmark339"/>
      <w:bookmarkStart w:id="340" w:name="bookmark340"/>
      <w:r>
        <w:rPr>
          <w:rFonts w:ascii="Times New Roman" w:eastAsia="Times New Roman" w:hAnsi="Times New Roman" w:cs="Times New Roman"/>
          <w:color w:val="000000"/>
          <w:spacing w:val="0"/>
          <w:w w:val="100"/>
          <w:position w:val="0"/>
          <w:lang w:val="en-US" w:eastAsia="en-US" w:bidi="en-US"/>
        </w:rPr>
        <w:t>4.3</w:t>
      </w:r>
      <w:r>
        <w:rPr>
          <w:color w:val="000000"/>
          <w:spacing w:val="0"/>
          <w:w w:val="100"/>
          <w:position w:val="0"/>
        </w:rPr>
        <w:t>认识化学反应的思路与方法</w:t>
      </w:r>
      <w:bookmarkEnd w:id="338"/>
      <w:bookmarkEnd w:id="339"/>
      <w:bookmarkEnd w:id="340"/>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学习从物质变化、能量变化、反应条件、反应现象、反应类型和 元素守恒等视角认识化学反应，初步形成认识化学反应的系统思维 意识。</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学习利用质量关系、比例关系定量认识化学反应，认识定量研究 对化学科学发展的重大作用。</w:t>
      </w:r>
    </w:p>
    <w:p>
      <w:pPr>
        <w:pStyle w:val="Style18"/>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初步形成利用化学反应探究物质性质和组成、解决物质制备和检 验等实际问题的思路，初步体会化学反应与技术、工程的关系。</w:t>
      </w:r>
    </w:p>
    <w:p>
      <w:pPr>
        <w:pStyle w:val="Style28"/>
        <w:keepNext/>
        <w:keepLines/>
        <w:widowControl w:val="0"/>
        <w:shd w:val="clear" w:color="auto" w:fill="auto"/>
        <w:bidi w:val="0"/>
        <w:spacing w:before="0" w:line="419" w:lineRule="exact"/>
        <w:ind w:left="0" w:right="0"/>
        <w:jc w:val="both"/>
      </w:pPr>
      <w:bookmarkStart w:id="341" w:name="bookmark341"/>
      <w:bookmarkStart w:id="342" w:name="bookmark342"/>
      <w:bookmarkStart w:id="343" w:name="bookmark343"/>
      <w:r>
        <w:rPr>
          <w:rFonts w:ascii="Times New Roman" w:eastAsia="Times New Roman" w:hAnsi="Times New Roman" w:cs="Times New Roman"/>
          <w:color w:val="000000"/>
          <w:spacing w:val="0"/>
          <w:w w:val="100"/>
          <w:position w:val="0"/>
          <w:lang w:val="en-US" w:eastAsia="en-US" w:bidi="en-US"/>
        </w:rPr>
        <w:t>4.4</w:t>
      </w:r>
      <w:r>
        <w:rPr>
          <w:color w:val="000000"/>
          <w:spacing w:val="0"/>
          <w:w w:val="100"/>
          <w:position w:val="0"/>
        </w:rPr>
        <w:t>化学反应的应用价值及合理调控</w:t>
      </w:r>
      <w:bookmarkEnd w:id="341"/>
      <w:bookmarkEnd w:id="342"/>
      <w:bookmarkEnd w:id="343"/>
    </w:p>
    <w:p>
      <w:pPr>
        <w:pStyle w:val="Style18"/>
        <w:keepNext w:val="0"/>
        <w:keepLines w:val="0"/>
        <w:widowControl w:val="0"/>
        <w:shd w:val="clear" w:color="auto" w:fill="auto"/>
        <w:bidi w:val="0"/>
        <w:spacing w:before="0" w:after="200" w:line="413" w:lineRule="exact"/>
        <w:ind w:left="260" w:right="0" w:firstLine="480"/>
        <w:jc w:val="both"/>
      </w:pPr>
      <w:r>
        <w:rPr>
          <w:color w:val="000000"/>
          <w:spacing w:val="0"/>
          <w:w w:val="100"/>
          <w:position w:val="0"/>
        </w:rPr>
        <w:t>认识化学变化在自然界和生产生活中的广泛存在及重要应用，感 受大自然中化学变化的神奇；结合实例体会通过化学反应实现物质转 化的意义和价值；欣赏化学反应造福人类的独特价值，学习化学家的</w:t>
      </w:r>
    </w:p>
    <w:p>
      <w:pPr>
        <w:pStyle w:val="Style18"/>
        <w:keepNext w:val="0"/>
        <w:keepLines w:val="0"/>
        <w:widowControl w:val="0"/>
        <w:shd w:val="clear" w:color="auto" w:fill="auto"/>
        <w:bidi w:val="0"/>
        <w:spacing w:before="0" w:after="0" w:line="394" w:lineRule="exact"/>
        <w:ind w:left="0" w:right="0" w:firstLine="260"/>
        <w:jc w:val="both"/>
      </w:pPr>
      <w:r>
        <w:rPr>
          <w:color w:val="000000"/>
          <w:spacing w:val="0"/>
          <w:w w:val="100"/>
          <w:position w:val="0"/>
        </w:rPr>
        <w:t>创新精神。</w:t>
      </w:r>
    </w:p>
    <w:p>
      <w:pPr>
        <w:pStyle w:val="Style18"/>
        <w:keepNext w:val="0"/>
        <w:keepLines w:val="0"/>
        <w:widowControl w:val="0"/>
        <w:shd w:val="clear" w:color="auto" w:fill="auto"/>
        <w:bidi w:val="0"/>
        <w:spacing w:before="0" w:after="200" w:line="394" w:lineRule="exact"/>
        <w:ind w:left="260" w:right="0" w:firstLine="500"/>
        <w:jc w:val="both"/>
      </w:pPr>
      <w:r>
        <w:rPr>
          <w:color w:val="000000"/>
          <w:spacing w:val="0"/>
          <w:w w:val="100"/>
          <w:position w:val="0"/>
        </w:rPr>
        <w:t>结合实例认识合理利用、调控化学反应的重要性，关注产品需求 和成本核算，初步树立资源循环使用、绿色环保的发展理念。</w:t>
      </w:r>
    </w:p>
    <w:p>
      <w:pPr>
        <w:pStyle w:val="Style28"/>
        <w:keepNext/>
        <w:keepLines/>
        <w:widowControl w:val="0"/>
        <w:shd w:val="clear" w:color="auto" w:fill="auto"/>
        <w:bidi w:val="0"/>
        <w:spacing w:before="0" w:line="425" w:lineRule="exact"/>
        <w:ind w:left="0" w:right="0"/>
        <w:jc w:val="both"/>
      </w:pPr>
      <w:bookmarkStart w:id="344" w:name="bookmark344"/>
      <w:bookmarkStart w:id="345" w:name="bookmark345"/>
      <w:bookmarkStart w:id="346" w:name="bookmark346"/>
      <w:r>
        <w:rPr>
          <w:b w:val="0"/>
          <w:bCs w:val="0"/>
          <w:color w:val="000000"/>
          <w:spacing w:val="0"/>
          <w:w w:val="100"/>
          <w:position w:val="0"/>
          <w:sz w:val="24"/>
          <w:szCs w:val="24"/>
          <w:lang w:val="en-US" w:eastAsia="en-US" w:bidi="en-US"/>
        </w:rPr>
        <w:t>4.5</w:t>
      </w:r>
      <w:r>
        <w:rPr>
          <w:color w:val="000000"/>
          <w:spacing w:val="0"/>
          <w:w w:val="100"/>
          <w:position w:val="0"/>
        </w:rPr>
        <w:t>学生必做实验及实践活动</w:t>
      </w:r>
      <w:bookmarkEnd w:id="344"/>
      <w:bookmarkEnd w:id="345"/>
      <w:bookmarkEnd w:id="346"/>
    </w:p>
    <w:p>
      <w:pPr>
        <w:pStyle w:val="Style18"/>
        <w:keepNext w:val="0"/>
        <w:keepLines w:val="0"/>
        <w:widowControl w:val="0"/>
        <w:numPr>
          <w:ilvl w:val="0"/>
          <w:numId w:val="51"/>
        </w:numPr>
        <w:shd w:val="clear" w:color="auto" w:fill="auto"/>
        <w:tabs>
          <w:tab w:pos="1247" w:val="left"/>
        </w:tabs>
        <w:bidi w:val="0"/>
        <w:spacing w:before="0" w:after="0" w:line="425" w:lineRule="exact"/>
        <w:ind w:left="0" w:right="0" w:firstLine="740"/>
        <w:jc w:val="both"/>
      </w:pPr>
      <w:bookmarkStart w:id="347" w:name="bookmark347"/>
      <w:bookmarkEnd w:id="347"/>
      <w:r>
        <w:rPr>
          <w:color w:val="000000"/>
          <w:spacing w:val="0"/>
          <w:w w:val="100"/>
          <w:position w:val="0"/>
        </w:rPr>
        <w:t>燃烧条件的探究。</w:t>
      </w:r>
    </w:p>
    <w:p>
      <w:pPr>
        <w:pStyle w:val="Style18"/>
        <w:keepNext w:val="0"/>
        <w:keepLines w:val="0"/>
        <w:widowControl w:val="0"/>
        <w:numPr>
          <w:ilvl w:val="0"/>
          <w:numId w:val="51"/>
        </w:numPr>
        <w:shd w:val="clear" w:color="auto" w:fill="auto"/>
        <w:tabs>
          <w:tab w:pos="1247" w:val="left"/>
        </w:tabs>
        <w:bidi w:val="0"/>
        <w:spacing w:before="0" w:after="200" w:line="425" w:lineRule="exact"/>
        <w:ind w:left="0" w:right="0" w:firstLine="740"/>
        <w:jc w:val="both"/>
      </w:pPr>
      <w:bookmarkStart w:id="348" w:name="bookmark348"/>
      <w:bookmarkEnd w:id="348"/>
      <w:r>
        <w:rPr>
          <w:color w:val="000000"/>
          <w:spacing w:val="0"/>
          <w:w w:val="100"/>
          <w:position w:val="0"/>
        </w:rPr>
        <w:t>跨学科实践活动(从学习主题</w:t>
      </w:r>
      <w:r>
        <w:rPr>
          <w:color w:val="000000"/>
          <w:spacing w:val="0"/>
          <w:w w:val="100"/>
          <w:position w:val="0"/>
          <w:sz w:val="24"/>
          <w:szCs w:val="24"/>
        </w:rPr>
        <w:t>5</w:t>
      </w:r>
      <w:r>
        <w:rPr>
          <w:color w:val="000000"/>
          <w:spacing w:val="0"/>
          <w:w w:val="100"/>
          <w:position w:val="0"/>
        </w:rPr>
        <w:t>中选择)。</w:t>
      </w:r>
    </w:p>
    <w:p>
      <w:pPr>
        <w:pStyle w:val="Style28"/>
        <w:keepNext/>
        <w:keepLines/>
        <w:widowControl w:val="0"/>
        <w:shd w:val="clear" w:color="auto" w:fill="auto"/>
        <w:bidi w:val="0"/>
        <w:spacing w:before="0" w:line="425" w:lineRule="exact"/>
        <w:ind w:left="0" w:right="0"/>
        <w:jc w:val="both"/>
      </w:pPr>
      <w:bookmarkStart w:id="349" w:name="bookmark349"/>
      <w:bookmarkStart w:id="350" w:name="bookmark350"/>
      <w:bookmarkStart w:id="351" w:name="bookmark351"/>
      <w:r>
        <w:rPr>
          <w:color w:val="000000"/>
          <w:spacing w:val="0"/>
          <w:w w:val="100"/>
          <w:position w:val="0"/>
        </w:rPr>
        <w:t>【学业要求】</w:t>
      </w:r>
      <w:bookmarkEnd w:id="349"/>
      <w:bookmarkEnd w:id="350"/>
      <w:bookmarkEnd w:id="351"/>
    </w:p>
    <w:p>
      <w:pPr>
        <w:pStyle w:val="Style18"/>
        <w:keepNext w:val="0"/>
        <w:keepLines w:val="0"/>
        <w:widowControl w:val="0"/>
        <w:numPr>
          <w:ilvl w:val="0"/>
          <w:numId w:val="53"/>
        </w:numPr>
        <w:shd w:val="clear" w:color="auto" w:fill="auto"/>
        <w:tabs>
          <w:tab w:pos="1103" w:val="left"/>
        </w:tabs>
        <w:bidi w:val="0"/>
        <w:spacing w:before="0" w:after="0" w:line="425" w:lineRule="exact"/>
        <w:ind w:left="260" w:right="0" w:firstLine="500"/>
        <w:jc w:val="both"/>
      </w:pPr>
      <w:bookmarkStart w:id="352" w:name="bookmark352"/>
      <w:bookmarkEnd w:id="352"/>
      <w:r>
        <w:rPr>
          <w:color w:val="000000"/>
          <w:spacing w:val="0"/>
          <w:w w:val="100"/>
          <w:position w:val="0"/>
        </w:rPr>
        <w:t>能判断常见的物理变化和化学变化，并能从宏观和微观的视 角说明二者的区别；能辨别常见的化合反应、分解反应、置换反应和 复分解反应。</w:t>
      </w:r>
    </w:p>
    <w:p>
      <w:pPr>
        <w:pStyle w:val="Style18"/>
        <w:keepNext w:val="0"/>
        <w:keepLines w:val="0"/>
        <w:widowControl w:val="0"/>
        <w:numPr>
          <w:ilvl w:val="0"/>
          <w:numId w:val="53"/>
        </w:numPr>
        <w:shd w:val="clear" w:color="auto" w:fill="auto"/>
        <w:tabs>
          <w:tab w:pos="1103" w:val="left"/>
        </w:tabs>
        <w:bidi w:val="0"/>
        <w:spacing w:before="0" w:after="0" w:line="425" w:lineRule="exact"/>
        <w:ind w:left="260" w:right="0" w:firstLine="500"/>
        <w:jc w:val="both"/>
      </w:pPr>
      <w:bookmarkStart w:id="353" w:name="bookmark353"/>
      <w:bookmarkEnd w:id="353"/>
      <w:r>
        <w:rPr>
          <w:color w:val="000000"/>
          <w:spacing w:val="0"/>
          <w:w w:val="100"/>
          <w:position w:val="0"/>
        </w:rPr>
        <w:t>能选取实验证据说明质量守恒定律，并阐释其微观本质；能 根据实验事实用文字和符号描述、表示化学变化，并正确书写常见的 化学方程式。</w:t>
      </w:r>
    </w:p>
    <w:p>
      <w:pPr>
        <w:pStyle w:val="Style18"/>
        <w:keepNext w:val="0"/>
        <w:keepLines w:val="0"/>
        <w:widowControl w:val="0"/>
        <w:numPr>
          <w:ilvl w:val="0"/>
          <w:numId w:val="53"/>
        </w:numPr>
        <w:shd w:val="clear" w:color="auto" w:fill="auto"/>
        <w:tabs>
          <w:tab w:pos="1084" w:val="left"/>
        </w:tabs>
        <w:bidi w:val="0"/>
        <w:spacing w:before="0" w:after="0" w:line="425" w:lineRule="exact"/>
        <w:ind w:left="260" w:right="0" w:firstLine="500"/>
        <w:jc w:val="both"/>
      </w:pPr>
      <w:bookmarkStart w:id="354" w:name="bookmark354"/>
      <w:bookmarkEnd w:id="354"/>
      <w:r>
        <w:rPr>
          <w:color w:val="000000"/>
          <w:spacing w:val="0"/>
          <w:w w:val="100"/>
          <w:position w:val="0"/>
        </w:rPr>
        <w:t>能举例说明化学变化在自然界和生产生活中的重要应用价值, 以及化学家利用化学反应造福人类的创造性贡献。</w:t>
      </w:r>
    </w:p>
    <w:p>
      <w:pPr>
        <w:pStyle w:val="Style18"/>
        <w:keepNext w:val="0"/>
        <w:keepLines w:val="0"/>
        <w:widowControl w:val="0"/>
        <w:numPr>
          <w:ilvl w:val="0"/>
          <w:numId w:val="53"/>
        </w:numPr>
        <w:shd w:val="clear" w:color="auto" w:fill="auto"/>
        <w:tabs>
          <w:tab w:pos="1103" w:val="left"/>
        </w:tabs>
        <w:bidi w:val="0"/>
        <w:spacing w:before="0" w:after="0" w:line="425" w:lineRule="exact"/>
        <w:ind w:left="260" w:right="0" w:firstLine="500"/>
        <w:jc w:val="both"/>
      </w:pPr>
      <w:bookmarkStart w:id="355" w:name="bookmark355"/>
      <w:bookmarkEnd w:id="355"/>
      <w:r>
        <w:rPr>
          <w:color w:val="000000"/>
          <w:spacing w:val="0"/>
          <w:w w:val="100"/>
          <w:position w:val="0"/>
        </w:rPr>
        <w:t>能利用化学反应相关知识分析和解释自然界、生产生活、实 验中的常见现象；能基于守恒和比例关系推断化学反应的相关信息; 能根据化学方程式进行简单的计算，并解决生产生活中的简单问题。</w:t>
      </w:r>
    </w:p>
    <w:p>
      <w:pPr>
        <w:pStyle w:val="Style18"/>
        <w:keepNext w:val="0"/>
        <w:keepLines w:val="0"/>
        <w:widowControl w:val="0"/>
        <w:numPr>
          <w:ilvl w:val="0"/>
          <w:numId w:val="53"/>
        </w:numPr>
        <w:shd w:val="clear" w:color="auto" w:fill="auto"/>
        <w:tabs>
          <w:tab w:pos="1113" w:val="left"/>
        </w:tabs>
        <w:bidi w:val="0"/>
        <w:spacing w:before="0" w:after="0" w:line="428" w:lineRule="exact"/>
        <w:ind w:left="260" w:right="0" w:firstLine="500"/>
        <w:jc w:val="both"/>
      </w:pPr>
      <w:bookmarkStart w:id="356" w:name="bookmark356"/>
      <w:bookmarkEnd w:id="356"/>
      <w:r>
        <w:rPr>
          <w:color w:val="000000"/>
          <w:spacing w:val="0"/>
          <w:w w:val="100"/>
          <w:position w:val="0"/>
        </w:rPr>
        <w:t>能运用变量控制思想设计燃烧条件等实验探究方案；能利用 化学反应及绿色环保理念设计实验方案，完成常见物质的制备、检验 等任务。</w:t>
      </w:r>
    </w:p>
    <w:p>
      <w:pPr>
        <w:pStyle w:val="Style18"/>
        <w:keepNext w:val="0"/>
        <w:keepLines w:val="0"/>
        <w:widowControl w:val="0"/>
        <w:numPr>
          <w:ilvl w:val="0"/>
          <w:numId w:val="53"/>
        </w:numPr>
        <w:shd w:val="clear" w:color="auto" w:fill="auto"/>
        <w:tabs>
          <w:tab w:pos="1113" w:val="left"/>
        </w:tabs>
        <w:bidi w:val="0"/>
        <w:spacing w:before="0" w:after="200" w:line="428" w:lineRule="exact"/>
        <w:ind w:left="260" w:right="0" w:firstLine="500"/>
        <w:jc w:val="both"/>
      </w:pPr>
      <w:bookmarkStart w:id="357" w:name="bookmark357"/>
      <w:bookmarkEnd w:id="357"/>
      <w:r>
        <w:rPr>
          <w:color w:val="000000"/>
          <w:spacing w:val="0"/>
          <w:w w:val="100"/>
          <w:position w:val="0"/>
        </w:rPr>
        <w:t>能基于真实的问题情境，多角度分析和解决生产生活中有关 化学变化的简单问题；能积极参与有关合理使用化学物质及其反应的 媒体信息的评论；能利用化学反应知识完成相关的项目式学习任务及 跨学科实践活动。</w:t>
      </w:r>
    </w:p>
    <w:p>
      <w:pPr>
        <w:pStyle w:val="Style28"/>
        <w:keepNext/>
        <w:keepLines/>
        <w:widowControl w:val="0"/>
        <w:shd w:val="clear" w:color="auto" w:fill="auto"/>
        <w:bidi w:val="0"/>
        <w:spacing w:before="0" w:line="430" w:lineRule="exact"/>
        <w:ind w:left="0" w:right="0"/>
        <w:jc w:val="both"/>
      </w:pPr>
      <w:bookmarkStart w:id="358" w:name="bookmark358"/>
      <w:bookmarkStart w:id="359" w:name="bookmark359"/>
      <w:bookmarkStart w:id="360" w:name="bookmark360"/>
      <w:r>
        <w:rPr>
          <w:color w:val="000000"/>
          <w:spacing w:val="0"/>
          <w:w w:val="100"/>
          <w:position w:val="0"/>
        </w:rPr>
        <w:t>【教学提示】</w:t>
      </w:r>
      <w:bookmarkEnd w:id="358"/>
      <w:bookmarkEnd w:id="359"/>
      <w:bookmarkEnd w:id="360"/>
    </w:p>
    <w:p>
      <w:pPr>
        <w:pStyle w:val="Style28"/>
        <w:keepNext/>
        <w:keepLines/>
        <w:widowControl w:val="0"/>
        <w:numPr>
          <w:ilvl w:val="0"/>
          <w:numId w:val="55"/>
        </w:numPr>
        <w:shd w:val="clear" w:color="auto" w:fill="auto"/>
        <w:tabs>
          <w:tab w:pos="1052" w:val="left"/>
        </w:tabs>
        <w:bidi w:val="0"/>
        <w:spacing w:before="0" w:line="430" w:lineRule="exact"/>
        <w:ind w:left="0" w:right="0"/>
        <w:jc w:val="both"/>
      </w:pPr>
      <w:bookmarkStart w:id="358" w:name="bookmark358"/>
      <w:bookmarkStart w:id="359" w:name="bookmark359"/>
      <w:bookmarkStart w:id="361" w:name="bookmark361"/>
      <w:bookmarkStart w:id="362" w:name="bookmark362"/>
      <w:bookmarkEnd w:id="361"/>
      <w:r>
        <w:rPr>
          <w:color w:val="000000"/>
          <w:spacing w:val="0"/>
          <w:w w:val="100"/>
          <w:position w:val="0"/>
        </w:rPr>
        <w:t>教学策略建议</w:t>
      </w:r>
      <w:bookmarkEnd w:id="358"/>
      <w:bookmarkEnd w:id="359"/>
      <w:bookmarkEnd w:id="362"/>
    </w:p>
    <w:p>
      <w:pPr>
        <w:pStyle w:val="Style18"/>
        <w:keepNext w:val="0"/>
        <w:keepLines w:val="0"/>
        <w:widowControl w:val="0"/>
        <w:shd w:val="clear" w:color="auto" w:fill="auto"/>
        <w:tabs>
          <w:tab w:pos="1244" w:val="left"/>
        </w:tabs>
        <w:bidi w:val="0"/>
        <w:spacing w:before="0" w:after="0" w:line="430" w:lineRule="exact"/>
        <w:ind w:left="260" w:right="0" w:firstLine="500"/>
        <w:jc w:val="both"/>
      </w:pPr>
      <w:bookmarkStart w:id="363" w:name="bookmark363"/>
      <w:r>
        <w:rPr>
          <w:color w:val="000000"/>
          <w:spacing w:val="0"/>
          <w:w w:val="100"/>
          <w:position w:val="0"/>
          <w:sz w:val="24"/>
          <w:szCs w:val="24"/>
        </w:rPr>
        <w:t>（</w:t>
      </w:r>
      <w:bookmarkEnd w:id="363"/>
      <w:r>
        <w:rPr>
          <w:color w:val="000000"/>
          <w:spacing w:val="0"/>
          <w:w w:val="100"/>
          <w:position w:val="0"/>
          <w:sz w:val="24"/>
          <w:szCs w:val="24"/>
        </w:rPr>
        <w:t>1）</w:t>
        <w:tab/>
      </w:r>
      <w:r>
        <w:rPr>
          <w:color w:val="000000"/>
          <w:spacing w:val="0"/>
          <w:w w:val="100"/>
          <w:position w:val="0"/>
        </w:rPr>
        <w:t>发挥大概念统领的多维课程内容的素养发展价值，引导学生 建构对化学变化的结构化认识，形成认识化学反应的思路与方法，体 会通过化学反应实现物质转化的意义和价值，发展核心素养。</w:t>
      </w:r>
    </w:p>
    <w:p>
      <w:pPr>
        <w:pStyle w:val="Style18"/>
        <w:keepNext w:val="0"/>
        <w:keepLines w:val="0"/>
        <w:widowControl w:val="0"/>
        <w:shd w:val="clear" w:color="auto" w:fill="auto"/>
        <w:tabs>
          <w:tab w:pos="1244" w:val="left"/>
        </w:tabs>
        <w:bidi w:val="0"/>
        <w:spacing w:before="0" w:after="0" w:line="430" w:lineRule="exact"/>
        <w:ind w:left="260" w:right="0" w:firstLine="500"/>
        <w:jc w:val="both"/>
      </w:pPr>
      <w:bookmarkStart w:id="364" w:name="bookmark364"/>
      <w:r>
        <w:rPr>
          <w:color w:val="000000"/>
          <w:spacing w:val="0"/>
          <w:w w:val="100"/>
          <w:position w:val="0"/>
          <w:sz w:val="24"/>
          <w:szCs w:val="24"/>
        </w:rPr>
        <w:t>（</w:t>
      </w:r>
      <w:bookmarkEnd w:id="364"/>
      <w:r>
        <w:rPr>
          <w:color w:val="000000"/>
          <w:spacing w:val="0"/>
          <w:w w:val="100"/>
          <w:position w:val="0"/>
          <w:sz w:val="24"/>
          <w:szCs w:val="24"/>
        </w:rPr>
        <w:t>2）</w:t>
        <w:tab/>
      </w:r>
      <w:r>
        <w:rPr>
          <w:color w:val="000000"/>
          <w:spacing w:val="0"/>
          <w:w w:val="100"/>
          <w:position w:val="0"/>
        </w:rPr>
        <w:t>选取学生身边的物质变化事实和生动直观的实验现象，引导 学生进行观察、分类和概括，建立化学反应的相关概念；基于微观视 角阐释化学变化及质量守恒定律的本质，进行符号表征，促进学生化 学变化观念的形成和发展。</w:t>
      </w:r>
    </w:p>
    <w:p>
      <w:pPr>
        <w:pStyle w:val="Style18"/>
        <w:keepNext w:val="0"/>
        <w:keepLines w:val="0"/>
        <w:widowControl w:val="0"/>
        <w:shd w:val="clear" w:color="auto" w:fill="auto"/>
        <w:tabs>
          <w:tab w:pos="1244" w:val="left"/>
        </w:tabs>
        <w:bidi w:val="0"/>
        <w:spacing w:before="0" w:after="0" w:line="430" w:lineRule="exact"/>
        <w:ind w:left="260" w:right="0" w:firstLine="500"/>
        <w:jc w:val="both"/>
      </w:pPr>
      <w:bookmarkStart w:id="365" w:name="bookmark365"/>
      <w:r>
        <w:rPr>
          <w:color w:val="000000"/>
          <w:spacing w:val="0"/>
          <w:w w:val="100"/>
          <w:position w:val="0"/>
          <w:sz w:val="24"/>
          <w:szCs w:val="24"/>
        </w:rPr>
        <w:t>（</w:t>
      </w:r>
      <w:bookmarkEnd w:id="365"/>
      <w:r>
        <w:rPr>
          <w:color w:val="000000"/>
          <w:spacing w:val="0"/>
          <w:w w:val="100"/>
          <w:position w:val="0"/>
          <w:sz w:val="24"/>
          <w:szCs w:val="24"/>
        </w:rPr>
        <w:t>3）</w:t>
        <w:tab/>
      </w:r>
      <w:r>
        <w:rPr>
          <w:color w:val="000000"/>
          <w:spacing w:val="0"/>
          <w:w w:val="100"/>
          <w:position w:val="0"/>
        </w:rPr>
        <w:t>通过宏观、微观、符号等多重表征手段，引导学生多角度理 解化学反应，配合联想、游戏等多种策略，突破化学方程式的学习 难点。</w:t>
      </w:r>
    </w:p>
    <w:p>
      <w:pPr>
        <w:pStyle w:val="Style18"/>
        <w:keepNext w:val="0"/>
        <w:keepLines w:val="0"/>
        <w:widowControl w:val="0"/>
        <w:shd w:val="clear" w:color="auto" w:fill="auto"/>
        <w:tabs>
          <w:tab w:pos="1253" w:val="left"/>
        </w:tabs>
        <w:bidi w:val="0"/>
        <w:spacing w:before="0" w:after="0" w:line="430" w:lineRule="exact"/>
        <w:ind w:left="260" w:right="0" w:firstLine="500"/>
        <w:jc w:val="both"/>
      </w:pPr>
      <w:bookmarkStart w:id="366" w:name="bookmark366"/>
      <w:r>
        <w:rPr>
          <w:color w:val="000000"/>
          <w:spacing w:val="0"/>
          <w:w w:val="100"/>
          <w:position w:val="0"/>
          <w:sz w:val="24"/>
          <w:szCs w:val="24"/>
        </w:rPr>
        <w:t>（</w:t>
      </w:r>
      <w:bookmarkEnd w:id="366"/>
      <w:r>
        <w:rPr>
          <w:color w:val="000000"/>
          <w:spacing w:val="0"/>
          <w:w w:val="100"/>
          <w:position w:val="0"/>
          <w:sz w:val="24"/>
          <w:szCs w:val="24"/>
        </w:rPr>
        <w:t>4）</w:t>
        <w:tab/>
      </w:r>
      <w:r>
        <w:rPr>
          <w:color w:val="000000"/>
          <w:spacing w:val="0"/>
          <w:w w:val="100"/>
          <w:position w:val="0"/>
        </w:rPr>
        <w:t>结合生产生活和科学研究中有关物质制备、转化的实际问 题，帮助学生认识化学反应计算的比例关系，发展对化学变化的定量 认识和推理能力。</w:t>
      </w:r>
    </w:p>
    <w:p>
      <w:pPr>
        <w:pStyle w:val="Style18"/>
        <w:keepNext w:val="0"/>
        <w:keepLines w:val="0"/>
        <w:widowControl w:val="0"/>
        <w:shd w:val="clear" w:color="auto" w:fill="auto"/>
        <w:tabs>
          <w:tab w:pos="1244" w:val="left"/>
        </w:tabs>
        <w:bidi w:val="0"/>
        <w:spacing w:before="0" w:after="200" w:line="430" w:lineRule="exact"/>
        <w:ind w:left="260" w:right="0" w:firstLine="500"/>
        <w:jc w:val="both"/>
      </w:pPr>
      <w:bookmarkStart w:id="367" w:name="bookmark367"/>
      <w:r>
        <w:rPr>
          <w:color w:val="000000"/>
          <w:spacing w:val="0"/>
          <w:w w:val="100"/>
          <w:position w:val="0"/>
          <w:sz w:val="24"/>
          <w:szCs w:val="24"/>
        </w:rPr>
        <w:t>（</w:t>
      </w:r>
      <w:bookmarkEnd w:id="367"/>
      <w:r>
        <w:rPr>
          <w:color w:val="000000"/>
          <w:spacing w:val="0"/>
          <w:w w:val="100"/>
          <w:position w:val="0"/>
          <w:sz w:val="24"/>
          <w:szCs w:val="24"/>
        </w:rPr>
        <w:t>5）</w:t>
        <w:tab/>
      </w:r>
      <w:r>
        <w:rPr>
          <w:color w:val="000000"/>
          <w:spacing w:val="0"/>
          <w:w w:val="100"/>
          <w:position w:val="0"/>
        </w:rPr>
        <w:t>设计关于化学反应应用的真实情境和任务，促进学生多角度 分析和解决问题，逐步发展学生的系统思维，增强学生的跨学科意 识，促进核心素养的融合发展。</w:t>
      </w:r>
    </w:p>
    <w:p>
      <w:pPr>
        <w:pStyle w:val="Style28"/>
        <w:keepNext/>
        <w:keepLines/>
        <w:widowControl w:val="0"/>
        <w:numPr>
          <w:ilvl w:val="0"/>
          <w:numId w:val="55"/>
        </w:numPr>
        <w:shd w:val="clear" w:color="auto" w:fill="auto"/>
        <w:tabs>
          <w:tab w:pos="1200" w:val="left"/>
        </w:tabs>
        <w:bidi w:val="0"/>
        <w:spacing w:before="0" w:line="430" w:lineRule="exact"/>
        <w:ind w:left="0" w:right="0"/>
        <w:jc w:val="both"/>
      </w:pPr>
      <w:bookmarkStart w:id="368" w:name="bookmark368"/>
      <w:bookmarkStart w:id="369" w:name="bookmark369"/>
      <w:bookmarkStart w:id="370" w:name="bookmark370"/>
      <w:bookmarkStart w:id="371" w:name="bookmark371"/>
      <w:bookmarkEnd w:id="370"/>
      <w:r>
        <w:rPr>
          <w:color w:val="000000"/>
          <w:spacing w:val="0"/>
          <w:w w:val="100"/>
          <w:position w:val="0"/>
        </w:rPr>
        <w:t>情境素材建议</w:t>
      </w:r>
      <w:bookmarkEnd w:id="368"/>
      <w:bookmarkEnd w:id="369"/>
      <w:bookmarkEnd w:id="371"/>
    </w:p>
    <w:p>
      <w:pPr>
        <w:pStyle w:val="Style18"/>
        <w:keepNext w:val="0"/>
        <w:keepLines w:val="0"/>
        <w:widowControl w:val="0"/>
        <w:shd w:val="clear" w:color="auto" w:fill="auto"/>
        <w:tabs>
          <w:tab w:pos="1244" w:val="left"/>
        </w:tabs>
        <w:bidi w:val="0"/>
        <w:spacing w:before="0" w:after="0" w:line="427" w:lineRule="exact"/>
        <w:ind w:left="260" w:right="0" w:firstLine="500"/>
        <w:jc w:val="both"/>
      </w:pPr>
      <w:bookmarkStart w:id="372" w:name="bookmark372"/>
      <w:r>
        <w:rPr>
          <w:color w:val="000000"/>
          <w:spacing w:val="0"/>
          <w:w w:val="100"/>
          <w:position w:val="0"/>
          <w:sz w:val="24"/>
          <w:szCs w:val="24"/>
        </w:rPr>
        <w:t>（</w:t>
      </w:r>
      <w:bookmarkEnd w:id="372"/>
      <w:r>
        <w:rPr>
          <w:color w:val="000000"/>
          <w:spacing w:val="0"/>
          <w:w w:val="100"/>
          <w:position w:val="0"/>
          <w:sz w:val="24"/>
          <w:szCs w:val="24"/>
        </w:rPr>
        <w:t>1）</w:t>
        <w:tab/>
      </w:r>
      <w:r>
        <w:rPr>
          <w:color w:val="000000"/>
          <w:spacing w:val="0"/>
          <w:w w:val="100"/>
          <w:position w:val="0"/>
        </w:rPr>
        <w:t>石灰岩溶洞与钟乳石的形成，呼吸作用及葡萄糖在体内氧化 释放能量，用石灰石或贝壳烧制生石灰，《梦溪笔谈》中关于</w:t>
      </w:r>
      <w:r>
        <w:rPr>
          <w:color w:val="000000"/>
          <w:spacing w:val="0"/>
          <w:w w:val="100"/>
          <w:position w:val="0"/>
          <w:lang w:val="zh-CN" w:eastAsia="zh-CN" w:bidi="zh-CN"/>
        </w:rPr>
        <w:t xml:space="preserve">“湿法 </w:t>
      </w:r>
      <w:r>
        <w:rPr>
          <w:color w:val="000000"/>
          <w:spacing w:val="0"/>
          <w:w w:val="100"/>
          <w:position w:val="0"/>
        </w:rPr>
        <w:t>炼铜”的描述，用食醋清洗水壶中的水垢，酸性和碱性废水的处理, 即热饭盒、自热火锅。</w:t>
      </w:r>
    </w:p>
    <w:p>
      <w:pPr>
        <w:pStyle w:val="Style18"/>
        <w:keepNext w:val="0"/>
        <w:keepLines w:val="0"/>
        <w:widowControl w:val="0"/>
        <w:shd w:val="clear" w:color="auto" w:fill="auto"/>
        <w:tabs>
          <w:tab w:pos="1244" w:val="left"/>
        </w:tabs>
        <w:bidi w:val="0"/>
        <w:spacing w:before="0" w:after="0" w:line="427" w:lineRule="exact"/>
        <w:ind w:left="260" w:right="0" w:firstLine="500"/>
        <w:jc w:val="both"/>
      </w:pPr>
      <w:bookmarkStart w:id="373" w:name="bookmark373"/>
      <w:r>
        <w:rPr>
          <w:color w:val="000000"/>
          <w:spacing w:val="0"/>
          <w:w w:val="100"/>
          <w:position w:val="0"/>
          <w:sz w:val="24"/>
          <w:szCs w:val="24"/>
        </w:rPr>
        <w:t>（</w:t>
      </w:r>
      <w:bookmarkEnd w:id="373"/>
      <w:r>
        <w:rPr>
          <w:color w:val="000000"/>
          <w:spacing w:val="0"/>
          <w:w w:val="100"/>
          <w:position w:val="0"/>
          <w:sz w:val="24"/>
          <w:szCs w:val="24"/>
        </w:rPr>
        <w:t>2）</w:t>
        <w:tab/>
      </w:r>
      <w:r>
        <w:rPr>
          <w:color w:val="000000"/>
          <w:spacing w:val="0"/>
          <w:w w:val="100"/>
          <w:position w:val="0"/>
        </w:rPr>
        <w:t xml:space="preserve">燃料燃烧不充分带来的煤气中毒等危害，火炬、酒精灯、燃 气灶、煤炉、柴灶等燃烧的调控措施，各种燃烧和爆炸现象及灭火方 </w:t>
      </w:r>
      <w:r>
        <w:rPr>
          <w:color w:val="000000"/>
          <w:spacing w:val="0"/>
          <w:w w:val="100"/>
          <w:position w:val="0"/>
        </w:rPr>
        <w:t>法，家庭用电、用气及不同材料燃烧引起的火灾与施救，面粉厂、煤 粉厂、加油站、矿井等的防燃、防爆措施。</w:t>
      </w:r>
    </w:p>
    <w:p>
      <w:pPr>
        <w:pStyle w:val="Style18"/>
        <w:keepNext w:val="0"/>
        <w:keepLines w:val="0"/>
        <w:widowControl w:val="0"/>
        <w:numPr>
          <w:ilvl w:val="0"/>
          <w:numId w:val="51"/>
        </w:numPr>
        <w:shd w:val="clear" w:color="auto" w:fill="auto"/>
        <w:bidi w:val="0"/>
        <w:spacing w:before="0" w:after="200" w:line="432" w:lineRule="exact"/>
        <w:ind w:left="260" w:right="0" w:firstLine="500"/>
        <w:jc w:val="both"/>
      </w:pPr>
      <w:bookmarkStart w:id="374" w:name="bookmark374"/>
      <w:bookmarkEnd w:id="374"/>
      <w:r>
        <w:rPr>
          <w:color w:val="000000"/>
          <w:spacing w:val="0"/>
          <w:w w:val="100"/>
          <w:position w:val="0"/>
        </w:rPr>
        <w:t>铜片在空气中灼烧前后固体质量的比较，拉瓦锡与质量守恒 定律的发现，对水的蒸发和水的分解的微观解释。</w:t>
      </w:r>
    </w:p>
    <w:p>
      <w:pPr>
        <w:pStyle w:val="Style28"/>
        <w:keepNext/>
        <w:keepLines/>
        <w:widowControl w:val="0"/>
        <w:numPr>
          <w:ilvl w:val="0"/>
          <w:numId w:val="55"/>
        </w:numPr>
        <w:shd w:val="clear" w:color="auto" w:fill="auto"/>
        <w:bidi w:val="0"/>
        <w:spacing w:before="0"/>
        <w:ind w:left="0" w:right="0"/>
        <w:jc w:val="both"/>
      </w:pPr>
      <w:bookmarkStart w:id="375" w:name="bookmark375"/>
      <w:bookmarkStart w:id="376" w:name="bookmark376"/>
      <w:bookmarkStart w:id="377" w:name="bookmark377"/>
      <w:bookmarkStart w:id="378" w:name="bookmark378"/>
      <w:bookmarkEnd w:id="377"/>
      <w:r>
        <w:rPr>
          <w:color w:val="000000"/>
          <w:spacing w:val="0"/>
          <w:w w:val="100"/>
          <w:position w:val="0"/>
        </w:rPr>
        <w:t>学习活动建议</w:t>
      </w:r>
      <w:bookmarkEnd w:id="375"/>
      <w:bookmarkEnd w:id="376"/>
      <w:bookmarkEnd w:id="378"/>
    </w:p>
    <w:p>
      <w:pPr>
        <w:pStyle w:val="Style18"/>
        <w:keepNext w:val="0"/>
        <w:keepLines w:val="0"/>
        <w:widowControl w:val="0"/>
        <w:numPr>
          <w:ilvl w:val="0"/>
          <w:numId w:val="57"/>
        </w:numPr>
        <w:shd w:val="clear" w:color="auto" w:fill="auto"/>
        <w:tabs>
          <w:tab w:pos="1227" w:val="left"/>
        </w:tabs>
        <w:bidi w:val="0"/>
        <w:spacing w:before="0" w:after="0" w:line="426" w:lineRule="exact"/>
        <w:ind w:left="0" w:right="0" w:firstLine="740"/>
        <w:jc w:val="both"/>
      </w:pPr>
      <w:bookmarkStart w:id="379" w:name="bookmark379"/>
      <w:bookmarkEnd w:id="379"/>
      <w:r>
        <w:rPr>
          <w:color w:val="000000"/>
          <w:spacing w:val="0"/>
          <w:w w:val="100"/>
          <w:position w:val="0"/>
        </w:rPr>
        <w:t>实验探究活动</w:t>
      </w:r>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探究燃烧的条件，探究常见酸溶液、盐溶液与金属发生的置换反 应及规律，通过实验论证物质是否发生了化学变化，结合实验说明质 量守恒定律，使用传感器等多种技术手段表征化学反应中的物质 变化。</w:t>
      </w:r>
    </w:p>
    <w:p>
      <w:pPr>
        <w:pStyle w:val="Style18"/>
        <w:keepNext w:val="0"/>
        <w:keepLines w:val="0"/>
        <w:widowControl w:val="0"/>
        <w:numPr>
          <w:ilvl w:val="0"/>
          <w:numId w:val="57"/>
        </w:numPr>
        <w:shd w:val="clear" w:color="auto" w:fill="auto"/>
        <w:tabs>
          <w:tab w:pos="1227" w:val="left"/>
        </w:tabs>
        <w:bidi w:val="0"/>
        <w:spacing w:before="0" w:after="0" w:line="422" w:lineRule="exact"/>
        <w:ind w:left="0" w:right="0" w:firstLine="740"/>
        <w:jc w:val="both"/>
      </w:pPr>
      <w:bookmarkStart w:id="380" w:name="bookmark380"/>
      <w:bookmarkEnd w:id="380"/>
      <w:r>
        <w:rPr>
          <w:color w:val="000000"/>
          <w:spacing w:val="0"/>
          <w:w w:val="100"/>
          <w:position w:val="0"/>
        </w:rPr>
        <w:t>调查与交流活动</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收集日常生活中的化学变化现象和有关事实，交流、讨论并归纳 化学变化的特征；查询网络、报刊媒体中的有关资料和报道，交流、 分享化学反应对促进社会发展和提高人们生活质量的贡献，讨论合理 利用化学反应的重要性；参观工厂或釆访企业家、工程技术人员，调 查我国重要化工类产品的生产成本、经济效益、绿色环保发展策 略等。</w:t>
      </w:r>
    </w:p>
    <w:p>
      <w:pPr>
        <w:pStyle w:val="Style18"/>
        <w:keepNext w:val="0"/>
        <w:keepLines w:val="0"/>
        <w:widowControl w:val="0"/>
        <w:numPr>
          <w:ilvl w:val="0"/>
          <w:numId w:val="57"/>
        </w:numPr>
        <w:shd w:val="clear" w:color="auto" w:fill="auto"/>
        <w:tabs>
          <w:tab w:pos="1227" w:val="left"/>
        </w:tabs>
        <w:bidi w:val="0"/>
        <w:spacing w:before="0" w:after="0" w:line="422" w:lineRule="exact"/>
        <w:ind w:left="0" w:right="0" w:firstLine="740"/>
        <w:jc w:val="both"/>
      </w:pPr>
      <w:bookmarkStart w:id="381" w:name="bookmark381"/>
      <w:bookmarkEnd w:id="381"/>
      <w:r>
        <w:rPr>
          <w:color w:val="000000"/>
          <w:spacing w:val="0"/>
          <w:w w:val="100"/>
          <w:position w:val="0"/>
        </w:rPr>
        <w:t>项目式学习活动</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设计和编制可用于探究燃烧条件、化学反应定量关系等的计算机 小程序；探讨酒精等易燃品的安全使用等科学议题；利用化学反应模 拟</w:t>
      </w:r>
      <w:r>
        <w:rPr>
          <w:color w:val="000000"/>
          <w:spacing w:val="0"/>
          <w:w w:val="100"/>
          <w:position w:val="0"/>
          <w:lang w:val="zh-CN" w:eastAsia="zh-CN" w:bidi="zh-CN"/>
        </w:rPr>
        <w:t>“智慧</w:t>
      </w:r>
      <w:r>
        <w:rPr>
          <w:color w:val="000000"/>
          <w:spacing w:val="0"/>
          <w:w w:val="100"/>
          <w:position w:val="0"/>
        </w:rPr>
        <w:t>农场"中农作物的生长条件等；小组协作完成当地土壤酸碱 性测定的实验，提出土壤改良的建议或适宜的种植方案。</w:t>
      </w:r>
    </w:p>
    <w:p>
      <w:pPr>
        <w:pStyle w:val="Style21"/>
        <w:keepNext/>
        <w:keepLines/>
        <w:widowControl w:val="0"/>
        <w:shd w:val="clear" w:color="auto" w:fill="auto"/>
        <w:bidi w:val="0"/>
        <w:spacing w:before="0" w:after="400" w:line="240" w:lineRule="auto"/>
        <w:ind w:left="0" w:right="0" w:firstLine="740"/>
        <w:jc w:val="both"/>
      </w:pPr>
      <w:bookmarkStart w:id="382" w:name="bookmark382"/>
      <w:bookmarkStart w:id="383" w:name="bookmark383"/>
      <w:bookmarkStart w:id="384" w:name="bookmark384"/>
      <w:r>
        <w:rPr>
          <w:color w:val="000000"/>
          <w:spacing w:val="0"/>
          <w:w w:val="100"/>
          <w:position w:val="0"/>
        </w:rPr>
        <w:t>（五）化学与社会-跨学科实践</w:t>
      </w:r>
      <w:bookmarkEnd w:id="382"/>
      <w:bookmarkEnd w:id="383"/>
      <w:bookmarkEnd w:id="384"/>
    </w:p>
    <w:p>
      <w:pPr>
        <w:pStyle w:val="Style28"/>
        <w:keepNext/>
        <w:keepLines/>
        <w:widowControl w:val="0"/>
        <w:shd w:val="clear" w:color="auto" w:fill="auto"/>
        <w:bidi w:val="0"/>
        <w:spacing w:before="0"/>
        <w:ind w:left="0" w:right="0"/>
        <w:jc w:val="both"/>
      </w:pPr>
      <w:bookmarkStart w:id="385" w:name="bookmark385"/>
      <w:bookmarkStart w:id="386" w:name="bookmark386"/>
      <w:bookmarkStart w:id="387" w:name="bookmark387"/>
      <w:r>
        <w:rPr>
          <w:color w:val="000000"/>
          <w:spacing w:val="0"/>
          <w:w w:val="100"/>
          <w:position w:val="0"/>
        </w:rPr>
        <w:t>【内容要求】</w:t>
      </w:r>
      <w:bookmarkEnd w:id="385"/>
      <w:bookmarkEnd w:id="386"/>
      <w:bookmarkEnd w:id="387"/>
    </w:p>
    <w:p>
      <w:pPr>
        <w:pStyle w:val="Style28"/>
        <w:keepNext/>
        <w:keepLines/>
        <w:widowControl w:val="0"/>
        <w:shd w:val="clear" w:color="auto" w:fill="auto"/>
        <w:bidi w:val="0"/>
        <w:spacing w:before="0"/>
        <w:ind w:left="0" w:right="0"/>
        <w:jc w:val="both"/>
      </w:pPr>
      <w:bookmarkStart w:id="385" w:name="bookmark385"/>
      <w:bookmarkStart w:id="386" w:name="bookmark386"/>
      <w:bookmarkStart w:id="388" w:name="bookmark388"/>
      <w:r>
        <w:rPr>
          <w:b w:val="0"/>
          <w:bCs w:val="0"/>
          <w:color w:val="000000"/>
          <w:spacing w:val="0"/>
          <w:w w:val="100"/>
          <w:position w:val="0"/>
          <w:sz w:val="24"/>
          <w:szCs w:val="24"/>
          <w:lang w:val="en-US" w:eastAsia="en-US" w:bidi="en-US"/>
        </w:rPr>
        <w:t>5.1</w:t>
      </w:r>
      <w:r>
        <w:rPr>
          <w:color w:val="000000"/>
          <w:spacing w:val="0"/>
          <w:w w:val="100"/>
          <w:position w:val="0"/>
        </w:rPr>
        <w:t>化学与可持续发展</w:t>
      </w:r>
      <w:bookmarkEnd w:id="385"/>
      <w:bookmarkEnd w:id="386"/>
      <w:bookmarkEnd w:id="388"/>
    </w:p>
    <w:p>
      <w:pPr>
        <w:pStyle w:val="Style18"/>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 xml:space="preserve">知道科学和技术有助于解决社会问题，使用科学和技术时要考虑 其对社会和环境的影响，理解科学、技术、社会、环境的相互关系; 认识化学在解决与资源、能源、材料、环境、人类健康等相关的问题 中的作用，体会化学是推动人类社会可持续发展的重要力量，树立建 设美丽中国、为全球生态安全作贡献的信念；主动践行节约资源、环 境友好的生活方式，树立人与自然和谐共生的科学自然观和绿色发 </w:t>
      </w:r>
      <w:r>
        <w:rPr>
          <w:color w:val="000000"/>
          <w:spacing w:val="0"/>
          <w:w w:val="100"/>
          <w:position w:val="0"/>
          <w:lang w:val="zh-CN" w:eastAsia="zh-CN" w:bidi="zh-CN"/>
        </w:rPr>
        <w:t>展观。</w:t>
      </w:r>
    </w:p>
    <w:p>
      <w:pPr>
        <w:pStyle w:val="Style28"/>
        <w:keepNext/>
        <w:keepLines/>
        <w:widowControl w:val="0"/>
        <w:shd w:val="clear" w:color="auto" w:fill="auto"/>
        <w:bidi w:val="0"/>
        <w:spacing w:before="0"/>
        <w:ind w:left="0" w:right="0"/>
        <w:jc w:val="both"/>
      </w:pPr>
      <w:bookmarkStart w:id="389" w:name="bookmark389"/>
      <w:bookmarkStart w:id="390" w:name="bookmark390"/>
      <w:bookmarkStart w:id="391" w:name="bookmark391"/>
      <w:r>
        <w:rPr>
          <w:b w:val="0"/>
          <w:bCs w:val="0"/>
          <w:color w:val="000000"/>
          <w:spacing w:val="0"/>
          <w:w w:val="100"/>
          <w:position w:val="0"/>
          <w:sz w:val="24"/>
          <w:szCs w:val="24"/>
          <w:lang w:val="en-US" w:eastAsia="en-US" w:bidi="en-US"/>
        </w:rPr>
        <w:t>5-2</w:t>
      </w:r>
      <w:r>
        <w:rPr>
          <w:color w:val="000000"/>
          <w:spacing w:val="0"/>
          <w:w w:val="100"/>
          <w:position w:val="0"/>
        </w:rPr>
        <w:t>化学与资源、能源、材料、环境、健康</w:t>
      </w:r>
      <w:bookmarkEnd w:id="389"/>
      <w:bookmarkEnd w:id="390"/>
      <w:bookmarkEnd w:id="391"/>
    </w:p>
    <w:p>
      <w:pPr>
        <w:pStyle w:val="Style18"/>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结合实例，从物质及其变化的视角，认识资源的综合利用与新能 源的开发、材料的科学利用与新材料的研发，理解化学与生态环境保 护、医药研制及营养健康的关系；了解酒精、天然气、有机高分子材 料等在社会生活中的应用；知道资源开发、能源利用和材料使用可能 会对环境产生影响，树立环保意识。</w:t>
      </w:r>
    </w:p>
    <w:p>
      <w:pPr>
        <w:pStyle w:val="Style28"/>
        <w:keepNext/>
        <w:keepLines/>
        <w:widowControl w:val="0"/>
        <w:numPr>
          <w:ilvl w:val="0"/>
          <w:numId w:val="49"/>
        </w:numPr>
        <w:shd w:val="clear" w:color="auto" w:fill="auto"/>
        <w:tabs>
          <w:tab w:pos="1072" w:val="left"/>
        </w:tabs>
        <w:bidi w:val="0"/>
        <w:spacing w:before="0"/>
        <w:ind w:left="0" w:right="0"/>
        <w:jc w:val="both"/>
      </w:pPr>
      <w:bookmarkStart w:id="392" w:name="bookmark392"/>
      <w:bookmarkStart w:id="393" w:name="bookmark393"/>
      <w:bookmarkStart w:id="394" w:name="bookmark394"/>
      <w:bookmarkStart w:id="395" w:name="bookmark395"/>
      <w:bookmarkEnd w:id="394"/>
      <w:r>
        <w:rPr>
          <w:b w:val="0"/>
          <w:bCs w:val="0"/>
          <w:color w:val="000000"/>
          <w:spacing w:val="0"/>
          <w:w w:val="100"/>
          <w:position w:val="0"/>
          <w:sz w:val="24"/>
          <w:szCs w:val="24"/>
        </w:rPr>
        <w:t>3</w:t>
      </w:r>
      <w:r>
        <w:rPr>
          <w:color w:val="000000"/>
          <w:spacing w:val="0"/>
          <w:w w:val="100"/>
          <w:position w:val="0"/>
        </w:rPr>
        <w:t>化学、技术、工程融合解决跨学科问题的思路与方法</w:t>
      </w:r>
      <w:bookmarkEnd w:id="392"/>
      <w:bookmarkEnd w:id="393"/>
      <w:bookmarkEnd w:id="395"/>
    </w:p>
    <w:p>
      <w:pPr>
        <w:pStyle w:val="Style18"/>
        <w:keepNext w:val="0"/>
        <w:keepLines w:val="0"/>
        <w:widowControl w:val="0"/>
        <w:shd w:val="clear" w:color="auto" w:fill="auto"/>
        <w:bidi w:val="0"/>
        <w:spacing w:before="0" w:after="200" w:line="426" w:lineRule="exact"/>
        <w:ind w:left="260" w:right="0" w:firstLine="480"/>
        <w:jc w:val="both"/>
      </w:pPr>
      <w:r>
        <w:rPr>
          <w:color w:val="000000"/>
          <w:spacing w:val="0"/>
          <w:w w:val="100"/>
          <w:position w:val="0"/>
        </w:rPr>
        <w:t>通过实践活动，初步形成应用元素观、变化观等化学观念和科学 探究方法解决问题的思路；认识在解决实际问题时，需要综合运用各 学科知识，采用合适的方法和工具，以及系统规划和实施；体会有效 使用科学技术，以及合作、协同创新解决问题的重要性。</w:t>
      </w:r>
    </w:p>
    <w:p>
      <w:pPr>
        <w:pStyle w:val="Style28"/>
        <w:keepNext/>
        <w:keepLines/>
        <w:widowControl w:val="0"/>
        <w:shd w:val="clear" w:color="auto" w:fill="auto"/>
        <w:bidi w:val="0"/>
        <w:spacing w:before="0" w:after="240" w:line="436" w:lineRule="exact"/>
        <w:ind w:left="0" w:right="0"/>
        <w:jc w:val="both"/>
      </w:pPr>
      <w:bookmarkStart w:id="396" w:name="bookmark396"/>
      <w:bookmarkStart w:id="397" w:name="bookmark397"/>
      <w:bookmarkStart w:id="398" w:name="bookmark398"/>
      <w:r>
        <w:rPr>
          <w:b w:val="0"/>
          <w:bCs w:val="0"/>
          <w:color w:val="000000"/>
          <w:spacing w:val="0"/>
          <w:w w:val="100"/>
          <w:position w:val="0"/>
          <w:sz w:val="24"/>
          <w:szCs w:val="24"/>
          <w:lang w:val="en-US" w:eastAsia="en-US" w:bidi="en-US"/>
        </w:rPr>
        <w:t>5.4</w:t>
      </w:r>
      <w:r>
        <w:rPr>
          <w:color w:val="000000"/>
          <w:spacing w:val="0"/>
          <w:w w:val="100"/>
          <w:position w:val="0"/>
        </w:rPr>
        <w:t>应对未来不确定性挑战</w:t>
      </w:r>
      <w:bookmarkEnd w:id="396"/>
      <w:bookmarkEnd w:id="397"/>
      <w:bookmarkEnd w:id="398"/>
    </w:p>
    <w:p>
      <w:pPr>
        <w:pStyle w:val="Style28"/>
        <w:keepNext/>
        <w:keepLines/>
        <w:widowControl w:val="0"/>
        <w:shd w:val="clear" w:color="auto" w:fill="auto"/>
        <w:bidi w:val="0"/>
        <w:spacing w:before="0" w:after="0" w:line="436" w:lineRule="exact"/>
        <w:ind w:left="0" w:right="0"/>
        <w:jc w:val="both"/>
      </w:pPr>
      <w:bookmarkStart w:id="396" w:name="bookmark396"/>
      <w:bookmarkStart w:id="397" w:name="bookmark397"/>
      <w:bookmarkStart w:id="399" w:name="bookmark399"/>
      <w:r>
        <w:rPr>
          <w:rFonts w:ascii="Times New Roman" w:eastAsia="Times New Roman" w:hAnsi="Times New Roman" w:cs="Times New Roman"/>
          <w:color w:val="000000"/>
          <w:spacing w:val="0"/>
          <w:w w:val="100"/>
          <w:position w:val="0"/>
          <w:lang w:val="en-US" w:eastAsia="en-US" w:bidi="en-US"/>
        </w:rPr>
        <w:t>5.4.1</w:t>
      </w:r>
      <w:r>
        <w:rPr>
          <w:color w:val="000000"/>
          <w:spacing w:val="0"/>
          <w:w w:val="100"/>
          <w:position w:val="0"/>
        </w:rPr>
        <w:t>科学伦理及法律规范</w:t>
      </w:r>
      <w:bookmarkEnd w:id="396"/>
      <w:bookmarkEnd w:id="397"/>
      <w:bookmarkEnd w:id="399"/>
    </w:p>
    <w:p>
      <w:pPr>
        <w:pStyle w:val="Style18"/>
        <w:keepNext w:val="0"/>
        <w:keepLines w:val="0"/>
        <w:widowControl w:val="0"/>
        <w:shd w:val="clear" w:color="auto" w:fill="auto"/>
        <w:bidi w:val="0"/>
        <w:spacing w:before="0" w:after="0" w:line="436" w:lineRule="exact"/>
        <w:ind w:left="260" w:right="0" w:firstLine="500"/>
        <w:jc w:val="both"/>
      </w:pPr>
      <w:r>
        <w:rPr>
          <w:color w:val="000000"/>
          <w:spacing w:val="0"/>
          <w:w w:val="100"/>
          <w:position w:val="0"/>
        </w:rPr>
        <w:t>通过实例分析或参加与化学相关的职业体验活动，认识到应用科 学知识解决问题时，应恪守科学伦理；知道国家在生态环境保护，化 学品、食品、药品安全等方面颁布了法律法规，增强遵纪守法、自我 保护及维护社会安全的意识。</w:t>
      </w:r>
    </w:p>
    <w:p>
      <w:pPr>
        <w:pStyle w:val="Style28"/>
        <w:keepNext/>
        <w:keepLines/>
        <w:widowControl w:val="0"/>
        <w:shd w:val="clear" w:color="auto" w:fill="auto"/>
        <w:bidi w:val="0"/>
        <w:spacing w:before="0" w:after="0" w:line="436" w:lineRule="exact"/>
        <w:ind w:left="0" w:right="0"/>
        <w:jc w:val="left"/>
      </w:pPr>
      <w:bookmarkStart w:id="400" w:name="bookmark400"/>
      <w:bookmarkStart w:id="401" w:name="bookmark401"/>
      <w:bookmarkStart w:id="402" w:name="bookmark402"/>
      <w:r>
        <w:rPr>
          <w:rFonts w:ascii="Times New Roman" w:eastAsia="Times New Roman" w:hAnsi="Times New Roman" w:cs="Times New Roman"/>
          <w:color w:val="000000"/>
          <w:spacing w:val="0"/>
          <w:w w:val="100"/>
          <w:position w:val="0"/>
          <w:lang w:val="en-US" w:eastAsia="en-US" w:bidi="en-US"/>
        </w:rPr>
        <w:t>5.4.2</w:t>
      </w:r>
      <w:r>
        <w:rPr>
          <w:color w:val="000000"/>
          <w:spacing w:val="0"/>
          <w:w w:val="100"/>
          <w:position w:val="0"/>
        </w:rPr>
        <w:t>社会性科学议题的合理应对</w:t>
      </w:r>
      <w:bookmarkEnd w:id="400"/>
      <w:bookmarkEnd w:id="401"/>
      <w:bookmarkEnd w:id="402"/>
    </w:p>
    <w:p>
      <w:pPr>
        <w:pStyle w:val="Style18"/>
        <w:keepNext w:val="0"/>
        <w:keepLines w:val="0"/>
        <w:widowControl w:val="0"/>
        <w:shd w:val="clear" w:color="auto" w:fill="auto"/>
        <w:bidi w:val="0"/>
        <w:spacing w:before="0" w:after="200" w:line="436" w:lineRule="exact"/>
        <w:ind w:left="260" w:right="0" w:firstLine="500"/>
        <w:jc w:val="both"/>
      </w:pPr>
      <w:r>
        <w:rPr>
          <w:color w:val="000000"/>
          <w:spacing w:val="0"/>
          <w:w w:val="100"/>
          <w:position w:val="0"/>
        </w:rPr>
        <w:t>知道现代科学技术的开发和应用可能会引起与生态环境、伦理道 德、经济发展等相关的问题；知道人类生存与发展会面临来自环境、 能源、资源、健康和公共卫生等方面的危机与不确定性挑战；通过参 与社会性科学议题的探讨活动，体会以理性、积极的态度和系统、创 新的思维应对挑战的重要性。</w:t>
      </w:r>
    </w:p>
    <w:p>
      <w:pPr>
        <w:pStyle w:val="Style28"/>
        <w:keepNext/>
        <w:keepLines/>
        <w:widowControl w:val="0"/>
        <w:shd w:val="clear" w:color="auto" w:fill="auto"/>
        <w:bidi w:val="0"/>
        <w:spacing w:before="0" w:line="436" w:lineRule="exact"/>
        <w:ind w:left="0" w:right="0"/>
        <w:jc w:val="left"/>
      </w:pPr>
      <w:bookmarkStart w:id="403" w:name="bookmark403"/>
      <w:bookmarkStart w:id="404" w:name="bookmark404"/>
      <w:bookmarkStart w:id="405" w:name="bookmark405"/>
      <w:r>
        <w:rPr>
          <w:b w:val="0"/>
          <w:bCs w:val="0"/>
          <w:color w:val="000000"/>
          <w:spacing w:val="0"/>
          <w:w w:val="100"/>
          <w:position w:val="0"/>
          <w:sz w:val="24"/>
          <w:szCs w:val="24"/>
          <w:lang w:val="en-US" w:eastAsia="en-US" w:bidi="en-US"/>
        </w:rPr>
        <w:t>5.5</w:t>
      </w:r>
      <w:r>
        <w:rPr>
          <w:color w:val="000000"/>
          <w:spacing w:val="0"/>
          <w:w w:val="100"/>
          <w:position w:val="0"/>
        </w:rPr>
        <w:t>跨学科实践活动</w:t>
      </w:r>
      <w:bookmarkEnd w:id="403"/>
      <w:bookmarkEnd w:id="404"/>
      <w:bookmarkEnd w:id="405"/>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06" w:name="bookmark406"/>
      <w:bookmarkEnd w:id="406"/>
      <w:r>
        <w:rPr>
          <w:color w:val="000000"/>
          <w:spacing w:val="0"/>
          <w:w w:val="100"/>
          <w:position w:val="0"/>
        </w:rPr>
        <w:t>微型空气质量</w:t>
      </w:r>
      <w:r>
        <w:rPr>
          <w:color w:val="000000"/>
          <w:spacing w:val="0"/>
          <w:w w:val="100"/>
          <w:position w:val="0"/>
          <w:lang w:val="zh-CN" w:eastAsia="zh-CN" w:bidi="zh-CN"/>
        </w:rPr>
        <w:t>“检</w:t>
      </w:r>
      <w:r>
        <w:rPr>
          <w:color w:val="000000"/>
          <w:spacing w:val="0"/>
          <w:w w:val="100"/>
          <w:position w:val="0"/>
        </w:rPr>
        <w:t>测站”的组装与使用。</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07" w:name="bookmark407"/>
      <w:bookmarkEnd w:id="407"/>
      <w:r>
        <w:rPr>
          <w:color w:val="000000"/>
          <w:spacing w:val="0"/>
          <w:w w:val="100"/>
          <w:position w:val="0"/>
        </w:rPr>
        <w:t>基于特定需求设计和制作简易供氧器。</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08" w:name="bookmark408"/>
      <w:bookmarkEnd w:id="408"/>
      <w:r>
        <w:rPr>
          <w:color w:val="000000"/>
          <w:spacing w:val="0"/>
          <w:w w:val="100"/>
          <w:position w:val="0"/>
        </w:rPr>
        <w:t>水质检测及自制净水器。</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09" w:name="bookmark409"/>
      <w:bookmarkEnd w:id="409"/>
      <w:r>
        <w:rPr>
          <w:color w:val="000000"/>
          <w:spacing w:val="0"/>
          <w:w w:val="100"/>
          <w:position w:val="0"/>
        </w:rPr>
        <w:t>基于碳中和理念设计低碳行动方案。</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10" w:name="bookmark410"/>
      <w:bookmarkEnd w:id="410"/>
      <w:r>
        <w:rPr>
          <w:color w:val="000000"/>
          <w:spacing w:val="0"/>
          <w:w w:val="100"/>
          <w:position w:val="0"/>
        </w:rPr>
        <w:t>垃圾的分类与回收利用。</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11" w:name="bookmark411"/>
      <w:bookmarkEnd w:id="411"/>
      <w:r>
        <w:rPr>
          <w:color w:val="000000"/>
          <w:spacing w:val="0"/>
          <w:w w:val="100"/>
          <w:position w:val="0"/>
        </w:rPr>
        <w:t>探究土壤酸碱性对植物生长的影响。</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left"/>
      </w:pPr>
      <w:bookmarkStart w:id="412" w:name="bookmark412"/>
      <w:bookmarkEnd w:id="412"/>
      <w:r>
        <w:rPr>
          <w:color w:val="000000"/>
          <w:spacing w:val="0"/>
          <w:w w:val="100"/>
          <w:position w:val="0"/>
        </w:rPr>
        <w:t>海洋资源的综合利用与制盐。</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both"/>
      </w:pPr>
      <w:bookmarkStart w:id="413" w:name="bookmark413"/>
      <w:bookmarkEnd w:id="413"/>
      <w:r>
        <w:rPr>
          <w:color w:val="000000"/>
          <w:spacing w:val="0"/>
          <w:w w:val="100"/>
          <w:position w:val="0"/>
        </w:rPr>
        <w:t>制作模型并展示科学家探索物质组成与结构的历程。</w:t>
      </w:r>
    </w:p>
    <w:p>
      <w:pPr>
        <w:pStyle w:val="Style18"/>
        <w:keepNext w:val="0"/>
        <w:keepLines w:val="0"/>
        <w:widowControl w:val="0"/>
        <w:numPr>
          <w:ilvl w:val="0"/>
          <w:numId w:val="59"/>
        </w:numPr>
        <w:shd w:val="clear" w:color="auto" w:fill="auto"/>
        <w:tabs>
          <w:tab w:pos="1247" w:val="left"/>
        </w:tabs>
        <w:bidi w:val="0"/>
        <w:spacing w:before="0" w:after="0" w:line="436" w:lineRule="exact"/>
        <w:ind w:left="0" w:right="0" w:firstLine="740"/>
        <w:jc w:val="both"/>
      </w:pPr>
      <w:bookmarkStart w:id="414" w:name="bookmark414"/>
      <w:bookmarkEnd w:id="414"/>
      <w:r>
        <w:rPr>
          <w:color w:val="000000"/>
          <w:spacing w:val="0"/>
          <w:w w:val="100"/>
          <w:position w:val="0"/>
        </w:rPr>
        <w:t>调查家用燃料的变迁与合理使用。</w:t>
      </w:r>
    </w:p>
    <w:p>
      <w:pPr>
        <w:pStyle w:val="Style18"/>
        <w:keepNext w:val="0"/>
        <w:keepLines w:val="0"/>
        <w:widowControl w:val="0"/>
        <w:numPr>
          <w:ilvl w:val="0"/>
          <w:numId w:val="59"/>
        </w:numPr>
        <w:shd w:val="clear" w:color="auto" w:fill="auto"/>
        <w:tabs>
          <w:tab w:pos="1372" w:val="left"/>
        </w:tabs>
        <w:bidi w:val="0"/>
        <w:spacing w:before="0" w:after="0" w:line="436" w:lineRule="exact"/>
        <w:ind w:left="0" w:right="0" w:firstLine="740"/>
        <w:jc w:val="left"/>
      </w:pPr>
      <w:bookmarkStart w:id="415" w:name="bookmark415"/>
      <w:bookmarkEnd w:id="415"/>
      <w:r>
        <w:rPr>
          <w:color w:val="000000"/>
          <w:spacing w:val="0"/>
          <w:w w:val="100"/>
          <w:position w:val="0"/>
        </w:rPr>
        <w:t>调查我国航天科技领域中新型材料、新型能源的应用。</w:t>
      </w:r>
    </w:p>
    <w:p>
      <w:pPr>
        <w:pStyle w:val="Style18"/>
        <w:keepNext w:val="0"/>
        <w:keepLines w:val="0"/>
        <w:widowControl w:val="0"/>
        <w:shd w:val="clear" w:color="auto" w:fill="auto"/>
        <w:bidi w:val="0"/>
        <w:spacing w:before="0" w:after="200" w:line="394" w:lineRule="exact"/>
        <w:ind w:left="260" w:right="0" w:firstLine="500"/>
        <w:jc w:val="both"/>
        <w:rPr>
          <w:sz w:val="24"/>
          <w:szCs w:val="24"/>
        </w:rPr>
      </w:pPr>
      <w:r>
        <w:rPr>
          <w:color w:val="000000"/>
          <w:spacing w:val="0"/>
          <w:w w:val="100"/>
          <w:position w:val="0"/>
          <w:sz w:val="22"/>
          <w:szCs w:val="22"/>
        </w:rPr>
        <w:t>注：跨学科实践活动原则上从以上</w:t>
      </w:r>
      <w:r>
        <w:rPr>
          <w:color w:val="000000"/>
          <w:spacing w:val="0"/>
          <w:w w:val="100"/>
          <w:position w:val="0"/>
          <w:sz w:val="24"/>
          <w:szCs w:val="24"/>
        </w:rPr>
        <w:t>10</w:t>
      </w:r>
      <w:r>
        <w:rPr>
          <w:color w:val="000000"/>
          <w:spacing w:val="0"/>
          <w:w w:val="100"/>
          <w:position w:val="0"/>
          <w:sz w:val="22"/>
          <w:szCs w:val="22"/>
        </w:rPr>
        <w:t>项中选择，所用课时不少 于本学科总课时的</w:t>
      </w:r>
      <w:r>
        <w:rPr>
          <w:color w:val="000000"/>
          <w:spacing w:val="0"/>
          <w:w w:val="100"/>
          <w:position w:val="0"/>
          <w:sz w:val="24"/>
          <w:szCs w:val="24"/>
        </w:rPr>
        <w:t>10%.</w:t>
      </w:r>
    </w:p>
    <w:p>
      <w:pPr>
        <w:pStyle w:val="Style28"/>
        <w:keepNext/>
        <w:keepLines/>
        <w:widowControl w:val="0"/>
        <w:shd w:val="clear" w:color="auto" w:fill="auto"/>
        <w:bidi w:val="0"/>
        <w:spacing w:before="0" w:line="432" w:lineRule="exact"/>
        <w:ind w:left="0" w:right="0"/>
        <w:jc w:val="both"/>
      </w:pPr>
      <w:bookmarkStart w:id="416" w:name="bookmark416"/>
      <w:bookmarkStart w:id="417" w:name="bookmark417"/>
      <w:bookmarkStart w:id="418" w:name="bookmark418"/>
      <w:r>
        <w:rPr>
          <w:color w:val="000000"/>
          <w:spacing w:val="0"/>
          <w:w w:val="100"/>
          <w:position w:val="0"/>
        </w:rPr>
        <w:t>【学业要求】</w:t>
      </w:r>
      <w:bookmarkEnd w:id="416"/>
      <w:bookmarkEnd w:id="417"/>
      <w:bookmarkEnd w:id="418"/>
    </w:p>
    <w:p>
      <w:pPr>
        <w:pStyle w:val="Style18"/>
        <w:keepNext w:val="0"/>
        <w:keepLines w:val="0"/>
        <w:widowControl w:val="0"/>
        <w:numPr>
          <w:ilvl w:val="0"/>
          <w:numId w:val="61"/>
        </w:numPr>
        <w:shd w:val="clear" w:color="auto" w:fill="auto"/>
        <w:tabs>
          <w:tab w:pos="1065" w:val="left"/>
        </w:tabs>
        <w:bidi w:val="0"/>
        <w:spacing w:before="0" w:after="0" w:line="432" w:lineRule="exact"/>
        <w:ind w:left="260" w:right="0" w:firstLine="500"/>
        <w:jc w:val="both"/>
      </w:pPr>
      <w:bookmarkStart w:id="419" w:name="bookmark419"/>
      <w:bookmarkEnd w:id="419"/>
      <w:r>
        <w:rPr>
          <w:color w:val="000000"/>
          <w:spacing w:val="0"/>
          <w:w w:val="100"/>
          <w:position w:val="0"/>
        </w:rPr>
        <w:t>能列举生活中常见的能源和资源、金属材料和有机合成材料 及其应用；能举例说明化学在保护环境、维护人体健康等方面的作 用，具有安全用药的意识。</w:t>
      </w:r>
    </w:p>
    <w:p>
      <w:pPr>
        <w:pStyle w:val="Style18"/>
        <w:keepNext w:val="0"/>
        <w:keepLines w:val="0"/>
        <w:widowControl w:val="0"/>
        <w:numPr>
          <w:ilvl w:val="0"/>
          <w:numId w:val="61"/>
        </w:numPr>
        <w:shd w:val="clear" w:color="auto" w:fill="auto"/>
        <w:tabs>
          <w:tab w:pos="1065" w:val="left"/>
        </w:tabs>
        <w:bidi w:val="0"/>
        <w:spacing w:before="0" w:after="0" w:line="432" w:lineRule="exact"/>
        <w:ind w:left="260" w:right="0" w:firstLine="500"/>
        <w:jc w:val="both"/>
      </w:pPr>
      <w:bookmarkStart w:id="420" w:name="bookmark420"/>
      <w:bookmarkEnd w:id="420"/>
      <w:r>
        <w:rPr>
          <w:color w:val="000000"/>
          <w:spacing w:val="0"/>
          <w:w w:val="100"/>
          <w:position w:val="0"/>
        </w:rPr>
        <w:t>能从物质的组成及变化视角，分析和讨论资源综合利用、材 料选取与使用、生态环境保护等有关问题。</w:t>
      </w:r>
    </w:p>
    <w:p>
      <w:pPr>
        <w:pStyle w:val="Style18"/>
        <w:keepNext w:val="0"/>
        <w:keepLines w:val="0"/>
        <w:widowControl w:val="0"/>
        <w:numPr>
          <w:ilvl w:val="0"/>
          <w:numId w:val="61"/>
        </w:numPr>
        <w:shd w:val="clear" w:color="auto" w:fill="auto"/>
        <w:tabs>
          <w:tab w:pos="1065" w:val="left"/>
        </w:tabs>
        <w:bidi w:val="0"/>
        <w:spacing w:before="0" w:after="0" w:line="437" w:lineRule="exact"/>
        <w:ind w:left="260" w:right="0" w:firstLine="500"/>
        <w:jc w:val="both"/>
      </w:pPr>
      <w:bookmarkStart w:id="421" w:name="bookmark421"/>
      <w:bookmarkEnd w:id="421"/>
      <w:r>
        <w:rPr>
          <w:color w:val="000000"/>
          <w:spacing w:val="0"/>
          <w:w w:val="100"/>
          <w:position w:val="0"/>
        </w:rPr>
        <w:t>在跨学科实践活动中，能综合运用化学、技术、工程及跨学 科知识，秉承可持续发展观，设计、评估解决实际问题的方案，制作 项目作品，并进行改进和优化，体现创新意识。</w:t>
      </w:r>
    </w:p>
    <w:p>
      <w:pPr>
        <w:pStyle w:val="Style18"/>
        <w:keepNext w:val="0"/>
        <w:keepLines w:val="0"/>
        <w:widowControl w:val="0"/>
        <w:numPr>
          <w:ilvl w:val="0"/>
          <w:numId w:val="61"/>
        </w:numPr>
        <w:shd w:val="clear" w:color="auto" w:fill="auto"/>
        <w:tabs>
          <w:tab w:pos="1065" w:val="left"/>
        </w:tabs>
        <w:bidi w:val="0"/>
        <w:spacing w:before="0" w:after="200" w:line="437" w:lineRule="exact"/>
        <w:ind w:left="260" w:right="0" w:firstLine="500"/>
        <w:jc w:val="both"/>
      </w:pPr>
      <w:bookmarkStart w:id="422" w:name="bookmark422"/>
      <w:bookmarkEnd w:id="422"/>
      <w:r>
        <w:rPr>
          <w:color w:val="000000"/>
          <w:spacing w:val="0"/>
          <w:w w:val="100"/>
          <w:position w:val="0"/>
        </w:rPr>
        <w:t>在跨学科实践活动中，具有恪守科学伦理和遵守法律法规的 意识；能积极参与小组合作，勇于批判、质疑，自觉反思，能克服困 难，敢于面对陌生的、不确定性的挑战；能积极参加与化学有关的社 会热点问题的讨论并作出合理的价值判断；初步形成节能低碳、节约 资源、保护环境的态度和健康的生活方式。</w:t>
      </w:r>
    </w:p>
    <w:p>
      <w:pPr>
        <w:pStyle w:val="Style28"/>
        <w:keepNext/>
        <w:keepLines/>
        <w:widowControl w:val="0"/>
        <w:shd w:val="clear" w:color="auto" w:fill="auto"/>
        <w:bidi w:val="0"/>
        <w:spacing w:before="0" w:line="432" w:lineRule="exact"/>
        <w:ind w:left="0" w:right="0"/>
        <w:jc w:val="both"/>
      </w:pPr>
      <w:bookmarkStart w:id="423" w:name="bookmark423"/>
      <w:bookmarkStart w:id="424" w:name="bookmark424"/>
      <w:bookmarkStart w:id="425" w:name="bookmark425"/>
      <w:r>
        <w:rPr>
          <w:color w:val="000000"/>
          <w:spacing w:val="0"/>
          <w:w w:val="100"/>
          <w:position w:val="0"/>
        </w:rPr>
        <w:t>【教学提示】</w:t>
      </w:r>
      <w:bookmarkEnd w:id="423"/>
      <w:bookmarkEnd w:id="424"/>
      <w:bookmarkEnd w:id="425"/>
    </w:p>
    <w:p>
      <w:pPr>
        <w:pStyle w:val="Style28"/>
        <w:keepNext/>
        <w:keepLines/>
        <w:widowControl w:val="0"/>
        <w:numPr>
          <w:ilvl w:val="0"/>
          <w:numId w:val="63"/>
        </w:numPr>
        <w:shd w:val="clear" w:color="auto" w:fill="auto"/>
        <w:bidi w:val="0"/>
        <w:spacing w:before="0" w:line="432" w:lineRule="exact"/>
        <w:ind w:left="0" w:right="0"/>
        <w:jc w:val="both"/>
      </w:pPr>
      <w:bookmarkStart w:id="423" w:name="bookmark423"/>
      <w:bookmarkStart w:id="424" w:name="bookmark424"/>
      <w:bookmarkStart w:id="426" w:name="bookmark426"/>
      <w:bookmarkStart w:id="427" w:name="bookmark427"/>
      <w:bookmarkEnd w:id="426"/>
      <w:r>
        <w:rPr>
          <w:color w:val="000000"/>
          <w:spacing w:val="0"/>
          <w:w w:val="100"/>
          <w:position w:val="0"/>
        </w:rPr>
        <w:t>教学策略建议</w:t>
      </w:r>
      <w:bookmarkEnd w:id="423"/>
      <w:bookmarkEnd w:id="424"/>
      <w:bookmarkEnd w:id="427"/>
    </w:p>
    <w:p>
      <w:pPr>
        <w:pStyle w:val="Style18"/>
        <w:keepNext w:val="0"/>
        <w:keepLines w:val="0"/>
        <w:widowControl w:val="0"/>
        <w:numPr>
          <w:ilvl w:val="0"/>
          <w:numId w:val="65"/>
        </w:numPr>
        <w:shd w:val="clear" w:color="auto" w:fill="auto"/>
        <w:tabs>
          <w:tab w:pos="1230" w:val="left"/>
        </w:tabs>
        <w:bidi w:val="0"/>
        <w:spacing w:before="0" w:after="0" w:line="428" w:lineRule="exact"/>
        <w:ind w:left="260" w:right="0" w:firstLine="500"/>
        <w:jc w:val="both"/>
      </w:pPr>
      <w:bookmarkStart w:id="428" w:name="bookmark428"/>
      <w:bookmarkEnd w:id="428"/>
      <w:r>
        <w:rPr>
          <w:color w:val="000000"/>
          <w:spacing w:val="0"/>
          <w:w w:val="100"/>
          <w:position w:val="0"/>
        </w:rPr>
        <w:t>明确该学习主题的教学定位，注重综合应用化学知识，引导 学生从物质的组成及变化视角分析和解决资源、能源、材料、环境、 人类健康等实际问题，认识化学科学的重要价值，培养学生的合作、 实践、创新等素养。</w:t>
      </w:r>
    </w:p>
    <w:p>
      <w:pPr>
        <w:pStyle w:val="Style18"/>
        <w:keepNext w:val="0"/>
        <w:keepLines w:val="0"/>
        <w:widowControl w:val="0"/>
        <w:numPr>
          <w:ilvl w:val="0"/>
          <w:numId w:val="65"/>
        </w:numPr>
        <w:shd w:val="clear" w:color="auto" w:fill="auto"/>
        <w:tabs>
          <w:tab w:pos="1230" w:val="left"/>
        </w:tabs>
        <w:bidi w:val="0"/>
        <w:spacing w:before="0" w:after="200" w:line="428" w:lineRule="exact"/>
        <w:ind w:left="260" w:right="0" w:firstLine="500"/>
        <w:jc w:val="both"/>
      </w:pPr>
      <w:bookmarkStart w:id="429" w:name="bookmark429"/>
      <w:bookmarkEnd w:id="429"/>
      <w:r>
        <w:rPr>
          <w:color w:val="000000"/>
          <w:spacing w:val="0"/>
          <w:w w:val="100"/>
          <w:position w:val="0"/>
        </w:rPr>
        <w:t>设计和开展具有挑战性的实践任务，充分利用社会资源，促 进校内外联动。让学生经历调研访谈、创意设计、动手制作、展示表 达、方案评价、反思改进等多样化活动，促进学生形成运用多学科知 识、技术、工程融合解决问题的系统思维，鼓励学生有意识地使用信 息技术解决问题。</w:t>
      </w:r>
    </w:p>
    <w:p>
      <w:pPr>
        <w:pStyle w:val="Style18"/>
        <w:keepNext w:val="0"/>
        <w:keepLines w:val="0"/>
        <w:widowControl w:val="0"/>
        <w:numPr>
          <w:ilvl w:val="0"/>
          <w:numId w:val="65"/>
        </w:numPr>
        <w:shd w:val="clear" w:color="auto" w:fill="auto"/>
        <w:tabs>
          <w:tab w:pos="1219" w:val="left"/>
        </w:tabs>
        <w:bidi w:val="0"/>
        <w:spacing w:before="0" w:after="0" w:line="424" w:lineRule="exact"/>
        <w:ind w:left="260" w:right="0" w:firstLine="500"/>
        <w:jc w:val="both"/>
      </w:pPr>
      <w:bookmarkStart w:id="430" w:name="bookmark430"/>
      <w:bookmarkEnd w:id="430"/>
      <w:r>
        <w:rPr>
          <w:color w:val="000000"/>
          <w:spacing w:val="0"/>
          <w:w w:val="100"/>
          <w:position w:val="0"/>
        </w:rPr>
        <w:t>设计跨学科实践活动，注重将问题解决线、知识逻辑线、素 养发展线紧密结合，拆解复杂任务和设计系列活动，实现问题解决过 程与核心知识的获得、能力和素养的发展自然融合；确保重点活动的 开放度，让学生经历自主思考，合作探究，深度互动、交流，总结、 反思等完整的问题解决过程，实现深度学习，提升解决真实问题的能 力，促进学生核心素养的融合发展。</w:t>
      </w:r>
    </w:p>
    <w:p>
      <w:pPr>
        <w:pStyle w:val="Style18"/>
        <w:keepNext w:val="0"/>
        <w:keepLines w:val="0"/>
        <w:widowControl w:val="0"/>
        <w:numPr>
          <w:ilvl w:val="0"/>
          <w:numId w:val="65"/>
        </w:numPr>
        <w:shd w:val="clear" w:color="auto" w:fill="auto"/>
        <w:tabs>
          <w:tab w:pos="1219" w:val="left"/>
        </w:tabs>
        <w:bidi w:val="0"/>
        <w:spacing w:before="0" w:after="0" w:line="426" w:lineRule="exact"/>
        <w:ind w:left="260" w:right="0" w:firstLine="500"/>
        <w:jc w:val="both"/>
      </w:pPr>
      <w:bookmarkStart w:id="431" w:name="bookmark431"/>
      <w:bookmarkEnd w:id="431"/>
      <w:r>
        <w:rPr>
          <w:color w:val="000000"/>
          <w:spacing w:val="0"/>
          <w:w w:val="100"/>
          <w:position w:val="0"/>
        </w:rPr>
        <w:t>综合运用体验和表达、成就和激励、反馈和深化等策略促进 学生知、情、意、行的统一，引导学生形成绿色化学与可持续发展 观，了解符合科学伦理和法律规定的行为准则，认识这些观念和准则 的重要性。</w:t>
      </w:r>
    </w:p>
    <w:p>
      <w:pPr>
        <w:pStyle w:val="Style18"/>
        <w:keepNext w:val="0"/>
        <w:keepLines w:val="0"/>
        <w:widowControl w:val="0"/>
        <w:numPr>
          <w:ilvl w:val="0"/>
          <w:numId w:val="65"/>
        </w:numPr>
        <w:shd w:val="clear" w:color="auto" w:fill="auto"/>
        <w:tabs>
          <w:tab w:pos="1219" w:val="left"/>
        </w:tabs>
        <w:bidi w:val="0"/>
        <w:spacing w:before="0" w:after="200" w:line="426" w:lineRule="exact"/>
        <w:ind w:left="260" w:right="0" w:firstLine="500"/>
        <w:jc w:val="both"/>
      </w:pPr>
      <w:bookmarkStart w:id="432" w:name="bookmark432"/>
      <w:bookmarkEnd w:id="432"/>
      <w:r>
        <w:rPr>
          <w:color w:val="000000"/>
          <w:spacing w:val="0"/>
          <w:w w:val="100"/>
          <w:position w:val="0"/>
        </w:rPr>
        <w:t>跨学科实践活动的开展应与</w:t>
      </w:r>
      <w:r>
        <w:rPr>
          <w:color w:val="000000"/>
          <w:spacing w:val="0"/>
          <w:w w:val="100"/>
          <w:position w:val="0"/>
          <w:lang w:val="zh-CN" w:eastAsia="zh-CN" w:bidi="zh-CN"/>
        </w:rPr>
        <w:t>“物</w:t>
      </w:r>
      <w:r>
        <w:rPr>
          <w:color w:val="000000"/>
          <w:spacing w:val="0"/>
          <w:w w:val="100"/>
          <w:position w:val="0"/>
        </w:rPr>
        <w:t xml:space="preserve">质的性质与应用” </w:t>
      </w:r>
      <w:r>
        <w:rPr>
          <w:color w:val="000000"/>
          <w:spacing w:val="0"/>
          <w:w w:val="100"/>
          <w:position w:val="0"/>
          <w:lang w:val="zh-CN" w:eastAsia="zh-CN" w:bidi="zh-CN"/>
        </w:rPr>
        <w:t>“物</w:t>
      </w:r>
      <w:r>
        <w:rPr>
          <w:color w:val="000000"/>
          <w:spacing w:val="0"/>
          <w:w w:val="100"/>
          <w:position w:val="0"/>
        </w:rPr>
        <w:t>质的 组成与结构"</w:t>
      </w:r>
      <w:r>
        <w:rPr>
          <w:color w:val="000000"/>
          <w:spacing w:val="0"/>
          <w:w w:val="100"/>
          <w:position w:val="0"/>
          <w:lang w:val="zh-CN" w:eastAsia="zh-CN" w:bidi="zh-CN"/>
        </w:rPr>
        <w:t>“物质</w:t>
      </w:r>
      <w:r>
        <w:rPr>
          <w:color w:val="000000"/>
          <w:spacing w:val="0"/>
          <w:w w:val="100"/>
          <w:position w:val="0"/>
        </w:rPr>
        <w:t>的化学变化"等学习主题中的核心知识、学生必 做实验的教学密切结合，充分发挥跨学科实践活动对课程内容和教学 实施的整合功能。</w:t>
      </w:r>
    </w:p>
    <w:p>
      <w:pPr>
        <w:pStyle w:val="Style28"/>
        <w:keepNext/>
        <w:keepLines/>
        <w:widowControl w:val="0"/>
        <w:numPr>
          <w:ilvl w:val="0"/>
          <w:numId w:val="63"/>
        </w:numPr>
        <w:shd w:val="clear" w:color="auto" w:fill="auto"/>
        <w:bidi w:val="0"/>
        <w:spacing w:before="0" w:line="424" w:lineRule="exact"/>
        <w:ind w:left="0" w:right="0"/>
        <w:jc w:val="both"/>
      </w:pPr>
      <w:bookmarkStart w:id="433" w:name="bookmark433"/>
      <w:bookmarkStart w:id="434" w:name="bookmark434"/>
      <w:bookmarkStart w:id="435" w:name="bookmark435"/>
      <w:bookmarkStart w:id="436" w:name="bookmark436"/>
      <w:bookmarkEnd w:id="435"/>
      <w:r>
        <w:rPr>
          <w:color w:val="000000"/>
          <w:spacing w:val="0"/>
          <w:w w:val="100"/>
          <w:position w:val="0"/>
        </w:rPr>
        <w:t>情境素材建议</w:t>
      </w:r>
      <w:bookmarkEnd w:id="433"/>
      <w:bookmarkEnd w:id="434"/>
      <w:bookmarkEnd w:id="436"/>
    </w:p>
    <w:p>
      <w:pPr>
        <w:pStyle w:val="Style18"/>
        <w:keepNext w:val="0"/>
        <w:keepLines w:val="0"/>
        <w:widowControl w:val="0"/>
        <w:numPr>
          <w:ilvl w:val="0"/>
          <w:numId w:val="67"/>
        </w:numPr>
        <w:shd w:val="clear" w:color="auto" w:fill="auto"/>
        <w:tabs>
          <w:tab w:pos="1219" w:val="left"/>
        </w:tabs>
        <w:bidi w:val="0"/>
        <w:spacing w:before="0" w:after="0" w:line="420" w:lineRule="exact"/>
        <w:ind w:left="260" w:right="0" w:firstLine="500"/>
        <w:jc w:val="both"/>
      </w:pPr>
      <w:bookmarkStart w:id="437" w:name="bookmark437"/>
      <w:bookmarkEnd w:id="437"/>
      <w:r>
        <w:rPr>
          <w:color w:val="000000"/>
          <w:spacing w:val="0"/>
          <w:w w:val="100"/>
          <w:position w:val="0"/>
        </w:rPr>
        <w:t xml:space="preserve">太阳能、氢能、风能、核能等新能源的开发与利用，我国的 </w:t>
      </w:r>
      <w:r>
        <w:rPr>
          <w:color w:val="000000"/>
          <w:spacing w:val="0"/>
          <w:w w:val="100"/>
          <w:position w:val="0"/>
          <w:lang w:val="zh-CN" w:eastAsia="zh-CN" w:bidi="zh-CN"/>
        </w:rPr>
        <w:t>“煤</w:t>
      </w:r>
      <w:r>
        <w:rPr>
          <w:color w:val="000000"/>
          <w:spacing w:val="0"/>
          <w:w w:val="100"/>
          <w:position w:val="0"/>
        </w:rPr>
        <w:t>改电”工程，沼气、天然气和西气东输工程，我国古代黑火药的 发明和使用，我国能源消耗和化石燃料分布，我国可燃冰资源的开 发，海水淡化技术和产业发展，南水北调工程。</w:t>
      </w:r>
    </w:p>
    <w:p>
      <w:pPr>
        <w:pStyle w:val="Style18"/>
        <w:keepNext w:val="0"/>
        <w:keepLines w:val="0"/>
        <w:widowControl w:val="0"/>
        <w:numPr>
          <w:ilvl w:val="0"/>
          <w:numId w:val="67"/>
        </w:numPr>
        <w:shd w:val="clear" w:color="auto" w:fill="auto"/>
        <w:tabs>
          <w:tab w:pos="1219" w:val="left"/>
        </w:tabs>
        <w:bidi w:val="0"/>
        <w:spacing w:before="0" w:after="0" w:line="420" w:lineRule="exact"/>
        <w:ind w:left="260" w:right="0" w:firstLine="500"/>
        <w:jc w:val="both"/>
      </w:pPr>
      <w:bookmarkStart w:id="438" w:name="bookmark438"/>
      <w:bookmarkEnd w:id="438"/>
      <w:r>
        <w:rPr>
          <w:color w:val="000000"/>
          <w:spacing w:val="0"/>
          <w:w w:val="100"/>
          <w:position w:val="0"/>
        </w:rPr>
        <w:t>污水处理与利用，空气质量日报，温室效应与全球变暖，我 国蓝天、碧水、净土三大保卫战。</w:t>
      </w:r>
    </w:p>
    <w:p>
      <w:pPr>
        <w:pStyle w:val="Style18"/>
        <w:keepNext w:val="0"/>
        <w:keepLines w:val="0"/>
        <w:widowControl w:val="0"/>
        <w:numPr>
          <w:ilvl w:val="0"/>
          <w:numId w:val="67"/>
        </w:numPr>
        <w:shd w:val="clear" w:color="auto" w:fill="auto"/>
        <w:tabs>
          <w:tab w:pos="1219" w:val="left"/>
        </w:tabs>
        <w:bidi w:val="0"/>
        <w:spacing w:before="0" w:after="0" w:line="420" w:lineRule="exact"/>
        <w:ind w:left="260" w:right="0" w:firstLine="500"/>
        <w:jc w:val="both"/>
      </w:pPr>
      <w:bookmarkStart w:id="439" w:name="bookmark439"/>
      <w:bookmarkEnd w:id="439"/>
      <w:r>
        <w:rPr>
          <w:color w:val="000000"/>
          <w:spacing w:val="0"/>
          <w:w w:val="100"/>
          <w:position w:val="0"/>
        </w:rPr>
        <w:t>从石器、青铜器、铁器到高分子合成材料的变迁，塑料制品 的回收、降解与再生，我国超导材料的研发，石墨烯材料的特性和我 国石墨烯产业的发展，日常生活、信息技术、航空航天和国防科技领 域中的新型材料。</w:t>
      </w:r>
    </w:p>
    <w:p>
      <w:pPr>
        <w:pStyle w:val="Style18"/>
        <w:keepNext w:val="0"/>
        <w:keepLines w:val="0"/>
        <w:widowControl w:val="0"/>
        <w:numPr>
          <w:ilvl w:val="0"/>
          <w:numId w:val="67"/>
        </w:numPr>
        <w:shd w:val="clear" w:color="auto" w:fill="auto"/>
        <w:tabs>
          <w:tab w:pos="1219" w:val="left"/>
        </w:tabs>
        <w:bidi w:val="0"/>
        <w:spacing w:before="0" w:after="220" w:line="420" w:lineRule="exact"/>
        <w:ind w:left="260" w:right="0" w:firstLine="500"/>
        <w:jc w:val="both"/>
        <w:sectPr>
          <w:headerReference w:type="default" r:id="rId75"/>
          <w:footerReference w:type="default" r:id="rId76"/>
          <w:headerReference w:type="even" r:id="rId77"/>
          <w:footerReference w:type="even" r:id="rId78"/>
          <w:footnotePr>
            <w:pos w:val="pageBottom"/>
            <w:numFmt w:val="decimal"/>
            <w:numRestart w:val="continuous"/>
          </w:footnotePr>
          <w:type w:val="continuous"/>
          <w:pgSz w:w="9469" w:h="14736"/>
          <w:pgMar w:top="1411" w:right="971" w:bottom="1536" w:left="914" w:header="0" w:footer="3" w:gutter="0"/>
          <w:cols w:space="720"/>
          <w:noEndnote/>
          <w:rtlGutter w:val="0"/>
          <w:docGrid w:linePitch="360"/>
        </w:sectPr>
      </w:pPr>
      <w:r>
        <w:rPr>
          <w:color w:val="000000"/>
          <w:spacing w:val="0"/>
          <w:w w:val="100"/>
          <w:position w:val="0"/>
        </w:rPr>
        <w:t xml:space="preserve">均衡膳食结构图，人每天摄入的食物中所含的主要营养物质 及其含量，常见的食品添加剂及我国对使用食品添加剂的有关规定， </w:t>
      </w:r>
    </w:p>
    <w:p>
      <w:pPr>
        <w:pStyle w:val="Style18"/>
        <w:keepNext w:val="0"/>
        <w:keepLines w:val="0"/>
        <w:widowControl w:val="0"/>
        <w:shd w:val="clear" w:color="auto" w:fill="auto"/>
        <w:tabs>
          <w:tab w:pos="1219" w:val="left"/>
        </w:tabs>
        <w:bidi w:val="0"/>
        <w:spacing w:before="0" w:after="220" w:line="420" w:lineRule="exact"/>
        <w:ind w:left="260" w:right="0" w:firstLine="0"/>
        <w:jc w:val="both"/>
      </w:pPr>
      <w:bookmarkStart w:id="440" w:name="bookmark440"/>
      <w:bookmarkEnd w:id="440"/>
      <w:r>
        <w:rPr>
          <w:color w:val="000000"/>
          <w:spacing w:val="0"/>
          <w:w w:val="100"/>
          <w:position w:val="0"/>
        </w:rPr>
        <w:t>常用药品、家用洗涤剂及消毒剂的使用说明，屠呦呦提取青蒿素的 事迹。</w:t>
      </w:r>
    </w:p>
    <w:p>
      <w:pPr>
        <w:pStyle w:val="Style28"/>
        <w:keepNext/>
        <w:keepLines/>
        <w:widowControl w:val="0"/>
        <w:numPr>
          <w:ilvl w:val="0"/>
          <w:numId w:val="63"/>
        </w:numPr>
        <w:shd w:val="clear" w:color="auto" w:fill="auto"/>
        <w:bidi w:val="0"/>
        <w:spacing w:before="0" w:after="220" w:line="421" w:lineRule="exact"/>
        <w:ind w:left="0" w:right="0" w:firstLine="480"/>
        <w:jc w:val="left"/>
      </w:pPr>
      <w:bookmarkStart w:id="441" w:name="bookmark441"/>
      <w:bookmarkStart w:id="442" w:name="bookmark442"/>
      <w:bookmarkStart w:id="443" w:name="bookmark443"/>
      <w:bookmarkStart w:id="444" w:name="bookmark444"/>
      <w:bookmarkEnd w:id="443"/>
      <w:r>
        <w:rPr>
          <w:color w:val="000000"/>
          <w:spacing w:val="0"/>
          <w:w w:val="100"/>
          <w:position w:val="0"/>
        </w:rPr>
        <w:t>学习活动建议</w:t>
      </w:r>
      <w:bookmarkEnd w:id="441"/>
      <w:bookmarkEnd w:id="442"/>
      <w:bookmarkEnd w:id="444"/>
    </w:p>
    <w:p>
      <w:pPr>
        <w:pStyle w:val="Style18"/>
        <w:keepNext w:val="0"/>
        <w:keepLines w:val="0"/>
        <w:widowControl w:val="0"/>
        <w:numPr>
          <w:ilvl w:val="0"/>
          <w:numId w:val="69"/>
        </w:numPr>
        <w:shd w:val="clear" w:color="auto" w:fill="auto"/>
        <w:tabs>
          <w:tab w:pos="965" w:val="left"/>
        </w:tabs>
        <w:bidi w:val="0"/>
        <w:spacing w:before="0" w:after="0" w:line="394" w:lineRule="exact"/>
        <w:ind w:left="0" w:right="0" w:firstLine="480"/>
        <w:jc w:val="left"/>
      </w:pPr>
      <w:bookmarkStart w:id="445" w:name="bookmark445"/>
      <w:bookmarkEnd w:id="445"/>
      <w:r>
        <w:rPr>
          <w:color w:val="000000"/>
          <w:spacing w:val="0"/>
          <w:w w:val="100"/>
          <w:position w:val="0"/>
        </w:rPr>
        <w:t>实验探究活动</w:t>
      </w:r>
    </w:p>
    <w:p>
      <w:pPr>
        <w:pStyle w:val="Style18"/>
        <w:keepNext w:val="0"/>
        <w:keepLines w:val="0"/>
        <w:widowControl w:val="0"/>
        <w:shd w:val="clear" w:color="auto" w:fill="auto"/>
        <w:bidi w:val="0"/>
        <w:spacing w:before="0" w:after="0" w:line="394" w:lineRule="exact"/>
        <w:ind w:left="0" w:right="0" w:firstLine="480"/>
        <w:jc w:val="both"/>
      </w:pPr>
      <w:r>
        <w:rPr>
          <w:color w:val="000000"/>
          <w:spacing w:val="0"/>
          <w:w w:val="100"/>
          <w:position w:val="0"/>
        </w:rPr>
        <w:t>模拟从海水中获取淡水的实验，模拟酸雨对植物、建筑等的影 响，用简单的实验区分棉纤维、羊毛纤维和合成纤维，检测人体呼出 气体中的酒精含量。</w:t>
      </w:r>
    </w:p>
    <w:p>
      <w:pPr>
        <w:pStyle w:val="Style18"/>
        <w:keepNext w:val="0"/>
        <w:keepLines w:val="0"/>
        <w:widowControl w:val="0"/>
        <w:numPr>
          <w:ilvl w:val="0"/>
          <w:numId w:val="69"/>
        </w:numPr>
        <w:shd w:val="clear" w:color="auto" w:fill="auto"/>
        <w:tabs>
          <w:tab w:pos="965" w:val="left"/>
        </w:tabs>
        <w:bidi w:val="0"/>
        <w:spacing w:before="0" w:after="0" w:line="421" w:lineRule="exact"/>
        <w:ind w:left="0" w:right="0" w:firstLine="480"/>
        <w:jc w:val="left"/>
      </w:pPr>
      <w:bookmarkStart w:id="446" w:name="bookmark446"/>
      <w:bookmarkEnd w:id="446"/>
      <w:r>
        <w:rPr>
          <w:color w:val="000000"/>
          <w:spacing w:val="0"/>
          <w:w w:val="100"/>
          <w:position w:val="0"/>
        </w:rPr>
        <w:t>调查与交流活动</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讨论氢气、甲烷、酒精、煤等燃料哪种更理想，评估替代能源的 选择；探讨在日常生活中可减少能源消耗的方法；调查当地燃料的来 源和使用情况，提出合理使用燃料的建议。</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调查当地有关生态环境保护的政策与措施，讨论其实效性；分析 当地近几年空气质量的相关信息，探讨空气质量变化的原因；参观并 讨论当地</w:t>
      </w:r>
      <w:r>
        <w:rPr>
          <w:color w:val="000000"/>
          <w:spacing w:val="0"/>
          <w:w w:val="100"/>
          <w:position w:val="0"/>
          <w:lang w:val="zh-CN" w:eastAsia="zh-CN" w:bidi="zh-CN"/>
        </w:rPr>
        <w:t>“三废”(废</w:t>
      </w:r>
      <w:r>
        <w:rPr>
          <w:color w:val="000000"/>
          <w:spacing w:val="0"/>
          <w:w w:val="100"/>
          <w:position w:val="0"/>
        </w:rPr>
        <w:t>水、废气、固体废弃物)的处理设施(或观看 有关的影像资料)。</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调查我国探月工程和载人航天工程(如神舟系列飞船)中所研发 的新型材料；调査家中常用材料的情况，查阅有关塑料和金属循环再 利用的资料；讨论保温杯、易拉罐等材料的选择及使用的注意事项。</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分析、评估家庭的食谱，并给出改进建议；调研家用清洁剂、消 毒剂的种类及使用中的常见问题；查阅家庭常用药品的说明书，了解 药品有效成分及含量，明确正确的使用方法；观看展览或影像资料， 了解烟草、酒精对人体健康的影响，认识毒品对个人及社会的危害， 坚决远离和拒绝毒品；收集化学在帮助人类改善健康状况和战胜疾病 方面的实例；调研从事化学化工相关职业劳模的先进事迹，感悟劳模 精神。</w:t>
      </w:r>
    </w:p>
    <w:p>
      <w:pPr>
        <w:pStyle w:val="Style18"/>
        <w:keepNext w:val="0"/>
        <w:keepLines w:val="0"/>
        <w:widowControl w:val="0"/>
        <w:numPr>
          <w:ilvl w:val="0"/>
          <w:numId w:val="69"/>
        </w:numPr>
        <w:shd w:val="clear" w:color="auto" w:fill="auto"/>
        <w:tabs>
          <w:tab w:pos="965" w:val="left"/>
        </w:tabs>
        <w:bidi w:val="0"/>
        <w:spacing w:before="0" w:after="0" w:line="421" w:lineRule="exact"/>
        <w:ind w:left="0" w:right="0" w:firstLine="480"/>
        <w:jc w:val="both"/>
      </w:pPr>
      <w:bookmarkStart w:id="447" w:name="bookmark447"/>
      <w:bookmarkEnd w:id="447"/>
      <w:r>
        <w:rPr>
          <w:color w:val="000000"/>
          <w:spacing w:val="0"/>
          <w:w w:val="100"/>
          <w:position w:val="0"/>
        </w:rPr>
        <w:t>项目式学习活动</w:t>
      </w:r>
    </w:p>
    <w:p>
      <w:pPr>
        <w:pStyle w:val="Style18"/>
        <w:keepNext w:val="0"/>
        <w:keepLines w:val="0"/>
        <w:widowControl w:val="0"/>
        <w:shd w:val="clear" w:color="auto" w:fill="auto"/>
        <w:bidi w:val="0"/>
        <w:spacing w:before="0" w:after="160" w:line="421" w:lineRule="exact"/>
        <w:ind w:left="0" w:right="0" w:firstLine="480"/>
        <w:jc w:val="both"/>
      </w:pPr>
      <w:r>
        <w:rPr>
          <w:color w:val="000000"/>
          <w:spacing w:val="0"/>
          <w:w w:val="100"/>
          <w:position w:val="0"/>
        </w:rPr>
        <w:t xml:space="preserve">选择燃料，设计奥运会火炬；设计海报或制作短视频宣传低碳生 </w:t>
      </w:r>
      <w:r>
        <w:rPr>
          <w:color w:val="000000"/>
          <w:spacing w:val="0"/>
          <w:w w:val="100"/>
          <w:position w:val="0"/>
        </w:rPr>
        <w:t>活、水资源保护等；调研汽车材料的变迁，设计未来汽车的材料；为 特定年龄或职业的人群设计均衡膳食食谱；在家务劳动（如清洗餐 具、正确使用燃气做饭、学做馒头或面包等）中感悟化学原理，绘制 反映劳动过程和其中所含的化学原理的思维导图。</w:t>
      </w:r>
    </w:p>
    <w:p>
      <w:pPr>
        <w:pStyle w:val="Style28"/>
        <w:keepNext/>
        <w:keepLines/>
        <w:widowControl w:val="0"/>
        <w:shd w:val="clear" w:color="auto" w:fill="auto"/>
        <w:bidi w:val="0"/>
        <w:spacing w:before="0" w:after="220" w:line="419" w:lineRule="exact"/>
        <w:ind w:left="0" w:right="0" w:firstLine="480"/>
        <w:jc w:val="left"/>
      </w:pPr>
      <w:bookmarkStart w:id="448" w:name="bookmark448"/>
      <w:bookmarkStart w:id="449" w:name="bookmark449"/>
      <w:bookmarkStart w:id="450" w:name="bookmark450"/>
      <w:r>
        <w:rPr>
          <w:color w:val="000000"/>
          <w:spacing w:val="0"/>
          <w:w w:val="100"/>
          <w:position w:val="0"/>
        </w:rPr>
        <w:t>【跨学科实践活动案例】</w:t>
      </w:r>
      <w:bookmarkEnd w:id="448"/>
      <w:bookmarkEnd w:id="449"/>
      <w:bookmarkEnd w:id="450"/>
    </w:p>
    <w:p>
      <w:pPr>
        <w:pStyle w:val="Style18"/>
        <w:keepNext w:val="0"/>
        <w:keepLines w:val="0"/>
        <w:widowControl w:val="0"/>
        <w:shd w:val="clear" w:color="auto" w:fill="auto"/>
        <w:bidi w:val="0"/>
        <w:spacing w:before="0" w:after="0" w:line="419" w:lineRule="exact"/>
        <w:ind w:left="0" w:right="0" w:firstLine="480"/>
        <w:jc w:val="left"/>
      </w:pPr>
      <w:r>
        <w:rPr>
          <w:color w:val="000000"/>
          <w:spacing w:val="0"/>
          <w:w w:val="100"/>
          <w:position w:val="0"/>
        </w:rPr>
        <w:t>案例</w:t>
      </w:r>
      <w:r>
        <w:rPr>
          <w:color w:val="000000"/>
          <w:spacing w:val="0"/>
          <w:w w:val="100"/>
          <w:position w:val="0"/>
          <w:sz w:val="24"/>
          <w:szCs w:val="24"/>
        </w:rPr>
        <w:t>1</w:t>
      </w:r>
      <w:r>
        <w:rPr>
          <w:color w:val="000000"/>
          <w:spacing w:val="0"/>
          <w:w w:val="100"/>
          <w:position w:val="0"/>
        </w:rPr>
        <w:t>基于碳中和理念设计低碳行动方案，见附录</w:t>
      </w:r>
      <w:r>
        <w:rPr>
          <w:color w:val="000000"/>
          <w:spacing w:val="0"/>
          <w:w w:val="100"/>
          <w:position w:val="0"/>
          <w:sz w:val="24"/>
          <w:szCs w:val="24"/>
        </w:rPr>
        <w:t>1</w:t>
      </w:r>
      <w:r>
        <w:rPr>
          <w:color w:val="000000"/>
          <w:spacing w:val="0"/>
          <w:w w:val="100"/>
          <w:position w:val="0"/>
        </w:rPr>
        <w:t>。</w:t>
      </w:r>
    </w:p>
    <w:p>
      <w:pPr>
        <w:pStyle w:val="Style18"/>
        <w:keepNext w:val="0"/>
        <w:keepLines w:val="0"/>
        <w:widowControl w:val="0"/>
        <w:shd w:val="clear" w:color="auto" w:fill="auto"/>
        <w:bidi w:val="0"/>
        <w:spacing w:before="0" w:after="180" w:line="419" w:lineRule="exact"/>
        <w:ind w:left="0" w:right="0" w:firstLine="480"/>
        <w:jc w:val="left"/>
        <w:sectPr>
          <w:headerReference w:type="default" r:id="rId79"/>
          <w:footerReference w:type="default" r:id="rId80"/>
          <w:headerReference w:type="even" r:id="rId81"/>
          <w:footerReference w:type="even" r:id="rId82"/>
          <w:headerReference w:type="first" r:id="rId83"/>
          <w:footerReference w:type="first" r:id="rId84"/>
          <w:footnotePr>
            <w:pos w:val="pageBottom"/>
            <w:numFmt w:val="decimal"/>
            <w:numRestart w:val="continuous"/>
          </w:footnotePr>
          <w:pgSz w:w="9469" w:h="14736"/>
          <w:pgMar w:top="1411" w:right="971" w:bottom="1536" w:left="914" w:header="0" w:footer="3" w:gutter="0"/>
          <w:cols w:space="720"/>
          <w:noEndnote/>
          <w:titlePg/>
          <w:rtlGutter w:val="0"/>
          <w:docGrid w:linePitch="360"/>
        </w:sectPr>
      </w:pPr>
      <w:r>
        <w:rPr>
          <w:color w:val="000000"/>
          <w:spacing w:val="0"/>
          <w:w w:val="100"/>
          <w:position w:val="0"/>
        </w:rPr>
        <w:t>案例</w:t>
      </w:r>
      <w:r>
        <w:rPr>
          <w:color w:val="000000"/>
          <w:spacing w:val="0"/>
          <w:w w:val="100"/>
          <w:position w:val="0"/>
          <w:sz w:val="24"/>
          <w:szCs w:val="24"/>
        </w:rPr>
        <w:t>2</w:t>
      </w:r>
      <w:r>
        <w:rPr>
          <w:color w:val="000000"/>
          <w:spacing w:val="0"/>
          <w:w w:val="100"/>
          <w:position w:val="0"/>
        </w:rPr>
        <w:t>基于特定需求设计和制作简易供氧器，见附录</w:t>
      </w:r>
      <w:r>
        <w:rPr>
          <w:color w:val="000000"/>
          <w:spacing w:val="0"/>
          <w:w w:val="100"/>
          <w:position w:val="0"/>
          <w:sz w:val="24"/>
          <w:szCs w:val="24"/>
        </w:rPr>
        <w:t>1</w:t>
      </w:r>
      <w:r>
        <w:rPr>
          <w:color w:val="000000"/>
          <w:spacing w:val="0"/>
          <w:w w:val="100"/>
          <w:position w:val="0"/>
        </w:rPr>
        <w:t>。</w:t>
      </w:r>
    </w:p>
    <w:p>
      <w:pPr>
        <w:pStyle w:val="Style36"/>
        <w:keepNext/>
        <w:keepLines/>
        <w:widowControl w:val="0"/>
        <w:shd w:val="clear" w:color="auto" w:fill="auto"/>
        <w:bidi w:val="0"/>
        <w:spacing w:before="1940" w:after="1480" w:line="240" w:lineRule="auto"/>
        <w:ind w:left="0" w:right="0" w:firstLine="480"/>
        <w:jc w:val="left"/>
      </w:pPr>
      <w:bookmarkStart w:id="451" w:name="bookmark451"/>
      <w:bookmarkStart w:id="452" w:name="bookmark452"/>
      <w:bookmarkStart w:id="453" w:name="bookmark453"/>
      <w:r>
        <w:rPr>
          <w:color w:val="000000"/>
          <w:spacing w:val="0"/>
          <w:w w:val="100"/>
          <w:position w:val="0"/>
        </w:rPr>
        <w:t>五、学业质量</w:t>
      </w:r>
      <w:bookmarkEnd w:id="451"/>
      <w:bookmarkEnd w:id="452"/>
      <w:bookmarkEnd w:id="453"/>
    </w:p>
    <w:p>
      <w:pPr>
        <w:pStyle w:val="Style21"/>
        <w:keepNext/>
        <w:keepLines/>
        <w:widowControl w:val="0"/>
        <w:shd w:val="clear" w:color="auto" w:fill="auto"/>
        <w:tabs>
          <w:tab w:pos="1296" w:val="left"/>
        </w:tabs>
        <w:bidi w:val="0"/>
        <w:spacing w:before="0" w:line="240" w:lineRule="auto"/>
        <w:ind w:left="0" w:right="0" w:firstLine="480"/>
        <w:jc w:val="left"/>
      </w:pPr>
      <w:bookmarkStart w:id="454" w:name="bookmark454"/>
      <w:bookmarkStart w:id="455" w:name="bookmark455"/>
      <w:bookmarkStart w:id="456" w:name="bookmark456"/>
      <w:bookmarkStart w:id="457" w:name="bookmark457"/>
      <w:r>
        <w:rPr>
          <w:color w:val="000000"/>
          <w:spacing w:val="0"/>
          <w:w w:val="100"/>
          <w:position w:val="0"/>
        </w:rPr>
        <w:t>（</w:t>
      </w:r>
      <w:bookmarkEnd w:id="456"/>
      <w:r>
        <w:rPr>
          <w:color w:val="000000"/>
          <w:spacing w:val="0"/>
          <w:w w:val="100"/>
          <w:position w:val="0"/>
        </w:rPr>
        <w:t>一）</w:t>
        <w:tab/>
        <w:t>学业质量内涵</w:t>
      </w:r>
      <w:bookmarkEnd w:id="454"/>
      <w:bookmarkEnd w:id="455"/>
      <w:bookmarkEnd w:id="457"/>
    </w:p>
    <w:p>
      <w:pPr>
        <w:pStyle w:val="Style18"/>
        <w:keepNext w:val="0"/>
        <w:keepLines w:val="0"/>
        <w:widowControl w:val="0"/>
        <w:shd w:val="clear" w:color="auto" w:fill="auto"/>
        <w:bidi w:val="0"/>
        <w:spacing w:before="0" w:after="500" w:line="417" w:lineRule="exact"/>
        <w:ind w:left="0" w:right="0" w:firstLine="500"/>
        <w:jc w:val="both"/>
      </w:pPr>
      <w:r>
        <w:rPr>
          <w:color w:val="000000"/>
          <w:spacing w:val="0"/>
          <w:w w:val="100"/>
          <w:position w:val="0"/>
        </w:rPr>
        <w:t>学业质量是学生在完成课程学习后的学业成就表现，反映了核心 素养的培养要求。义务教育化学课程学业质量标准是以化学课程对核 心素养的目标要求为依据、结合课程内容对学生学业成就的具体表现 特征进行的整体刻画，用于反映课程目标的达成程度。学业质量标准 是化学学业水平考试命题的重要依据，对化学教材编写、教学和评价 实施具有重要的指导作用。</w:t>
      </w:r>
    </w:p>
    <w:p>
      <w:pPr>
        <w:pStyle w:val="Style21"/>
        <w:keepNext/>
        <w:keepLines/>
        <w:widowControl w:val="0"/>
        <w:shd w:val="clear" w:color="auto" w:fill="auto"/>
        <w:tabs>
          <w:tab w:pos="1296" w:val="left"/>
        </w:tabs>
        <w:bidi w:val="0"/>
        <w:spacing w:before="0" w:line="240" w:lineRule="auto"/>
        <w:ind w:left="0" w:right="0" w:firstLine="480"/>
        <w:jc w:val="left"/>
      </w:pPr>
      <w:bookmarkStart w:id="458" w:name="bookmark458"/>
      <w:bookmarkStart w:id="459" w:name="bookmark459"/>
      <w:bookmarkStart w:id="460" w:name="bookmark460"/>
      <w:bookmarkStart w:id="461" w:name="bookmark461"/>
      <w:r>
        <w:rPr>
          <w:color w:val="000000"/>
          <w:spacing w:val="0"/>
          <w:w w:val="100"/>
          <w:position w:val="0"/>
        </w:rPr>
        <w:t>（</w:t>
      </w:r>
      <w:bookmarkEnd w:id="460"/>
      <w:r>
        <w:rPr>
          <w:color w:val="000000"/>
          <w:spacing w:val="0"/>
          <w:w w:val="100"/>
          <w:position w:val="0"/>
        </w:rPr>
        <w:t>二）</w:t>
        <w:tab/>
        <w:t>学业质量描述</w:t>
      </w:r>
      <w:bookmarkEnd w:id="458"/>
      <w:bookmarkEnd w:id="459"/>
      <w:bookmarkEnd w:id="461"/>
    </w:p>
    <w:p>
      <w:pPr>
        <w:pStyle w:val="Style18"/>
        <w:keepNext w:val="0"/>
        <w:keepLines w:val="0"/>
        <w:widowControl w:val="0"/>
        <w:numPr>
          <w:ilvl w:val="0"/>
          <w:numId w:val="71"/>
        </w:numPr>
        <w:shd w:val="clear" w:color="auto" w:fill="auto"/>
        <w:bidi w:val="0"/>
        <w:spacing w:before="0" w:after="0" w:line="410" w:lineRule="exact"/>
        <w:ind w:left="0" w:right="0" w:firstLine="500"/>
        <w:jc w:val="both"/>
      </w:pPr>
      <w:bookmarkStart w:id="462" w:name="bookmark462"/>
      <w:bookmarkEnd w:id="462"/>
      <w:r>
        <w:rPr>
          <w:color w:val="000000"/>
          <w:spacing w:val="0"/>
          <w:w w:val="100"/>
          <w:position w:val="0"/>
        </w:rPr>
        <w:t xml:space="preserve">在认识物质组成、性质及分析相关实际问题的情境中，能根 据科学家建立的模型认识原子的结构，能说明分子、原子、离子的区 别和联系，能用分子的观点解释生活中的某些变化或现象；能从元素 与分子视角辨识常见物质，结合实例区分混合物与纯净物、单质与化 合物；能举例说明物质组成、性质和用途的关系；能用物质名称和化 学式表示常见物质，能分析常见物质中元素的化合价；能用相对原子 质量、相对分子质量进行物质组成的简单计算，能用质量分数表示混 合物体系中物质的成分；能通过溶解度和溶解度曲线描述物质的溶解 </w:t>
      </w:r>
      <w:r>
        <w:rPr>
          <w:color w:val="000000"/>
          <w:spacing w:val="0"/>
          <w:w w:val="100"/>
          <w:position w:val="0"/>
        </w:rPr>
        <w:t>程度，能利用溶解性的差异进行物质的分离、提纯；感受物质的多样 性，体会物质的性质及应用与日常生活、科技发展的密切联系，认识 化学科学对解决实际问题的重要意义。</w:t>
      </w:r>
    </w:p>
    <w:p>
      <w:pPr>
        <w:pStyle w:val="Style18"/>
        <w:keepNext w:val="0"/>
        <w:keepLines w:val="0"/>
        <w:widowControl w:val="0"/>
        <w:numPr>
          <w:ilvl w:val="0"/>
          <w:numId w:val="71"/>
        </w:numPr>
        <w:shd w:val="clear" w:color="auto" w:fill="auto"/>
        <w:tabs>
          <w:tab w:pos="1053" w:val="left"/>
        </w:tabs>
        <w:bidi w:val="0"/>
        <w:spacing w:before="0" w:after="0" w:line="420" w:lineRule="exact"/>
        <w:ind w:left="260" w:right="0" w:firstLine="500"/>
        <w:jc w:val="both"/>
      </w:pPr>
      <w:bookmarkStart w:id="463" w:name="bookmark463"/>
      <w:bookmarkEnd w:id="463"/>
      <w:r>
        <w:rPr>
          <w:color w:val="000000"/>
          <w:spacing w:val="0"/>
          <w:w w:val="100"/>
          <w:position w:val="0"/>
        </w:rPr>
        <w:t>在探索化学变化规律及解决实际问题的情境中，能基于化学 变化中元素种类不变、有新物质生成且伴随着能量变化的特征，从宏 观、微观、符号相结合的视角说明物质变化的现象和本质；能依据化 学变化的特征对常见化学反应进行分类，说明不同类型反应的特征及 在生活中的应用；能依据质量守恒定律，用化学方程式表征简单的化 学反应，结合真实情境中物质的转化进行简单计算；能结合简单的实 例说明反应条件对物质变化的影响，初步形成条件控制的意识；能依 据物质类别及变化特征、元素守恒、金属活动性顺序等，预测、判断 与分析常见物质的性质和物质转化的产物；能体会化学反应在金属冶 炼、石油化工、药物合成、材料研制、能源开发、资源利用和生态环 境保护等方面的应用价值。</w:t>
      </w:r>
    </w:p>
    <w:p>
      <w:pPr>
        <w:pStyle w:val="Style18"/>
        <w:keepNext w:val="0"/>
        <w:keepLines w:val="0"/>
        <w:widowControl w:val="0"/>
        <w:numPr>
          <w:ilvl w:val="0"/>
          <w:numId w:val="71"/>
        </w:numPr>
        <w:shd w:val="clear" w:color="auto" w:fill="auto"/>
        <w:tabs>
          <w:tab w:pos="1043" w:val="left"/>
        </w:tabs>
        <w:bidi w:val="0"/>
        <w:spacing w:before="0" w:after="0" w:line="420" w:lineRule="exact"/>
        <w:ind w:left="260" w:right="0" w:firstLine="500"/>
        <w:jc w:val="both"/>
      </w:pPr>
      <w:bookmarkStart w:id="464" w:name="bookmark464"/>
      <w:bookmarkEnd w:id="464"/>
      <w:r>
        <w:rPr>
          <w:color w:val="000000"/>
          <w:spacing w:val="0"/>
          <w:w w:val="100"/>
          <w:position w:val="0"/>
        </w:rPr>
        <w:t>在实验探究情境和实践活动中，能根据解决与化学相关的简 单问题的需要，运用混合物分离、常见物质制备、物质检验和性质探 究等实验探究的一般思路与方法，设计简单的实验探究方案；能根据 实验目的选择必要的试剂、常见的实验仪器和装置，运用实验基本操 作技能和条件控制的方法，安全、顺利地实施实验探究方案；能对观 察、记录的实验现象和数据进行分析、处理，对实验证据进行分析和 推理，得出合理的结论，能用规范的语言呈现探究结果，并与他人交 流、讨论；能基于物质及其反应的规律和跨学科知识，运用实验等手 段，完成简单的作品制作、社会调查等跨学科实践活动；能体会实验 在化学科学发展、解决与物质转化及应用相关实际问题中的重要作 用，意识到协同创新对解决跨学科复杂问题的重要性。</w:t>
      </w:r>
    </w:p>
    <w:p>
      <w:pPr>
        <w:pStyle w:val="Style18"/>
        <w:keepNext w:val="0"/>
        <w:keepLines w:val="0"/>
        <w:widowControl w:val="0"/>
        <w:numPr>
          <w:ilvl w:val="0"/>
          <w:numId w:val="71"/>
        </w:numPr>
        <w:shd w:val="clear" w:color="auto" w:fill="auto"/>
        <w:tabs>
          <w:tab w:pos="1043" w:val="left"/>
        </w:tabs>
        <w:bidi w:val="0"/>
        <w:spacing w:before="0" w:after="0" w:line="420" w:lineRule="exact"/>
        <w:ind w:left="260" w:right="0" w:firstLine="500"/>
        <w:jc w:val="both"/>
        <w:sectPr>
          <w:footnotePr>
            <w:pos w:val="pageBottom"/>
            <w:numFmt w:val="decimal"/>
            <w:numRestart w:val="continuous"/>
          </w:footnotePr>
          <w:pgSz w:w="9469" w:h="14736"/>
          <w:pgMar w:top="1411" w:right="1010" w:bottom="1555" w:left="875" w:header="0" w:footer="3" w:gutter="0"/>
          <w:cols w:space="720"/>
          <w:noEndnote/>
          <w:rtlGutter w:val="0"/>
          <w:docGrid w:linePitch="360"/>
        </w:sectPr>
      </w:pPr>
      <w:r>
        <w:rPr>
          <w:color w:val="000000"/>
          <w:spacing w:val="0"/>
          <w:w w:val="100"/>
          <w:position w:val="0"/>
        </w:rPr>
        <w:t xml:space="preserve">在常见的生产生活和社会情境中，能初步运用化学观念解释 与化学相关的现象和事实，参与相关的简单的实践活动；能将化学知 识与生产生活实际相结合，主动关注有关空气和水资源保护、资源回 </w:t>
      </w:r>
    </w:p>
    <w:p>
      <w:pPr>
        <w:pStyle w:val="Style18"/>
        <w:keepNext w:val="0"/>
        <w:keepLines w:val="0"/>
        <w:widowControl w:val="0"/>
        <w:shd w:val="clear" w:color="auto" w:fill="auto"/>
        <w:tabs>
          <w:tab w:pos="1043" w:val="left"/>
        </w:tabs>
        <w:bidi w:val="0"/>
        <w:spacing w:before="0" w:after="0" w:line="420" w:lineRule="exact"/>
        <w:ind w:left="260" w:right="0" w:firstLine="0"/>
        <w:jc w:val="both"/>
        <w:sectPr>
          <w:headerReference w:type="default" r:id="rId85"/>
          <w:footerReference w:type="default" r:id="rId86"/>
          <w:headerReference w:type="even" r:id="rId87"/>
          <w:footerReference w:type="even" r:id="rId88"/>
          <w:footnotePr>
            <w:pos w:val="pageBottom"/>
            <w:numFmt w:val="decimal"/>
            <w:numRestart w:val="continuous"/>
          </w:footnotePr>
          <w:type w:val="continuous"/>
          <w:pgSz w:w="9469" w:h="14736"/>
          <w:pgMar w:top="1411" w:right="1010" w:bottom="1555" w:left="875" w:header="0" w:footer="3" w:gutter="0"/>
          <w:cols w:space="720"/>
          <w:noEndnote/>
          <w:rtlGutter w:val="0"/>
          <w:docGrid w:linePitch="360"/>
        </w:sectPr>
      </w:pPr>
      <w:bookmarkStart w:id="465" w:name="bookmark465"/>
      <w:bookmarkEnd w:id="465"/>
      <w:r>
        <w:rPr>
          <w:color w:val="000000"/>
          <w:spacing w:val="0"/>
          <w:w w:val="100"/>
          <w:position w:val="0"/>
        </w:rPr>
        <w:t>收再利用、健康安全、化学品妥善保存与合理使用等实际问题，并参 与讨论；能从科学、技术、社会、环境的相互关系，安全环保和科学 伦理等角度，辩证分析与化学相关的简单的社会性科学议题，尝试提 出自己的见解和建议，作出合理的价值判断，初步形成节能低碳、节 约资源、保护环境的态度和绿色出行的健康生活方式；能从化学角度 认识我国生态环境保护、食品安全、公共卫生等法律法规对促进社会 可持续发展的重要性；能体会化学科学在应对环境污染、资源匮乏、 能源危机、药物短缺等人类面临的重大挑战中作出的创造性贡献。</w:t>
      </w:r>
    </w:p>
    <w:p>
      <w:pPr>
        <w:pStyle w:val="Style36"/>
        <w:keepNext/>
        <w:keepLines/>
        <w:widowControl w:val="0"/>
        <w:shd w:val="clear" w:color="auto" w:fill="auto"/>
        <w:bidi w:val="0"/>
        <w:spacing w:before="1800" w:after="920" w:line="240" w:lineRule="auto"/>
        <w:ind w:left="0" w:right="0"/>
        <w:jc w:val="both"/>
      </w:pPr>
      <w:bookmarkStart w:id="466" w:name="bookmark466"/>
      <w:bookmarkStart w:id="467" w:name="bookmark467"/>
      <w:bookmarkStart w:id="468" w:name="bookmark468"/>
      <w:r>
        <w:rPr>
          <w:color w:val="000000"/>
          <w:spacing w:val="0"/>
          <w:w w:val="100"/>
          <w:position w:val="0"/>
        </w:rPr>
        <w:t>六、课程实施</w:t>
      </w:r>
      <w:bookmarkEnd w:id="466"/>
      <w:bookmarkEnd w:id="467"/>
      <w:bookmarkEnd w:id="468"/>
    </w:p>
    <w:p>
      <w:pPr>
        <w:pStyle w:val="Style18"/>
        <w:keepNext w:val="0"/>
        <w:keepLines w:val="0"/>
        <w:widowControl w:val="0"/>
        <w:shd w:val="clear" w:color="auto" w:fill="auto"/>
        <w:bidi w:val="0"/>
        <w:spacing w:before="0" w:after="500" w:line="432" w:lineRule="exact"/>
        <w:ind w:left="260" w:right="0" w:firstLine="500"/>
        <w:jc w:val="both"/>
      </w:pPr>
      <w:r>
        <w:rPr>
          <w:color w:val="000000"/>
          <w:spacing w:val="0"/>
          <w:w w:val="100"/>
          <w:position w:val="0"/>
        </w:rPr>
        <w:t>依据《义务教育课程方案》，学校可在</w:t>
      </w:r>
      <w:r>
        <w:rPr>
          <w:color w:val="000000"/>
          <w:spacing w:val="0"/>
          <w:w w:val="100"/>
          <w:position w:val="0"/>
          <w:sz w:val="24"/>
          <w:szCs w:val="24"/>
        </w:rPr>
        <w:t>7〜9</w:t>
      </w:r>
      <w:r>
        <w:rPr>
          <w:color w:val="000000"/>
          <w:spacing w:val="0"/>
          <w:w w:val="100"/>
          <w:position w:val="0"/>
        </w:rPr>
        <w:t>年级确定化学课程的 具体开课年级。为高质量实施义务教育化学课程，提出如下建议和 要求。</w:t>
      </w:r>
    </w:p>
    <w:p>
      <w:pPr>
        <w:pStyle w:val="Style21"/>
        <w:keepNext/>
        <w:keepLines/>
        <w:widowControl w:val="0"/>
        <w:shd w:val="clear" w:color="auto" w:fill="auto"/>
        <w:bidi w:val="0"/>
        <w:spacing w:before="0" w:line="240" w:lineRule="auto"/>
        <w:ind w:left="0" w:right="0" w:firstLine="740"/>
        <w:jc w:val="left"/>
      </w:pPr>
      <w:bookmarkStart w:id="469" w:name="bookmark469"/>
      <w:bookmarkStart w:id="470" w:name="bookmark470"/>
      <w:bookmarkStart w:id="471" w:name="bookmark471"/>
      <w:r>
        <w:rPr>
          <w:color w:val="000000"/>
          <w:spacing w:val="0"/>
          <w:w w:val="100"/>
          <w:position w:val="0"/>
        </w:rPr>
        <w:t>(一)教学建议</w:t>
      </w:r>
      <w:bookmarkEnd w:id="469"/>
      <w:bookmarkEnd w:id="470"/>
      <w:bookmarkEnd w:id="471"/>
    </w:p>
    <w:p>
      <w:pPr>
        <w:pStyle w:val="Style18"/>
        <w:keepNext w:val="0"/>
        <w:keepLines w:val="0"/>
        <w:widowControl w:val="0"/>
        <w:shd w:val="clear" w:color="auto" w:fill="auto"/>
        <w:bidi w:val="0"/>
        <w:spacing w:before="0" w:after="200" w:line="413" w:lineRule="exact"/>
        <w:ind w:left="260" w:right="0" w:firstLine="500"/>
        <w:jc w:val="both"/>
      </w:pPr>
      <w:r>
        <w:rPr>
          <w:color w:val="000000"/>
          <w:spacing w:val="0"/>
          <w:w w:val="100"/>
          <w:position w:val="0"/>
        </w:rPr>
        <w:t>化学教学是落实化学课程目标，引导学生达成义务教育化学课程 学业质量标准的基本途径。教师应紧紧围绕发展学生的核心素养这一 主旨，积极开展核心素养导向的化学教学，充分发挥化学课程的育人 功能，落实立德树人根本任务。</w:t>
      </w:r>
    </w:p>
    <w:p>
      <w:pPr>
        <w:pStyle w:val="Style28"/>
        <w:keepNext/>
        <w:keepLines/>
        <w:widowControl w:val="0"/>
        <w:numPr>
          <w:ilvl w:val="0"/>
          <w:numId w:val="73"/>
        </w:numPr>
        <w:shd w:val="clear" w:color="auto" w:fill="auto"/>
        <w:bidi w:val="0"/>
        <w:spacing w:before="0" w:line="418" w:lineRule="exact"/>
        <w:ind w:left="0" w:right="0"/>
        <w:jc w:val="both"/>
      </w:pPr>
      <w:bookmarkStart w:id="472" w:name="bookmark472"/>
      <w:bookmarkStart w:id="473" w:name="bookmark473"/>
      <w:bookmarkStart w:id="474" w:name="bookmark474"/>
      <w:bookmarkStart w:id="475" w:name="bookmark475"/>
      <w:bookmarkEnd w:id="474"/>
      <w:r>
        <w:rPr>
          <w:color w:val="000000"/>
          <w:spacing w:val="0"/>
          <w:w w:val="100"/>
          <w:position w:val="0"/>
        </w:rPr>
        <w:t>深刻领会核心素养内涵，科学制订化学教学目标</w:t>
      </w:r>
      <w:bookmarkEnd w:id="472"/>
      <w:bookmarkEnd w:id="473"/>
      <w:bookmarkEnd w:id="475"/>
    </w:p>
    <w:p>
      <w:pPr>
        <w:pStyle w:val="Style18"/>
        <w:keepNext w:val="0"/>
        <w:keepLines w:val="0"/>
        <w:widowControl w:val="0"/>
        <w:shd w:val="clear" w:color="auto" w:fill="auto"/>
        <w:bidi w:val="0"/>
        <w:spacing w:before="0" w:after="0" w:line="418" w:lineRule="exact"/>
        <w:ind w:left="0" w:right="0" w:firstLine="740"/>
        <w:jc w:val="left"/>
      </w:pPr>
      <w:r>
        <w:rPr>
          <w:color w:val="000000"/>
          <w:spacing w:val="0"/>
          <w:w w:val="100"/>
          <w:position w:val="0"/>
          <w:sz w:val="24"/>
          <w:szCs w:val="24"/>
        </w:rPr>
        <w:t>(1)</w:t>
      </w:r>
      <w:r>
        <w:rPr>
          <w:color w:val="000000"/>
          <w:spacing w:val="0"/>
          <w:w w:val="100"/>
          <w:position w:val="0"/>
        </w:rPr>
        <w:t>深刻领会核心素养内涵</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中国学生发展核心素养是对党的教育方针的具体化，反映有理 想、有本领、有担当时代新人的培养要求。义务教育化学课程从学 科、领域和跨领域三个层次对学生核心素养发展提出的具体要求，是 化学课程育人功能和价值的高度凝练。</w:t>
      </w:r>
    </w:p>
    <w:p>
      <w:pPr>
        <w:pStyle w:val="Style18"/>
        <w:keepNext w:val="0"/>
        <w:keepLines w:val="0"/>
        <w:widowControl w:val="0"/>
        <w:shd w:val="clear" w:color="auto" w:fill="auto"/>
        <w:bidi w:val="0"/>
        <w:spacing w:before="0" w:after="440" w:line="418" w:lineRule="exact"/>
        <w:ind w:left="260" w:right="0" w:firstLine="500"/>
        <w:jc w:val="both"/>
      </w:pPr>
      <w:r>
        <w:rPr>
          <w:color w:val="000000"/>
          <w:spacing w:val="0"/>
          <w:w w:val="100"/>
          <w:position w:val="0"/>
        </w:rPr>
        <w:t>化学观念反映了核心素养的学科特质，科学思维、科学探究与实 践体现了作为科学课程重要组成部分的核心素养的领域特质，科学态 度与责任彰显了化学课程在义务教育阶段不可或缺的作用及核心素养</w:t>
      </w:r>
    </w:p>
    <w:p>
      <w:pPr>
        <w:pStyle w:val="Style18"/>
        <w:keepNext w:val="0"/>
        <w:keepLines w:val="0"/>
        <w:widowControl w:val="0"/>
        <w:shd w:val="clear" w:color="auto" w:fill="auto"/>
        <w:bidi w:val="0"/>
        <w:spacing w:before="0" w:after="100" w:line="240" w:lineRule="auto"/>
        <w:ind w:left="0" w:right="0" w:firstLine="260"/>
        <w:jc w:val="both"/>
      </w:pPr>
      <w:r>
        <w:rPr>
          <w:color w:val="000000"/>
          <w:spacing w:val="0"/>
          <w:w w:val="100"/>
          <w:position w:val="0"/>
        </w:rPr>
        <w:t>的跨领域特质。</w:t>
      </w:r>
    </w:p>
    <w:p>
      <w:pPr>
        <w:pStyle w:val="Style18"/>
        <w:keepNext w:val="0"/>
        <w:keepLines w:val="0"/>
        <w:widowControl w:val="0"/>
        <w:shd w:val="clear" w:color="auto" w:fill="auto"/>
        <w:bidi w:val="0"/>
        <w:spacing w:before="0" w:after="0" w:line="240" w:lineRule="auto"/>
        <w:ind w:left="0" w:right="0" w:firstLine="740"/>
        <w:jc w:val="both"/>
      </w:pPr>
      <w:r>
        <w:rPr>
          <w:color w:val="000000"/>
          <w:spacing w:val="0"/>
          <w:w w:val="100"/>
          <w:position w:val="0"/>
          <w:sz w:val="24"/>
          <w:szCs w:val="24"/>
        </w:rPr>
        <w:t>(2)</w:t>
      </w:r>
      <w:r>
        <w:rPr>
          <w:color w:val="000000"/>
          <w:spacing w:val="0"/>
          <w:w w:val="100"/>
          <w:position w:val="0"/>
        </w:rPr>
        <w:t>科学制订化学教学目标</w:t>
      </w:r>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教师应系统规划化学教学目标，体现核心素养发展的全面性和进 阶性。</w:t>
      </w:r>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教师应深刻认识每个学习主题对促进素养发展的功能和价值，整 体设计教学目标，避免生硬地照搬核心素养的四个方面。例如，</w:t>
      </w:r>
      <w:r>
        <w:rPr>
          <w:color w:val="000000"/>
          <w:spacing w:val="0"/>
          <w:w w:val="100"/>
          <w:position w:val="0"/>
          <w:lang w:val="zh-CN" w:eastAsia="zh-CN" w:bidi="zh-CN"/>
        </w:rPr>
        <w:t xml:space="preserve">“质 </w:t>
      </w:r>
      <w:r>
        <w:rPr>
          <w:color w:val="000000"/>
          <w:spacing w:val="0"/>
          <w:w w:val="100"/>
          <w:position w:val="0"/>
        </w:rPr>
        <w:t>量守恒定律”单元的教学目标可设计如下：①通过实验探究认识化学 反应前后物质之间的质量关系，理解质量守恒定律的内涵及微观本 质，初步形成定量认识物质变化的质量视角和守恒意识；②通过对化 学方程式意义的探究，知道化学方程式可以表征化学反应中物质之间 的转化关系和比例关系，初步形成定量认识物质变化的比例视角； ③能基于化学反应中物质之间的转化关系和定量关系，正确书写化学 方程式，并进行有关化学方程式的简单计算；④收集和梳理</w:t>
      </w:r>
      <w:r>
        <w:rPr>
          <w:color w:val="000000"/>
          <w:spacing w:val="0"/>
          <w:w w:val="100"/>
          <w:position w:val="0"/>
          <w:lang w:val="zh-CN" w:eastAsia="zh-CN" w:bidi="zh-CN"/>
        </w:rPr>
        <w:t>“拉</w:t>
      </w:r>
      <w:r>
        <w:rPr>
          <w:color w:val="000000"/>
          <w:spacing w:val="0"/>
          <w:w w:val="100"/>
          <w:position w:val="0"/>
        </w:rPr>
        <w:t>瓦锡 与质量守恒定律”的化学史实，体会定量实验研究和基于实验事实的 科学推理对化学科学发展的重要性。目标①和目标②侧重发展学生的 化学观念，目标③和目标④侧重学生科学思维和科学态度的培养。</w:t>
      </w:r>
    </w:p>
    <w:p>
      <w:pPr>
        <w:pStyle w:val="Style18"/>
        <w:keepNext w:val="0"/>
        <w:keepLines w:val="0"/>
        <w:widowControl w:val="0"/>
        <w:shd w:val="clear" w:color="auto" w:fill="auto"/>
        <w:bidi w:val="0"/>
        <w:spacing w:before="0" w:after="60" w:line="423" w:lineRule="exact"/>
        <w:ind w:left="260" w:right="0" w:firstLine="500"/>
        <w:jc w:val="both"/>
      </w:pPr>
      <w:r>
        <w:rPr>
          <w:color w:val="000000"/>
          <w:spacing w:val="0"/>
          <w:w w:val="100"/>
          <w:position w:val="0"/>
        </w:rPr>
        <w:t>学生核心素养的发展是一个持续进步的过程。教师应依据核心素 养内涵、课程目标及内容要求、学业要求和学业质量标准，结合学生 的已有经验和认知特点，设计教学目标。例如，学生对酸的性质的认 识经历从个别到一般的发展过程。据此，在</w:t>
      </w:r>
      <w:r>
        <w:rPr>
          <w:color w:val="000000"/>
          <w:spacing w:val="0"/>
          <w:w w:val="100"/>
          <w:position w:val="0"/>
          <w:lang w:val="zh-CN" w:eastAsia="zh-CN" w:bidi="zh-CN"/>
        </w:rPr>
        <w:t>“二氧</w:t>
      </w:r>
      <w:r>
        <w:rPr>
          <w:color w:val="000000"/>
          <w:spacing w:val="0"/>
          <w:w w:val="100"/>
          <w:position w:val="0"/>
        </w:rPr>
        <w:t>化碳的性质”教学 单元中，可以设计</w:t>
      </w:r>
      <w:r>
        <w:rPr>
          <w:color w:val="000000"/>
          <w:spacing w:val="0"/>
          <w:w w:val="100"/>
          <w:position w:val="0"/>
          <w:lang w:val="zh-CN" w:eastAsia="zh-CN" w:bidi="zh-CN"/>
        </w:rPr>
        <w:t>“基</w:t>
      </w:r>
      <w:r>
        <w:rPr>
          <w:color w:val="000000"/>
          <w:spacing w:val="0"/>
          <w:w w:val="100"/>
          <w:position w:val="0"/>
        </w:rPr>
        <w:t>于宏观现象视角认识碳酸能使紫色石蕊溶液变 红”的教学目标；在</w:t>
      </w:r>
      <w:r>
        <w:rPr>
          <w:color w:val="000000"/>
          <w:spacing w:val="0"/>
          <w:w w:val="100"/>
          <w:position w:val="0"/>
          <w:lang w:val="zh-CN" w:eastAsia="zh-CN" w:bidi="zh-CN"/>
        </w:rPr>
        <w:t>“金</w:t>
      </w:r>
      <w:r>
        <w:rPr>
          <w:color w:val="000000"/>
          <w:spacing w:val="0"/>
          <w:w w:val="100"/>
          <w:position w:val="0"/>
        </w:rPr>
        <w:t>属的性质”教学单元中，可以设计</w:t>
      </w:r>
      <w:r>
        <w:rPr>
          <w:color w:val="000000"/>
          <w:spacing w:val="0"/>
          <w:w w:val="100"/>
          <w:position w:val="0"/>
          <w:lang w:val="zh-CN" w:eastAsia="zh-CN" w:bidi="zh-CN"/>
        </w:rPr>
        <w:t>“通</w:t>
      </w:r>
      <w:r>
        <w:rPr>
          <w:color w:val="000000"/>
          <w:spacing w:val="0"/>
          <w:w w:val="100"/>
          <w:position w:val="0"/>
        </w:rPr>
        <w:t>过实 验初步探究金属与酸反应规律”的教学目标；在</w:t>
      </w:r>
      <w:r>
        <w:rPr>
          <w:color w:val="000000"/>
          <w:spacing w:val="0"/>
          <w:w w:val="100"/>
          <w:position w:val="0"/>
          <w:lang w:val="zh-CN" w:eastAsia="zh-CN" w:bidi="zh-CN"/>
        </w:rPr>
        <w:t>“酸的</w:t>
      </w:r>
      <w:r>
        <w:rPr>
          <w:color w:val="000000"/>
          <w:spacing w:val="0"/>
          <w:w w:val="100"/>
          <w:position w:val="0"/>
        </w:rPr>
        <w:t>性质”教学单 元中，可以设计如下教学目标：</w:t>
      </w:r>
      <w:r>
        <w:rPr>
          <w:color w:val="000000"/>
          <w:spacing w:val="0"/>
          <w:w w:val="100"/>
          <w:position w:val="0"/>
          <w:lang w:val="zh-CN" w:eastAsia="zh-CN" w:bidi="zh-CN"/>
        </w:rPr>
        <w:t>“基于</w:t>
      </w:r>
      <w:r>
        <w:rPr>
          <w:color w:val="000000"/>
          <w:spacing w:val="0"/>
          <w:w w:val="100"/>
          <w:position w:val="0"/>
        </w:rPr>
        <w:t>盐酸、硫酸性质的学习认识酸 的主要性质，从物质类别的视角预测常见酸的主要性质，并设计实验 进行验证，形成研究一类物质性质的思路与方法。”</w:t>
      </w:r>
    </w:p>
    <w:p>
      <w:pPr>
        <w:pStyle w:val="Style28"/>
        <w:keepNext/>
        <w:keepLines/>
        <w:widowControl w:val="0"/>
        <w:numPr>
          <w:ilvl w:val="0"/>
          <w:numId w:val="73"/>
        </w:numPr>
        <w:shd w:val="clear" w:color="auto" w:fill="auto"/>
        <w:bidi w:val="0"/>
        <w:spacing w:before="0" w:after="220" w:line="418" w:lineRule="exact"/>
        <w:ind w:left="0" w:right="0"/>
        <w:jc w:val="both"/>
      </w:pPr>
      <w:bookmarkStart w:id="476" w:name="bookmark476"/>
      <w:bookmarkStart w:id="477" w:name="bookmark477"/>
      <w:bookmarkStart w:id="478" w:name="bookmark478"/>
      <w:bookmarkStart w:id="479" w:name="bookmark479"/>
      <w:bookmarkEnd w:id="478"/>
      <w:r>
        <w:rPr>
          <w:color w:val="000000"/>
          <w:spacing w:val="0"/>
          <w:w w:val="100"/>
          <w:position w:val="0"/>
        </w:rPr>
        <w:t>全面理解课程内容体系，合理组织化学教学内容</w:t>
      </w:r>
      <w:bookmarkEnd w:id="476"/>
      <w:bookmarkEnd w:id="477"/>
      <w:bookmarkEnd w:id="479"/>
    </w:p>
    <w:p>
      <w:pPr>
        <w:pStyle w:val="Style18"/>
        <w:keepNext w:val="0"/>
        <w:keepLines w:val="0"/>
        <w:widowControl w:val="0"/>
        <w:numPr>
          <w:ilvl w:val="0"/>
          <w:numId w:val="75"/>
        </w:numPr>
        <w:shd w:val="clear" w:color="auto" w:fill="auto"/>
        <w:tabs>
          <w:tab w:pos="1201" w:val="left"/>
        </w:tabs>
        <w:bidi w:val="0"/>
        <w:spacing w:before="0" w:after="0" w:line="418" w:lineRule="exact"/>
        <w:ind w:left="0" w:right="0" w:firstLine="740"/>
        <w:jc w:val="both"/>
      </w:pPr>
      <w:bookmarkStart w:id="480" w:name="bookmark480"/>
      <w:bookmarkEnd w:id="480"/>
      <w:r>
        <w:rPr>
          <w:color w:val="000000"/>
          <w:spacing w:val="0"/>
          <w:w w:val="100"/>
          <w:position w:val="0"/>
        </w:rPr>
        <w:t>全面理解课程内容体系</w:t>
      </w:r>
    </w:p>
    <w:p>
      <w:pPr>
        <w:pStyle w:val="Style18"/>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教师应注重基于核心素养来理解课程内容体系。核心素养内容化 是课程内容部分的突出特点。每个学习主题的内容结构同化学观念、 科学思维、科学探究与实践、科学态度与责任高度契合，全面反映、 落实了化学课程对核心素养的培养要求和课程目标。重视大概念统领 是课程内容设计的重要理念，学习主题</w:t>
      </w:r>
      <w:r>
        <w:rPr>
          <w:color w:val="000000"/>
          <w:spacing w:val="0"/>
          <w:w w:val="100"/>
          <w:position w:val="0"/>
          <w:sz w:val="24"/>
          <w:szCs w:val="24"/>
        </w:rPr>
        <w:t>2</w:t>
      </w:r>
      <w:r>
        <w:rPr>
          <w:color w:val="000000"/>
          <w:spacing w:val="0"/>
          <w:w w:val="100"/>
          <w:position w:val="0"/>
        </w:rPr>
        <w:t>、学习主题</w:t>
      </w:r>
      <w:r>
        <w:rPr>
          <w:color w:val="000000"/>
          <w:spacing w:val="0"/>
          <w:w w:val="100"/>
          <w:position w:val="0"/>
          <w:sz w:val="24"/>
          <w:szCs w:val="24"/>
        </w:rPr>
        <w:t>3</w:t>
      </w:r>
      <w:r>
        <w:rPr>
          <w:color w:val="000000"/>
          <w:spacing w:val="0"/>
          <w:w w:val="100"/>
          <w:position w:val="0"/>
        </w:rPr>
        <w:t>、学习主题</w:t>
      </w:r>
      <w:r>
        <w:rPr>
          <w:color w:val="000000"/>
          <w:spacing w:val="0"/>
          <w:w w:val="100"/>
          <w:position w:val="0"/>
          <w:sz w:val="24"/>
          <w:szCs w:val="24"/>
        </w:rPr>
        <w:t xml:space="preserve">4 </w:t>
      </w:r>
      <w:r>
        <w:rPr>
          <w:color w:val="000000"/>
          <w:spacing w:val="0"/>
          <w:w w:val="100"/>
          <w:position w:val="0"/>
        </w:rPr>
        <w:t>明确提出</w:t>
      </w:r>
      <w:r>
        <w:rPr>
          <w:color w:val="000000"/>
          <w:spacing w:val="0"/>
          <w:w w:val="100"/>
          <w:position w:val="0"/>
          <w:lang w:val="zh-CN" w:eastAsia="zh-CN" w:bidi="zh-CN"/>
        </w:rPr>
        <w:t>“物</w:t>
      </w:r>
      <w:r>
        <w:rPr>
          <w:color w:val="000000"/>
          <w:spacing w:val="0"/>
          <w:w w:val="100"/>
          <w:position w:val="0"/>
        </w:rPr>
        <w:t>质的多样性” “物质的组成"</w:t>
      </w:r>
      <w:r>
        <w:rPr>
          <w:color w:val="000000"/>
          <w:spacing w:val="0"/>
          <w:w w:val="100"/>
          <w:position w:val="0"/>
          <w:lang w:val="zh-CN" w:eastAsia="zh-CN" w:bidi="zh-CN"/>
        </w:rPr>
        <w:t>“物</w:t>
      </w:r>
      <w:r>
        <w:rPr>
          <w:color w:val="000000"/>
          <w:spacing w:val="0"/>
          <w:w w:val="100"/>
          <w:position w:val="0"/>
        </w:rPr>
        <w:t>质的变化与转化”等反 映了化学学科本体论意义的大概念；学习主题</w:t>
      </w:r>
      <w:r>
        <w:rPr>
          <w:color w:val="000000"/>
          <w:spacing w:val="0"/>
          <w:w w:val="100"/>
          <w:position w:val="0"/>
          <w:sz w:val="24"/>
          <w:szCs w:val="24"/>
        </w:rPr>
        <w:t>1</w:t>
      </w:r>
      <w:r>
        <w:rPr>
          <w:color w:val="000000"/>
          <w:spacing w:val="0"/>
          <w:w w:val="100"/>
          <w:position w:val="0"/>
        </w:rPr>
        <w:t>确立</w:t>
      </w:r>
      <w:r>
        <w:rPr>
          <w:color w:val="000000"/>
          <w:spacing w:val="0"/>
          <w:w w:val="100"/>
          <w:position w:val="0"/>
          <w:lang w:val="zh-CN" w:eastAsia="zh-CN" w:bidi="zh-CN"/>
        </w:rPr>
        <w:t>“化学</w:t>
      </w:r>
      <w:r>
        <w:rPr>
          <w:color w:val="000000"/>
          <w:spacing w:val="0"/>
          <w:w w:val="100"/>
          <w:position w:val="0"/>
        </w:rPr>
        <w:t>科学本 质”大概念，体现了化学学科认识论与方法论意义；学习主题</w:t>
      </w:r>
      <w:r>
        <w:rPr>
          <w:color w:val="000000"/>
          <w:spacing w:val="0"/>
          <w:w w:val="100"/>
          <w:position w:val="0"/>
          <w:sz w:val="24"/>
          <w:szCs w:val="24"/>
        </w:rPr>
        <w:t>5</w:t>
      </w:r>
      <w:r>
        <w:rPr>
          <w:color w:val="000000"/>
          <w:spacing w:val="0"/>
          <w:w w:val="100"/>
          <w:position w:val="0"/>
        </w:rPr>
        <w:t xml:space="preserve">则将 </w:t>
      </w:r>
      <w:r>
        <w:rPr>
          <w:color w:val="000000"/>
          <w:spacing w:val="0"/>
          <w:w w:val="100"/>
          <w:position w:val="0"/>
          <w:lang w:val="zh-CN" w:eastAsia="zh-CN" w:bidi="zh-CN"/>
        </w:rPr>
        <w:t>“化</w:t>
      </w:r>
      <w:r>
        <w:rPr>
          <w:color w:val="000000"/>
          <w:spacing w:val="0"/>
          <w:w w:val="100"/>
          <w:position w:val="0"/>
        </w:rPr>
        <w:t>学与可持续发展”作为大概念，凸显了化学学科价值论意义。基 于大概念可以帮助学生建构化学观念，形成化学学科思维方式和方 法，树立正确的价值观，落实课程目标。</w:t>
      </w:r>
    </w:p>
    <w:p>
      <w:pPr>
        <w:pStyle w:val="Style18"/>
        <w:keepNext w:val="0"/>
        <w:keepLines w:val="0"/>
        <w:widowControl w:val="0"/>
        <w:numPr>
          <w:ilvl w:val="0"/>
          <w:numId w:val="75"/>
        </w:numPr>
        <w:shd w:val="clear" w:color="auto" w:fill="auto"/>
        <w:tabs>
          <w:tab w:pos="1201" w:val="left"/>
        </w:tabs>
        <w:bidi w:val="0"/>
        <w:spacing w:before="0" w:after="0" w:line="418" w:lineRule="exact"/>
        <w:ind w:left="0" w:right="0" w:firstLine="740"/>
        <w:jc w:val="both"/>
      </w:pPr>
      <w:bookmarkStart w:id="481" w:name="bookmark481"/>
      <w:bookmarkEnd w:id="481"/>
      <w:r>
        <w:rPr>
          <w:color w:val="000000"/>
          <w:spacing w:val="0"/>
          <w:w w:val="100"/>
          <w:position w:val="0"/>
        </w:rPr>
        <w:t>合理组织化学教学内容</w:t>
      </w:r>
    </w:p>
    <w:p>
      <w:pPr>
        <w:pStyle w:val="Style18"/>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教师应注重基于大概念来组织单元教学内容，发挥大概念的统摄 作用。例如，</w:t>
      </w:r>
      <w:r>
        <w:rPr>
          <w:color w:val="000000"/>
          <w:spacing w:val="0"/>
          <w:w w:val="100"/>
          <w:position w:val="0"/>
          <w:lang w:val="zh-CN" w:eastAsia="zh-CN" w:bidi="zh-CN"/>
        </w:rPr>
        <w:t>“燃</w:t>
      </w:r>
      <w:r>
        <w:rPr>
          <w:color w:val="000000"/>
          <w:spacing w:val="0"/>
          <w:w w:val="100"/>
          <w:position w:val="0"/>
        </w:rPr>
        <w:t>烧与灭火”教学单元帮助学生进一步发展</w:t>
      </w:r>
      <w:r>
        <w:rPr>
          <w:color w:val="000000"/>
          <w:spacing w:val="0"/>
          <w:w w:val="100"/>
          <w:position w:val="0"/>
          <w:lang w:val="zh-CN" w:eastAsia="zh-CN" w:bidi="zh-CN"/>
        </w:rPr>
        <w:t>“物</w:t>
      </w:r>
      <w:r>
        <w:rPr>
          <w:color w:val="000000"/>
          <w:spacing w:val="0"/>
          <w:w w:val="100"/>
          <w:position w:val="0"/>
        </w:rPr>
        <w:t>质的 变化与转化”大概念，认识燃烧与灭火的本质是可燃物的化学反应, 引导学生建构化学变化的能量视角。进行教学设计时，应基于大概念 结构化统整</w:t>
      </w:r>
      <w:r>
        <w:rPr>
          <w:color w:val="000000"/>
          <w:spacing w:val="0"/>
          <w:w w:val="100"/>
          <w:position w:val="0"/>
          <w:lang w:val="zh-CN" w:eastAsia="zh-CN" w:bidi="zh-CN"/>
        </w:rPr>
        <w:t>“燃烧</w:t>
      </w:r>
      <w:r>
        <w:rPr>
          <w:color w:val="000000"/>
          <w:spacing w:val="0"/>
          <w:w w:val="100"/>
          <w:position w:val="0"/>
        </w:rPr>
        <w:t xml:space="preserve">条件的探究” </w:t>
      </w:r>
      <w:r>
        <w:rPr>
          <w:color w:val="000000"/>
          <w:spacing w:val="0"/>
          <w:w w:val="100"/>
          <w:position w:val="0"/>
          <w:lang w:val="zh-CN" w:eastAsia="zh-CN" w:bidi="zh-CN"/>
        </w:rPr>
        <w:t>“灭</w:t>
      </w:r>
      <w:r>
        <w:rPr>
          <w:color w:val="000000"/>
          <w:spacing w:val="0"/>
          <w:w w:val="100"/>
          <w:position w:val="0"/>
        </w:rPr>
        <w:t xml:space="preserve">火的原理与方法” </w:t>
      </w:r>
      <w:r>
        <w:rPr>
          <w:color w:val="000000"/>
          <w:spacing w:val="0"/>
          <w:w w:val="100"/>
          <w:position w:val="0"/>
          <w:lang w:val="zh-CN" w:eastAsia="zh-CN" w:bidi="zh-CN"/>
        </w:rPr>
        <w:t>“化</w:t>
      </w:r>
      <w:r>
        <w:rPr>
          <w:color w:val="000000"/>
          <w:spacing w:val="0"/>
          <w:w w:val="100"/>
          <w:position w:val="0"/>
        </w:rPr>
        <w:t>石燃料的开 发与</w:t>
      </w:r>
      <w:r>
        <w:rPr>
          <w:color w:val="000000"/>
          <w:spacing w:val="0"/>
          <w:w w:val="100"/>
          <w:position w:val="0"/>
          <w:lang w:val="zh-CN" w:eastAsia="zh-CN" w:bidi="zh-CN"/>
        </w:rPr>
        <w:t>利用”</w:t>
      </w:r>
      <w:r>
        <w:rPr>
          <w:color w:val="000000"/>
          <w:spacing w:val="0"/>
          <w:w w:val="100"/>
          <w:position w:val="0"/>
        </w:rPr>
        <w:t>等单元内容，发展学生的核心素养。</w:t>
      </w:r>
    </w:p>
    <w:p>
      <w:pPr>
        <w:pStyle w:val="Style18"/>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教师应重视选择和组织体现科学、技术、社会、环境相互关系的 内容，紧密联系生产生活实际，使学生认识到化学能够创造更丰富的 物质以满足人民日益增长的美好生活需要，使学生能综合运用所学的 化学知识解释相关现象和解决有关实际问题。</w:t>
      </w:r>
    </w:p>
    <w:p>
      <w:pPr>
        <w:pStyle w:val="Style18"/>
        <w:keepNext w:val="0"/>
        <w:keepLines w:val="0"/>
        <w:widowControl w:val="0"/>
        <w:shd w:val="clear" w:color="auto" w:fill="auto"/>
        <w:bidi w:val="0"/>
        <w:spacing w:before="0" w:after="100" w:line="413" w:lineRule="exact"/>
        <w:ind w:left="260" w:right="0" w:firstLine="480"/>
        <w:jc w:val="both"/>
      </w:pPr>
      <w:r>
        <w:rPr>
          <w:color w:val="000000"/>
          <w:spacing w:val="0"/>
          <w:w w:val="100"/>
          <w:position w:val="0"/>
        </w:rPr>
        <w:t>教师还应重视跨学科内容的选择和组织，加强化学与物理、生物 学、地理等学科的联系，引导学生在更宽广的学科背景下综合运用化 学和其他学科的知识分析、解决有关的实际问题。</w:t>
      </w:r>
    </w:p>
    <w:p>
      <w:pPr>
        <w:pStyle w:val="Style28"/>
        <w:keepNext/>
        <w:keepLines/>
        <w:widowControl w:val="0"/>
        <w:numPr>
          <w:ilvl w:val="0"/>
          <w:numId w:val="73"/>
        </w:numPr>
        <w:shd w:val="clear" w:color="auto" w:fill="auto"/>
        <w:bidi w:val="0"/>
        <w:spacing w:before="0" w:line="420" w:lineRule="exact"/>
        <w:ind w:left="0" w:right="0"/>
        <w:jc w:val="both"/>
      </w:pPr>
      <w:bookmarkStart w:id="482" w:name="bookmark482"/>
      <w:bookmarkStart w:id="483" w:name="bookmark483"/>
      <w:bookmarkStart w:id="484" w:name="bookmark484"/>
      <w:bookmarkStart w:id="485" w:name="bookmark485"/>
      <w:bookmarkEnd w:id="484"/>
      <w:r>
        <w:rPr>
          <w:color w:val="000000"/>
          <w:spacing w:val="0"/>
          <w:w w:val="100"/>
          <w:position w:val="0"/>
        </w:rPr>
        <w:t>充分认识化学实验的价值，积极开展科学探究与实践活动</w:t>
      </w:r>
      <w:bookmarkEnd w:id="482"/>
      <w:bookmarkEnd w:id="483"/>
      <w:bookmarkEnd w:id="485"/>
    </w:p>
    <w:p>
      <w:pPr>
        <w:pStyle w:val="Style18"/>
        <w:keepNext w:val="0"/>
        <w:keepLines w:val="0"/>
        <w:widowControl w:val="0"/>
        <w:numPr>
          <w:ilvl w:val="0"/>
          <w:numId w:val="77"/>
        </w:numPr>
        <w:shd w:val="clear" w:color="auto" w:fill="auto"/>
        <w:tabs>
          <w:tab w:pos="1201" w:val="left"/>
        </w:tabs>
        <w:bidi w:val="0"/>
        <w:spacing w:before="0" w:after="0" w:line="420" w:lineRule="exact"/>
        <w:ind w:left="0" w:right="0" w:firstLine="740"/>
        <w:jc w:val="both"/>
      </w:pPr>
      <w:bookmarkStart w:id="486" w:name="bookmark486"/>
      <w:bookmarkEnd w:id="486"/>
      <w:r>
        <w:rPr>
          <w:color w:val="000000"/>
          <w:spacing w:val="0"/>
          <w:w w:val="100"/>
          <w:position w:val="0"/>
        </w:rPr>
        <w:t>充分认识化学实验的价值</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以实验为基础是化学学科的重要特征之一，化学实验对全面发展 学生的核心素养有着极为重要的作用。建议教师在教学中高度重视和 加强实验教学，充分发挥实验的教育功能。通过化学实验激发学生学 习化学的兴趣，创设生动活泼的学习情境，帮助学生理解和掌握化学 知识和技能，引导学生学习科学方法，发展学生的科学思维和创新意 识，培养学生的科学态度与责任。</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教师应认真组织学生完成好必做实验，重视培养学生有关物质的 制备、分离、提纯和检验等实验基本技能，引导学生树立安全意识, 严格遵守实验室安全规则。有条件的学校尽可能多地为学生提供动手 实验的机会，条件有限的学校可釆取演示实验或利用替代品进行实 验，鼓励实验的绿色化设计，开展微型实验。注重发挥现代信息技术 的作用，积极探索现代信息技术与化学实验的深度融合，合理运用计 算机模拟实验，但不能用来完全替代真实的化学实验。</w:t>
      </w:r>
    </w:p>
    <w:p>
      <w:pPr>
        <w:pStyle w:val="Style18"/>
        <w:keepNext w:val="0"/>
        <w:keepLines w:val="0"/>
        <w:widowControl w:val="0"/>
        <w:numPr>
          <w:ilvl w:val="0"/>
          <w:numId w:val="77"/>
        </w:numPr>
        <w:shd w:val="clear" w:color="auto" w:fill="auto"/>
        <w:tabs>
          <w:tab w:pos="1201" w:val="left"/>
        </w:tabs>
        <w:bidi w:val="0"/>
        <w:spacing w:before="0" w:after="0" w:line="420" w:lineRule="exact"/>
        <w:ind w:left="0" w:right="0" w:firstLine="740"/>
        <w:jc w:val="both"/>
      </w:pPr>
      <w:bookmarkStart w:id="487" w:name="bookmark487"/>
      <w:bookmarkEnd w:id="487"/>
      <w:r>
        <w:rPr>
          <w:color w:val="000000"/>
          <w:spacing w:val="0"/>
          <w:w w:val="100"/>
          <w:position w:val="0"/>
        </w:rPr>
        <w:t>积极开展科学探究与实践活动</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科学探究是一种重要的科学实践活动，是化学课程要培养的核心 素养不可或缺的组成部分。教师应充分认识科学探究对促进学生核心 素养发展的独特价值，根据学生认知发展水平，精心设计探究活动, 有效组织和实施探究教学。在教学中，教师可以釆用多种探究活动形 式，提倡以小组为单位合作开展探究活动。探究教学要讲究实效，不 能为了探究而探究，避免探究活动泛化和探究过程程式化、表面化; 把握好探究的程度和水平，避免浅尝辄止或随意提高知识难度的做 法；处理好教师引导探究和学生自主探究之间的关系，避免出现探究 过程中教师包办、代替或对学生</w:t>
      </w:r>
      <w:r>
        <w:rPr>
          <w:color w:val="000000"/>
          <w:spacing w:val="0"/>
          <w:w w:val="100"/>
          <w:position w:val="0"/>
          <w:lang w:val="zh-CN" w:eastAsia="zh-CN" w:bidi="zh-CN"/>
        </w:rPr>
        <w:t>“放任</w:t>
      </w:r>
      <w:r>
        <w:rPr>
          <w:color w:val="000000"/>
          <w:spacing w:val="0"/>
          <w:w w:val="100"/>
          <w:position w:val="0"/>
        </w:rPr>
        <w:t>自流"的现象。</w:t>
      </w:r>
    </w:p>
    <w:p>
      <w:pPr>
        <w:pStyle w:val="Style18"/>
        <w:keepNext w:val="0"/>
        <w:keepLines w:val="0"/>
        <w:widowControl w:val="0"/>
        <w:shd w:val="clear" w:color="auto" w:fill="auto"/>
        <w:bidi w:val="0"/>
        <w:spacing w:before="0" w:after="200" w:line="420" w:lineRule="exact"/>
        <w:ind w:left="260" w:right="0" w:firstLine="500"/>
        <w:jc w:val="both"/>
        <w:sectPr>
          <w:headerReference w:type="default" r:id="rId89"/>
          <w:footerReference w:type="default" r:id="rId90"/>
          <w:headerReference w:type="even" r:id="rId91"/>
          <w:footerReference w:type="even" r:id="rId92"/>
          <w:headerReference w:type="first" r:id="rId93"/>
          <w:footerReference w:type="first" r:id="rId94"/>
          <w:footnotePr>
            <w:pos w:val="pageBottom"/>
            <w:numFmt w:val="decimal"/>
            <w:numRestart w:val="continuous"/>
          </w:footnotePr>
          <w:pgSz w:w="9469" w:h="14736"/>
          <w:pgMar w:top="1566" w:right="1029" w:bottom="1554" w:left="856" w:header="0" w:footer="3" w:gutter="0"/>
          <w:cols w:space="720"/>
          <w:noEndnote/>
          <w:titlePg/>
          <w:rtlGutter w:val="0"/>
          <w:docGrid w:linePitch="360"/>
        </w:sectPr>
      </w:pPr>
      <w:r>
        <w:rPr>
          <w:color w:val="000000"/>
          <w:spacing w:val="0"/>
          <w:w w:val="100"/>
          <w:position w:val="0"/>
        </w:rPr>
        <w:t>教师应统筹规划教学时间，从学习主题</w:t>
      </w:r>
      <w:r>
        <w:rPr>
          <w:color w:val="000000"/>
          <w:spacing w:val="0"/>
          <w:w w:val="100"/>
          <w:position w:val="0"/>
          <w:sz w:val="24"/>
          <w:szCs w:val="24"/>
        </w:rPr>
        <w:t>5</w:t>
      </w:r>
      <w:r>
        <w:rPr>
          <w:color w:val="000000"/>
          <w:spacing w:val="0"/>
          <w:w w:val="100"/>
          <w:position w:val="0"/>
        </w:rPr>
        <w:t xml:space="preserve">中选取合适的活动主 题，保证跨学科实践活动课时的有效落实；积极引导学生亲身经历创 </w:t>
      </w:r>
    </w:p>
    <w:p>
      <w:pPr>
        <w:pStyle w:val="Style18"/>
        <w:keepNext w:val="0"/>
        <w:keepLines w:val="0"/>
        <w:widowControl w:val="0"/>
        <w:shd w:val="clear" w:color="auto" w:fill="auto"/>
        <w:bidi w:val="0"/>
        <w:spacing w:before="0" w:after="200" w:line="420" w:lineRule="exact"/>
        <w:ind w:left="260" w:right="0" w:firstLine="0"/>
        <w:jc w:val="both"/>
      </w:pPr>
      <w:r>
        <w:rPr>
          <w:color w:val="000000"/>
          <w:spacing w:val="0"/>
          <w:w w:val="100"/>
          <w:position w:val="0"/>
        </w:rPr>
        <w:t>意设计、动手制作、解决问题、创造价值的过程，增强学生认识真实 世界、解决真实问题的能力。例如，</w:t>
      </w:r>
      <w:r>
        <w:rPr>
          <w:color w:val="000000"/>
          <w:spacing w:val="0"/>
          <w:w w:val="100"/>
          <w:position w:val="0"/>
          <w:lang w:val="zh-CN" w:eastAsia="zh-CN" w:bidi="zh-CN"/>
        </w:rPr>
        <w:t>“基</w:t>
      </w:r>
      <w:r>
        <w:rPr>
          <w:color w:val="000000"/>
          <w:spacing w:val="0"/>
          <w:w w:val="100"/>
          <w:position w:val="0"/>
        </w:rPr>
        <w:t>于特定需求设计和制作简易 供氧器”既要运用氧气制取的化学原理，又要运用物理学科有关密 度、流速等知识，还要考虑特定需求所用材料的选择及成本等问题。 倡导教师结合教学实际，自主研发跨学科实践活动，给学生提供更多 的活动机会。</w:t>
      </w:r>
    </w:p>
    <w:p>
      <w:pPr>
        <w:pStyle w:val="Style28"/>
        <w:keepNext/>
        <w:keepLines/>
        <w:widowControl w:val="0"/>
        <w:numPr>
          <w:ilvl w:val="0"/>
          <w:numId w:val="73"/>
        </w:numPr>
        <w:shd w:val="clear" w:color="auto" w:fill="auto"/>
        <w:bidi w:val="0"/>
        <w:spacing w:before="0" w:line="416" w:lineRule="exact"/>
        <w:ind w:left="0" w:right="0"/>
        <w:jc w:val="both"/>
      </w:pPr>
      <w:bookmarkStart w:id="488" w:name="bookmark488"/>
      <w:bookmarkStart w:id="489" w:name="bookmark489"/>
      <w:bookmarkStart w:id="490" w:name="bookmark490"/>
      <w:bookmarkStart w:id="491" w:name="bookmark491"/>
      <w:bookmarkEnd w:id="490"/>
      <w:r>
        <w:rPr>
          <w:color w:val="000000"/>
          <w:spacing w:val="0"/>
          <w:w w:val="100"/>
          <w:position w:val="0"/>
        </w:rPr>
        <w:t>大力开展核心素养导向教学，有效促进学习方式转变</w:t>
      </w:r>
      <w:bookmarkEnd w:id="488"/>
      <w:bookmarkEnd w:id="489"/>
      <w:bookmarkEnd w:id="491"/>
    </w:p>
    <w:p>
      <w:pPr>
        <w:pStyle w:val="Style18"/>
        <w:keepNext w:val="0"/>
        <w:keepLines w:val="0"/>
        <w:widowControl w:val="0"/>
        <w:shd w:val="clear" w:color="auto" w:fill="auto"/>
        <w:tabs>
          <w:tab w:pos="1206" w:val="left"/>
        </w:tabs>
        <w:bidi w:val="0"/>
        <w:spacing w:before="0" w:after="0" w:line="416" w:lineRule="exact"/>
        <w:ind w:left="0" w:right="0" w:firstLine="740"/>
        <w:jc w:val="both"/>
      </w:pPr>
      <w:bookmarkStart w:id="492" w:name="bookmark492"/>
      <w:r>
        <w:rPr>
          <w:color w:val="000000"/>
          <w:spacing w:val="0"/>
          <w:w w:val="100"/>
          <w:position w:val="0"/>
          <w:sz w:val="24"/>
          <w:szCs w:val="24"/>
        </w:rPr>
        <w:t>（</w:t>
      </w:r>
      <w:bookmarkEnd w:id="492"/>
      <w:r>
        <w:rPr>
          <w:color w:val="000000"/>
          <w:spacing w:val="0"/>
          <w:w w:val="100"/>
          <w:position w:val="0"/>
          <w:sz w:val="24"/>
          <w:szCs w:val="24"/>
        </w:rPr>
        <w:t>1）</w:t>
        <w:tab/>
      </w:r>
      <w:r>
        <w:rPr>
          <w:color w:val="000000"/>
          <w:spacing w:val="0"/>
          <w:w w:val="100"/>
          <w:position w:val="0"/>
        </w:rPr>
        <w:t>大力开展核心素养导向教学</w:t>
      </w:r>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课堂教学是发展学生核心素养的主渠道，教师应秉持化学课堂教 学的核心素养导向理念，积极探索大概念引领的课堂教学改革，教学 方式注重探究实践和科学思维培养，重视</w:t>
      </w:r>
      <w:r>
        <w:rPr>
          <w:color w:val="000000"/>
          <w:spacing w:val="0"/>
          <w:w w:val="100"/>
          <w:position w:val="0"/>
          <w:lang w:val="zh-CN" w:eastAsia="zh-CN" w:bidi="zh-CN"/>
        </w:rPr>
        <w:t>“教</w:t>
      </w:r>
      <w:r>
        <w:rPr>
          <w:color w:val="000000"/>
          <w:spacing w:val="0"/>
          <w:w w:val="100"/>
          <w:position w:val="0"/>
        </w:rPr>
        <w:t>一学一评“ 一体化，实 现课堂教学从掌握知识到发展素养的转变。</w:t>
      </w:r>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真实、生动、直观且富有启迪性的学习情境，能够激发学生的化 学学习兴趣，引发学生的思考，帮助学生建构大概念和核心概念，促 进学生核心素养的发展。在教学中，教师根据教学目标、教学内容、 学生的已有经验，以及学校的实际条件，有针对性地选择学习情境素 材，引导学生从真实的学习情境中发现问题，展开讨论，在解决化学 问题的同时，形成和发展认识化学知识的思路与方法，以及科学态度 和价值观。除选择教学提示中所建议的学习情境素材以外，鼓励和倡 导教师在教学中创造性地设计和开发学习情境素材。可以利用化学实 验、科学史实、新闻报道等多种素材，以及实物、图片、模型、影像 资料等多种形式创设学习情境。</w:t>
      </w:r>
    </w:p>
    <w:p>
      <w:pPr>
        <w:pStyle w:val="Style18"/>
        <w:keepNext w:val="0"/>
        <w:keepLines w:val="0"/>
        <w:widowControl w:val="0"/>
        <w:shd w:val="clear" w:color="auto" w:fill="auto"/>
        <w:tabs>
          <w:tab w:pos="1206" w:val="left"/>
        </w:tabs>
        <w:bidi w:val="0"/>
        <w:spacing w:before="0" w:after="0" w:line="416" w:lineRule="exact"/>
        <w:ind w:left="0" w:right="0" w:firstLine="740"/>
        <w:jc w:val="both"/>
      </w:pPr>
      <w:bookmarkStart w:id="493" w:name="bookmark493"/>
      <w:r>
        <w:rPr>
          <w:color w:val="000000"/>
          <w:spacing w:val="0"/>
          <w:w w:val="100"/>
          <w:position w:val="0"/>
          <w:sz w:val="24"/>
          <w:szCs w:val="24"/>
        </w:rPr>
        <w:t>（</w:t>
      </w:r>
      <w:bookmarkEnd w:id="493"/>
      <w:r>
        <w:rPr>
          <w:color w:val="000000"/>
          <w:spacing w:val="0"/>
          <w:w w:val="100"/>
          <w:position w:val="0"/>
          <w:sz w:val="24"/>
          <w:szCs w:val="24"/>
        </w:rPr>
        <w:t>2）</w:t>
        <w:tab/>
      </w:r>
      <w:r>
        <w:rPr>
          <w:color w:val="000000"/>
          <w:spacing w:val="0"/>
          <w:w w:val="100"/>
          <w:position w:val="0"/>
        </w:rPr>
        <w:t>有效促进学习方式转变</w:t>
      </w:r>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 xml:space="preserve">在化学课程学习中，学生的核心素养发展是一个自我建构、不断 提升的过程，教师应紧紧围绕核心素养发展的关键环节，注重运用启 发式、探究式、建构式、线上线下混合式等多样化的教学方式，促进 学生自主学习和深度学习，发展科学思维能力。教师尽可能设计多样 </w:t>
      </w:r>
      <w:r>
        <w:rPr>
          <w:color w:val="000000"/>
          <w:spacing w:val="0"/>
          <w:w w:val="100"/>
          <w:position w:val="0"/>
        </w:rPr>
        <w:t>化的学习任务，结合教学内容的特点和学生的实际，引导学生开展分 类与概括、证据与推理、模型与解释、符号与表征等具有化学学科特 质的高阶思维活动；注意设计真实情境下不同陌生度和复杂度的问题 解决活动，引导学生通过小组合作、实验探究、讨论交流等多样化方 式解决问题；注重开展项目式学习活动和跨学科实践活动，引导学生 ，，做</w:t>
      </w:r>
      <w:r>
        <w:rPr>
          <w:color w:val="000000"/>
          <w:spacing w:val="0"/>
          <w:w w:val="100"/>
          <w:position w:val="0"/>
          <w:lang w:val="zh-CN" w:eastAsia="zh-CN" w:bidi="zh-CN"/>
        </w:rPr>
        <w:t xml:space="preserve">中学” “用中学” </w:t>
      </w:r>
      <w:r>
        <w:rPr>
          <w:color w:val="000000"/>
          <w:spacing w:val="0"/>
          <w:w w:val="100"/>
          <w:position w:val="0"/>
        </w:rPr>
        <w:t>“创中学”，促进学生核心素养的发展。</w:t>
      </w:r>
    </w:p>
    <w:p>
      <w:pPr>
        <w:pStyle w:val="Style18"/>
        <w:keepNext w:val="0"/>
        <w:keepLines w:val="0"/>
        <w:widowControl w:val="0"/>
        <w:shd w:val="clear" w:color="auto" w:fill="auto"/>
        <w:bidi w:val="0"/>
        <w:spacing w:before="0" w:after="540" w:line="422" w:lineRule="exact"/>
        <w:ind w:left="0" w:right="0" w:firstLine="480"/>
        <w:jc w:val="left"/>
      </w:pPr>
      <w:r>
        <w:rPr>
          <w:color w:val="000000"/>
          <w:spacing w:val="0"/>
          <w:w w:val="100"/>
          <w:position w:val="0"/>
        </w:rPr>
        <w:t>此部分案例见附录</w:t>
      </w:r>
      <w:r>
        <w:rPr>
          <w:color w:val="000000"/>
          <w:spacing w:val="0"/>
          <w:w w:val="100"/>
          <w:position w:val="0"/>
          <w:sz w:val="24"/>
          <w:szCs w:val="24"/>
        </w:rPr>
        <w:t>2</w:t>
      </w:r>
      <w:r>
        <w:rPr>
          <w:color w:val="000000"/>
          <w:spacing w:val="0"/>
          <w:w w:val="100"/>
          <w:position w:val="0"/>
        </w:rPr>
        <w:t>。</w:t>
      </w:r>
    </w:p>
    <w:p>
      <w:pPr>
        <w:pStyle w:val="Style21"/>
        <w:keepNext/>
        <w:keepLines/>
        <w:widowControl w:val="0"/>
        <w:shd w:val="clear" w:color="auto" w:fill="auto"/>
        <w:bidi w:val="0"/>
        <w:spacing w:before="0" w:after="360" w:line="240" w:lineRule="auto"/>
        <w:ind w:left="0" w:right="0" w:firstLine="480"/>
        <w:jc w:val="left"/>
      </w:pPr>
      <w:bookmarkStart w:id="494" w:name="bookmark494"/>
      <w:bookmarkStart w:id="495" w:name="bookmark495"/>
      <w:bookmarkStart w:id="496" w:name="bookmark496"/>
      <w:r>
        <w:rPr>
          <w:color w:val="000000"/>
          <w:spacing w:val="0"/>
          <w:w w:val="100"/>
          <w:position w:val="0"/>
        </w:rPr>
        <w:t>（二）评价建议</w:t>
      </w:r>
      <w:bookmarkEnd w:id="494"/>
      <w:bookmarkEnd w:id="495"/>
      <w:bookmarkEnd w:id="496"/>
    </w:p>
    <w:p>
      <w:pPr>
        <w:pStyle w:val="Style18"/>
        <w:keepNext w:val="0"/>
        <w:keepLines w:val="0"/>
        <w:widowControl w:val="0"/>
        <w:shd w:val="clear" w:color="auto" w:fill="auto"/>
        <w:bidi w:val="0"/>
        <w:spacing w:before="0" w:after="200" w:line="419" w:lineRule="exact"/>
        <w:ind w:left="0" w:right="0" w:firstLine="500"/>
        <w:jc w:val="both"/>
      </w:pPr>
      <w:r>
        <w:rPr>
          <w:color w:val="000000"/>
          <w:spacing w:val="0"/>
          <w:w w:val="100"/>
          <w:position w:val="0"/>
        </w:rPr>
        <w:t>评价是教学系统不可或缺的重要组成部分，主要功能是诊断学习 效果、改进教学，促进课程目标的落实。树立科学的评价观，坚持核 心素养导向的评价，加强过程性评价，改进终结性评价，深化综合评 价和探索增值评价，促进学生全面而富有个性地发展。</w:t>
      </w:r>
    </w:p>
    <w:p>
      <w:pPr>
        <w:pStyle w:val="Style28"/>
        <w:keepNext/>
        <w:keepLines/>
        <w:widowControl w:val="0"/>
        <w:numPr>
          <w:ilvl w:val="0"/>
          <w:numId w:val="79"/>
        </w:numPr>
        <w:shd w:val="clear" w:color="auto" w:fill="auto"/>
        <w:bidi w:val="0"/>
        <w:spacing w:before="0"/>
        <w:ind w:left="0" w:right="0" w:firstLine="500"/>
        <w:jc w:val="both"/>
      </w:pPr>
      <w:bookmarkStart w:id="497" w:name="bookmark497"/>
      <w:bookmarkStart w:id="498" w:name="bookmark498"/>
      <w:bookmarkStart w:id="499" w:name="bookmark499"/>
      <w:bookmarkStart w:id="500" w:name="bookmark500"/>
      <w:bookmarkEnd w:id="499"/>
      <w:r>
        <w:rPr>
          <w:color w:val="000000"/>
          <w:spacing w:val="0"/>
          <w:w w:val="100"/>
          <w:position w:val="0"/>
        </w:rPr>
        <w:t>日常学习评价</w:t>
      </w:r>
      <w:bookmarkEnd w:id="497"/>
      <w:bookmarkEnd w:id="498"/>
      <w:bookmarkEnd w:id="500"/>
    </w:p>
    <w:p>
      <w:pPr>
        <w:pStyle w:val="Style18"/>
        <w:keepNext w:val="0"/>
        <w:keepLines w:val="0"/>
        <w:widowControl w:val="0"/>
        <w:shd w:val="clear" w:color="auto" w:fill="auto"/>
        <w:bidi w:val="0"/>
        <w:spacing w:before="0" w:after="0" w:line="422" w:lineRule="exact"/>
        <w:ind w:left="0" w:right="0" w:firstLine="500"/>
        <w:jc w:val="both"/>
      </w:pPr>
      <w:r>
        <w:rPr>
          <w:color w:val="000000"/>
          <w:spacing w:val="0"/>
          <w:w w:val="100"/>
          <w:position w:val="0"/>
        </w:rPr>
        <w:t>全面、客观地评价学生的化学观念、科学思维、科学探究与实 践、科学态度与责任等核心素养培养目标的达成情况，注重</w:t>
      </w:r>
      <w:r>
        <w:rPr>
          <w:color w:val="000000"/>
          <w:spacing w:val="0"/>
          <w:w w:val="100"/>
          <w:position w:val="0"/>
          <w:lang w:val="zh-CN" w:eastAsia="zh-CN" w:bidi="zh-CN"/>
        </w:rPr>
        <w:t xml:space="preserve">“教一 </w:t>
      </w:r>
      <w:r>
        <w:rPr>
          <w:color w:val="000000"/>
          <w:spacing w:val="0"/>
          <w:w w:val="100"/>
          <w:position w:val="0"/>
        </w:rPr>
        <w:t>学一评，，一体化，倡导基于证据诊断发展学生的核心素养，重视学科 和跨学科实践活动的评价。</w:t>
      </w:r>
    </w:p>
    <w:p>
      <w:pPr>
        <w:pStyle w:val="Style18"/>
        <w:keepNext w:val="0"/>
        <w:keepLines w:val="0"/>
        <w:widowControl w:val="0"/>
        <w:shd w:val="clear" w:color="auto" w:fill="auto"/>
        <w:tabs>
          <w:tab w:pos="984" w:val="left"/>
        </w:tabs>
        <w:bidi w:val="0"/>
        <w:spacing w:before="0" w:after="0" w:line="422" w:lineRule="exact"/>
        <w:ind w:left="0" w:right="0" w:firstLine="480"/>
        <w:jc w:val="left"/>
      </w:pPr>
      <w:bookmarkStart w:id="501" w:name="bookmark501"/>
      <w:r>
        <w:rPr>
          <w:color w:val="000000"/>
          <w:spacing w:val="0"/>
          <w:w w:val="100"/>
          <w:position w:val="0"/>
          <w:sz w:val="24"/>
          <w:szCs w:val="24"/>
        </w:rPr>
        <w:t>（</w:t>
      </w:r>
      <w:bookmarkEnd w:id="501"/>
      <w:r>
        <w:rPr>
          <w:color w:val="000000"/>
          <w:spacing w:val="0"/>
          <w:w w:val="100"/>
          <w:position w:val="0"/>
          <w:sz w:val="24"/>
          <w:szCs w:val="24"/>
        </w:rPr>
        <w:t>1）</w:t>
        <w:tab/>
      </w:r>
      <w:r>
        <w:rPr>
          <w:color w:val="000000"/>
          <w:spacing w:val="0"/>
          <w:w w:val="100"/>
          <w:position w:val="0"/>
        </w:rPr>
        <w:t>科学制订评价目标及要求</w:t>
      </w:r>
    </w:p>
    <w:p>
      <w:pPr>
        <w:pStyle w:val="Style18"/>
        <w:keepNext w:val="0"/>
        <w:keepLines w:val="0"/>
        <w:widowControl w:val="0"/>
        <w:shd w:val="clear" w:color="auto" w:fill="auto"/>
        <w:bidi w:val="0"/>
        <w:spacing w:before="0" w:after="0" w:line="422" w:lineRule="exact"/>
        <w:ind w:left="0" w:right="0" w:firstLine="500"/>
        <w:jc w:val="both"/>
      </w:pPr>
      <w:r>
        <w:rPr>
          <w:color w:val="000000"/>
          <w:spacing w:val="0"/>
          <w:w w:val="100"/>
          <w:position w:val="0"/>
        </w:rPr>
        <w:t>评价目标的制订应坚持正确的政治方向，以核心素养为导向，落 实立德树人根本任务。评价目标及要求应与学业质量和学业要求相一 致，依据学习主题的内容要求、学业要求，以及学业质量描述，确定 具体的评价内容和水平要求。</w:t>
      </w:r>
    </w:p>
    <w:p>
      <w:pPr>
        <w:pStyle w:val="Style18"/>
        <w:keepNext w:val="0"/>
        <w:keepLines w:val="0"/>
        <w:widowControl w:val="0"/>
        <w:shd w:val="clear" w:color="auto" w:fill="auto"/>
        <w:bidi w:val="0"/>
        <w:spacing w:before="0" w:after="0" w:line="422" w:lineRule="exact"/>
        <w:ind w:left="0" w:right="0" w:firstLine="480"/>
        <w:jc w:val="left"/>
      </w:pPr>
      <w:r>
        <w:rPr>
          <w:color w:val="000000"/>
          <w:spacing w:val="0"/>
          <w:w w:val="100"/>
          <w:position w:val="0"/>
        </w:rPr>
        <w:t>此部分案例见附录</w:t>
      </w:r>
      <w:r>
        <w:rPr>
          <w:color w:val="000000"/>
          <w:spacing w:val="0"/>
          <w:w w:val="100"/>
          <w:position w:val="0"/>
          <w:sz w:val="24"/>
          <w:szCs w:val="24"/>
        </w:rPr>
        <w:t>3</w:t>
      </w:r>
      <w:r>
        <w:rPr>
          <w:color w:val="000000"/>
          <w:spacing w:val="0"/>
          <w:w w:val="100"/>
          <w:position w:val="0"/>
        </w:rPr>
        <w:t>中的案例</w:t>
      </w:r>
      <w:r>
        <w:rPr>
          <w:color w:val="000000"/>
          <w:spacing w:val="0"/>
          <w:w w:val="100"/>
          <w:position w:val="0"/>
          <w:sz w:val="24"/>
          <w:szCs w:val="24"/>
        </w:rPr>
        <w:t>1</w:t>
      </w:r>
      <w:r>
        <w:rPr>
          <w:color w:val="000000"/>
          <w:spacing w:val="0"/>
          <w:w w:val="100"/>
          <w:position w:val="0"/>
        </w:rPr>
        <w:t>。</w:t>
      </w:r>
    </w:p>
    <w:p>
      <w:pPr>
        <w:pStyle w:val="Style18"/>
        <w:keepNext w:val="0"/>
        <w:keepLines w:val="0"/>
        <w:widowControl w:val="0"/>
        <w:shd w:val="clear" w:color="auto" w:fill="auto"/>
        <w:tabs>
          <w:tab w:pos="984" w:val="left"/>
        </w:tabs>
        <w:bidi w:val="0"/>
        <w:spacing w:before="0" w:after="0" w:line="422" w:lineRule="exact"/>
        <w:ind w:left="0" w:right="0" w:firstLine="480"/>
        <w:jc w:val="left"/>
      </w:pPr>
      <w:bookmarkStart w:id="502" w:name="bookmark502"/>
      <w:r>
        <w:rPr>
          <w:color w:val="000000"/>
          <w:spacing w:val="0"/>
          <w:w w:val="100"/>
          <w:position w:val="0"/>
          <w:sz w:val="24"/>
          <w:szCs w:val="24"/>
        </w:rPr>
        <w:t>（</w:t>
      </w:r>
      <w:bookmarkEnd w:id="502"/>
      <w:r>
        <w:rPr>
          <w:color w:val="000000"/>
          <w:spacing w:val="0"/>
          <w:w w:val="100"/>
          <w:position w:val="0"/>
          <w:sz w:val="24"/>
          <w:szCs w:val="24"/>
        </w:rPr>
        <w:t>2）</w:t>
        <w:tab/>
      </w:r>
      <w:r>
        <w:rPr>
          <w:color w:val="000000"/>
          <w:spacing w:val="0"/>
          <w:w w:val="100"/>
          <w:position w:val="0"/>
        </w:rPr>
        <w:t>加强过程性评价，优化阶段性评价</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 xml:space="preserve">日常的过程性评价主要通过收集和分析学生在课堂学习、实验探 </w:t>
      </w:r>
      <w:r>
        <w:rPr>
          <w:color w:val="000000"/>
          <w:spacing w:val="0"/>
          <w:w w:val="100"/>
          <w:position w:val="0"/>
        </w:rPr>
        <w:t>究、跨学科实践活动、课后作业、单元测验、阶段性检测等学习活动 中的表现，诊断学生核心素养的发展情况，为教学改进提供依据。</w:t>
      </w:r>
    </w:p>
    <w:p>
      <w:pPr>
        <w:pStyle w:val="Style18"/>
        <w:keepNext w:val="0"/>
        <w:keepLines w:val="0"/>
        <w:widowControl w:val="0"/>
        <w:shd w:val="clear" w:color="auto" w:fill="auto"/>
        <w:bidi w:val="0"/>
        <w:spacing w:before="0" w:after="0" w:line="426" w:lineRule="exact"/>
        <w:ind w:left="260" w:right="0" w:firstLine="480"/>
        <w:jc w:val="both"/>
      </w:pPr>
      <w:r>
        <w:rPr>
          <w:color w:val="000000"/>
          <w:spacing w:val="0"/>
          <w:w w:val="100"/>
          <w:position w:val="0"/>
        </w:rPr>
        <w:t>注重活动表现评价。选择有价值的学习活动进行表现性评价，制 订具体的评价目标和要求，通过多种形式收集学生的表现证据，作出 诊断和评价，并进行针对性的教学指导。</w:t>
      </w:r>
    </w:p>
    <w:p>
      <w:pPr>
        <w:pStyle w:val="Style18"/>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课堂学习过程中的活动表现评价案例见附录</w:t>
      </w:r>
      <w:r>
        <w:rPr>
          <w:color w:val="000000"/>
          <w:spacing w:val="0"/>
          <w:w w:val="100"/>
          <w:position w:val="0"/>
          <w:sz w:val="24"/>
          <w:szCs w:val="24"/>
        </w:rPr>
        <w:t>3</w:t>
      </w:r>
      <w:r>
        <w:rPr>
          <w:color w:val="000000"/>
          <w:spacing w:val="0"/>
          <w:w w:val="100"/>
          <w:position w:val="0"/>
        </w:rPr>
        <w:t>中的案例</w:t>
      </w:r>
      <w:r>
        <w:rPr>
          <w:color w:val="000000"/>
          <w:spacing w:val="0"/>
          <w:w w:val="100"/>
          <w:position w:val="0"/>
          <w:sz w:val="24"/>
          <w:szCs w:val="24"/>
        </w:rPr>
        <w:t>2</w:t>
      </w:r>
      <w:r>
        <w:rPr>
          <w:color w:val="000000"/>
          <w:spacing w:val="0"/>
          <w:w w:val="100"/>
          <w:position w:val="0"/>
        </w:rPr>
        <w:t>和案 例</w:t>
      </w:r>
      <w:r>
        <w:rPr>
          <w:color w:val="000000"/>
          <w:spacing w:val="0"/>
          <w:w w:val="100"/>
          <w:position w:val="0"/>
          <w:sz w:val="24"/>
          <w:szCs w:val="24"/>
        </w:rPr>
        <w:t>3</w:t>
      </w:r>
      <w:r>
        <w:rPr>
          <w:color w:val="000000"/>
          <w:spacing w:val="0"/>
          <w:w w:val="100"/>
          <w:position w:val="0"/>
        </w:rPr>
        <w:t>。</w:t>
      </w:r>
    </w:p>
    <w:p>
      <w:pPr>
        <w:pStyle w:val="Style18"/>
        <w:keepNext w:val="0"/>
        <w:keepLines w:val="0"/>
        <w:widowControl w:val="0"/>
        <w:shd w:val="clear" w:color="auto" w:fill="auto"/>
        <w:bidi w:val="0"/>
        <w:spacing w:before="0" w:after="0" w:line="426" w:lineRule="exact"/>
        <w:ind w:left="260" w:right="0" w:firstLine="480"/>
        <w:jc w:val="both"/>
      </w:pPr>
      <w:r>
        <w:rPr>
          <w:color w:val="000000"/>
          <w:spacing w:val="0"/>
          <w:w w:val="100"/>
          <w:position w:val="0"/>
        </w:rPr>
        <w:t>优化单元作业的整体设计与实施。充分发挥单元作业的复习巩 固、拓展延伸和素养提升等功能，保证基础性作业，增加实践性作 业、弹性作业和跨学科作业。减轻作业负担，科学设计单元作业，体 现整体性、多样性、选择性和进阶性，作业的内容、类型、难度、数 量和完成时间要符合单元学习目标的总体要求，符合学生的实际情 况。合理规划课时作业和单元练习的任务水平及比例，适当增加迁移 创新水平的任务。除了常规的纸笔练习外，结合与生产生活相关的实 际问题，以及跨学科问题、社会热点等，增加科普阅读、动手实践、 实验探究等综合实践型作业。</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指导学生建立学习档案。建立学习档案时，注重指导学生记录、 收集学习过程中的关键事件和典型资料，反映学习和成长的历程，体 现学生的自主性；引导学生养成良好习惯，做好学习档案分类、分时 段的积累和整理工作；经常查阅学生的学习档案，了解学生的学习态 度、核心内容的学习情况，对学生获得的进步及时给予肯定和鼓励; 了解学生存在的困难和问题，指导学生根据档案反思自己的成长 情况。</w:t>
      </w:r>
    </w:p>
    <w:p>
      <w:pPr>
        <w:pStyle w:val="Style18"/>
        <w:keepNext w:val="0"/>
        <w:keepLines w:val="0"/>
        <w:widowControl w:val="0"/>
        <w:shd w:val="clear" w:color="auto" w:fill="auto"/>
        <w:bidi w:val="0"/>
        <w:spacing w:before="0" w:after="0" w:line="416" w:lineRule="exact"/>
        <w:ind w:left="0" w:right="0" w:firstLine="740"/>
        <w:jc w:val="both"/>
      </w:pPr>
      <w:r>
        <w:rPr>
          <w:color w:val="000000"/>
          <w:spacing w:val="0"/>
          <w:w w:val="100"/>
          <w:position w:val="0"/>
        </w:rPr>
        <w:t>学习档案资料收集案例见附录</w:t>
      </w:r>
      <w:r>
        <w:rPr>
          <w:color w:val="000000"/>
          <w:spacing w:val="0"/>
          <w:w w:val="100"/>
          <w:position w:val="0"/>
          <w:sz w:val="24"/>
          <w:szCs w:val="24"/>
        </w:rPr>
        <w:t>3</w:t>
      </w:r>
      <w:r>
        <w:rPr>
          <w:color w:val="000000"/>
          <w:spacing w:val="0"/>
          <w:w w:val="100"/>
          <w:position w:val="0"/>
        </w:rPr>
        <w:t>中的案例</w:t>
      </w:r>
      <w:r>
        <w:rPr>
          <w:color w:val="000000"/>
          <w:spacing w:val="0"/>
          <w:w w:val="100"/>
          <w:position w:val="0"/>
          <w:sz w:val="24"/>
          <w:szCs w:val="24"/>
        </w:rPr>
        <w:t>4</w:t>
      </w:r>
      <w:r>
        <w:rPr>
          <w:color w:val="000000"/>
          <w:spacing w:val="0"/>
          <w:w w:val="100"/>
          <w:position w:val="0"/>
        </w:rPr>
        <w:t>。</w:t>
      </w:r>
    </w:p>
    <w:p>
      <w:pPr>
        <w:pStyle w:val="Style18"/>
        <w:keepNext w:val="0"/>
        <w:keepLines w:val="0"/>
        <w:widowControl w:val="0"/>
        <w:shd w:val="clear" w:color="auto" w:fill="auto"/>
        <w:bidi w:val="0"/>
        <w:spacing w:before="0" w:after="0" w:line="416" w:lineRule="exact"/>
        <w:ind w:left="260" w:right="0" w:firstLine="480"/>
        <w:jc w:val="both"/>
      </w:pPr>
      <w:r>
        <w:rPr>
          <w:color w:val="000000"/>
          <w:spacing w:val="0"/>
          <w:w w:val="100"/>
          <w:position w:val="0"/>
        </w:rPr>
        <w:t xml:space="preserve">优化阶段性学业质量评价。阶段性学业质量评价的开展通常以半 个学期或一个学期为节点，以纸笔测试为主，兼顾实验活动表现性评 价和档案袋评价，对核心素养发展情况进行阶段性检测和诊断。科学 论证纸笔测试、实验活动表现性评价和档案袋评价等不同类型的评价 </w:t>
      </w:r>
      <w:r>
        <w:rPr>
          <w:color w:val="000000"/>
          <w:spacing w:val="0"/>
          <w:w w:val="100"/>
          <w:position w:val="0"/>
        </w:rPr>
        <w:t>在结果中的权重。纸笔测试严格遵照学生在本阶段的素养发展目标进 行整体规划，试题的类型、数量、难度与学生在本阶段的能力进阶要 求保持一致。</w:t>
      </w:r>
    </w:p>
    <w:p>
      <w:pPr>
        <w:pStyle w:val="Style18"/>
        <w:keepNext w:val="0"/>
        <w:keepLines w:val="0"/>
        <w:widowControl w:val="0"/>
        <w:shd w:val="clear" w:color="auto" w:fill="auto"/>
        <w:tabs>
          <w:tab w:pos="946" w:val="left"/>
        </w:tabs>
        <w:bidi w:val="0"/>
        <w:spacing w:before="0" w:after="0" w:line="419" w:lineRule="exact"/>
        <w:ind w:left="0" w:right="0" w:firstLine="480"/>
        <w:jc w:val="left"/>
      </w:pPr>
      <w:bookmarkStart w:id="503" w:name="bookmark503"/>
      <w:r>
        <w:rPr>
          <w:color w:val="000000"/>
          <w:spacing w:val="0"/>
          <w:w w:val="100"/>
          <w:position w:val="0"/>
          <w:sz w:val="24"/>
          <w:szCs w:val="24"/>
        </w:rPr>
        <w:t>（</w:t>
      </w:r>
      <w:bookmarkEnd w:id="503"/>
      <w:r>
        <w:rPr>
          <w:color w:val="000000"/>
          <w:spacing w:val="0"/>
          <w:w w:val="100"/>
          <w:position w:val="0"/>
          <w:sz w:val="24"/>
          <w:szCs w:val="24"/>
        </w:rPr>
        <w:t>3）</w:t>
        <w:tab/>
      </w:r>
      <w:r>
        <w:rPr>
          <w:color w:val="000000"/>
          <w:spacing w:val="0"/>
          <w:w w:val="100"/>
          <w:position w:val="0"/>
        </w:rPr>
        <w:t>深化综合评价，探索增值评价</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深化综合评价，对化学学习的全过程进行多层次、多维度评价。 根据学生的发展现状，选择合适的评价载体，构建彰显化学特色的综 合评价体系。根据重要程度对不同指标进行加权处理，对评价内容赋 值，整体评价以等级形式呈现。将量化评价与质性评价有机结合，合 理开展自评、互评和教师评价，及时反馈学生的学习状态，帮助学生 反思、调整学习方法。自评、互评重在自我审视与交流学习，可选择 等级形式评价；教师评价可用分数的形式呈现，便于综合指标的汇总 合成；提倡用评语的形式对学生的突出表现或学习感悟进行补充。</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逐步探索增值评价，关注学生学习的</w:t>
      </w:r>
      <w:r>
        <w:rPr>
          <w:color w:val="000000"/>
          <w:spacing w:val="0"/>
          <w:w w:val="100"/>
          <w:position w:val="0"/>
          <w:lang w:val="zh-CN" w:eastAsia="zh-CN" w:bidi="zh-CN"/>
        </w:rPr>
        <w:t>“增加</w:t>
      </w:r>
      <w:r>
        <w:rPr>
          <w:color w:val="000000"/>
          <w:spacing w:val="0"/>
          <w:w w:val="100"/>
          <w:position w:val="0"/>
        </w:rPr>
        <w:t>值”。重视学生的学 习起点和学习过程，关注学生核心素养发展的增值情况。使用适切的 统计分析方法计算增值，真实反映学生在学业总体成绩及核心素养上 的</w:t>
      </w:r>
      <w:r>
        <w:rPr>
          <w:color w:val="000000"/>
          <w:spacing w:val="0"/>
          <w:w w:val="100"/>
          <w:position w:val="0"/>
          <w:lang w:val="zh-CN" w:eastAsia="zh-CN" w:bidi="zh-CN"/>
        </w:rPr>
        <w:t>“增长</w:t>
      </w:r>
      <w:r>
        <w:rPr>
          <w:color w:val="000000"/>
          <w:spacing w:val="0"/>
          <w:w w:val="100"/>
          <w:position w:val="0"/>
        </w:rPr>
        <w:t>点”，评价学生的努力情况及进步程度。发挥增值评价对学 生发展、教师成长和学校变革的激励和助推作用，为结果评价提供重 要的证据支撑，以“如何实现增值”为目标做好工作。</w:t>
      </w:r>
    </w:p>
    <w:p>
      <w:pPr>
        <w:pStyle w:val="Style18"/>
        <w:keepNext w:val="0"/>
        <w:keepLines w:val="0"/>
        <w:widowControl w:val="0"/>
        <w:shd w:val="clear" w:color="auto" w:fill="auto"/>
        <w:tabs>
          <w:tab w:pos="946" w:val="left"/>
        </w:tabs>
        <w:bidi w:val="0"/>
        <w:spacing w:before="0" w:after="0" w:line="419" w:lineRule="exact"/>
        <w:ind w:left="0" w:right="0" w:firstLine="480"/>
        <w:jc w:val="left"/>
      </w:pPr>
      <w:bookmarkStart w:id="504" w:name="bookmark504"/>
      <w:r>
        <w:rPr>
          <w:color w:val="000000"/>
          <w:spacing w:val="0"/>
          <w:w w:val="100"/>
          <w:position w:val="0"/>
          <w:sz w:val="24"/>
          <w:szCs w:val="24"/>
        </w:rPr>
        <w:t>（</w:t>
      </w:r>
      <w:bookmarkEnd w:id="504"/>
      <w:r>
        <w:rPr>
          <w:color w:val="000000"/>
          <w:spacing w:val="0"/>
          <w:w w:val="100"/>
          <w:position w:val="0"/>
          <w:sz w:val="24"/>
          <w:szCs w:val="24"/>
        </w:rPr>
        <w:t>4）</w:t>
        <w:tab/>
      </w:r>
      <w:r>
        <w:rPr>
          <w:color w:val="000000"/>
          <w:spacing w:val="0"/>
          <w:w w:val="100"/>
          <w:position w:val="0"/>
        </w:rPr>
        <w:t>用好评价结果</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评价结果应能真实、有效、全面地反映学生的学习情况。做好评 价结果的分析和解释，充分发挥评价的诊断功能；做好评价结果的反 馈和指导，发挥好评价的激励和发展功能。</w:t>
      </w:r>
    </w:p>
    <w:p>
      <w:pPr>
        <w:pStyle w:val="Style18"/>
        <w:keepNext w:val="0"/>
        <w:keepLines w:val="0"/>
        <w:widowControl w:val="0"/>
        <w:shd w:val="clear" w:color="auto" w:fill="auto"/>
        <w:bidi w:val="0"/>
        <w:spacing w:before="0" w:after="0" w:line="419" w:lineRule="exact"/>
        <w:ind w:left="0" w:right="0" w:firstLine="480"/>
        <w:jc w:val="both"/>
        <w:sectPr>
          <w:headerReference w:type="default" r:id="rId95"/>
          <w:footerReference w:type="default" r:id="rId96"/>
          <w:headerReference w:type="even" r:id="rId97"/>
          <w:footerReference w:type="even" r:id="rId98"/>
          <w:footnotePr>
            <w:pos w:val="pageBottom"/>
            <w:numFmt w:val="decimal"/>
            <w:numRestart w:val="continuous"/>
          </w:footnotePr>
          <w:type w:val="continuous"/>
          <w:pgSz w:w="9469" w:h="14736"/>
          <w:pgMar w:top="1566" w:right="1029" w:bottom="1554" w:left="856" w:header="0" w:footer="3" w:gutter="0"/>
          <w:cols w:space="720"/>
          <w:noEndnote/>
          <w:rtlGutter w:val="0"/>
          <w:docGrid w:linePitch="360"/>
        </w:sectPr>
      </w:pPr>
      <w:r>
        <w:rPr>
          <w:color w:val="000000"/>
          <w:spacing w:val="0"/>
          <w:w w:val="100"/>
          <w:position w:val="0"/>
        </w:rPr>
        <w:t>评价的反馈对象为学生、教师、教学管理人员和地方教育行政部 门。给学生的反馈，包括评语和数据，基于评价结果对学生的学业表 现进行有针对性的分析，并给出进一步提升的建议；给教师的反馈， 宜结合日常教学的调研分析，提出具体的教学改进指导建议；给教学 管理人员的反馈，需特别关注增值评价和学校的典型经验；给地方教 育行政部门的反馈，可以从课程建设、课堂教学改革、教学资源研发</w:t>
      </w:r>
    </w:p>
    <w:p>
      <w:pPr>
        <w:pStyle w:val="Style18"/>
        <w:keepNext w:val="0"/>
        <w:keepLines w:val="0"/>
        <w:widowControl w:val="0"/>
        <w:shd w:val="clear" w:color="auto" w:fill="auto"/>
        <w:bidi w:val="0"/>
        <w:spacing w:before="0" w:after="200" w:line="422" w:lineRule="exact"/>
        <w:ind w:left="0" w:right="0" w:firstLine="260"/>
        <w:jc w:val="both"/>
      </w:pPr>
      <w:r>
        <w:rPr>
          <w:color w:val="000000"/>
          <w:spacing w:val="0"/>
          <w:w w:val="100"/>
          <w:position w:val="0"/>
        </w:rPr>
        <w:t>和教师专业素养发展等方面，为教育质量提升提供政策性建议。</w:t>
      </w:r>
    </w:p>
    <w:p>
      <w:pPr>
        <w:pStyle w:val="Style28"/>
        <w:keepNext/>
        <w:keepLines/>
        <w:widowControl w:val="0"/>
        <w:numPr>
          <w:ilvl w:val="0"/>
          <w:numId w:val="79"/>
        </w:numPr>
        <w:shd w:val="clear" w:color="auto" w:fill="auto"/>
        <w:bidi w:val="0"/>
        <w:spacing w:before="0" w:line="422" w:lineRule="exact"/>
        <w:ind w:left="0" w:right="0"/>
        <w:jc w:val="both"/>
      </w:pPr>
      <w:bookmarkStart w:id="505" w:name="bookmark505"/>
      <w:bookmarkStart w:id="506" w:name="bookmark506"/>
      <w:bookmarkStart w:id="507" w:name="bookmark507"/>
      <w:bookmarkStart w:id="508" w:name="bookmark508"/>
      <w:bookmarkEnd w:id="507"/>
      <w:r>
        <w:rPr>
          <w:color w:val="000000"/>
          <w:spacing w:val="0"/>
          <w:w w:val="100"/>
          <w:position w:val="0"/>
        </w:rPr>
        <w:t>学业水平考试</w:t>
      </w:r>
      <w:bookmarkEnd w:id="505"/>
      <w:bookmarkEnd w:id="506"/>
      <w:bookmarkEnd w:id="508"/>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义务教育化学学业水平考试是根据教育部有关规定，由省级或地 市级教育行政部门组织实施的考试，主要评价学业质量的达成程度, 反映学生核心素养的发展状况，发挥对化学教学改革的正向引导作 用。学业水平考试以学业质量为命题依据，考试成绩是初中生毕业和 高一级学校招生录取的重要依据。</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义务教育化学学业水平考试由纸笔测试、实验操作性考试和跨学 科实践活动三部分组成。实验操作性考试包括实验基本操作、探究实 验的设计和实施；对跨学科实践活动，根据学生日常完成的表现进行 综合评定。</w:t>
      </w:r>
    </w:p>
    <w:p>
      <w:pPr>
        <w:pStyle w:val="Style18"/>
        <w:keepNext w:val="0"/>
        <w:keepLines w:val="0"/>
        <w:widowControl w:val="0"/>
        <w:numPr>
          <w:ilvl w:val="0"/>
          <w:numId w:val="81"/>
        </w:numPr>
        <w:shd w:val="clear" w:color="auto" w:fill="auto"/>
        <w:tabs>
          <w:tab w:pos="1210" w:val="left"/>
        </w:tabs>
        <w:bidi w:val="0"/>
        <w:spacing w:before="0" w:after="0" w:line="422" w:lineRule="exact"/>
        <w:ind w:left="0" w:right="0" w:firstLine="740"/>
        <w:jc w:val="both"/>
      </w:pPr>
      <w:bookmarkStart w:id="509" w:name="bookmark509"/>
      <w:bookmarkEnd w:id="509"/>
      <w:r>
        <w:rPr>
          <w:color w:val="000000"/>
          <w:spacing w:val="0"/>
          <w:w w:val="100"/>
          <w:position w:val="0"/>
        </w:rPr>
        <w:t>命题原则</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依据课程标准。全面理解和体现课程标准要求，依据课程标准所 规定的课程目标、内容要求、学业要求和学业质量命题，认真开展必 做实验和实践活动的考查。</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坚持核心素养立意。坚持以核心素养为导向，积极探索与核心素 养立意原则相匹配的试题设计，围绕学习主题和大概念，创设真实情 境，适当提高应用性、探究性和综合性试题的比例，实现对核心素养 导向的义务教育化学课程学业质量的全面考查。</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保证科学性和规范性。加强考试命题质量管理，明确命题目标, 严格命题程序，优化命题技术，确保试题试卷的政治性、公平性、科 学性、规范性。建设高水平的命题队伍，加强命题人员遴选与培训。 强化考试命题安全、保密管理。</w:t>
      </w:r>
    </w:p>
    <w:p>
      <w:pPr>
        <w:pStyle w:val="Style18"/>
        <w:keepNext w:val="0"/>
        <w:keepLines w:val="0"/>
        <w:widowControl w:val="0"/>
        <w:numPr>
          <w:ilvl w:val="0"/>
          <w:numId w:val="81"/>
        </w:numPr>
        <w:shd w:val="clear" w:color="auto" w:fill="auto"/>
        <w:tabs>
          <w:tab w:pos="1210" w:val="left"/>
        </w:tabs>
        <w:bidi w:val="0"/>
        <w:spacing w:before="0" w:after="0" w:line="422" w:lineRule="exact"/>
        <w:ind w:left="0" w:right="0" w:firstLine="740"/>
        <w:jc w:val="both"/>
      </w:pPr>
      <w:bookmarkStart w:id="510" w:name="bookmark510"/>
      <w:bookmarkEnd w:id="510"/>
      <w:r>
        <w:rPr>
          <w:color w:val="000000"/>
          <w:spacing w:val="0"/>
          <w:w w:val="100"/>
          <w:position w:val="0"/>
        </w:rPr>
        <w:t>命题规划</w:t>
      </w:r>
    </w:p>
    <w:p>
      <w:pPr>
        <w:pStyle w:val="Style18"/>
        <w:keepNext w:val="0"/>
        <w:keepLines w:val="0"/>
        <w:widowControl w:val="0"/>
        <w:shd w:val="clear" w:color="auto" w:fill="auto"/>
        <w:bidi w:val="0"/>
        <w:spacing w:before="0" w:after="200" w:line="413" w:lineRule="exact"/>
        <w:ind w:left="260" w:right="0" w:firstLine="500"/>
        <w:jc w:val="both"/>
        <w:sectPr>
          <w:headerReference w:type="default" r:id="rId99"/>
          <w:footerReference w:type="default" r:id="rId100"/>
          <w:headerReference w:type="even" r:id="rId101"/>
          <w:footerReference w:type="even" r:id="rId102"/>
          <w:footnotePr>
            <w:pos w:val="pageBottom"/>
            <w:numFmt w:val="decimal"/>
            <w:numRestart w:val="continuous"/>
          </w:footnotePr>
          <w:type w:val="continuous"/>
          <w:pgSz w:w="9469" w:h="14736"/>
          <w:pgMar w:top="1566" w:right="1029" w:bottom="1554" w:left="856" w:header="0" w:footer="3" w:gutter="0"/>
          <w:cols w:space="720"/>
          <w:noEndnote/>
          <w:rtlGutter w:val="0"/>
          <w:docGrid w:linePitch="360"/>
        </w:sectPr>
      </w:pPr>
      <w:r>
        <w:rPr>
          <w:color w:val="000000"/>
          <w:spacing w:val="0"/>
          <w:w w:val="100"/>
          <w:position w:val="0"/>
        </w:rPr>
        <w:t>确保试卷结构合理。试卷内容覆盖课程标准中各学习主题的核心 内容，全面考查学生的化学观念、科学思维、科学探究与实践、科学 态度与责任等核心素养。试卷通常包括选择题和非选择题两部分，并</w:t>
      </w:r>
    </w:p>
    <w:p>
      <w:pPr>
        <w:pStyle w:val="Style18"/>
        <w:keepNext w:val="0"/>
        <w:keepLines w:val="0"/>
        <w:widowControl w:val="0"/>
        <w:shd w:val="clear" w:color="auto" w:fill="auto"/>
        <w:bidi w:val="0"/>
        <w:spacing w:before="0" w:after="0" w:line="739" w:lineRule="exact"/>
        <w:ind w:left="0" w:right="0" w:firstLine="6220"/>
        <w:jc w:val="left"/>
      </w:pPr>
      <w:r>
        <w:rPr>
          <w:color w:val="000000"/>
          <w:spacing w:val="0"/>
          <w:w w:val="100"/>
          <w:position w:val="0"/>
        </w:rPr>
        <w:t>六、课程实施</w:t>
      </w:r>
      <w:r>
        <w:rPr>
          <w:color w:val="000000"/>
          <w:spacing w:val="0"/>
          <w:w w:val="100"/>
          <w:position w:val="0"/>
          <w:sz w:val="24"/>
          <w:szCs w:val="24"/>
        </w:rPr>
        <w:t xml:space="preserve">II </w:t>
      </w:r>
      <w:r>
        <w:rPr>
          <w:color w:val="000000"/>
          <w:spacing w:val="0"/>
          <w:w w:val="100"/>
          <w:position w:val="0"/>
        </w:rPr>
        <w:t>保持合理的比例。试卷总体难度适当，符合测试的性质和目的要求。</w:t>
      </w:r>
    </w:p>
    <w:p>
      <w:pPr>
        <w:pStyle w:val="Style18"/>
        <w:keepNext w:val="0"/>
        <w:keepLines w:val="0"/>
        <w:widowControl w:val="0"/>
        <w:shd w:val="clear" w:color="auto" w:fill="auto"/>
        <w:bidi w:val="0"/>
        <w:spacing w:before="0" w:after="0" w:line="422" w:lineRule="exact"/>
        <w:ind w:left="0" w:right="0" w:firstLine="520"/>
        <w:jc w:val="both"/>
      </w:pPr>
      <w:r>
        <w:rPr>
          <w:color w:val="000000"/>
          <w:spacing w:val="0"/>
          <w:w w:val="100"/>
          <w:position w:val="0"/>
        </w:rPr>
        <w:t>系统制订多维细目表。对试卷结构、测试内容和水平要求进行规 划，多维细目表的基本维度包括核心素养、学习主题的核心内容、学 业质量、情境素材类型，以及题型、分值、题目难度等基本要素。制 订多维细目表时，需分析、统计各维度所占的分值比例，确保比例合 理，符合测试的性质和目的，保证试卷的整体性和均衡性。</w:t>
      </w:r>
    </w:p>
    <w:p>
      <w:pPr>
        <w:pStyle w:val="Style18"/>
        <w:keepNext w:val="0"/>
        <w:keepLines w:val="0"/>
        <w:widowControl w:val="0"/>
        <w:numPr>
          <w:ilvl w:val="0"/>
          <w:numId w:val="81"/>
        </w:numPr>
        <w:shd w:val="clear" w:color="auto" w:fill="auto"/>
        <w:bidi w:val="0"/>
        <w:spacing w:before="0" w:after="0" w:line="422" w:lineRule="exact"/>
        <w:ind w:left="0" w:right="0" w:firstLine="520"/>
        <w:jc w:val="left"/>
      </w:pPr>
      <w:bookmarkStart w:id="511" w:name="bookmark511"/>
      <w:bookmarkEnd w:id="511"/>
      <w:r>
        <w:rPr>
          <w:color w:val="000000"/>
          <w:spacing w:val="0"/>
          <w:w w:val="100"/>
          <w:position w:val="0"/>
        </w:rPr>
        <w:t>试题命制</w:t>
      </w:r>
    </w:p>
    <w:p>
      <w:pPr>
        <w:pStyle w:val="Style18"/>
        <w:keepNext w:val="0"/>
        <w:keepLines w:val="0"/>
        <w:widowControl w:val="0"/>
        <w:shd w:val="clear" w:color="auto" w:fill="auto"/>
        <w:bidi w:val="0"/>
        <w:spacing w:before="0" w:after="320" w:line="422" w:lineRule="exact"/>
        <w:ind w:left="0" w:right="0" w:firstLine="520"/>
        <w:jc w:val="left"/>
      </w:pPr>
      <w:r>
        <w:rPr>
          <w:color w:val="000000"/>
          <w:spacing w:val="0"/>
          <w:w w:val="100"/>
          <w:position w:val="0"/>
        </w:rPr>
        <w:t>具体试题的命制可遵循图</w:t>
      </w:r>
      <w:r>
        <w:rPr>
          <w:color w:val="000000"/>
          <w:spacing w:val="0"/>
          <w:w w:val="100"/>
          <w:position w:val="0"/>
          <w:sz w:val="24"/>
          <w:szCs w:val="24"/>
        </w:rPr>
        <w:t>1</w:t>
      </w:r>
      <w:r>
        <w:rPr>
          <w:color w:val="000000"/>
          <w:spacing w:val="0"/>
          <w:w w:val="100"/>
          <w:position w:val="0"/>
        </w:rPr>
        <w:t>所示的流程。</w:t>
      </w:r>
    </w:p>
    <w:p>
      <w:pPr>
        <w:widowControl w:val="0"/>
        <w:jc w:val="center"/>
        <w:rPr>
          <w:sz w:val="2"/>
          <w:szCs w:val="2"/>
        </w:rPr>
      </w:pPr>
      <w:r>
        <w:drawing>
          <wp:inline>
            <wp:extent cx="4285615" cy="506095"/>
            <wp:docPr id="165" name="Picutre 165"/>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03"/>
                    <a:stretch/>
                  </pic:blipFill>
                  <pic:spPr>
                    <a:xfrm>
                      <a:ext cx="4285615" cy="506095"/>
                    </a:xfrm>
                    <a:prstGeom prst="rect"/>
                  </pic:spPr>
                </pic:pic>
              </a:graphicData>
            </a:graphic>
          </wp:inline>
        </w:drawing>
      </w:r>
    </w:p>
    <w:p>
      <w:pPr>
        <w:pStyle w:val="Style18"/>
        <w:keepNext w:val="0"/>
        <w:keepLines w:val="0"/>
        <w:widowControl w:val="0"/>
        <w:shd w:val="clear" w:color="auto" w:fill="auto"/>
        <w:bidi w:val="0"/>
        <w:spacing w:before="0" w:after="320" w:line="432" w:lineRule="exact"/>
        <w:ind w:left="0" w:right="0" w:firstLine="0"/>
        <w:jc w:val="center"/>
      </w:pPr>
      <w:r>
        <w:rPr>
          <w:color w:val="000000"/>
          <w:spacing w:val="0"/>
          <w:w w:val="100"/>
          <w:position w:val="0"/>
        </w:rPr>
        <w:t>图</w:t>
      </w:r>
      <w:r>
        <w:rPr>
          <w:color w:val="000000"/>
          <w:spacing w:val="0"/>
          <w:w w:val="100"/>
          <w:position w:val="0"/>
          <w:sz w:val="24"/>
          <w:szCs w:val="24"/>
        </w:rPr>
        <w:t>1</w:t>
      </w:r>
      <w:r>
        <w:rPr>
          <w:color w:val="000000"/>
          <w:spacing w:val="0"/>
          <w:w w:val="100"/>
          <w:position w:val="0"/>
        </w:rPr>
        <w:t>试题命制的基本流程</w:t>
      </w:r>
    </w:p>
    <w:p>
      <w:pPr>
        <w:pStyle w:val="Style18"/>
        <w:keepNext w:val="0"/>
        <w:keepLines w:val="0"/>
        <w:widowControl w:val="0"/>
        <w:shd w:val="clear" w:color="auto" w:fill="auto"/>
        <w:bidi w:val="0"/>
        <w:spacing w:before="0" w:after="0" w:line="432" w:lineRule="exact"/>
        <w:ind w:left="0" w:right="0" w:firstLine="520"/>
        <w:jc w:val="both"/>
      </w:pPr>
      <w:r>
        <w:rPr>
          <w:color w:val="000000"/>
          <w:spacing w:val="0"/>
          <w:w w:val="100"/>
          <w:position w:val="0"/>
        </w:rPr>
        <w:t>科学确定具体的评价目标及要求。依据学业质量和命题规划，参 考内容要求和学业要求，确定评价目标及要求。关注各学习主题内和 学习主题间学业要求的联系。针对同一核心内容的评价目标及要求需 具有进阶性，体现不同的能力层级水平。</w:t>
      </w:r>
    </w:p>
    <w:p>
      <w:pPr>
        <w:pStyle w:val="Style18"/>
        <w:keepNext w:val="0"/>
        <w:keepLines w:val="0"/>
        <w:widowControl w:val="0"/>
        <w:shd w:val="clear" w:color="auto" w:fill="auto"/>
        <w:bidi w:val="0"/>
        <w:spacing w:before="0" w:after="240" w:line="432" w:lineRule="exact"/>
        <w:ind w:left="0" w:right="0" w:firstLine="520"/>
        <w:jc w:val="both"/>
      </w:pPr>
      <w:r>
        <w:rPr>
          <w:color w:val="000000"/>
          <w:spacing w:val="0"/>
          <w:w w:val="100"/>
          <w:position w:val="0"/>
        </w:rPr>
        <w:t>精选情境素材，合理调控问题情境的复杂度。选取紧密关联学科 内容的情境素材，关注其真实性、适用性和包容性，确保信息的权威 性，杜绝政治性和科学性错误。将原始素材改编为问题情境时，根据 学生的知识基础和活动经验基础优化素材的呈现方式，在遵循学生认 知规律的前提下，根据题目的预设难度调整素材的陌生度和复杂度, 与问题(任务)类型相匹配。情境素材的选取和加工流程如图</w:t>
      </w:r>
      <w:r>
        <w:rPr>
          <w:color w:val="000000"/>
          <w:spacing w:val="0"/>
          <w:w w:val="100"/>
          <w:position w:val="0"/>
          <w:sz w:val="24"/>
          <w:szCs w:val="24"/>
        </w:rPr>
        <w:t>2</w:t>
      </w:r>
      <w:r>
        <w:rPr>
          <w:color w:val="000000"/>
          <w:spacing w:val="0"/>
          <w:w w:val="100"/>
          <w:position w:val="0"/>
        </w:rPr>
        <w:t>所示。</w:t>
      </w:r>
    </w:p>
    <w:p>
      <w:pPr>
        <w:widowControl w:val="0"/>
        <w:jc w:val="center"/>
        <w:rPr>
          <w:sz w:val="2"/>
          <w:szCs w:val="2"/>
        </w:rPr>
      </w:pPr>
      <w:r>
        <w:drawing>
          <wp:inline>
            <wp:extent cx="4687570" cy="895985"/>
            <wp:docPr id="166" name="Picutre 166"/>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05"/>
                    <a:stretch/>
                  </pic:blipFill>
                  <pic:spPr>
                    <a:xfrm>
                      <a:ext cx="4687570" cy="895985"/>
                    </a:xfrm>
                    <a:prstGeom prst="rect"/>
                  </pic:spPr>
                </pic:pic>
              </a:graphicData>
            </a:graphic>
          </wp:inline>
        </w:drawing>
      </w:r>
    </w:p>
    <w:p>
      <w:pPr>
        <w:pStyle w:val="Style56"/>
        <w:keepNext w:val="0"/>
        <w:keepLines w:val="0"/>
        <w:widowControl w:val="0"/>
        <w:shd w:val="clear" w:color="auto" w:fill="auto"/>
        <w:bidi w:val="0"/>
        <w:spacing w:before="0" w:after="0" w:line="240" w:lineRule="auto"/>
        <w:ind w:left="0" w:right="0" w:firstLine="0"/>
        <w:jc w:val="center"/>
        <w:sectPr>
          <w:headerReference w:type="default" r:id="rId107"/>
          <w:footerReference w:type="default" r:id="rId108"/>
          <w:headerReference w:type="even" r:id="rId109"/>
          <w:footerReference w:type="even" r:id="rId110"/>
          <w:footnotePr>
            <w:pos w:val="pageBottom"/>
            <w:numFmt w:val="decimal"/>
            <w:numRestart w:val="continuous"/>
          </w:footnotePr>
          <w:pgSz w:w="9469" w:h="14736"/>
          <w:pgMar w:top="566" w:right="845" w:bottom="1219" w:left="1002" w:header="138" w:footer="3" w:gutter="0"/>
          <w:cols w:space="720"/>
          <w:noEndnote/>
          <w:rtlGutter w:val="0"/>
          <w:docGrid w:linePitch="360"/>
        </w:sectPr>
      </w:pPr>
      <w:r>
        <w:rPr>
          <w:color w:val="000000"/>
          <w:spacing w:val="0"/>
          <w:w w:val="100"/>
          <w:position w:val="0"/>
        </w:rPr>
        <w:t>图</w:t>
      </w:r>
      <w:r>
        <w:rPr>
          <w:color w:val="000000"/>
          <w:spacing w:val="0"/>
          <w:w w:val="100"/>
          <w:position w:val="0"/>
          <w:sz w:val="24"/>
          <w:szCs w:val="24"/>
        </w:rPr>
        <w:t xml:space="preserve">2 </w:t>
      </w:r>
      <w:r>
        <w:rPr>
          <w:color w:val="000000"/>
          <w:spacing w:val="0"/>
          <w:w w:val="100"/>
          <w:position w:val="0"/>
        </w:rPr>
        <w:t>情境素材的选取和加工流程</w:t>
      </w:r>
    </w:p>
    <w:p>
      <w:pPr>
        <w:pStyle w:val="Style18"/>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科学设置试题任务，丰富题目呈现形式。基于情境设计任务，注 意设问点对核心素养考查的进阶性，设计考查包括辨识记忆、概括关 联、分析解释、推论预测、简单设计、综合问题解决等多种任务类型 的试题。积极探索设计科普阅读、社会性科学议题探讨、辩论等多种 形式的题目，设计连线、作图等多种试题作答形式，适当增大试题的 开放度。</w:t>
      </w:r>
    </w:p>
    <w:p>
      <w:pPr>
        <w:pStyle w:val="Style18"/>
        <w:keepNext w:val="0"/>
        <w:keepLines w:val="0"/>
        <w:widowControl w:val="0"/>
        <w:shd w:val="clear" w:color="auto" w:fill="auto"/>
        <w:bidi w:val="0"/>
        <w:spacing w:before="0" w:after="500" w:line="424" w:lineRule="exact"/>
        <w:ind w:left="260" w:right="0" w:firstLine="500"/>
        <w:jc w:val="both"/>
      </w:pPr>
      <w:r>
        <w:rPr>
          <w:color w:val="000000"/>
          <w:spacing w:val="0"/>
          <w:w w:val="100"/>
          <w:position w:val="0"/>
        </w:rPr>
        <w:t>科学制订评分标准。制订评分标准时，依据题目对应的评价目标 及要求，除了考虑答案的正确性，还要关注核心素养的表现。</w:t>
      </w:r>
    </w:p>
    <w:p>
      <w:pPr>
        <w:pStyle w:val="Style21"/>
        <w:keepNext/>
        <w:keepLines/>
        <w:widowControl w:val="0"/>
        <w:shd w:val="clear" w:color="auto" w:fill="auto"/>
        <w:bidi w:val="0"/>
        <w:spacing w:before="0" w:after="360" w:line="240" w:lineRule="auto"/>
        <w:ind w:left="0" w:right="0" w:firstLine="740"/>
        <w:jc w:val="both"/>
      </w:pPr>
      <w:bookmarkStart w:id="512" w:name="bookmark512"/>
      <w:bookmarkStart w:id="513" w:name="bookmark513"/>
      <w:bookmarkStart w:id="514" w:name="bookmark514"/>
      <w:bookmarkStart w:id="515" w:name="bookmark515"/>
      <w:r>
        <w:rPr>
          <w:color w:val="000000"/>
          <w:spacing w:val="0"/>
          <w:w w:val="100"/>
          <w:position w:val="0"/>
        </w:rPr>
        <w:t>（</w:t>
      </w:r>
      <w:bookmarkEnd w:id="514"/>
      <w:r>
        <w:rPr>
          <w:color w:val="000000"/>
          <w:spacing w:val="0"/>
          <w:w w:val="100"/>
          <w:position w:val="0"/>
        </w:rPr>
        <w:t>三）教材编写建议</w:t>
      </w:r>
      <w:bookmarkEnd w:id="512"/>
      <w:bookmarkEnd w:id="513"/>
      <w:bookmarkEnd w:id="515"/>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化学教材是化学课程重要的物化形态与文本素材，是实现化学课 程目标的重要载体，是实施化学教学的主要资源之一。</w:t>
      </w:r>
    </w:p>
    <w:p>
      <w:pPr>
        <w:pStyle w:val="Style28"/>
        <w:keepNext/>
        <w:keepLines/>
        <w:widowControl w:val="0"/>
        <w:shd w:val="clear" w:color="auto" w:fill="auto"/>
        <w:bidi w:val="0"/>
        <w:spacing w:before="0" w:line="424" w:lineRule="exact"/>
        <w:ind w:left="0" w:right="0"/>
        <w:jc w:val="both"/>
      </w:pPr>
      <w:bookmarkStart w:id="516" w:name="bookmark516"/>
      <w:bookmarkStart w:id="517" w:name="bookmark517"/>
      <w:bookmarkStart w:id="518" w:name="bookmark518"/>
      <w:r>
        <w:rPr>
          <w:b w:val="0"/>
          <w:bCs w:val="0"/>
          <w:color w:val="000000"/>
          <w:spacing w:val="0"/>
          <w:w w:val="100"/>
          <w:position w:val="0"/>
          <w:sz w:val="24"/>
          <w:szCs w:val="24"/>
          <w:lang w:val="en-US" w:eastAsia="en-US" w:bidi="en-US"/>
        </w:rPr>
        <w:t>1-</w:t>
      </w:r>
      <w:r>
        <w:rPr>
          <w:color w:val="000000"/>
          <w:spacing w:val="0"/>
          <w:w w:val="100"/>
          <w:position w:val="0"/>
        </w:rPr>
        <w:t>编写原则</w:t>
      </w:r>
      <w:bookmarkEnd w:id="516"/>
      <w:bookmarkEnd w:id="517"/>
      <w:bookmarkEnd w:id="518"/>
    </w:p>
    <w:p>
      <w:pPr>
        <w:pStyle w:val="Style18"/>
        <w:keepNext w:val="0"/>
        <w:keepLines w:val="0"/>
        <w:widowControl w:val="0"/>
        <w:shd w:val="clear" w:color="auto" w:fill="auto"/>
        <w:tabs>
          <w:tab w:pos="1218" w:val="left"/>
        </w:tabs>
        <w:bidi w:val="0"/>
        <w:spacing w:before="0" w:after="0" w:line="424" w:lineRule="exact"/>
        <w:ind w:left="0" w:right="0" w:firstLine="740"/>
        <w:jc w:val="both"/>
      </w:pPr>
      <w:bookmarkStart w:id="519" w:name="bookmark519"/>
      <w:r>
        <w:rPr>
          <w:color w:val="000000"/>
          <w:spacing w:val="0"/>
          <w:w w:val="100"/>
          <w:position w:val="0"/>
          <w:sz w:val="24"/>
          <w:szCs w:val="24"/>
        </w:rPr>
        <w:t>（</w:t>
      </w:r>
      <w:bookmarkEnd w:id="519"/>
      <w:r>
        <w:rPr>
          <w:color w:val="000000"/>
          <w:spacing w:val="0"/>
          <w:w w:val="100"/>
          <w:position w:val="0"/>
          <w:sz w:val="24"/>
          <w:szCs w:val="24"/>
        </w:rPr>
        <w:t>1）</w:t>
        <w:tab/>
      </w:r>
      <w:r>
        <w:rPr>
          <w:color w:val="000000"/>
          <w:spacing w:val="0"/>
          <w:w w:val="100"/>
          <w:position w:val="0"/>
        </w:rPr>
        <w:t>全面贯彻党的教育方针，落实立德树人根本任务</w:t>
      </w:r>
    </w:p>
    <w:p>
      <w:pPr>
        <w:pStyle w:val="Style18"/>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坚持正确的政治方向，体现社会主义核心价值观，充分发挥化学 学科的育人价值，引导学生认识化学对社会发展的重要贡献，积极关 注人类面临的与化学有关的社会问题，培养社会责任感和参与意识, 树立正确的世界观、人生观和价值观，全面落实立德树人根本任务。</w:t>
      </w:r>
    </w:p>
    <w:p>
      <w:pPr>
        <w:pStyle w:val="Style18"/>
        <w:keepNext w:val="0"/>
        <w:keepLines w:val="0"/>
        <w:widowControl w:val="0"/>
        <w:shd w:val="clear" w:color="auto" w:fill="auto"/>
        <w:tabs>
          <w:tab w:pos="1218" w:val="left"/>
        </w:tabs>
        <w:bidi w:val="0"/>
        <w:spacing w:before="0" w:after="0" w:line="424" w:lineRule="exact"/>
        <w:ind w:left="0" w:right="0" w:firstLine="740"/>
        <w:jc w:val="both"/>
      </w:pPr>
      <w:bookmarkStart w:id="520" w:name="bookmark520"/>
      <w:r>
        <w:rPr>
          <w:color w:val="000000"/>
          <w:spacing w:val="0"/>
          <w:w w:val="100"/>
          <w:position w:val="0"/>
          <w:sz w:val="24"/>
          <w:szCs w:val="24"/>
        </w:rPr>
        <w:t>（</w:t>
      </w:r>
      <w:bookmarkEnd w:id="520"/>
      <w:r>
        <w:rPr>
          <w:color w:val="000000"/>
          <w:spacing w:val="0"/>
          <w:w w:val="100"/>
          <w:position w:val="0"/>
          <w:sz w:val="24"/>
          <w:szCs w:val="24"/>
        </w:rPr>
        <w:t>2）</w:t>
        <w:tab/>
      </w:r>
      <w:r>
        <w:rPr>
          <w:color w:val="000000"/>
          <w:spacing w:val="0"/>
          <w:w w:val="100"/>
          <w:position w:val="0"/>
        </w:rPr>
        <w:t>以课程标准为依据，促进学生核心素养发展</w:t>
      </w:r>
    </w:p>
    <w:p>
      <w:pPr>
        <w:pStyle w:val="Style18"/>
        <w:keepNext w:val="0"/>
        <w:keepLines w:val="0"/>
        <w:widowControl w:val="0"/>
        <w:shd w:val="clear" w:color="auto" w:fill="auto"/>
        <w:bidi w:val="0"/>
        <w:spacing w:before="0" w:after="280" w:line="424" w:lineRule="exact"/>
        <w:ind w:left="260" w:right="0" w:firstLine="500"/>
        <w:jc w:val="both"/>
      </w:pPr>
      <w:r>
        <w:rPr>
          <w:color w:val="000000"/>
          <w:spacing w:val="0"/>
          <w:w w:val="100"/>
          <w:position w:val="0"/>
        </w:rPr>
        <w:t>以课程标准为依据，全面落实课程标准体现的课程理念和课程目 标。以发展学生的核心素养为主线，将内容要求与学业要求紧密结 合，依据义务教育化学课程中核心素养要求的内涵和发展水平，整体 建构化学教材的知识框架和内容体系，努力将大概念的建构、思路方 法的形成、态度责任的养成与化学核心知识的学习、科学实践活动的 开展有机融合，促进学生核心素养的全面发展。</w:t>
      </w:r>
    </w:p>
    <w:p>
      <w:pPr>
        <w:pStyle w:val="Style18"/>
        <w:keepNext w:val="0"/>
        <w:keepLines w:val="0"/>
        <w:widowControl w:val="0"/>
        <w:numPr>
          <w:ilvl w:val="0"/>
          <w:numId w:val="77"/>
        </w:numPr>
        <w:shd w:val="clear" w:color="auto" w:fill="auto"/>
        <w:tabs>
          <w:tab w:pos="1203" w:val="left"/>
        </w:tabs>
        <w:bidi w:val="0"/>
        <w:spacing w:before="0" w:after="0" w:line="422" w:lineRule="exact"/>
        <w:ind w:left="0" w:right="0" w:firstLine="740"/>
        <w:jc w:val="both"/>
      </w:pPr>
      <w:bookmarkStart w:id="521" w:name="bookmark521"/>
      <w:bookmarkEnd w:id="521"/>
      <w:r>
        <w:rPr>
          <w:color w:val="000000"/>
          <w:spacing w:val="0"/>
          <w:w w:val="100"/>
          <w:position w:val="0"/>
        </w:rPr>
        <w:t>加强学生必做实验和跨学科实践活动设计</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以大概念为统领，精选教材内容，处理好学习过程与学习结果的 关系，落实课程标准中规定的学生必做实验和跨学科实践活动。通过 化学实验、交流讨论、社会调查等科学探究活动，引导学生积极主动 地学习，增进对所学内容的理解；结合教材不同内容主题的学习，系 统规划、设计跨学科实践活动，引导学生运用多学科知识和方法解决 实际问题。</w:t>
      </w:r>
    </w:p>
    <w:p>
      <w:pPr>
        <w:pStyle w:val="Style18"/>
        <w:keepNext w:val="0"/>
        <w:keepLines w:val="0"/>
        <w:widowControl w:val="0"/>
        <w:numPr>
          <w:ilvl w:val="0"/>
          <w:numId w:val="77"/>
        </w:numPr>
        <w:shd w:val="clear" w:color="auto" w:fill="auto"/>
        <w:tabs>
          <w:tab w:pos="1203" w:val="left"/>
        </w:tabs>
        <w:bidi w:val="0"/>
        <w:spacing w:before="0" w:after="0" w:line="422" w:lineRule="exact"/>
        <w:ind w:left="0" w:right="0" w:firstLine="740"/>
        <w:jc w:val="both"/>
      </w:pPr>
      <w:bookmarkStart w:id="522" w:name="bookmark522"/>
      <w:bookmarkEnd w:id="522"/>
      <w:r>
        <w:rPr>
          <w:color w:val="000000"/>
          <w:spacing w:val="0"/>
          <w:w w:val="100"/>
          <w:position w:val="0"/>
        </w:rPr>
        <w:t>注重教材编写的创新与特色</w:t>
      </w:r>
    </w:p>
    <w:p>
      <w:pPr>
        <w:pStyle w:val="Style18"/>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教材编写是一个不断学习、研究和创新的过程。教材编写的创新 体现在内容素材、体系结构、呈现方式、版式设计等多方面，其核心 是编写理念的转变和更新。只有正确理解和深刻把握课程改革的理 念，才能真正实现教材编写的创新，编写出具有鲜明特色的教材。教 材编写要突出学科特点，考虑不同区域、不同学生的发展需求，留有 一定的弹性和灵活性，为教师的创造性教学和学生的个性化发展提供 基础。</w:t>
      </w:r>
    </w:p>
    <w:p>
      <w:pPr>
        <w:pStyle w:val="Style28"/>
        <w:keepNext/>
        <w:keepLines/>
        <w:widowControl w:val="0"/>
        <w:shd w:val="clear" w:color="auto" w:fill="auto"/>
        <w:bidi w:val="0"/>
        <w:spacing w:before="0"/>
        <w:ind w:left="0" w:right="0"/>
        <w:jc w:val="both"/>
      </w:pPr>
      <w:bookmarkStart w:id="523" w:name="bookmark523"/>
      <w:bookmarkStart w:id="524" w:name="bookmark524"/>
      <w:bookmarkStart w:id="525" w:name="bookmark525"/>
      <w:r>
        <w:rPr>
          <w:b w:val="0"/>
          <w:bCs w:val="0"/>
          <w:color w:val="000000"/>
          <w:spacing w:val="0"/>
          <w:w w:val="100"/>
          <w:position w:val="0"/>
          <w:sz w:val="24"/>
          <w:szCs w:val="24"/>
          <w:lang w:val="en-US" w:eastAsia="en-US" w:bidi="en-US"/>
        </w:rPr>
        <w:t>2-</w:t>
      </w:r>
      <w:r>
        <w:rPr>
          <w:color w:val="000000"/>
          <w:spacing w:val="0"/>
          <w:w w:val="100"/>
          <w:position w:val="0"/>
        </w:rPr>
        <w:t>内容选择</w:t>
      </w:r>
      <w:bookmarkEnd w:id="523"/>
      <w:bookmarkEnd w:id="524"/>
      <w:bookmarkEnd w:id="525"/>
    </w:p>
    <w:p>
      <w:pPr>
        <w:pStyle w:val="Style18"/>
        <w:keepNext w:val="0"/>
        <w:keepLines w:val="0"/>
        <w:widowControl w:val="0"/>
        <w:numPr>
          <w:ilvl w:val="0"/>
          <w:numId w:val="83"/>
        </w:numPr>
        <w:shd w:val="clear" w:color="auto" w:fill="auto"/>
        <w:tabs>
          <w:tab w:pos="1203" w:val="left"/>
        </w:tabs>
        <w:bidi w:val="0"/>
        <w:spacing w:before="0" w:after="0" w:line="422" w:lineRule="exact"/>
        <w:ind w:left="0" w:right="0" w:firstLine="740"/>
        <w:jc w:val="both"/>
      </w:pPr>
      <w:bookmarkStart w:id="526" w:name="bookmark526"/>
      <w:bookmarkEnd w:id="526"/>
      <w:r>
        <w:rPr>
          <w:color w:val="000000"/>
          <w:spacing w:val="0"/>
          <w:w w:val="100"/>
          <w:position w:val="0"/>
        </w:rPr>
        <w:t>合理把握内容的深度和广度</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教材内容选择力求凸显化学学科特征和育人价值，重视知识间的 内在联系，精选有利于促进大概念形成和发展的核心知识。综合考虑 每个学习主题的内容要求和学业要求，依据学科逻辑和学生的认知特 点，合理把握教材内容的深度和广度，实现基础性与发展性的统一。</w:t>
      </w:r>
    </w:p>
    <w:p>
      <w:pPr>
        <w:pStyle w:val="Style18"/>
        <w:keepNext w:val="0"/>
        <w:keepLines w:val="0"/>
        <w:widowControl w:val="0"/>
        <w:numPr>
          <w:ilvl w:val="0"/>
          <w:numId w:val="83"/>
        </w:numPr>
        <w:shd w:val="clear" w:color="auto" w:fill="auto"/>
        <w:tabs>
          <w:tab w:pos="1203" w:val="left"/>
        </w:tabs>
        <w:bidi w:val="0"/>
        <w:spacing w:before="0" w:after="0" w:line="422" w:lineRule="exact"/>
        <w:ind w:left="0" w:right="0" w:firstLine="740"/>
        <w:jc w:val="both"/>
      </w:pPr>
      <w:bookmarkStart w:id="527" w:name="bookmark527"/>
      <w:bookmarkEnd w:id="527"/>
      <w:r>
        <w:rPr>
          <w:color w:val="000000"/>
          <w:spacing w:val="0"/>
          <w:w w:val="100"/>
          <w:position w:val="0"/>
        </w:rPr>
        <w:t>体现化学与人文的融合</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教材内容选择着力体现化学对人类文明发展的重要贡献，关注化 学科学发展史和科学家的故事，注重从中华优秀传统文化中汲取营 养，介绍我国化学家的创造发明，引导学生认识科学本质，传承科学 精神，感悟民族智慧，增强文化自信。</w:t>
      </w:r>
    </w:p>
    <w:p>
      <w:pPr>
        <w:pStyle w:val="Style18"/>
        <w:keepNext w:val="0"/>
        <w:keepLines w:val="0"/>
        <w:widowControl w:val="0"/>
        <w:numPr>
          <w:ilvl w:val="0"/>
          <w:numId w:val="83"/>
        </w:numPr>
        <w:shd w:val="clear" w:color="auto" w:fill="auto"/>
        <w:tabs>
          <w:tab w:pos="1206" w:val="left"/>
        </w:tabs>
        <w:bidi w:val="0"/>
        <w:spacing w:before="0" w:after="0" w:line="420" w:lineRule="exact"/>
        <w:ind w:left="0" w:right="0" w:firstLine="740"/>
        <w:jc w:val="both"/>
      </w:pPr>
      <w:bookmarkStart w:id="528" w:name="bookmark528"/>
      <w:bookmarkEnd w:id="528"/>
      <w:r>
        <w:rPr>
          <w:color w:val="000000"/>
          <w:spacing w:val="0"/>
          <w:w w:val="100"/>
          <w:position w:val="0"/>
        </w:rPr>
        <w:t>密切联系社会生活经验</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教材内容选择密切联系学生的生活经验和社会发展现实，反映时 代特点和现代意识，体现跨学科知识内容，帮助学生了解科学、技 术、社会、环境的相互关系，对某些社会问题作出积极的思考和决 策，培养学生从化学学科及跨学科视角分析和解决实际问题的能力， 为学生的终身发展奠定基础。</w:t>
      </w:r>
    </w:p>
    <w:p>
      <w:pPr>
        <w:pStyle w:val="Style18"/>
        <w:keepNext w:val="0"/>
        <w:keepLines w:val="0"/>
        <w:widowControl w:val="0"/>
        <w:numPr>
          <w:ilvl w:val="0"/>
          <w:numId w:val="83"/>
        </w:numPr>
        <w:shd w:val="clear" w:color="auto" w:fill="auto"/>
        <w:tabs>
          <w:tab w:pos="1206" w:val="left"/>
        </w:tabs>
        <w:bidi w:val="0"/>
        <w:spacing w:before="0" w:after="0" w:line="420" w:lineRule="exact"/>
        <w:ind w:left="0" w:right="0" w:firstLine="740"/>
        <w:jc w:val="both"/>
      </w:pPr>
      <w:bookmarkStart w:id="529" w:name="bookmark529"/>
      <w:bookmarkEnd w:id="529"/>
      <w:r>
        <w:rPr>
          <w:color w:val="000000"/>
          <w:spacing w:val="0"/>
          <w:w w:val="100"/>
          <w:position w:val="0"/>
        </w:rPr>
        <w:t>重视实验探究活动</w:t>
      </w:r>
    </w:p>
    <w:p>
      <w:pPr>
        <w:pStyle w:val="Style18"/>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教材内容选择重视实验探究活动，围绕核心知识精选实验内容, 设计有科学探究意义的实验活动，为学生提供亲身经历和体验实验探 究的机会，充分发挥化学实验的教学功能，培养学生的创新意识和实 践探究能力。高度关注实验安全问题，引导学生养成规范操作的习惯 和自觉的安全意识。</w:t>
      </w:r>
    </w:p>
    <w:p>
      <w:pPr>
        <w:pStyle w:val="Style28"/>
        <w:keepNext/>
        <w:keepLines/>
        <w:widowControl w:val="0"/>
        <w:numPr>
          <w:ilvl w:val="0"/>
          <w:numId w:val="79"/>
        </w:numPr>
        <w:shd w:val="clear" w:color="auto" w:fill="auto"/>
        <w:bidi w:val="0"/>
        <w:spacing w:before="0" w:line="421" w:lineRule="exact"/>
        <w:ind w:left="0" w:right="0"/>
        <w:jc w:val="both"/>
      </w:pPr>
      <w:bookmarkStart w:id="530" w:name="bookmark530"/>
      <w:bookmarkStart w:id="531" w:name="bookmark531"/>
      <w:bookmarkStart w:id="532" w:name="bookmark532"/>
      <w:bookmarkStart w:id="533" w:name="bookmark533"/>
      <w:bookmarkEnd w:id="532"/>
      <w:r>
        <w:rPr>
          <w:color w:val="000000"/>
          <w:spacing w:val="0"/>
          <w:w w:val="100"/>
          <w:position w:val="0"/>
        </w:rPr>
        <w:t>内容的组织与呈现</w:t>
      </w:r>
      <w:bookmarkEnd w:id="530"/>
      <w:bookmarkEnd w:id="531"/>
      <w:bookmarkEnd w:id="533"/>
    </w:p>
    <w:p>
      <w:pPr>
        <w:pStyle w:val="Style18"/>
        <w:keepNext w:val="0"/>
        <w:keepLines w:val="0"/>
        <w:widowControl w:val="0"/>
        <w:numPr>
          <w:ilvl w:val="0"/>
          <w:numId w:val="85"/>
        </w:numPr>
        <w:shd w:val="clear" w:color="auto" w:fill="auto"/>
        <w:tabs>
          <w:tab w:pos="1206" w:val="left"/>
        </w:tabs>
        <w:bidi w:val="0"/>
        <w:spacing w:before="0" w:after="0" w:line="421" w:lineRule="exact"/>
        <w:ind w:left="0" w:right="0" w:firstLine="740"/>
        <w:jc w:val="both"/>
      </w:pPr>
      <w:bookmarkStart w:id="534" w:name="bookmark534"/>
      <w:bookmarkEnd w:id="534"/>
      <w:r>
        <w:rPr>
          <w:color w:val="000000"/>
          <w:spacing w:val="0"/>
          <w:w w:val="100"/>
          <w:position w:val="0"/>
        </w:rPr>
        <w:t>突出单元主题的价值导向</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教材内容的组织以发展学生核心素养为主线，实现学科逻辑顺序 与学生认知顺序的有机融合；依据内容特点和核心素养发展的进阶水 平，合理构建教材内容单元，凝练单元内容主题，可以是观念性主 题、社会性主题、学科性主题或方法性主题，突出单元内容主题的素 养价值导向，构建基于内容主题的教材体系。</w:t>
      </w:r>
    </w:p>
    <w:p>
      <w:pPr>
        <w:pStyle w:val="Style18"/>
        <w:keepNext w:val="0"/>
        <w:keepLines w:val="0"/>
        <w:widowControl w:val="0"/>
        <w:numPr>
          <w:ilvl w:val="0"/>
          <w:numId w:val="85"/>
        </w:numPr>
        <w:shd w:val="clear" w:color="auto" w:fill="auto"/>
        <w:tabs>
          <w:tab w:pos="1206" w:val="left"/>
        </w:tabs>
        <w:bidi w:val="0"/>
        <w:spacing w:before="0" w:after="0" w:line="421" w:lineRule="exact"/>
        <w:ind w:left="0" w:right="0" w:firstLine="740"/>
        <w:jc w:val="both"/>
      </w:pPr>
      <w:bookmarkStart w:id="535" w:name="bookmark535"/>
      <w:bookmarkEnd w:id="535"/>
      <w:r>
        <w:rPr>
          <w:color w:val="000000"/>
          <w:spacing w:val="0"/>
          <w:w w:val="100"/>
          <w:position w:val="0"/>
        </w:rPr>
        <w:t>体现知识形成与探究的过程</w:t>
      </w:r>
    </w:p>
    <w:p>
      <w:pPr>
        <w:pStyle w:val="Style18"/>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教材内容的组织不仅呈现知识结论，还需重视介绍知识产生的背 景，选择合适的情境素材，展现知识形成与发展的过程，帮助学生深 刻理解所学知识；教材宜结合学生的知识经验，设计既具开放性又具 实效性的形式多样的学习活动，将化学知识的学习融入具体问题解决 的过程中，引导学生亲身经历探究过程，掌握科学探究的方法，促进 学生科学思维、科学态度、科学探究与实践能力的发展。</w:t>
      </w:r>
    </w:p>
    <w:p>
      <w:pPr>
        <w:pStyle w:val="Style18"/>
        <w:keepNext w:val="0"/>
        <w:keepLines w:val="0"/>
        <w:widowControl w:val="0"/>
        <w:numPr>
          <w:ilvl w:val="0"/>
          <w:numId w:val="85"/>
        </w:numPr>
        <w:shd w:val="clear" w:color="auto" w:fill="auto"/>
        <w:tabs>
          <w:tab w:pos="1201" w:val="left"/>
        </w:tabs>
        <w:bidi w:val="0"/>
        <w:spacing w:before="0" w:after="0" w:line="417" w:lineRule="exact"/>
        <w:ind w:left="0" w:right="0" w:firstLine="740"/>
        <w:jc w:val="both"/>
      </w:pPr>
      <w:bookmarkStart w:id="536" w:name="bookmark536"/>
      <w:bookmarkEnd w:id="536"/>
      <w:r>
        <w:rPr>
          <w:color w:val="000000"/>
          <w:spacing w:val="0"/>
          <w:w w:val="100"/>
          <w:position w:val="0"/>
        </w:rPr>
        <w:t>采用生动多样的呈现方式</w:t>
      </w:r>
    </w:p>
    <w:p>
      <w:pPr>
        <w:pStyle w:val="Style18"/>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教材内容的呈现重视情境、活动与问题的设计，合理利用教材正 文、活动性栏目、资料性栏目、图表等多种呈现方式，在学习内容和 学习方法上给予学生指导和提示，促进学生积极、主动地学习。突出 学科特点，采用多种表征方式，加强宏观、微观、符号等内容的紧密 结合；使用简明、生动的语言，提高教材的可读性，激发学生的学习 兴趣；加强信息技术的应用，创新内容呈现形式，探索开发数字化教 材，提供更加丰富的内容资源与多样化的学习方式。</w:t>
      </w:r>
    </w:p>
    <w:p>
      <w:pPr>
        <w:pStyle w:val="Style18"/>
        <w:keepNext w:val="0"/>
        <w:keepLines w:val="0"/>
        <w:widowControl w:val="0"/>
        <w:numPr>
          <w:ilvl w:val="0"/>
          <w:numId w:val="85"/>
        </w:numPr>
        <w:shd w:val="clear" w:color="auto" w:fill="auto"/>
        <w:tabs>
          <w:tab w:pos="1201" w:val="left"/>
        </w:tabs>
        <w:bidi w:val="0"/>
        <w:spacing w:before="0" w:after="0" w:line="417" w:lineRule="exact"/>
        <w:ind w:left="0" w:right="0" w:firstLine="740"/>
        <w:jc w:val="both"/>
      </w:pPr>
      <w:bookmarkStart w:id="537" w:name="bookmark537"/>
      <w:bookmarkEnd w:id="537"/>
      <w:r>
        <w:rPr>
          <w:color w:val="000000"/>
          <w:spacing w:val="0"/>
          <w:w w:val="100"/>
          <w:position w:val="0"/>
        </w:rPr>
        <w:t>设计多种评价方式</w:t>
      </w:r>
    </w:p>
    <w:p>
      <w:pPr>
        <w:pStyle w:val="Style18"/>
        <w:keepNext w:val="0"/>
        <w:keepLines w:val="0"/>
        <w:widowControl w:val="0"/>
        <w:shd w:val="clear" w:color="auto" w:fill="auto"/>
        <w:bidi w:val="0"/>
        <w:spacing w:before="0" w:after="520" w:line="417" w:lineRule="exact"/>
        <w:ind w:left="260" w:right="0" w:firstLine="500"/>
        <w:jc w:val="both"/>
      </w:pPr>
      <w:r>
        <w:rPr>
          <w:color w:val="000000"/>
          <w:spacing w:val="0"/>
          <w:w w:val="100"/>
          <w:position w:val="0"/>
        </w:rPr>
        <w:t>教材内容的组织关注化学课程学业质量和每个学习主题的学业要 求，整体设计教材的评价体系，分层次、有针对性地配置不同阶段、 不同章节的习题，以发挥习题对学生学习的不同功能。编写习题时需 要考虑其与相应内容之间的协调性，在重视基础题的同时，设计一些 开放题或综合实践题，鼓励学生多角度、多侧面、多层次地思考问 题，培养学生的创新意识和实践能力。</w:t>
      </w:r>
    </w:p>
    <w:p>
      <w:pPr>
        <w:pStyle w:val="Style21"/>
        <w:keepNext/>
        <w:keepLines/>
        <w:widowControl w:val="0"/>
        <w:numPr>
          <w:ilvl w:val="0"/>
          <w:numId w:val="87"/>
        </w:numPr>
        <w:shd w:val="clear" w:color="auto" w:fill="auto"/>
        <w:bidi w:val="0"/>
        <w:spacing w:before="0" w:line="240" w:lineRule="auto"/>
        <w:ind w:left="0" w:right="0" w:firstLine="740"/>
        <w:jc w:val="both"/>
      </w:pPr>
      <w:bookmarkStart w:id="538" w:name="bookmark538"/>
      <w:bookmarkStart w:id="539" w:name="bookmark539"/>
      <w:bookmarkStart w:id="540" w:name="bookmark540"/>
      <w:bookmarkStart w:id="541" w:name="bookmark541"/>
      <w:bookmarkEnd w:id="540"/>
      <w:r>
        <w:rPr>
          <w:color w:val="000000"/>
          <w:spacing w:val="0"/>
          <w:w w:val="100"/>
          <w:position w:val="0"/>
        </w:rPr>
        <w:t>课程资源开发与利用</w:t>
      </w:r>
      <w:bookmarkEnd w:id="538"/>
      <w:bookmarkEnd w:id="539"/>
      <w:bookmarkEnd w:id="541"/>
    </w:p>
    <w:p>
      <w:pPr>
        <w:pStyle w:val="Style18"/>
        <w:keepNext w:val="0"/>
        <w:keepLines w:val="0"/>
        <w:widowControl w:val="0"/>
        <w:shd w:val="clear" w:color="auto" w:fill="auto"/>
        <w:bidi w:val="0"/>
        <w:spacing w:before="0" w:after="220" w:line="418" w:lineRule="exact"/>
        <w:ind w:left="260" w:right="0" w:firstLine="500"/>
        <w:jc w:val="both"/>
      </w:pPr>
      <w:r>
        <w:rPr>
          <w:color w:val="000000"/>
          <w:spacing w:val="0"/>
          <w:w w:val="100"/>
          <w:position w:val="0"/>
        </w:rPr>
        <w:t>化学课程资源包括实验室资源、文本资源、信息技术资源和社会 教育资源等。化学课程资源的开发与利用力求符合化学课程的整体教 育教学要求，促进学生核心素养的形成和发展，支持实现有效的化学 教学活动，配合教材共同建构开放的化学教学系统。地方、学校、教 师坚持核心素养导向的课程资源观，教师应充分发挥课程资源开发和 利用的主体作用，促进全面育人目标的实现。</w:t>
      </w:r>
    </w:p>
    <w:p>
      <w:pPr>
        <w:pStyle w:val="Style28"/>
        <w:keepNext/>
        <w:keepLines/>
        <w:widowControl w:val="0"/>
        <w:numPr>
          <w:ilvl w:val="0"/>
          <w:numId w:val="89"/>
        </w:numPr>
        <w:shd w:val="clear" w:color="auto" w:fill="auto"/>
        <w:bidi w:val="0"/>
        <w:spacing w:before="0" w:after="220" w:line="417" w:lineRule="exact"/>
        <w:ind w:left="0" w:right="0"/>
        <w:jc w:val="both"/>
      </w:pPr>
      <w:bookmarkStart w:id="542" w:name="bookmark542"/>
      <w:bookmarkStart w:id="543" w:name="bookmark543"/>
      <w:bookmarkStart w:id="544" w:name="bookmark544"/>
      <w:bookmarkStart w:id="545" w:name="bookmark545"/>
      <w:bookmarkEnd w:id="544"/>
      <w:r>
        <w:rPr>
          <w:color w:val="000000"/>
          <w:spacing w:val="0"/>
          <w:w w:val="100"/>
          <w:position w:val="0"/>
        </w:rPr>
        <w:t>加强化学实验室建设</w:t>
      </w:r>
      <w:bookmarkEnd w:id="542"/>
      <w:bookmarkEnd w:id="543"/>
      <w:bookmarkEnd w:id="545"/>
    </w:p>
    <w:p>
      <w:pPr>
        <w:pStyle w:val="Style18"/>
        <w:keepNext w:val="0"/>
        <w:keepLines w:val="0"/>
        <w:widowControl w:val="0"/>
        <w:shd w:val="clear" w:color="auto" w:fill="auto"/>
        <w:bidi w:val="0"/>
        <w:spacing w:before="0" w:after="0" w:line="403" w:lineRule="exact"/>
        <w:ind w:left="260" w:right="0" w:firstLine="500"/>
        <w:jc w:val="both"/>
        <w:sectPr>
          <w:headerReference w:type="default" r:id="rId111"/>
          <w:footerReference w:type="default" r:id="rId112"/>
          <w:headerReference w:type="even" r:id="rId113"/>
          <w:footerReference w:type="even" r:id="rId114"/>
          <w:headerReference w:type="first" r:id="rId115"/>
          <w:footerReference w:type="first" r:id="rId116"/>
          <w:footnotePr>
            <w:pos w:val="pageBottom"/>
            <w:numFmt w:val="decimal"/>
            <w:numRestart w:val="continuous"/>
          </w:footnotePr>
          <w:pgSz w:w="9469" w:h="14736"/>
          <w:pgMar w:top="1402" w:right="1048" w:bottom="1556" w:left="837" w:header="0" w:footer="3" w:gutter="0"/>
          <w:cols w:space="720"/>
          <w:noEndnote/>
          <w:titlePg/>
          <w:rtlGutter w:val="0"/>
          <w:docGrid w:linePitch="360"/>
        </w:sectPr>
      </w:pPr>
      <w:r>
        <w:rPr>
          <w:color w:val="000000"/>
          <w:spacing w:val="0"/>
          <w:w w:val="100"/>
          <w:position w:val="0"/>
        </w:rPr>
        <w:t xml:space="preserve">充分认识化学实验室建设的意义和作用，重视和加强化学实验室 的建设与管理。化学实验室的建设必须遵循国家有关部门制定的标 </w:t>
      </w:r>
    </w:p>
    <w:p>
      <w:pPr>
        <w:pStyle w:val="Style18"/>
        <w:keepNext w:val="0"/>
        <w:keepLines w:val="0"/>
        <w:widowControl w:val="0"/>
        <w:shd w:val="clear" w:color="auto" w:fill="auto"/>
        <w:bidi w:val="0"/>
        <w:spacing w:before="0" w:after="0" w:line="403" w:lineRule="exact"/>
        <w:ind w:left="260" w:right="0" w:firstLine="0"/>
        <w:jc w:val="both"/>
      </w:pPr>
      <w:r>
        <w:rPr>
          <w:color w:val="000000"/>
          <w:spacing w:val="0"/>
          <w:w w:val="100"/>
          <w:position w:val="0"/>
        </w:rPr>
        <w:t>准。按照相关要求配齐实验员，注重提高实验员素质；制订完善的实 验室工作制度和安全守则，建立科学、安全的实验室运行机制，加强 实验安全教育工作，做好危险化学品安全管理和实验室安全事故应急 处理等工作；按照相关要求配齐必配的化学教学装备，有条件的学校 还可配置选配的化学教学装备，满足学生实验和教学活动需要；每年 及时补充必要的实验易耗品，保证所有化学实验和探究活动安全、顺 利进行。提倡有条件的地方和学校建设数字化实验室、综合实践活动 室和化学专用教室等，更好地支持开展定量的科学探究和综合实践活 动，将化学专用教室作为日常教学、学科教研、成果展示的重要 场所。</w:t>
      </w:r>
    </w:p>
    <w:p>
      <w:pPr>
        <w:pStyle w:val="Style18"/>
        <w:keepNext w:val="0"/>
        <w:keepLines w:val="0"/>
        <w:widowControl w:val="0"/>
        <w:shd w:val="clear" w:color="auto" w:fill="auto"/>
        <w:bidi w:val="0"/>
        <w:spacing w:before="0" w:after="200" w:line="421" w:lineRule="exact"/>
        <w:ind w:left="260" w:right="0" w:firstLine="480"/>
        <w:jc w:val="both"/>
      </w:pPr>
      <w:r>
        <w:rPr>
          <w:color w:val="000000"/>
          <w:spacing w:val="0"/>
          <w:w w:val="100"/>
          <w:position w:val="0"/>
        </w:rPr>
        <w:t>建议教师利用数字化实验装备改进传统实验，让学生借助可视化 的数据认识化学问题的本质，培养学生多视角收集证据解决化学问题 的能力。</w:t>
      </w:r>
    </w:p>
    <w:p>
      <w:pPr>
        <w:pStyle w:val="Style28"/>
        <w:keepNext/>
        <w:keepLines/>
        <w:widowControl w:val="0"/>
        <w:numPr>
          <w:ilvl w:val="0"/>
          <w:numId w:val="89"/>
        </w:numPr>
        <w:shd w:val="clear" w:color="auto" w:fill="auto"/>
        <w:tabs>
          <w:tab w:pos="1043" w:val="left"/>
        </w:tabs>
        <w:bidi w:val="0"/>
        <w:spacing w:before="0" w:line="421" w:lineRule="exact"/>
        <w:ind w:left="0" w:right="0"/>
        <w:jc w:val="both"/>
      </w:pPr>
      <w:bookmarkStart w:id="546" w:name="bookmark546"/>
      <w:bookmarkStart w:id="547" w:name="bookmark547"/>
      <w:bookmarkStart w:id="548" w:name="bookmark548"/>
      <w:bookmarkStart w:id="549" w:name="bookmark549"/>
      <w:bookmarkEnd w:id="548"/>
      <w:r>
        <w:rPr>
          <w:color w:val="000000"/>
          <w:spacing w:val="0"/>
          <w:w w:val="100"/>
          <w:position w:val="0"/>
        </w:rPr>
        <w:t>配备和组织开发文本资源</w:t>
      </w:r>
      <w:bookmarkEnd w:id="546"/>
      <w:bookmarkEnd w:id="547"/>
      <w:bookmarkEnd w:id="549"/>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在图书馆配备课程标准及其解读、不同版本教材及其教师教学用 书、化学教育教学研究类图书、化学教育教学类期刊等；配备适合初 中生阅读的，与科学、技术、社会、环境紧密联系的，尤其是体现中 华优秀传统文化和我国科技发展成就的化学课外读物。鼓励教师根据 化学教育教学的需求，积极开发学习读物和教师教学用书等文本资 源，引导学生自主学习和指导教师有效教学，支持师生开展项目式学 习和混合式学习等学习活动。</w:t>
      </w:r>
    </w:p>
    <w:p>
      <w:pPr>
        <w:pStyle w:val="Style18"/>
        <w:keepNext w:val="0"/>
        <w:keepLines w:val="0"/>
        <w:widowControl w:val="0"/>
        <w:shd w:val="clear" w:color="auto" w:fill="auto"/>
        <w:bidi w:val="0"/>
        <w:spacing w:before="0" w:after="200" w:line="421" w:lineRule="exact"/>
        <w:ind w:left="260" w:right="0" w:firstLine="480"/>
        <w:jc w:val="both"/>
      </w:pPr>
      <w:r>
        <w:rPr>
          <w:color w:val="000000"/>
          <w:spacing w:val="0"/>
          <w:w w:val="100"/>
          <w:position w:val="0"/>
        </w:rPr>
        <w:t>建议教师系统梳理化学史中的具有代表性的史实，让学生认识我 国化学家在化学研究和生产生活中的贡献；鼓励教师开发项目式学习 的资料，引导学生对有价值的化学主题开展专题实践活动。</w:t>
      </w:r>
    </w:p>
    <w:p>
      <w:pPr>
        <w:pStyle w:val="Style28"/>
        <w:keepNext/>
        <w:keepLines/>
        <w:widowControl w:val="0"/>
        <w:numPr>
          <w:ilvl w:val="0"/>
          <w:numId w:val="89"/>
        </w:numPr>
        <w:shd w:val="clear" w:color="auto" w:fill="auto"/>
        <w:tabs>
          <w:tab w:pos="1043" w:val="left"/>
        </w:tabs>
        <w:bidi w:val="0"/>
        <w:spacing w:before="0" w:after="320" w:line="421" w:lineRule="exact"/>
        <w:ind w:left="0" w:right="0"/>
        <w:jc w:val="both"/>
      </w:pPr>
      <w:bookmarkStart w:id="550" w:name="bookmark550"/>
      <w:bookmarkStart w:id="551" w:name="bookmark551"/>
      <w:bookmarkStart w:id="552" w:name="bookmark552"/>
      <w:bookmarkStart w:id="553" w:name="bookmark553"/>
      <w:bookmarkEnd w:id="552"/>
      <w:r>
        <w:rPr>
          <w:color w:val="000000"/>
          <w:spacing w:val="0"/>
          <w:w w:val="100"/>
          <w:position w:val="0"/>
        </w:rPr>
        <w:t>重视信息技术资源建设</w:t>
      </w:r>
      <w:bookmarkEnd w:id="550"/>
      <w:bookmarkEnd w:id="551"/>
      <w:bookmarkEnd w:id="553"/>
    </w:p>
    <w:p>
      <w:pPr>
        <w:pStyle w:val="Style18"/>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地方、学校尽可能提供必要的信息化教学条件，充分鼓励教师应 </w:t>
      </w:r>
      <w:r>
        <w:rPr>
          <w:color w:val="000000"/>
          <w:spacing w:val="0"/>
          <w:w w:val="100"/>
          <w:position w:val="0"/>
        </w:rPr>
        <w:t>用信息技术提高教学质量和效率，有效实现信息技术和化学教学的深 度融合，促进师生教与学方式的深度转变；为教师提供交互式多媒体 教学设备、常用办公软件、多媒体制作软件和即时通信软件等工具， 有条件的学校可逐步建设数字化实验室；关注以移动智能网络终端、 大数据分析技术和虚拟现实技术为代表的个性化学习与评价系统的发 展，适时引入化学教学实践中；重视化学教育资源库建设，集中优质 资源，为师生提供个性化的学习空间和教学资源空间，推进信息化教 学方式及其创新应用。</w:t>
      </w:r>
    </w:p>
    <w:p>
      <w:pPr>
        <w:pStyle w:val="Style18"/>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建议教师借助平板电脑、智能手机开展教学，合理运用移动智能 网络终端提供的交互功能，丰富课堂教学手段，形成生成性资源；鼓 励教师根据教学内容，充分利用微课等资源开展线上线下混合式教 学，优化传统教学方式。</w:t>
      </w:r>
    </w:p>
    <w:p>
      <w:pPr>
        <w:pStyle w:val="Style28"/>
        <w:keepNext/>
        <w:keepLines/>
        <w:widowControl w:val="0"/>
        <w:numPr>
          <w:ilvl w:val="0"/>
          <w:numId w:val="89"/>
        </w:numPr>
        <w:shd w:val="clear" w:color="auto" w:fill="auto"/>
        <w:bidi w:val="0"/>
        <w:spacing w:before="0" w:line="419" w:lineRule="exact"/>
        <w:ind w:left="0" w:right="0" w:firstLine="480"/>
        <w:jc w:val="left"/>
      </w:pPr>
      <w:bookmarkStart w:id="554" w:name="bookmark554"/>
      <w:bookmarkStart w:id="555" w:name="bookmark555"/>
      <w:bookmarkStart w:id="556" w:name="bookmark556"/>
      <w:bookmarkStart w:id="557" w:name="bookmark557"/>
      <w:bookmarkEnd w:id="556"/>
      <w:r>
        <w:rPr>
          <w:color w:val="000000"/>
          <w:spacing w:val="0"/>
          <w:w w:val="100"/>
          <w:position w:val="0"/>
        </w:rPr>
        <w:t>建设和利用社会教育资源</w:t>
      </w:r>
      <w:bookmarkEnd w:id="554"/>
      <w:bookmarkEnd w:id="555"/>
      <w:bookmarkEnd w:id="557"/>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加强与高等院校、科研院所、学术团体、相关企业、社区的联 系，合作建设、整理、优化化学课程资源，增强化学课程资源共建共 享的意识，建立稳定、可持续的交流方式和资源建设共同体，逐步建 立地区、学校之间资源互补、共建与共享机制；建设一批实践活动基 地，协同设计和实施有特色的化学主题实践活动，推进项目式学习， 开展体现我国古今化学科学技术成就的综合实践活动，积极探索全社 会合作育人的途径和机制。</w:t>
      </w:r>
    </w:p>
    <w:p>
      <w:pPr>
        <w:pStyle w:val="Style18"/>
        <w:keepNext w:val="0"/>
        <w:keepLines w:val="0"/>
        <w:widowControl w:val="0"/>
        <w:shd w:val="clear" w:color="auto" w:fill="auto"/>
        <w:bidi w:val="0"/>
        <w:spacing w:before="0" w:after="520" w:line="418" w:lineRule="exact"/>
        <w:ind w:left="0" w:right="0" w:firstLine="480"/>
        <w:jc w:val="both"/>
      </w:pPr>
      <w:r>
        <w:rPr>
          <w:color w:val="000000"/>
          <w:spacing w:val="0"/>
          <w:w w:val="100"/>
          <w:position w:val="0"/>
        </w:rPr>
        <w:t>建议教师指导和组织学生开展实地调研，让学生经历调查、实 验、数据釆集、解释论证、社会交往等活动。</w:t>
      </w:r>
    </w:p>
    <w:p>
      <w:pPr>
        <w:pStyle w:val="Style21"/>
        <w:keepNext/>
        <w:keepLines/>
        <w:widowControl w:val="0"/>
        <w:shd w:val="clear" w:color="auto" w:fill="auto"/>
        <w:bidi w:val="0"/>
        <w:spacing w:before="0" w:after="400" w:line="240" w:lineRule="auto"/>
        <w:ind w:left="0" w:right="0" w:firstLine="480"/>
        <w:jc w:val="left"/>
      </w:pPr>
      <w:bookmarkStart w:id="558" w:name="bookmark558"/>
      <w:bookmarkStart w:id="559" w:name="bookmark559"/>
      <w:bookmarkStart w:id="560" w:name="bookmark560"/>
      <w:bookmarkStart w:id="561" w:name="bookmark561"/>
      <w:r>
        <w:rPr>
          <w:color w:val="000000"/>
          <w:spacing w:val="0"/>
          <w:w w:val="100"/>
          <w:position w:val="0"/>
        </w:rPr>
        <w:t>（</w:t>
      </w:r>
      <w:bookmarkEnd w:id="560"/>
      <w:r>
        <w:rPr>
          <w:color w:val="000000"/>
          <w:spacing w:val="0"/>
          <w:w w:val="100"/>
          <w:position w:val="0"/>
        </w:rPr>
        <w:t>五）教师培训与教学研究</w:t>
      </w:r>
      <w:bookmarkEnd w:id="558"/>
      <w:bookmarkEnd w:id="559"/>
      <w:bookmarkEnd w:id="561"/>
    </w:p>
    <w:p>
      <w:pPr>
        <w:pStyle w:val="Style18"/>
        <w:keepNext w:val="0"/>
        <w:keepLines w:val="0"/>
        <w:widowControl w:val="0"/>
        <w:shd w:val="clear" w:color="auto" w:fill="auto"/>
        <w:bidi w:val="0"/>
        <w:spacing w:before="0" w:after="200" w:line="394" w:lineRule="exact"/>
        <w:ind w:left="0" w:right="0" w:firstLine="480"/>
        <w:jc w:val="both"/>
      </w:pPr>
      <w:r>
        <w:rPr>
          <w:color w:val="000000"/>
          <w:spacing w:val="0"/>
          <w:w w:val="100"/>
          <w:position w:val="0"/>
        </w:rPr>
        <w:t xml:space="preserve">教师培训与教学研究是提高课程实施质量的重要专业保障。做好 教师培训，促进教师理解课程标准的内涵，提高基于课程标准的教学 </w:t>
      </w:r>
      <w:r>
        <w:rPr>
          <w:color w:val="000000"/>
          <w:spacing w:val="0"/>
          <w:w w:val="100"/>
          <w:position w:val="0"/>
        </w:rPr>
        <w:t>实践能力。针对课程实施中的重点和难点问题，开展多种形式的教学 研究，持续改进化学教学，提高教学质量。</w:t>
      </w:r>
    </w:p>
    <w:p>
      <w:pPr>
        <w:pStyle w:val="Style28"/>
        <w:keepNext/>
        <w:keepLines/>
        <w:widowControl w:val="0"/>
        <w:numPr>
          <w:ilvl w:val="0"/>
          <w:numId w:val="91"/>
        </w:numPr>
        <w:shd w:val="clear" w:color="auto" w:fill="auto"/>
        <w:tabs>
          <w:tab w:pos="1033" w:val="left"/>
        </w:tabs>
        <w:bidi w:val="0"/>
        <w:spacing w:before="0"/>
        <w:ind w:left="0" w:right="0"/>
        <w:jc w:val="both"/>
      </w:pPr>
      <w:bookmarkStart w:id="562" w:name="bookmark562"/>
      <w:bookmarkStart w:id="563" w:name="bookmark563"/>
      <w:bookmarkStart w:id="564" w:name="bookmark564"/>
      <w:bookmarkStart w:id="565" w:name="bookmark565"/>
      <w:bookmarkEnd w:id="564"/>
      <w:r>
        <w:rPr>
          <w:color w:val="000000"/>
          <w:spacing w:val="0"/>
          <w:w w:val="100"/>
          <w:position w:val="0"/>
        </w:rPr>
        <w:t>教师培训建议</w:t>
      </w:r>
      <w:bookmarkEnd w:id="562"/>
      <w:bookmarkEnd w:id="563"/>
      <w:bookmarkEnd w:id="565"/>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开展教师培训是落实课程改革要求、提升育人质量的关键。培训 应面向全体教师，坚持</w:t>
      </w:r>
      <w:r>
        <w:rPr>
          <w:color w:val="000000"/>
          <w:spacing w:val="0"/>
          <w:w w:val="100"/>
          <w:position w:val="0"/>
          <w:lang w:val="zh-CN" w:eastAsia="zh-CN" w:bidi="zh-CN"/>
        </w:rPr>
        <w:t>“先培</w:t>
      </w:r>
      <w:r>
        <w:rPr>
          <w:color w:val="000000"/>
          <w:spacing w:val="0"/>
          <w:w w:val="100"/>
          <w:position w:val="0"/>
        </w:rPr>
        <w:t>训后实施”。注重充分发挥教研部门在 提高培训质量和巩固培训效果中的积极作用，统筹课程专家、学科教 育专家、教研员和一线骨干教师的力量，提升培训质量。</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精心选择培训内容。培训内容的设计应注重整体性，聚焦课程标 准中核心素养的内涵及发展要求，凸显课程标准各个部分之间的相互 联系，整体把握化学课程的全面育人价值。突出对重大变化内容的培 训，引导教师认识核心素养内涵及课程目标要求，把握大概念统领的 化学课程内容结构，领会核心素养导向的化学课堂教学和基于学业质 量评价的改革要求，理解跨学科实践的意义和价值，探索实施跨学科 实践活动的有效策略。</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釆用多样化培训方式。注重研究型、参与式培训，釆用专家报告 与案例研修相结合、线上与线下相结合、集体学习与自我实践相结合 等多样化培训方式。例如：课程标准解读可以釆取专家现场讲座、线 上视频学习的方式；案例示范可以釆取工作坊方式，设置</w:t>
      </w:r>
      <w:r>
        <w:rPr>
          <w:color w:val="000000"/>
          <w:spacing w:val="0"/>
          <w:w w:val="100"/>
          <w:position w:val="0"/>
          <w:lang w:val="zh-CN" w:eastAsia="zh-CN" w:bidi="zh-CN"/>
        </w:rPr>
        <w:t>“案</w:t>
      </w:r>
      <w:r>
        <w:rPr>
          <w:color w:val="000000"/>
          <w:spacing w:val="0"/>
          <w:w w:val="100"/>
          <w:position w:val="0"/>
        </w:rPr>
        <w:t>例分 享一分组研讨一专家点评”等活动环节。提倡开展跟进式培训，在教 师学习和实施课程标准的不同阶段，及时了解教师在教学中遇到的问 题和困惑，分阶段、分专题开展持续培训。</w:t>
      </w:r>
    </w:p>
    <w:p>
      <w:pPr>
        <w:pStyle w:val="Style28"/>
        <w:keepNext/>
        <w:keepLines/>
        <w:widowControl w:val="0"/>
        <w:numPr>
          <w:ilvl w:val="0"/>
          <w:numId w:val="91"/>
        </w:numPr>
        <w:shd w:val="clear" w:color="auto" w:fill="auto"/>
        <w:tabs>
          <w:tab w:pos="1043" w:val="left"/>
        </w:tabs>
        <w:bidi w:val="0"/>
        <w:spacing w:before="0"/>
        <w:ind w:left="0" w:right="0"/>
        <w:jc w:val="both"/>
      </w:pPr>
      <w:bookmarkStart w:id="566" w:name="bookmark566"/>
      <w:bookmarkStart w:id="567" w:name="bookmark567"/>
      <w:bookmarkStart w:id="568" w:name="bookmark568"/>
      <w:bookmarkStart w:id="569" w:name="bookmark569"/>
      <w:bookmarkEnd w:id="568"/>
      <w:r>
        <w:rPr>
          <w:color w:val="000000"/>
          <w:spacing w:val="0"/>
          <w:w w:val="100"/>
          <w:position w:val="0"/>
        </w:rPr>
        <w:t>教学研究建议</w:t>
      </w:r>
      <w:bookmarkEnd w:id="566"/>
      <w:bookmarkEnd w:id="567"/>
      <w:bookmarkEnd w:id="569"/>
    </w:p>
    <w:p>
      <w:pPr>
        <w:pStyle w:val="Style18"/>
        <w:keepNext w:val="0"/>
        <w:keepLines w:val="0"/>
        <w:widowControl w:val="0"/>
        <w:shd w:val="clear" w:color="auto" w:fill="auto"/>
        <w:bidi w:val="0"/>
        <w:spacing w:before="0" w:after="200" w:line="422" w:lineRule="exact"/>
        <w:ind w:left="260" w:right="0" w:firstLine="500"/>
        <w:jc w:val="both"/>
        <w:sectPr>
          <w:headerReference w:type="default" r:id="rId117"/>
          <w:footerReference w:type="default" r:id="rId118"/>
          <w:headerReference w:type="even" r:id="rId119"/>
          <w:footerReference w:type="even" r:id="rId120"/>
          <w:footnotePr>
            <w:pos w:val="pageBottom"/>
            <w:numFmt w:val="decimal"/>
            <w:numRestart w:val="continuous"/>
          </w:footnotePr>
          <w:type w:val="continuous"/>
          <w:pgSz w:w="9469" w:h="14736"/>
          <w:pgMar w:top="1402" w:right="1048" w:bottom="1556" w:left="837" w:header="0" w:footer="3" w:gutter="0"/>
          <w:cols w:space="720"/>
          <w:noEndnote/>
          <w:rtlGutter w:val="0"/>
          <w:docGrid w:linePitch="360"/>
        </w:sectPr>
      </w:pPr>
      <w:r>
        <w:rPr>
          <w:color w:val="000000"/>
          <w:spacing w:val="0"/>
          <w:w w:val="100"/>
          <w:position w:val="0"/>
        </w:rPr>
        <w:t>教研对于课程标准的有效实施具有不可或缺的作用。注重区域教 研和校本教研的体系建设和协同，整合各类资源，创新教研机制，高 水平开展研究、指导和服务工作。</w:t>
      </w:r>
    </w:p>
    <w:p>
      <w:pPr>
        <w:pStyle w:val="Style18"/>
        <w:keepNext w:val="0"/>
        <w:keepLines w:val="0"/>
        <w:widowControl w:val="0"/>
        <w:numPr>
          <w:ilvl w:val="0"/>
          <w:numId w:val="93"/>
        </w:numPr>
        <w:shd w:val="clear" w:color="auto" w:fill="auto"/>
        <w:tabs>
          <w:tab w:pos="1215" w:val="left"/>
        </w:tabs>
        <w:bidi w:val="0"/>
        <w:spacing w:before="0" w:after="0" w:line="421" w:lineRule="exact"/>
        <w:ind w:left="0" w:right="0" w:firstLine="740"/>
        <w:jc w:val="both"/>
      </w:pPr>
      <w:bookmarkStart w:id="570" w:name="bookmark570"/>
      <w:bookmarkEnd w:id="570"/>
      <w:r>
        <w:rPr>
          <w:color w:val="000000"/>
          <w:spacing w:val="0"/>
          <w:w w:val="100"/>
          <w:position w:val="0"/>
        </w:rPr>
        <w:t>区域教研建议</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提高教研工作站位。教研员要深刻认识新时代教研工作的意义和 价值，深入研究化学课程育人价值、学生核心素养发展的特点和规 律，注重提升教师化学课程育人的能力。</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整体设计教研活动。倡导教研活动课程化，整体设计教研目标、 内容及方式，提高教研活动的针对性。依据教师在理解和实施课程标 准中的需求，指导教师钻研课程标准和教材，聚焦关键问题，促进教 学改进。针对课程实施重难点，开展系列主题教研活动，探索核心素 养导向的化学教学与评价的有效途径及策略。</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优化教研工作方式。丰富教研活动途径，创新教研活动方式，注 重个性化指导服务。釆用专题讲座、案例研讨、工作坊、微论坛、现 场指导、在线教研、课题带动、项目推动等多种教研方式，积极探索 信息技术支持下的教研模式改革。注重教研共同体建设，汇集高等院 校、科研院所、学术团体等机构的专业力量，形成专家学者、教研 员、优秀一线教师联动机制。教研机构可在本区域内建设学科教研基 地，重视一线教师优秀经验的提炼和共享，提高教研供给的丰富性, 及时发现、培育、总结和推广学校及一线教师的教育教学成果。</w:t>
      </w:r>
    </w:p>
    <w:p>
      <w:pPr>
        <w:pStyle w:val="Style18"/>
        <w:keepNext w:val="0"/>
        <w:keepLines w:val="0"/>
        <w:widowControl w:val="0"/>
        <w:numPr>
          <w:ilvl w:val="0"/>
          <w:numId w:val="93"/>
        </w:numPr>
        <w:shd w:val="clear" w:color="auto" w:fill="auto"/>
        <w:tabs>
          <w:tab w:pos="1215" w:val="left"/>
        </w:tabs>
        <w:bidi w:val="0"/>
        <w:spacing w:before="0" w:after="0" w:line="421" w:lineRule="exact"/>
        <w:ind w:left="0" w:right="0" w:firstLine="740"/>
        <w:jc w:val="both"/>
      </w:pPr>
      <w:bookmarkStart w:id="571" w:name="bookmark571"/>
      <w:bookmarkEnd w:id="571"/>
      <w:r>
        <w:rPr>
          <w:color w:val="000000"/>
          <w:spacing w:val="0"/>
          <w:w w:val="100"/>
          <w:position w:val="0"/>
        </w:rPr>
        <w:t>校本教研建议</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健全校本教研制度。充分发挥学校化学教研组和各年级备课组的 作用，构建校级常态教研共同体，形成时间固定、主题聚焦、人人参 与、研讨交流的学科教研机制。通过校际联动，整合名师资源，开展 多层次的校际学习交流。</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聚焦本校教学难点。以课程实施过程中教师面临的具体问题为研 究对象，以教师为研究主体，以教学改进和师生共同发展为研究目的 开展校本教研活动。基于本校学情，聚焦教学难点，形成教研专题, 如核心素养导向的学习目标、挑战性学习任务、过程性学习评价、支 持性学习资源、单元作业设计和试题命制等，持续地进行核心素养导 向的化学教学改进，实现教师从理念到课堂教学行为的转变。</w:t>
      </w:r>
    </w:p>
    <w:p>
      <w:pPr>
        <w:pStyle w:val="Style18"/>
        <w:keepNext w:val="0"/>
        <w:keepLines w:val="0"/>
        <w:widowControl w:val="0"/>
        <w:shd w:val="clear" w:color="auto" w:fill="auto"/>
        <w:bidi w:val="0"/>
        <w:spacing w:before="0" w:after="0" w:line="422" w:lineRule="exact"/>
        <w:ind w:left="260" w:right="0" w:firstLine="480"/>
        <w:jc w:val="both"/>
        <w:sectPr>
          <w:headerReference w:type="default" r:id="rId121"/>
          <w:footerReference w:type="default" r:id="rId122"/>
          <w:headerReference w:type="even" r:id="rId123"/>
          <w:footerReference w:type="even" r:id="rId124"/>
          <w:headerReference w:type="first" r:id="rId125"/>
          <w:footerReference w:type="first" r:id="rId126"/>
          <w:footnotePr>
            <w:pos w:val="pageBottom"/>
            <w:numFmt w:val="decimal"/>
            <w:numRestart w:val="continuous"/>
          </w:footnotePr>
          <w:pgSz w:w="9469" w:h="14736"/>
          <w:pgMar w:top="1402" w:right="1048" w:bottom="1556" w:left="837" w:header="0" w:footer="3" w:gutter="0"/>
          <w:cols w:space="720"/>
          <w:noEndnote/>
          <w:titlePg/>
          <w:rtlGutter w:val="0"/>
          <w:docGrid w:linePitch="360"/>
        </w:sectPr>
      </w:pPr>
      <w:r>
        <w:rPr>
          <w:color w:val="000000"/>
          <w:spacing w:val="0"/>
          <w:w w:val="100"/>
          <w:position w:val="0"/>
        </w:rPr>
        <w:t>创新校本教研形式。集体备课、课堂观摩、交流研讨和学生访谈 等，是校本教研的基本活动形式，倡导建立</w:t>
      </w:r>
      <w:r>
        <w:rPr>
          <w:color w:val="000000"/>
          <w:spacing w:val="0"/>
          <w:w w:val="100"/>
          <w:position w:val="0"/>
          <w:lang w:val="zh-CN" w:eastAsia="zh-CN" w:bidi="zh-CN"/>
        </w:rPr>
        <w:t>“问</w:t>
      </w:r>
      <w:r>
        <w:rPr>
          <w:color w:val="000000"/>
          <w:spacing w:val="0"/>
          <w:w w:val="100"/>
          <w:position w:val="0"/>
        </w:rPr>
        <w:t>题一研究一改进一实 践”的学科校本教研模式。充分发挥各级骨干教师的作用，通过名师 工作室、教学沙龙、工作坊和微论坛等方式，开展学科和跨学科的专 题研讨，解决教师教学中的问题。</w:t>
      </w:r>
    </w:p>
    <w:p>
      <w:pPr>
        <w:pStyle w:val="Style21"/>
        <w:keepNext/>
        <w:keepLines/>
        <w:widowControl w:val="0"/>
        <w:shd w:val="clear" w:color="auto" w:fill="auto"/>
        <w:bidi w:val="0"/>
        <w:spacing w:before="0" w:after="320" w:line="240" w:lineRule="auto"/>
        <w:ind w:left="0" w:right="0" w:firstLine="740"/>
        <w:jc w:val="both"/>
      </w:pPr>
      <w:bookmarkStart w:id="572" w:name="bookmark572"/>
      <w:bookmarkStart w:id="573" w:name="bookmark573"/>
      <w:bookmarkStart w:id="574" w:name="bookmark574"/>
      <w:r>
        <w:rPr>
          <w:color w:val="000000"/>
          <w:spacing w:val="0"/>
          <w:w w:val="100"/>
          <w:position w:val="0"/>
        </w:rPr>
        <w:t>附录</w:t>
      </w:r>
      <w:r>
        <w:rPr>
          <w:rFonts w:ascii="Times New Roman" w:eastAsia="Times New Roman" w:hAnsi="Times New Roman" w:cs="Times New Roman"/>
          <w:b/>
          <w:bCs/>
          <w:color w:val="000000"/>
          <w:spacing w:val="0"/>
          <w:w w:val="100"/>
          <w:position w:val="0"/>
        </w:rPr>
        <w:t>1</w:t>
      </w:r>
      <w:r>
        <w:rPr>
          <w:color w:val="000000"/>
          <w:spacing w:val="0"/>
          <w:w w:val="100"/>
          <w:position w:val="0"/>
        </w:rPr>
        <w:t>跨学科实践活动案例</w:t>
      </w:r>
      <w:bookmarkEnd w:id="572"/>
      <w:bookmarkEnd w:id="573"/>
      <w:bookmarkEnd w:id="574"/>
    </w:p>
    <w:p>
      <w:pPr>
        <w:pStyle w:val="Style28"/>
        <w:keepNext/>
        <w:keepLines/>
        <w:widowControl w:val="0"/>
        <w:shd w:val="clear" w:color="auto" w:fill="auto"/>
        <w:bidi w:val="0"/>
        <w:spacing w:before="0" w:after="400"/>
        <w:ind w:left="0" w:right="0" w:firstLine="0"/>
        <w:jc w:val="center"/>
      </w:pPr>
      <w:bookmarkStart w:id="575" w:name="bookmark575"/>
      <w:bookmarkStart w:id="576" w:name="bookmark576"/>
      <w:bookmarkStart w:id="577" w:name="bookmark577"/>
      <w:r>
        <w:rPr>
          <w:color w:val="000000"/>
          <w:spacing w:val="0"/>
          <w:w w:val="100"/>
          <w:position w:val="0"/>
        </w:rPr>
        <w:t>案例</w:t>
      </w:r>
      <w:r>
        <w:rPr>
          <w:b w:val="0"/>
          <w:bCs w:val="0"/>
          <w:color w:val="000000"/>
          <w:spacing w:val="0"/>
          <w:w w:val="100"/>
          <w:position w:val="0"/>
          <w:sz w:val="24"/>
          <w:szCs w:val="24"/>
        </w:rPr>
        <w:t>1</w:t>
      </w:r>
      <w:r>
        <w:rPr>
          <w:color w:val="000000"/>
          <w:spacing w:val="0"/>
          <w:w w:val="100"/>
          <w:position w:val="0"/>
        </w:rPr>
        <w:t>基于碳中和理念设计低碳行动方案</w:t>
      </w:r>
      <w:bookmarkEnd w:id="575"/>
      <w:bookmarkEnd w:id="576"/>
      <w:bookmarkEnd w:id="577"/>
    </w:p>
    <w:p>
      <w:pPr>
        <w:pStyle w:val="Style28"/>
        <w:keepNext/>
        <w:keepLines/>
        <w:widowControl w:val="0"/>
        <w:numPr>
          <w:ilvl w:val="0"/>
          <w:numId w:val="95"/>
        </w:numPr>
        <w:shd w:val="clear" w:color="auto" w:fill="auto"/>
        <w:bidi w:val="0"/>
        <w:spacing w:before="0"/>
        <w:ind w:left="0" w:right="0"/>
        <w:jc w:val="both"/>
      </w:pPr>
      <w:bookmarkStart w:id="575" w:name="bookmark575"/>
      <w:bookmarkStart w:id="576" w:name="bookmark576"/>
      <w:bookmarkStart w:id="578" w:name="bookmark578"/>
      <w:bookmarkStart w:id="579" w:name="bookmark579"/>
      <w:bookmarkEnd w:id="578"/>
      <w:r>
        <w:rPr>
          <w:color w:val="000000"/>
          <w:spacing w:val="0"/>
          <w:w w:val="100"/>
          <w:position w:val="0"/>
        </w:rPr>
        <w:t>项目的育人价值</w:t>
      </w:r>
      <w:bookmarkEnd w:id="575"/>
      <w:bookmarkEnd w:id="576"/>
      <w:bookmarkEnd w:id="579"/>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lang w:val="zh-CN" w:eastAsia="zh-CN" w:bidi="zh-CN"/>
        </w:rPr>
        <w:t>“基</w:t>
      </w:r>
      <w:r>
        <w:rPr>
          <w:color w:val="000000"/>
          <w:spacing w:val="0"/>
          <w:w w:val="100"/>
          <w:position w:val="0"/>
        </w:rPr>
        <w:t>于碳中和理念设计低碳行动方案”项目，是针对二氧化碳过 量排放导致气候变暖等环境问题所引发的社会性科学议题而设计的， 属于化学与环境领域的行动改进类实践活动，具有重要的现实意义。</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该项目以碳元素在大气圈、岩石圈、水圈的循环为主要研究对 象，探究二氧化碳的性质与转化，承载学生必做实验</w:t>
      </w:r>
      <w:r>
        <w:rPr>
          <w:color w:val="000000"/>
          <w:spacing w:val="0"/>
          <w:w w:val="100"/>
          <w:position w:val="0"/>
          <w:lang w:val="zh-CN" w:eastAsia="zh-CN" w:bidi="zh-CN"/>
        </w:rPr>
        <w:t>“二</w:t>
      </w:r>
      <w:r>
        <w:rPr>
          <w:color w:val="000000"/>
          <w:spacing w:val="0"/>
          <w:w w:val="100"/>
          <w:position w:val="0"/>
        </w:rPr>
        <w:t>氧化碳的实 验室制取与性质”，融合生物学、地理和物理等课程的相关内容，促 进学生发展元素观、变化观等化学观念，进一步建构</w:t>
      </w:r>
      <w:r>
        <w:rPr>
          <w:color w:val="000000"/>
          <w:spacing w:val="0"/>
          <w:w w:val="100"/>
          <w:position w:val="0"/>
          <w:lang w:val="zh-CN" w:eastAsia="zh-CN" w:bidi="zh-CN"/>
        </w:rPr>
        <w:t>“可</w:t>
      </w:r>
      <w:r>
        <w:rPr>
          <w:color w:val="000000"/>
          <w:spacing w:val="0"/>
          <w:w w:val="100"/>
          <w:position w:val="0"/>
        </w:rPr>
        <w:t xml:space="preserve">持续发展” </w:t>
      </w:r>
      <w:r>
        <w:rPr>
          <w:color w:val="000000"/>
          <w:spacing w:val="0"/>
          <w:w w:val="100"/>
          <w:position w:val="0"/>
          <w:lang w:val="zh-CN" w:eastAsia="zh-CN" w:bidi="zh-CN"/>
        </w:rPr>
        <w:t>“系</w:t>
      </w:r>
      <w:r>
        <w:rPr>
          <w:color w:val="000000"/>
          <w:spacing w:val="0"/>
          <w:w w:val="100"/>
          <w:position w:val="0"/>
        </w:rPr>
        <w:t>统与模型”等跨学科大概念。</w:t>
      </w:r>
    </w:p>
    <w:p>
      <w:pPr>
        <w:pStyle w:val="Style18"/>
        <w:keepNext w:val="0"/>
        <w:keepLines w:val="0"/>
        <w:widowControl w:val="0"/>
        <w:shd w:val="clear" w:color="auto" w:fill="auto"/>
        <w:bidi w:val="0"/>
        <w:spacing w:before="0" w:after="320" w:line="422" w:lineRule="exact"/>
        <w:ind w:left="260" w:right="0" w:firstLine="480"/>
        <w:jc w:val="both"/>
      </w:pPr>
      <w:r>
        <w:rPr>
          <w:color w:val="000000"/>
          <w:spacing w:val="0"/>
          <w:w w:val="100"/>
          <w:position w:val="0"/>
        </w:rPr>
        <w:t>该项目使学生置身于真实情境中，引导学生在面对个人生活需 要、国家发展、人类发展与低碳要求的两难问题时，发展科学、技 术、工程融合解决实际问题的能力，形成国际化视野和构建人类命运 共同体的意识，强化社会责任、国家认同和国际理解，促进知、情、 意、行的统一。</w:t>
      </w:r>
      <w:r>
        <w:br w:type="page"/>
      </w:r>
    </w:p>
    <w:p>
      <w:pPr>
        <w:widowControl w:val="0"/>
        <w:spacing w:line="1" w:lineRule="exact"/>
      </w:pPr>
      <w:r>
        <w:drawing>
          <wp:anchor distT="0" distB="469900" distL="0" distR="0" simplePos="0" relativeHeight="125829378" behindDoc="0" locked="0" layoutInCell="1" allowOverlap="1">
            <wp:simplePos x="0" y="0"/>
            <wp:positionH relativeFrom="page">
              <wp:posOffset>778510</wp:posOffset>
            </wp:positionH>
            <wp:positionV relativeFrom="paragraph">
              <wp:posOffset>0</wp:posOffset>
            </wp:positionV>
            <wp:extent cx="4389120" cy="2018030"/>
            <wp:wrapTopAndBottom/>
            <wp:docPr id="201" name="Shape 201"/>
            <a:graphic xmlns:a="http://schemas.openxmlformats.org/drawingml/2006/main">
              <a:graphicData uri="http://schemas.openxmlformats.org/drawingml/2006/picture">
                <pic:pic xmlns:pic="http://schemas.openxmlformats.org/drawingml/2006/picture">
                  <pic:nvPicPr>
                    <pic:cNvPr id="202" name="Picture box 202"/>
                    <pic:cNvPicPr/>
                  </pic:nvPicPr>
                  <pic:blipFill>
                    <a:blip r:embed="rId127"/>
                    <a:stretch/>
                  </pic:blipFill>
                  <pic:spPr>
                    <a:xfrm>
                      <a:ext cx="4389120" cy="201803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937260</wp:posOffset>
                </wp:positionH>
                <wp:positionV relativeFrom="paragraph">
                  <wp:posOffset>2133600</wp:posOffset>
                </wp:positionV>
                <wp:extent cx="4096385" cy="189230"/>
                <wp:wrapNone/>
                <wp:docPr id="203" name="Shape 203"/>
                <a:graphic xmlns:a="http://schemas.openxmlformats.org/drawingml/2006/main">
                  <a:graphicData uri="http://schemas.microsoft.com/office/word/2010/wordprocessingShape">
                    <wps:wsp>
                      <wps:cNvSpPr txBox="1"/>
                      <wps:spPr>
                        <a:xfrm>
                          <a:ext cx="4096385" cy="189230"/>
                        </a:xfrm>
                        <a:prstGeom prst="rect"/>
                        <a:noFill/>
                      </wps:spPr>
                      <wps:txbx>
                        <w:txbxContent>
                          <w:p>
                            <w:pPr>
                              <w:pStyle w:val="Style56"/>
                              <w:keepNext w:val="0"/>
                              <w:keepLines w:val="0"/>
                              <w:widowControl w:val="0"/>
                              <w:shd w:val="clear" w:color="auto" w:fill="auto"/>
                              <w:tabs>
                                <w:tab w:pos="730" w:val="left"/>
                              </w:tabs>
                              <w:bidi w:val="0"/>
                              <w:spacing w:before="0" w:after="0" w:line="240" w:lineRule="auto"/>
                              <w:ind w:left="0" w:right="0" w:firstLine="0"/>
                              <w:jc w:val="left"/>
                            </w:pPr>
                            <w:r>
                              <w:rPr>
                                <w:color w:val="000000"/>
                                <w:spacing w:val="0"/>
                                <w:w w:val="100"/>
                                <w:position w:val="0"/>
                              </w:rPr>
                              <w:t>图</w:t>
                            </w:r>
                            <w:r>
                              <w:rPr>
                                <w:color w:val="000000"/>
                                <w:spacing w:val="0"/>
                                <w:w w:val="100"/>
                                <w:position w:val="0"/>
                                <w:sz w:val="24"/>
                                <w:szCs w:val="24"/>
                              </w:rPr>
                              <w:t>3</w:t>
                              <w:tab/>
                            </w:r>
                            <w:r>
                              <w:rPr>
                                <w:color w:val="000000"/>
                                <w:spacing w:val="0"/>
                                <w:w w:val="100"/>
                                <w:position w:val="0"/>
                                <w:lang w:val="zh-CN" w:eastAsia="zh-CN" w:bidi="zh-CN"/>
                              </w:rPr>
                              <w:t>“基</w:t>
                            </w:r>
                            <w:r>
                              <w:rPr>
                                <w:color w:val="000000"/>
                                <w:spacing w:val="0"/>
                                <w:w w:val="100"/>
                                <w:position w:val="0"/>
                              </w:rPr>
                              <w:t>于碳中和理念设计低碳行动方案”项目的育人价值</w:t>
                            </w:r>
                          </w:p>
                        </w:txbxContent>
                      </wps:txbx>
                      <wps:bodyPr lIns="0" tIns="0" rIns="0" bIns="0">
                        <a:noAutoFit/>
                      </wps:bodyPr>
                    </wps:wsp>
                  </a:graphicData>
                </a:graphic>
              </wp:anchor>
            </w:drawing>
          </mc:Choice>
          <mc:Fallback>
            <w:pict>
              <v:shape id="_x0000_s1229" type="#_x0000_t202" style="position:absolute;margin-left:73.799999999999997pt;margin-top:168.pt;width:322.55000000000001pt;height:14.9pt;z-index:251657729;mso-wrap-distance-left:0;mso-wrap-distance-right:0;mso-position-horizontal-relative:page" filled="f" stroked="f">
                <v:textbox inset="0,0,0,0">
                  <w:txbxContent>
                    <w:p>
                      <w:pPr>
                        <w:pStyle w:val="Style56"/>
                        <w:keepNext w:val="0"/>
                        <w:keepLines w:val="0"/>
                        <w:widowControl w:val="0"/>
                        <w:shd w:val="clear" w:color="auto" w:fill="auto"/>
                        <w:tabs>
                          <w:tab w:pos="730" w:val="left"/>
                        </w:tabs>
                        <w:bidi w:val="0"/>
                        <w:spacing w:before="0" w:after="0" w:line="240" w:lineRule="auto"/>
                        <w:ind w:left="0" w:right="0" w:firstLine="0"/>
                        <w:jc w:val="left"/>
                      </w:pPr>
                      <w:r>
                        <w:rPr>
                          <w:color w:val="000000"/>
                          <w:spacing w:val="0"/>
                          <w:w w:val="100"/>
                          <w:position w:val="0"/>
                        </w:rPr>
                        <w:t>图</w:t>
                      </w:r>
                      <w:r>
                        <w:rPr>
                          <w:color w:val="000000"/>
                          <w:spacing w:val="0"/>
                          <w:w w:val="100"/>
                          <w:position w:val="0"/>
                          <w:sz w:val="24"/>
                          <w:szCs w:val="24"/>
                        </w:rPr>
                        <w:t>3</w:t>
                        <w:tab/>
                      </w:r>
                      <w:r>
                        <w:rPr>
                          <w:color w:val="000000"/>
                          <w:spacing w:val="0"/>
                          <w:w w:val="100"/>
                          <w:position w:val="0"/>
                          <w:lang w:val="zh-CN" w:eastAsia="zh-CN" w:bidi="zh-CN"/>
                        </w:rPr>
                        <w:t>“基</w:t>
                      </w:r>
                      <w:r>
                        <w:rPr>
                          <w:color w:val="000000"/>
                          <w:spacing w:val="0"/>
                          <w:w w:val="100"/>
                          <w:position w:val="0"/>
                        </w:rPr>
                        <w:t>于碳中和理念设计低碳行动方案”项目的育人价值</w:t>
                      </w:r>
                    </w:p>
                  </w:txbxContent>
                </v:textbox>
                <w10:wrap anchorx="page"/>
              </v:shape>
            </w:pict>
          </mc:Fallback>
        </mc:AlternateContent>
      </w:r>
    </w:p>
    <w:p>
      <w:pPr>
        <w:pStyle w:val="Style28"/>
        <w:keepNext/>
        <w:keepLines/>
        <w:widowControl w:val="0"/>
        <w:numPr>
          <w:ilvl w:val="0"/>
          <w:numId w:val="95"/>
        </w:numPr>
        <w:shd w:val="clear" w:color="auto" w:fill="auto"/>
        <w:bidi w:val="0"/>
        <w:spacing w:before="0" w:after="180" w:line="240" w:lineRule="auto"/>
        <w:ind w:left="0" w:right="0" w:firstLine="460"/>
        <w:jc w:val="left"/>
      </w:pPr>
      <w:bookmarkStart w:id="580" w:name="bookmark580"/>
      <w:bookmarkStart w:id="581" w:name="bookmark581"/>
      <w:bookmarkStart w:id="582" w:name="bookmark582"/>
      <w:bookmarkStart w:id="583" w:name="bookmark583"/>
      <w:bookmarkEnd w:id="582"/>
      <w:r>
        <w:rPr>
          <w:color w:val="000000"/>
          <w:spacing w:val="0"/>
          <w:w w:val="100"/>
          <w:position w:val="0"/>
        </w:rPr>
        <w:t>内容结构</w:t>
      </w:r>
      <w:bookmarkEnd w:id="580"/>
      <w:bookmarkEnd w:id="581"/>
      <w:bookmarkEnd w:id="583"/>
    </w:p>
    <w:p>
      <w:pPr>
        <w:pStyle w:val="Style18"/>
        <w:keepNext w:val="0"/>
        <w:keepLines w:val="0"/>
        <w:widowControl w:val="0"/>
        <w:shd w:val="clear" w:color="auto" w:fill="auto"/>
        <w:bidi w:val="0"/>
        <w:spacing w:before="0" w:after="0" w:line="422" w:lineRule="exact"/>
        <w:ind w:left="0" w:right="0" w:firstLine="480"/>
        <w:jc w:val="left"/>
      </w:pPr>
      <w:r>
        <w:rPr>
          <w:color w:val="000000"/>
          <w:spacing w:val="0"/>
          <w:w w:val="100"/>
          <w:position w:val="0"/>
          <w:lang w:val="zh-CN" w:eastAsia="zh-CN" w:bidi="zh-CN"/>
        </w:rPr>
        <w:t>“基</w:t>
      </w:r>
      <w:r>
        <w:rPr>
          <w:color w:val="000000"/>
          <w:spacing w:val="0"/>
          <w:w w:val="100"/>
          <w:position w:val="0"/>
        </w:rPr>
        <w:t>于碳中和理念设计低碳行动方案”项目涉及多个学科的内容: 二氧化碳的性质与转化是化学学科</w:t>
      </w:r>
      <w:r>
        <w:rPr>
          <w:color w:val="000000"/>
          <w:spacing w:val="0"/>
          <w:w w:val="100"/>
          <w:position w:val="0"/>
          <w:lang w:val="zh-CN" w:eastAsia="zh-CN" w:bidi="zh-CN"/>
        </w:rPr>
        <w:t>“物质</w:t>
      </w:r>
      <w:r>
        <w:rPr>
          <w:color w:val="000000"/>
          <w:spacing w:val="0"/>
          <w:w w:val="100"/>
          <w:position w:val="0"/>
        </w:rPr>
        <w:t>的性质与应用</w:t>
      </w:r>
      <w:r>
        <w:rPr>
          <w:color w:val="000000"/>
          <w:spacing w:val="0"/>
          <w:w w:val="100"/>
          <w:position w:val="0"/>
          <w:lang w:val="en-US" w:eastAsia="en-US" w:bidi="en-US"/>
        </w:rPr>
        <w:t>"</w:t>
      </w:r>
      <w:r>
        <w:rPr>
          <w:color w:val="000000"/>
          <w:spacing w:val="0"/>
          <w:w w:val="100"/>
          <w:position w:val="0"/>
        </w:rPr>
        <w:t>学习主题的</w:t>
      </w:r>
    </w:p>
    <w:p>
      <w:pPr>
        <w:widowControl w:val="0"/>
        <w:spacing w:line="1" w:lineRule="exact"/>
        <w:sectPr>
          <w:footnotePr>
            <w:pos w:val="pageBottom"/>
            <w:numFmt w:val="decimal"/>
            <w:numRestart w:val="continuous"/>
          </w:footnotePr>
          <w:pgSz w:w="9469" w:h="14736"/>
          <w:pgMar w:top="5347" w:right="985" w:bottom="1670" w:left="900" w:header="0" w:footer="3" w:gutter="0"/>
          <w:cols w:space="720"/>
          <w:noEndnote/>
          <w:rtlGutter w:val="0"/>
          <w:docGrid w:linePitch="360"/>
        </w:sectPr>
      </w:pPr>
      <w:r>
        <w:drawing>
          <wp:anchor distT="101600" distB="396875" distL="0" distR="6350" simplePos="0" relativeHeight="125829379" behindDoc="0" locked="0" layoutInCell="1" allowOverlap="1">
            <wp:simplePos x="0" y="0"/>
            <wp:positionH relativeFrom="page">
              <wp:posOffset>675005</wp:posOffset>
            </wp:positionH>
            <wp:positionV relativeFrom="paragraph">
              <wp:posOffset>101600</wp:posOffset>
            </wp:positionV>
            <wp:extent cx="4602480" cy="3035935"/>
            <wp:wrapTopAndBottom/>
            <wp:docPr id="205" name="Shape 205"/>
            <a:graphic xmlns:a="http://schemas.openxmlformats.org/drawingml/2006/main">
              <a:graphicData uri="http://schemas.openxmlformats.org/drawingml/2006/picture">
                <pic:pic xmlns:pic="http://schemas.openxmlformats.org/drawingml/2006/picture">
                  <pic:nvPicPr>
                    <pic:cNvPr id="206" name="Picture box 206"/>
                    <pic:cNvPicPr/>
                  </pic:nvPicPr>
                  <pic:blipFill>
                    <a:blip r:embed="rId129"/>
                    <a:stretch/>
                  </pic:blipFill>
                  <pic:spPr>
                    <a:xfrm>
                      <a:ext cx="4602480" cy="303593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3649980</wp:posOffset>
                </wp:positionH>
                <wp:positionV relativeFrom="paragraph">
                  <wp:posOffset>3277870</wp:posOffset>
                </wp:positionV>
                <wp:extent cx="1633855" cy="231775"/>
                <wp:wrapNone/>
                <wp:docPr id="207" name="Shape 207"/>
                <a:graphic xmlns:a="http://schemas.openxmlformats.org/drawingml/2006/main">
                  <a:graphicData uri="http://schemas.microsoft.com/office/word/2010/wordprocessingShape">
                    <wps:wsp>
                      <wps:cNvSpPr txBox="1"/>
                      <wps:spPr>
                        <a:xfrm>
                          <a:ext cx="1633855" cy="231775"/>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〈項德与法資）</w:t>
                            </w:r>
                            <w:r>
                              <w:rPr>
                                <w:color w:val="000000"/>
                                <w:spacing w:val="0"/>
                                <w:w w:val="100"/>
                                <w:position w:val="0"/>
                                <w:sz w:val="19"/>
                                <w:szCs w:val="19"/>
                                <w:u w:val="single"/>
                              </w:rPr>
                              <w:t>（技术与丄程</w:t>
                            </w:r>
                            <w:r>
                              <w:rPr>
                                <w:color w:val="000000"/>
                                <w:spacing w:val="0"/>
                                <w:w w:val="100"/>
                                <w:position w:val="0"/>
                                <w:sz w:val="19"/>
                                <w:szCs w:val="19"/>
                                <w:u w:val="single"/>
                                <w:lang w:val="en-US" w:eastAsia="en-US" w:bidi="en-US"/>
                              </w:rPr>
                              <w:t>］</w:t>
                            </w:r>
                          </w:p>
                        </w:txbxContent>
                      </wps:txbx>
                      <wps:bodyPr lIns="0" tIns="0" rIns="0" bIns="0">
                        <a:noAutoFit/>
                      </wps:bodyPr>
                    </wps:wsp>
                  </a:graphicData>
                </a:graphic>
              </wp:anchor>
            </w:drawing>
          </mc:Choice>
          <mc:Fallback>
            <w:pict>
              <v:shape id="_x0000_s1233" type="#_x0000_t202" style="position:absolute;margin-left:287.40000000000003pt;margin-top:258.10000000000002pt;width:128.65000000000001pt;height:18.25pt;z-index:251657731;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〈項德与法資）</w:t>
                      </w:r>
                      <w:r>
                        <w:rPr>
                          <w:color w:val="000000"/>
                          <w:spacing w:val="0"/>
                          <w:w w:val="100"/>
                          <w:position w:val="0"/>
                          <w:sz w:val="19"/>
                          <w:szCs w:val="19"/>
                          <w:u w:val="single"/>
                        </w:rPr>
                        <w:t>（技术与丄程</w:t>
                      </w:r>
                      <w:r>
                        <w:rPr>
                          <w:color w:val="000000"/>
                          <w:spacing w:val="0"/>
                          <w:w w:val="100"/>
                          <w:position w:val="0"/>
                          <w:sz w:val="19"/>
                          <w:szCs w:val="19"/>
                          <w:u w:val="single"/>
                          <w:lang w:val="en-US" w:eastAsia="en-US" w:bidi="en-US"/>
                        </w:rPr>
                        <w:t>］</w:t>
                      </w:r>
                    </w:p>
                  </w:txbxContent>
                </v:textbox>
                <w10:wrap anchorx="page"/>
              </v:shape>
            </w:pict>
          </mc:Fallback>
        </mc:AlternateContent>
      </w:r>
      <w:r>
        <w:drawing>
          <wp:anchor distT="3234690" distB="635" distL="1249680" distR="0" simplePos="0" relativeHeight="125829380" behindDoc="0" locked="0" layoutInCell="1" allowOverlap="1">
            <wp:simplePos x="0" y="0"/>
            <wp:positionH relativeFrom="page">
              <wp:posOffset>2479675</wp:posOffset>
            </wp:positionH>
            <wp:positionV relativeFrom="paragraph">
              <wp:posOffset>3234690</wp:posOffset>
            </wp:positionV>
            <wp:extent cx="481330" cy="298450"/>
            <wp:wrapTopAndBottom/>
            <wp:docPr id="209" name="Shape 209"/>
            <a:graphic xmlns:a="http://schemas.openxmlformats.org/drawingml/2006/main">
              <a:graphicData uri="http://schemas.openxmlformats.org/drawingml/2006/picture">
                <pic:pic xmlns:pic="http://schemas.openxmlformats.org/drawingml/2006/picture">
                  <pic:nvPicPr>
                    <pic:cNvPr id="210" name="Picture box 210"/>
                    <pic:cNvPicPr/>
                  </pic:nvPicPr>
                  <pic:blipFill>
                    <a:blip r:embed="rId131"/>
                    <a:stretch/>
                  </pic:blipFill>
                  <pic:spPr>
                    <a:xfrm>
                      <a:ext cx="481330" cy="29845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1229995</wp:posOffset>
                </wp:positionH>
                <wp:positionV relativeFrom="paragraph">
                  <wp:posOffset>3302000</wp:posOffset>
                </wp:positionV>
                <wp:extent cx="1139825" cy="182880"/>
                <wp:wrapNone/>
                <wp:docPr id="211" name="Shape 211"/>
                <a:graphic xmlns:a="http://schemas.openxmlformats.org/drawingml/2006/main">
                  <a:graphicData uri="http://schemas.microsoft.com/office/word/2010/wordprocessingShape">
                    <wps:wsp>
                      <wps:cNvSpPr txBox="1"/>
                      <wps:spPr>
                        <a:xfrm>
                          <a:ext cx="1139825" cy="18288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（生物学）（化学</w:t>
                            </w:r>
                            <w:r>
                              <w:rPr>
                                <w:i/>
                                <w:iCs/>
                                <w:color w:val="000000"/>
                                <w:spacing w:val="0"/>
                                <w:w w:val="100"/>
                                <w:position w:val="0"/>
                                <w:sz w:val="19"/>
                                <w:szCs w:val="19"/>
                              </w:rPr>
                              <w:t>）</w:t>
                            </w:r>
                          </w:p>
                        </w:txbxContent>
                      </wps:txbx>
                      <wps:bodyPr lIns="0" tIns="0" rIns="0" bIns="0">
                        <a:noAutoFit/>
                      </wps:bodyPr>
                    </wps:wsp>
                  </a:graphicData>
                </a:graphic>
              </wp:anchor>
            </w:drawing>
          </mc:Choice>
          <mc:Fallback>
            <w:pict>
              <v:shape id="_x0000_s1237" type="#_x0000_t202" style="position:absolute;margin-left:96.850000000000009pt;margin-top:260.pt;width:89.75pt;height:14.4pt;z-index:251657733;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（生物学）（化学</w:t>
                      </w:r>
                      <w:r>
                        <w:rPr>
                          <w:i/>
                          <w:iCs/>
                          <w:color w:val="000000"/>
                          <w:spacing w:val="0"/>
                          <w:w w:val="100"/>
                          <w:position w:val="0"/>
                          <w:sz w:val="19"/>
                          <w:szCs w:val="19"/>
                        </w:rPr>
                        <w:t>）</w:t>
                      </w:r>
                    </w:p>
                  </w:txbxContent>
                </v:textbox>
                <w10:wrap anchorx="page"/>
              </v:shape>
            </w:pict>
          </mc:Fallback>
        </mc:AlternateContent>
      </w:r>
    </w:p>
    <w:p>
      <w:pPr>
        <w:widowControl w:val="0"/>
        <w:spacing w:line="7" w:lineRule="exact"/>
        <w:rPr>
          <w:sz w:val="2"/>
          <w:szCs w:val="2"/>
        </w:rPr>
      </w:pPr>
    </w:p>
    <w:p>
      <w:pPr>
        <w:widowControl w:val="0"/>
        <w:spacing w:line="1" w:lineRule="exact"/>
        <w:sectPr>
          <w:footnotePr>
            <w:pos w:val="pageBottom"/>
            <w:numFmt w:val="decimal"/>
            <w:numRestart w:val="continuous"/>
          </w:footnotePr>
          <w:type w:val="continuous"/>
          <w:pgSz w:w="9469" w:h="14736"/>
          <w:pgMar w:top="1584" w:right="0" w:bottom="1584" w:left="0" w:header="0" w:footer="3" w:gutter="0"/>
          <w:cols w:space="720"/>
          <w:noEndnote/>
          <w:rtlGutter w:val="0"/>
          <w:docGrid w:linePitch="360"/>
        </w:sectPr>
      </w:pPr>
    </w:p>
    <w:p>
      <w:pPr>
        <w:pStyle w:val="Style18"/>
        <w:keepNext w:val="0"/>
        <w:keepLines w:val="0"/>
        <w:widowControl w:val="0"/>
        <w:shd w:val="clear" w:color="auto" w:fill="auto"/>
        <w:bidi w:val="0"/>
        <w:spacing w:before="0" w:after="0" w:line="240" w:lineRule="auto"/>
        <w:ind w:left="0" w:right="0" w:firstLine="440"/>
        <w:jc w:val="left"/>
        <w:sectPr>
          <w:footnotePr>
            <w:pos w:val="pageBottom"/>
            <w:numFmt w:val="decimal"/>
            <w:numRestart w:val="continuous"/>
          </w:footnotePr>
          <w:type w:val="continuous"/>
          <w:pgSz w:w="9469" w:h="14736"/>
          <w:pgMar w:top="1584" w:right="809" w:bottom="1584" w:left="1077" w:header="0" w:footer="3" w:gutter="0"/>
          <w:cols w:space="720"/>
          <w:noEndnote/>
          <w:rtlGutter w:val="0"/>
          <w:docGrid w:linePitch="360"/>
        </w:sectPr>
      </w:pPr>
      <w:r>
        <w:rPr>
          <w:color w:val="000000"/>
          <w:spacing w:val="0"/>
          <w:w w:val="100"/>
          <w:position w:val="0"/>
        </w:rPr>
        <w:t>图</w:t>
      </w:r>
      <w:r>
        <w:rPr>
          <w:color w:val="000000"/>
          <w:spacing w:val="0"/>
          <w:w w:val="100"/>
          <w:position w:val="0"/>
          <w:sz w:val="24"/>
          <w:szCs w:val="24"/>
        </w:rPr>
        <w:t xml:space="preserve">4 </w:t>
      </w:r>
      <w:r>
        <w:rPr>
          <w:color w:val="000000"/>
          <w:spacing w:val="0"/>
          <w:w w:val="100"/>
          <w:position w:val="0"/>
          <w:lang w:val="zh-CN" w:eastAsia="zh-CN" w:bidi="zh-CN"/>
        </w:rPr>
        <w:t>“基</w:t>
      </w:r>
      <w:r>
        <w:rPr>
          <w:color w:val="000000"/>
          <w:spacing w:val="0"/>
          <w:w w:val="100"/>
          <w:position w:val="0"/>
        </w:rPr>
        <w:t>于碳中和理念设计低碳行动方案"项目的内容结构</w:t>
      </w:r>
    </w:p>
    <w:p>
      <w:pPr>
        <w:pStyle w:val="Style18"/>
        <w:keepNext w:val="0"/>
        <w:keepLines w:val="0"/>
        <w:widowControl w:val="0"/>
        <w:shd w:val="clear" w:color="auto" w:fill="auto"/>
        <w:bidi w:val="0"/>
        <w:spacing w:before="0" w:after="200" w:line="420" w:lineRule="exact"/>
        <w:ind w:left="0" w:right="0" w:firstLine="0"/>
        <w:jc w:val="both"/>
      </w:pPr>
      <w:r>
        <w:rPr>
          <w:color w:val="000000"/>
          <w:spacing w:val="0"/>
          <w:w w:val="100"/>
          <w:position w:val="0"/>
        </w:rPr>
        <w:t>核心知识；绿色植物可以通过光合作用将二氧化碳转化为有机物，在 维持生物圈中碳氧平衡方面具有重要作用，属于生物学学科的重要内 容；认识人类活动对环境产生影响并造成气候变化，属于地理学科的 内容；了解关于节能减排的政策法规，关注与温室效应有关的新闻， 理解在环境、经济等问题上各国的依存关系，理解碳中和的意义等， 和道德与法治课程的内容相关。</w:t>
      </w:r>
    </w:p>
    <w:p>
      <w:pPr>
        <w:pStyle w:val="Style28"/>
        <w:keepNext/>
        <w:keepLines/>
        <w:widowControl w:val="0"/>
        <w:numPr>
          <w:ilvl w:val="0"/>
          <w:numId w:val="95"/>
        </w:numPr>
        <w:shd w:val="clear" w:color="auto" w:fill="auto"/>
        <w:tabs>
          <w:tab w:pos="802" w:val="left"/>
        </w:tabs>
        <w:bidi w:val="0"/>
        <w:spacing w:before="0"/>
        <w:ind w:left="0" w:right="0" w:firstLine="480"/>
        <w:jc w:val="left"/>
      </w:pPr>
      <w:bookmarkStart w:id="584" w:name="bookmark584"/>
      <w:bookmarkStart w:id="585" w:name="bookmark585"/>
      <w:bookmarkStart w:id="586" w:name="bookmark586"/>
      <w:bookmarkStart w:id="587" w:name="bookmark587"/>
      <w:bookmarkEnd w:id="586"/>
      <w:r>
        <w:rPr>
          <w:color w:val="000000"/>
          <w:spacing w:val="0"/>
          <w:w w:val="100"/>
          <w:position w:val="0"/>
        </w:rPr>
        <w:t>活动设计</w:t>
      </w:r>
      <w:bookmarkEnd w:id="584"/>
      <w:bookmarkEnd w:id="585"/>
      <w:bookmarkEnd w:id="587"/>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以低碳行动方案为项目作品，通过四个核心活动，让学生经历完 整的问题解决过程。</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活动</w:t>
      </w:r>
      <w:r>
        <w:rPr>
          <w:color w:val="000000"/>
          <w:spacing w:val="0"/>
          <w:w w:val="100"/>
          <w:position w:val="0"/>
          <w:sz w:val="24"/>
          <w:szCs w:val="24"/>
        </w:rPr>
        <w:t>1：</w:t>
      </w:r>
      <w:r>
        <w:rPr>
          <w:color w:val="000000"/>
          <w:spacing w:val="0"/>
          <w:w w:val="100"/>
          <w:position w:val="0"/>
        </w:rPr>
        <w:t>激活已有经验，唤起情感，明确需要解决的问题。通过 查阅相关资料，理解碳中和、低碳行动的意义。依据已有经验，初步 制订低碳行动方案，进而明确需要解决的问题。</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活动</w:t>
      </w:r>
      <w:r>
        <w:rPr>
          <w:color w:val="000000"/>
          <w:spacing w:val="0"/>
          <w:w w:val="100"/>
          <w:position w:val="0"/>
          <w:sz w:val="24"/>
          <w:szCs w:val="24"/>
        </w:rPr>
        <w:t>2：</w:t>
      </w:r>
      <w:r>
        <w:rPr>
          <w:color w:val="000000"/>
          <w:spacing w:val="0"/>
          <w:w w:val="100"/>
          <w:position w:val="0"/>
        </w:rPr>
        <w:t>寻找解决问题的基本思路，建立化学视角，构建解决问 题的认识模型。聚焦主要物质二氧化碳，实验探究二氧化碳的性质与 转化，分析和解释生产生活中吸收、排放二氧化碳的过程，明确依据 物质转化、碳元素守恒、碳中和的思想设计低碳行动方案的思路。</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活动</w:t>
      </w:r>
      <w:r>
        <w:rPr>
          <w:color w:val="000000"/>
          <w:spacing w:val="0"/>
          <w:w w:val="100"/>
          <w:position w:val="0"/>
          <w:sz w:val="24"/>
          <w:szCs w:val="24"/>
        </w:rPr>
        <w:t>3：</w:t>
      </w:r>
      <w:r>
        <w:rPr>
          <w:color w:val="000000"/>
          <w:spacing w:val="0"/>
          <w:w w:val="100"/>
          <w:position w:val="0"/>
        </w:rPr>
        <w:t>系统设计具体措施，研制低碳行动方案。依据设计思 路，综合考虑社会生活实际，结合定量分析权衡利弊，从个人、国 家、国际层面系统设计低碳行动方案。</w:t>
      </w:r>
    </w:p>
    <w:p>
      <w:pPr>
        <w:pStyle w:val="Style18"/>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活动</w:t>
      </w:r>
      <w:r>
        <w:rPr>
          <w:color w:val="000000"/>
          <w:spacing w:val="0"/>
          <w:w w:val="100"/>
          <w:position w:val="0"/>
          <w:sz w:val="24"/>
          <w:szCs w:val="24"/>
        </w:rPr>
        <w:t>4：</w:t>
      </w:r>
      <w:r>
        <w:rPr>
          <w:color w:val="000000"/>
          <w:spacing w:val="0"/>
          <w:w w:val="100"/>
          <w:position w:val="0"/>
        </w:rPr>
        <w:t>成果展示，付诸行动。汇报、展示低碳行动方案及研制 过程，走进家庭、社区，践行低碳行动。</w:t>
      </w:r>
    </w:p>
    <w:p>
      <w:pPr>
        <w:pStyle w:val="Style28"/>
        <w:keepNext/>
        <w:keepLines/>
        <w:widowControl w:val="0"/>
        <w:numPr>
          <w:ilvl w:val="0"/>
          <w:numId w:val="95"/>
        </w:numPr>
        <w:shd w:val="clear" w:color="auto" w:fill="auto"/>
        <w:tabs>
          <w:tab w:pos="802" w:val="left"/>
        </w:tabs>
        <w:bidi w:val="0"/>
        <w:spacing w:before="0"/>
        <w:ind w:left="0" w:right="0" w:firstLine="480"/>
        <w:jc w:val="both"/>
      </w:pPr>
      <w:bookmarkStart w:id="588" w:name="bookmark588"/>
      <w:bookmarkStart w:id="589" w:name="bookmark589"/>
      <w:bookmarkStart w:id="590" w:name="bookmark590"/>
      <w:bookmarkStart w:id="591" w:name="bookmark591"/>
      <w:bookmarkEnd w:id="590"/>
      <w:r>
        <w:rPr>
          <w:color w:val="000000"/>
          <w:spacing w:val="0"/>
          <w:w w:val="100"/>
          <w:position w:val="0"/>
        </w:rPr>
        <w:t>实施建议</w:t>
      </w:r>
      <w:bookmarkEnd w:id="588"/>
      <w:bookmarkEnd w:id="589"/>
      <w:bookmarkEnd w:id="591"/>
    </w:p>
    <w:p>
      <w:pPr>
        <w:pStyle w:val="Style18"/>
        <w:keepNext w:val="0"/>
        <w:keepLines w:val="0"/>
        <w:widowControl w:val="0"/>
        <w:shd w:val="clear" w:color="auto" w:fill="auto"/>
        <w:bidi w:val="0"/>
        <w:spacing w:before="0" w:after="0" w:line="410" w:lineRule="exact"/>
        <w:ind w:left="0" w:right="0" w:firstLine="480"/>
        <w:jc w:val="both"/>
      </w:pPr>
      <w:r>
        <w:rPr>
          <w:color w:val="000000"/>
          <w:spacing w:val="0"/>
          <w:w w:val="100"/>
          <w:position w:val="0"/>
        </w:rPr>
        <w:t>开展</w:t>
      </w:r>
      <w:r>
        <w:rPr>
          <w:color w:val="000000"/>
          <w:spacing w:val="0"/>
          <w:w w:val="100"/>
          <w:position w:val="0"/>
          <w:lang w:val="zh-CN" w:eastAsia="zh-CN" w:bidi="zh-CN"/>
        </w:rPr>
        <w:t>“基</w:t>
      </w:r>
      <w:r>
        <w:rPr>
          <w:color w:val="000000"/>
          <w:spacing w:val="0"/>
          <w:w w:val="100"/>
          <w:position w:val="0"/>
        </w:rPr>
        <w:t>于碳中和理念设计低碳行动方案”项目活动，建议紧密 结合二氧化碳的制取与性质内容及学生必做实验。如果学生尚未学习 相关内容，该项目活动的实施需要</w:t>
      </w:r>
      <w:r>
        <w:rPr>
          <w:color w:val="000000"/>
          <w:spacing w:val="0"/>
          <w:w w:val="100"/>
          <w:position w:val="0"/>
          <w:sz w:val="24"/>
          <w:szCs w:val="24"/>
        </w:rPr>
        <w:t>6</w:t>
      </w:r>
      <w:r>
        <w:rPr>
          <w:color w:val="000000"/>
          <w:spacing w:val="0"/>
          <w:w w:val="100"/>
          <w:position w:val="0"/>
        </w:rPr>
        <w:t>课时，其中活动</w:t>
      </w:r>
      <w:r>
        <w:rPr>
          <w:color w:val="000000"/>
          <w:spacing w:val="0"/>
          <w:w w:val="100"/>
          <w:position w:val="0"/>
          <w:sz w:val="24"/>
          <w:szCs w:val="24"/>
        </w:rPr>
        <w:t>1</w:t>
      </w:r>
      <w:r>
        <w:rPr>
          <w:color w:val="000000"/>
          <w:spacing w:val="0"/>
          <w:w w:val="100"/>
          <w:position w:val="0"/>
        </w:rPr>
        <w:t>、活动</w:t>
      </w:r>
      <w:r>
        <w:rPr>
          <w:color w:val="000000"/>
          <w:spacing w:val="0"/>
          <w:w w:val="100"/>
          <w:position w:val="0"/>
          <w:sz w:val="24"/>
          <w:szCs w:val="24"/>
        </w:rPr>
        <w:t>3</w:t>
      </w:r>
      <w:r>
        <w:rPr>
          <w:color w:val="000000"/>
          <w:spacing w:val="0"/>
          <w:w w:val="100"/>
          <w:position w:val="0"/>
        </w:rPr>
        <w:t>、活 动</w:t>
      </w:r>
      <w:r>
        <w:rPr>
          <w:color w:val="000000"/>
          <w:spacing w:val="0"/>
          <w:w w:val="100"/>
          <w:position w:val="0"/>
          <w:sz w:val="24"/>
          <w:szCs w:val="24"/>
        </w:rPr>
        <w:t>4</w:t>
      </w:r>
      <w:r>
        <w:rPr>
          <w:color w:val="000000"/>
          <w:spacing w:val="0"/>
          <w:w w:val="100"/>
          <w:position w:val="0"/>
        </w:rPr>
        <w:t>各用</w:t>
      </w:r>
      <w:r>
        <w:rPr>
          <w:color w:val="000000"/>
          <w:spacing w:val="0"/>
          <w:w w:val="100"/>
          <w:position w:val="0"/>
          <w:sz w:val="24"/>
          <w:szCs w:val="24"/>
        </w:rPr>
        <w:t>1</w:t>
      </w:r>
      <w:r>
        <w:rPr>
          <w:color w:val="000000"/>
          <w:spacing w:val="0"/>
          <w:w w:val="100"/>
          <w:position w:val="0"/>
        </w:rPr>
        <w:t>课时，活动</w:t>
      </w:r>
      <w:r>
        <w:rPr>
          <w:color w:val="000000"/>
          <w:spacing w:val="0"/>
          <w:w w:val="100"/>
          <w:position w:val="0"/>
          <w:sz w:val="24"/>
          <w:szCs w:val="24"/>
        </w:rPr>
        <w:t>2</w:t>
      </w:r>
      <w:r>
        <w:rPr>
          <w:color w:val="000000"/>
          <w:spacing w:val="0"/>
          <w:w w:val="100"/>
          <w:position w:val="0"/>
        </w:rPr>
        <w:t>需要</w:t>
      </w:r>
      <w:r>
        <w:rPr>
          <w:color w:val="000000"/>
          <w:spacing w:val="0"/>
          <w:w w:val="100"/>
          <w:position w:val="0"/>
          <w:sz w:val="24"/>
          <w:szCs w:val="24"/>
        </w:rPr>
        <w:t>3</w:t>
      </w:r>
      <w:r>
        <w:rPr>
          <w:color w:val="000000"/>
          <w:spacing w:val="0"/>
          <w:w w:val="100"/>
          <w:position w:val="0"/>
        </w:rPr>
        <w:t xml:space="preserve">课时。在教师的引导和组织下，学生 </w:t>
      </w:r>
      <w:r>
        <w:rPr>
          <w:color w:val="000000"/>
          <w:spacing w:val="0"/>
          <w:w w:val="100"/>
          <w:position w:val="0"/>
        </w:rPr>
        <w:t>进行项目任务拆解和活动规划、实验探究和模型建构、展示交流和总 结反思等活动。如果学生已经学习了相关内容，需要用</w:t>
      </w:r>
      <w:r>
        <w:rPr>
          <w:color w:val="000000"/>
          <w:spacing w:val="0"/>
          <w:w w:val="100"/>
          <w:position w:val="0"/>
          <w:sz w:val="24"/>
          <w:szCs w:val="24"/>
        </w:rPr>
        <w:t>2</w:t>
      </w:r>
      <w:r>
        <w:rPr>
          <w:color w:val="000000"/>
          <w:spacing w:val="0"/>
          <w:w w:val="100"/>
          <w:position w:val="0"/>
        </w:rPr>
        <w:t>课时开展活 动</w:t>
      </w:r>
      <w:r>
        <w:rPr>
          <w:color w:val="000000"/>
          <w:spacing w:val="0"/>
          <w:w w:val="100"/>
          <w:position w:val="0"/>
          <w:sz w:val="24"/>
          <w:szCs w:val="24"/>
        </w:rPr>
        <w:t>3</w:t>
      </w:r>
      <w:r>
        <w:rPr>
          <w:color w:val="000000"/>
          <w:spacing w:val="0"/>
          <w:w w:val="100"/>
          <w:position w:val="0"/>
        </w:rPr>
        <w:t>和活动</w:t>
      </w:r>
      <w:r>
        <w:rPr>
          <w:color w:val="000000"/>
          <w:spacing w:val="0"/>
          <w:w w:val="100"/>
          <w:position w:val="0"/>
          <w:sz w:val="24"/>
          <w:szCs w:val="24"/>
        </w:rPr>
        <w:t>4,</w:t>
      </w:r>
      <w:r>
        <w:rPr>
          <w:color w:val="000000"/>
          <w:spacing w:val="0"/>
          <w:w w:val="100"/>
          <w:position w:val="0"/>
        </w:rPr>
        <w:t>主要设计低碳行动方案和进行展示、宣讲。</w:t>
      </w:r>
    </w:p>
    <w:p>
      <w:pPr>
        <w:pStyle w:val="Style18"/>
        <w:keepNext w:val="0"/>
        <w:keepLines w:val="0"/>
        <w:widowControl w:val="0"/>
        <w:shd w:val="clear" w:color="auto" w:fill="auto"/>
        <w:bidi w:val="0"/>
        <w:spacing w:before="0" w:after="400" w:line="422" w:lineRule="exact"/>
        <w:ind w:left="260" w:right="0" w:firstLine="480"/>
        <w:jc w:val="both"/>
      </w:pPr>
      <w:r>
        <w:rPr>
          <w:color w:val="000000"/>
          <w:spacing w:val="0"/>
          <w:w w:val="100"/>
          <w:position w:val="0"/>
        </w:rPr>
        <w:t>在实施过程中，教师要给学生提供对低碳行动方案不断改进完 善、展示交流的机会。低碳行动方案的改进过程与学生的认识发展相 辅相成，教师要关注学生从个人经验到理性分析，再到系统认识、行 为改进的发展进阶，有针对性地给予引导和评价反馈。</w:t>
      </w:r>
    </w:p>
    <w:p>
      <w:pPr>
        <w:pStyle w:val="Style28"/>
        <w:keepNext/>
        <w:keepLines/>
        <w:widowControl w:val="0"/>
        <w:shd w:val="clear" w:color="auto" w:fill="auto"/>
        <w:bidi w:val="0"/>
        <w:spacing w:before="0" w:after="400"/>
        <w:ind w:left="0" w:right="0" w:firstLine="0"/>
        <w:jc w:val="center"/>
      </w:pPr>
      <w:bookmarkStart w:id="592" w:name="bookmark592"/>
      <w:bookmarkStart w:id="593" w:name="bookmark593"/>
      <w:bookmarkStart w:id="594" w:name="bookmark594"/>
      <w:r>
        <w:rPr>
          <w:color w:val="000000"/>
          <w:spacing w:val="0"/>
          <w:w w:val="100"/>
          <w:position w:val="0"/>
        </w:rPr>
        <w:t>案例</w:t>
      </w:r>
      <w:r>
        <w:rPr>
          <w:b w:val="0"/>
          <w:bCs w:val="0"/>
          <w:color w:val="000000"/>
          <w:spacing w:val="0"/>
          <w:w w:val="100"/>
          <w:position w:val="0"/>
          <w:sz w:val="24"/>
          <w:szCs w:val="24"/>
        </w:rPr>
        <w:t>2</w:t>
      </w:r>
      <w:r>
        <w:rPr>
          <w:color w:val="000000"/>
          <w:spacing w:val="0"/>
          <w:w w:val="100"/>
          <w:position w:val="0"/>
        </w:rPr>
        <w:t>基于特定需求设计和制作简易供氧器</w:t>
      </w:r>
      <w:bookmarkEnd w:id="592"/>
      <w:bookmarkEnd w:id="593"/>
      <w:bookmarkEnd w:id="594"/>
    </w:p>
    <w:p>
      <w:pPr>
        <w:pStyle w:val="Style28"/>
        <w:keepNext/>
        <w:keepLines/>
        <w:widowControl w:val="0"/>
        <w:numPr>
          <w:ilvl w:val="0"/>
          <w:numId w:val="97"/>
        </w:numPr>
        <w:shd w:val="clear" w:color="auto" w:fill="auto"/>
        <w:bidi w:val="0"/>
        <w:spacing w:before="0"/>
        <w:ind w:left="0" w:right="0"/>
        <w:jc w:val="both"/>
      </w:pPr>
      <w:bookmarkStart w:id="592" w:name="bookmark592"/>
      <w:bookmarkStart w:id="593" w:name="bookmark593"/>
      <w:bookmarkStart w:id="595" w:name="bookmark595"/>
      <w:bookmarkStart w:id="596" w:name="bookmark596"/>
      <w:bookmarkEnd w:id="595"/>
      <w:r>
        <w:rPr>
          <w:color w:val="000000"/>
          <w:spacing w:val="0"/>
          <w:w w:val="100"/>
          <w:position w:val="0"/>
        </w:rPr>
        <w:t>项目的育人价值</w:t>
      </w:r>
      <w:bookmarkEnd w:id="592"/>
      <w:bookmarkEnd w:id="593"/>
      <w:bookmarkEnd w:id="596"/>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lang w:val="zh-CN" w:eastAsia="zh-CN" w:bidi="zh-CN"/>
        </w:rPr>
        <w:t>“基于</w:t>
      </w:r>
      <w:r>
        <w:rPr>
          <w:color w:val="000000"/>
          <w:spacing w:val="0"/>
          <w:w w:val="100"/>
          <w:position w:val="0"/>
        </w:rPr>
        <w:t>特定需求设计和制作简易供氧器”项目是作品制作类综合 实践活动。</w:t>
      </w:r>
      <w:r>
        <w:rPr>
          <w:color w:val="000000"/>
          <w:spacing w:val="0"/>
          <w:w w:val="100"/>
          <w:position w:val="0"/>
          <w:lang w:val="zh-CN" w:eastAsia="zh-CN" w:bidi="zh-CN"/>
        </w:rPr>
        <w:t>“供</w:t>
      </w:r>
      <w:r>
        <w:rPr>
          <w:color w:val="000000"/>
          <w:spacing w:val="0"/>
          <w:w w:val="100"/>
          <w:position w:val="0"/>
        </w:rPr>
        <w:t>氧器”指能提供氧气的装置。</w:t>
      </w:r>
      <w:r>
        <w:rPr>
          <w:color w:val="000000"/>
          <w:spacing w:val="0"/>
          <w:w w:val="100"/>
          <w:position w:val="0"/>
          <w:lang w:val="zh-CN" w:eastAsia="zh-CN" w:bidi="zh-CN"/>
        </w:rPr>
        <w:t>“特定</w:t>
      </w:r>
      <w:r>
        <w:rPr>
          <w:color w:val="000000"/>
          <w:spacing w:val="0"/>
          <w:w w:val="100"/>
          <w:position w:val="0"/>
        </w:rPr>
        <w:t>需求”指在供氧器 设计、制作过程中应考虑特定环境和特定使用人群的实际需求。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该项目综合体现</w:t>
      </w:r>
      <w:r>
        <w:rPr>
          <w:color w:val="000000"/>
          <w:spacing w:val="0"/>
          <w:w w:val="100"/>
          <w:position w:val="0"/>
          <w:lang w:val="zh-CN" w:eastAsia="zh-CN" w:bidi="zh-CN"/>
        </w:rPr>
        <w:t>“物质</w:t>
      </w:r>
      <w:r>
        <w:rPr>
          <w:color w:val="000000"/>
          <w:spacing w:val="0"/>
          <w:w w:val="100"/>
          <w:position w:val="0"/>
        </w:rPr>
        <w:t>的性质与应用</w:t>
      </w:r>
      <w:r>
        <w:rPr>
          <w:color w:val="000000"/>
          <w:spacing w:val="0"/>
          <w:w w:val="100"/>
          <w:position w:val="0"/>
          <w:lang w:val="zh-CN" w:eastAsia="zh-CN" w:bidi="zh-CN"/>
        </w:rPr>
        <w:t>"“物</w:t>
      </w:r>
      <w:r>
        <w:rPr>
          <w:color w:val="000000"/>
          <w:spacing w:val="0"/>
          <w:w w:val="100"/>
          <w:position w:val="0"/>
        </w:rPr>
        <w:t>质的化学变化</w:t>
      </w:r>
      <w:r>
        <w:rPr>
          <w:color w:val="000000"/>
          <w:spacing w:val="0"/>
          <w:w w:val="100"/>
          <w:position w:val="0"/>
          <w:lang w:val="en-US" w:eastAsia="en-US" w:bidi="en-US"/>
        </w:rPr>
        <w:t>"</w:t>
      </w:r>
      <w:r>
        <w:rPr>
          <w:color w:val="000000"/>
          <w:spacing w:val="0"/>
          <w:w w:val="100"/>
          <w:position w:val="0"/>
        </w:rPr>
        <w:t>学习 主题的大概念及核心知识，承载学生必做实验</w:t>
      </w:r>
      <w:r>
        <w:rPr>
          <w:color w:val="000000"/>
          <w:spacing w:val="0"/>
          <w:w w:val="100"/>
          <w:position w:val="0"/>
          <w:lang w:val="zh-CN" w:eastAsia="zh-CN" w:bidi="zh-CN"/>
        </w:rPr>
        <w:t>“氧</w:t>
      </w:r>
      <w:r>
        <w:rPr>
          <w:color w:val="000000"/>
          <w:spacing w:val="0"/>
          <w:w w:val="100"/>
          <w:position w:val="0"/>
        </w:rPr>
        <w:t>气的实验室制取与 性质”，涉及</w:t>
      </w:r>
      <w:r>
        <w:rPr>
          <w:color w:val="000000"/>
          <w:spacing w:val="0"/>
          <w:w w:val="100"/>
          <w:position w:val="0"/>
          <w:lang w:val="zh-CN" w:eastAsia="zh-CN" w:bidi="zh-CN"/>
        </w:rPr>
        <w:t>“化学</w:t>
      </w:r>
      <w:r>
        <w:rPr>
          <w:color w:val="000000"/>
          <w:spacing w:val="0"/>
          <w:w w:val="100"/>
          <w:position w:val="0"/>
        </w:rPr>
        <w:t>与社会</w:t>
      </w:r>
      <w:r>
        <w:rPr>
          <w:color w:val="000000"/>
          <w:spacing w:val="0"/>
          <w:w w:val="100"/>
          <w:position w:val="0"/>
          <w:lang w:val="en-US" w:eastAsia="en-US" w:bidi="en-US"/>
        </w:rPr>
        <w:t>•</w:t>
      </w:r>
      <w:r>
        <w:rPr>
          <w:color w:val="000000"/>
          <w:spacing w:val="0"/>
          <w:w w:val="100"/>
          <w:position w:val="0"/>
        </w:rPr>
        <w:t>跨学科实践”学习主题中化学与材料、 化学与健康的相关内容，帮助学生建构元素观、变化观等化学观念, 促进</w:t>
      </w:r>
      <w:r>
        <w:rPr>
          <w:color w:val="000000"/>
          <w:spacing w:val="0"/>
          <w:w w:val="100"/>
          <w:position w:val="0"/>
          <w:lang w:val="zh-CN" w:eastAsia="zh-CN" w:bidi="zh-CN"/>
        </w:rPr>
        <w:t>“系</w:t>
      </w:r>
      <w:r>
        <w:rPr>
          <w:color w:val="000000"/>
          <w:spacing w:val="0"/>
          <w:w w:val="100"/>
          <w:position w:val="0"/>
        </w:rPr>
        <w:t xml:space="preserve">统与模型” </w:t>
      </w:r>
      <w:r>
        <w:rPr>
          <w:color w:val="000000"/>
          <w:spacing w:val="0"/>
          <w:w w:val="100"/>
          <w:position w:val="0"/>
          <w:lang w:val="zh-CN" w:eastAsia="zh-CN" w:bidi="zh-CN"/>
        </w:rPr>
        <w:t>“比</w:t>
      </w:r>
      <w:r>
        <w:rPr>
          <w:color w:val="000000"/>
          <w:spacing w:val="0"/>
          <w:w w:val="100"/>
          <w:position w:val="0"/>
        </w:rPr>
        <w:t>例与定量”等跨学科大概念的进一步发展。</w:t>
      </w:r>
    </w:p>
    <w:p>
      <w:pPr>
        <w:pStyle w:val="Style18"/>
        <w:keepNext w:val="0"/>
        <w:keepLines w:val="0"/>
        <w:widowControl w:val="0"/>
        <w:shd w:val="clear" w:color="auto" w:fill="auto"/>
        <w:bidi w:val="0"/>
        <w:spacing w:before="0" w:after="400" w:line="422" w:lineRule="exact"/>
        <w:ind w:left="260" w:right="0" w:firstLine="480"/>
        <w:jc w:val="both"/>
      </w:pPr>
      <w:r>
        <w:rPr>
          <w:color w:val="000000"/>
          <w:spacing w:val="0"/>
          <w:w w:val="100"/>
          <w:position w:val="0"/>
        </w:rPr>
        <w:t>该项目要求学生有意识地应用化学核心知识，自主调用物理和数 学等多个学科的相关知识，应用技术与工程的方法解决问题，参与多 种实践活动，自主反思、不断改进，提升合作解决问题的能力，激发 学生的创造力。</w:t>
      </w:r>
      <w:r>
        <w:br w:type="page"/>
      </w:r>
    </w:p>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16" w:lineRule="exact"/>
        <w:ind w:left="0" w:right="0" w:firstLine="0"/>
        <w:jc w:val="center"/>
        <w:sectPr>
          <w:headerReference w:type="default" r:id="rId133"/>
          <w:footerReference w:type="default" r:id="rId134"/>
          <w:headerReference w:type="even" r:id="rId135"/>
          <w:footerReference w:type="even" r:id="rId136"/>
          <w:footnotePr>
            <w:pos w:val="pageBottom"/>
            <w:numFmt w:val="decimal"/>
            <w:numRestart w:val="continuous"/>
          </w:footnotePr>
          <w:pgSz w:w="9469" w:h="14736"/>
          <w:pgMar w:top="1584" w:right="1010" w:bottom="1555" w:left="875" w:header="0" w:footer="3" w:gutter="0"/>
          <w:cols w:space="720"/>
          <w:noEndnote/>
          <w:rtlGutter w:val="0"/>
          <w:docGrid w:linePitch="360"/>
        </w:sectPr>
      </w:pPr>
      <w:r>
        <mc:AlternateContent>
          <mc:Choice Requires="wps">
            <w:drawing>
              <wp:anchor distT="0" distB="0" distL="114300" distR="114300" simplePos="0" relativeHeight="125829381" behindDoc="0" locked="0" layoutInCell="1" allowOverlap="1">
                <wp:simplePos x="0" y="0"/>
                <wp:positionH relativeFrom="page">
                  <wp:posOffset>1470025</wp:posOffset>
                </wp:positionH>
                <wp:positionV relativeFrom="margin">
                  <wp:posOffset>298450</wp:posOffset>
                </wp:positionV>
                <wp:extent cx="676910" cy="396240"/>
                <wp:wrapSquare wrapText="right"/>
                <wp:docPr id="221" name="Shape 221"/>
                <a:graphic xmlns:a="http://schemas.openxmlformats.org/drawingml/2006/main">
                  <a:graphicData uri="http://schemas.microsoft.com/office/word/2010/wordprocessingShape">
                    <wps:wsp>
                      <wps:cNvSpPr txBox="1"/>
                      <wps:spPr>
                        <a:xfrm>
                          <a:ext cx="676910" cy="396240"/>
                        </a:xfrm>
                        <a:prstGeom prst="rect"/>
                        <a:noFill/>
                        <a:ln w="6350">
                          <a:solidFill>
                            <a:srgbClr val="000000"/>
                          </a:solidFill>
                        </a:ln>
                      </wps:spPr>
                      <wps:txbx>
                        <w:txbxContent>
                          <w:p>
                            <w:pPr>
                              <w:pStyle w:val="Style63"/>
                              <w:keepNext w:val="0"/>
                              <w:keepLines w:val="0"/>
                              <w:widowControl w:val="0"/>
                              <w:shd w:val="clear" w:color="auto" w:fill="auto"/>
                              <w:bidi w:val="0"/>
                              <w:spacing w:before="0" w:after="0"/>
                              <w:ind w:left="0" w:right="0" w:firstLine="0"/>
                              <w:jc w:val="left"/>
                            </w:pPr>
                            <w:r>
                              <w:rPr>
                                <w:color w:val="000000"/>
                                <w:spacing w:val="0"/>
                                <w:w w:val="100"/>
                                <w:position w:val="0"/>
                              </w:rPr>
                              <w:t>念 观 学观观</w:t>
                            </w:r>
                          </w:p>
                          <w:p>
                            <w:pPr>
                              <w:pStyle w:val="Style63"/>
                              <w:keepNext w:val="0"/>
                              <w:keepLines w:val="0"/>
                              <w:widowControl w:val="0"/>
                              <w:shd w:val="clear" w:color="auto" w:fill="auto"/>
                              <w:bidi w:val="0"/>
                              <w:spacing w:before="0" w:after="0"/>
                              <w:ind w:left="0" w:right="0" w:firstLine="0"/>
                              <w:jc w:val="left"/>
                            </w:pPr>
                            <w:r>
                              <w:rPr>
                                <w:color w:val="000000"/>
                                <w:spacing w:val="0"/>
                                <w:w w:val="100"/>
                                <w:position w:val="0"/>
                              </w:rPr>
                              <w:t>化素化</w:t>
                            </w:r>
                          </w:p>
                          <w:p>
                            <w:pPr>
                              <w:pStyle w:val="Style63"/>
                              <w:keepNext w:val="0"/>
                              <w:keepLines w:val="0"/>
                              <w:widowControl w:val="0"/>
                              <w:shd w:val="clear" w:color="auto" w:fill="auto"/>
                              <w:bidi w:val="0"/>
                              <w:spacing w:before="0" w:after="0"/>
                              <w:ind w:left="0" w:right="0" w:firstLine="0"/>
                              <w:jc w:val="left"/>
                            </w:pPr>
                            <w:r>
                              <w:rPr>
                                <w:color w:val="000000"/>
                                <w:spacing w:val="0"/>
                                <w:w w:val="100"/>
                                <w:position w:val="0"/>
                              </w:rPr>
                              <w:t>展元变</w:t>
                            </w:r>
                          </w:p>
                          <w:p>
                            <w:pPr>
                              <w:pStyle w:val="Style63"/>
                              <w:keepNext w:val="0"/>
                              <w:keepLines w:val="0"/>
                              <w:widowControl w:val="0"/>
                              <w:shd w:val="clear" w:color="auto" w:fill="auto"/>
                              <w:bidi w:val="0"/>
                              <w:spacing w:before="0" w:after="0"/>
                              <w:ind w:left="0" w:right="0" w:firstLine="0"/>
                              <w:jc w:val="both"/>
                            </w:pPr>
                            <w:r>
                              <w:rPr>
                                <w:color w:val="000000"/>
                                <w:spacing w:val="0"/>
                                <w:w w:val="100"/>
                                <w:position w:val="0"/>
                              </w:rPr>
                              <w:t>发</w:t>
                            </w:r>
                            <w:r>
                              <w:rPr>
                                <w:color w:val="000000"/>
                                <w:spacing w:val="0"/>
                                <w:w w:val="100"/>
                                <w:position w:val="0"/>
                                <w:lang w:val="en-US" w:eastAsia="en-US" w:bidi="en-US"/>
                              </w:rPr>
                              <w:t>•</w:t>
                            </w:r>
                            <w:r>
                              <w:rPr>
                                <w:color w:val="000000"/>
                                <w:spacing w:val="0"/>
                                <w:w w:val="100"/>
                                <w:position w:val="0"/>
                              </w:rPr>
                              <w:t>・</w:t>
                            </w:r>
                          </w:p>
                        </w:txbxContent>
                      </wps:txbx>
                      <wps:bodyPr upright="1" vert="eaVert" lIns="0" tIns="0" rIns="0" bIns="0">
                        <a:noAutoFit/>
                      </wps:bodyPr>
                    </wps:wsp>
                  </a:graphicData>
                </a:graphic>
              </wp:anchor>
            </w:drawing>
          </mc:Choice>
          <mc:Fallback>
            <w:pict>
              <v:shape id="_x0000_s1247" type="#_x0000_t202" style="position:absolute;margin-left:115.75pt;margin-top:23.5pt;width:53.300000000000004pt;height:31.199999999999999pt;z-index:-125829372;mso-wrap-distance-left:9.pt;mso-wrap-distance-right:9.pt;mso-position-horizontal-relative:page;mso-position-vertical-relative:margin" filled="f">
                <v:textbox style="layout-flow:vertical-ideographic" inset="0,0,0,0">
                  <w:txbxContent>
                    <w:p>
                      <w:pPr>
                        <w:pStyle w:val="Style63"/>
                        <w:keepNext w:val="0"/>
                        <w:keepLines w:val="0"/>
                        <w:widowControl w:val="0"/>
                        <w:shd w:val="clear" w:color="auto" w:fill="auto"/>
                        <w:bidi w:val="0"/>
                        <w:spacing w:before="0" w:after="0"/>
                        <w:ind w:left="0" w:right="0" w:firstLine="0"/>
                        <w:jc w:val="left"/>
                      </w:pPr>
                      <w:r>
                        <w:rPr>
                          <w:color w:val="000000"/>
                          <w:spacing w:val="0"/>
                          <w:w w:val="100"/>
                          <w:position w:val="0"/>
                        </w:rPr>
                        <w:t>念 观 学观观</w:t>
                      </w:r>
                    </w:p>
                    <w:p>
                      <w:pPr>
                        <w:pStyle w:val="Style63"/>
                        <w:keepNext w:val="0"/>
                        <w:keepLines w:val="0"/>
                        <w:widowControl w:val="0"/>
                        <w:shd w:val="clear" w:color="auto" w:fill="auto"/>
                        <w:bidi w:val="0"/>
                        <w:spacing w:before="0" w:after="0"/>
                        <w:ind w:left="0" w:right="0" w:firstLine="0"/>
                        <w:jc w:val="left"/>
                      </w:pPr>
                      <w:r>
                        <w:rPr>
                          <w:color w:val="000000"/>
                          <w:spacing w:val="0"/>
                          <w:w w:val="100"/>
                          <w:position w:val="0"/>
                        </w:rPr>
                        <w:t>化素化</w:t>
                      </w:r>
                    </w:p>
                    <w:p>
                      <w:pPr>
                        <w:pStyle w:val="Style63"/>
                        <w:keepNext w:val="0"/>
                        <w:keepLines w:val="0"/>
                        <w:widowControl w:val="0"/>
                        <w:shd w:val="clear" w:color="auto" w:fill="auto"/>
                        <w:bidi w:val="0"/>
                        <w:spacing w:before="0" w:after="0"/>
                        <w:ind w:left="0" w:right="0" w:firstLine="0"/>
                        <w:jc w:val="left"/>
                      </w:pPr>
                      <w:r>
                        <w:rPr>
                          <w:color w:val="000000"/>
                          <w:spacing w:val="0"/>
                          <w:w w:val="100"/>
                          <w:position w:val="0"/>
                        </w:rPr>
                        <w:t>展元变</w:t>
                      </w:r>
                    </w:p>
                    <w:p>
                      <w:pPr>
                        <w:pStyle w:val="Style63"/>
                        <w:keepNext w:val="0"/>
                        <w:keepLines w:val="0"/>
                        <w:widowControl w:val="0"/>
                        <w:shd w:val="clear" w:color="auto" w:fill="auto"/>
                        <w:bidi w:val="0"/>
                        <w:spacing w:before="0" w:after="0"/>
                        <w:ind w:left="0" w:right="0" w:firstLine="0"/>
                        <w:jc w:val="both"/>
                      </w:pPr>
                      <w:r>
                        <w:rPr>
                          <w:color w:val="000000"/>
                          <w:spacing w:val="0"/>
                          <w:w w:val="100"/>
                          <w:position w:val="0"/>
                        </w:rPr>
                        <w:t>发</w:t>
                      </w:r>
                      <w:r>
                        <w:rPr>
                          <w:color w:val="000000"/>
                          <w:spacing w:val="0"/>
                          <w:w w:val="100"/>
                          <w:position w:val="0"/>
                          <w:lang w:val="en-US" w:eastAsia="en-US" w:bidi="en-US"/>
                        </w:rPr>
                        <w:t>•</w:t>
                      </w:r>
                      <w:r>
                        <w:rPr>
                          <w:color w:val="000000"/>
                          <w:spacing w:val="0"/>
                          <w:w w:val="100"/>
                          <w:position w:val="0"/>
                        </w:rPr>
                        <w:t>・</w:t>
                      </w:r>
                    </w:p>
                  </w:txbxContent>
                </v:textbox>
                <w10:wrap type="square" side="right" anchorx="page" anchory="margin"/>
              </v:shape>
            </w:pict>
          </mc:Fallback>
        </mc:AlternateContent>
      </w:r>
      <w:r>
        <mc:AlternateContent>
          <mc:Choice Requires="wps">
            <w:drawing>
              <wp:anchor distT="0" distB="0" distL="114300" distR="114300" simplePos="0" relativeHeight="125829383" behindDoc="0" locked="0" layoutInCell="1" allowOverlap="1">
                <wp:simplePos x="0" y="0"/>
                <wp:positionH relativeFrom="page">
                  <wp:posOffset>3890010</wp:posOffset>
                </wp:positionH>
                <wp:positionV relativeFrom="margin">
                  <wp:posOffset>164465</wp:posOffset>
                </wp:positionV>
                <wp:extent cx="890270" cy="433070"/>
                <wp:wrapSquare wrapText="left"/>
                <wp:docPr id="223" name="Shape 223"/>
                <a:graphic xmlns:a="http://schemas.openxmlformats.org/drawingml/2006/main">
                  <a:graphicData uri="http://schemas.microsoft.com/office/word/2010/wordprocessingShape">
                    <wps:wsp>
                      <wps:cNvSpPr txBox="1"/>
                      <wps:spPr>
                        <a:xfrm>
                          <a:ext cx="890270" cy="433070"/>
                        </a:xfrm>
                        <a:prstGeom prst="rect"/>
                        <a:noFill/>
                        <a:ln w="6350">
                          <a:solidFill>
                            <a:srgbClr val="000000"/>
                          </a:solidFill>
                        </a:ln>
                      </wps:spPr>
                      <wps:txbx>
                        <w:txbxContent>
                          <w:p>
                            <w:pPr>
                              <w:pStyle w:val="Style12"/>
                              <w:keepNext w:val="0"/>
                              <w:keepLines w:val="0"/>
                              <w:widowControl w:val="0"/>
                              <w:shd w:val="clear" w:color="auto" w:fill="auto"/>
                              <w:bidi w:val="0"/>
                              <w:spacing w:before="0" w:after="0" w:line="221" w:lineRule="exact"/>
                              <w:ind w:left="0" w:right="0" w:firstLine="0"/>
                              <w:jc w:val="left"/>
                            </w:pPr>
                            <w:r>
                              <w:rPr>
                                <w:color w:val="000000"/>
                                <w:spacing w:val="0"/>
                                <w:w w:val="100"/>
                                <w:position w:val="0"/>
                              </w:rPr>
                              <w:t xml:space="preserve">构建跨学科大概念 </w:t>
                            </w:r>
                            <w:r>
                              <w:rPr>
                                <w:color w:val="000000"/>
                                <w:spacing w:val="0"/>
                                <w:w w:val="100"/>
                                <w:position w:val="0"/>
                                <w:lang w:val="en-US" w:eastAsia="en-US" w:bidi="en-US"/>
                              </w:rPr>
                              <w:t>.</w:t>
                            </w:r>
                            <w:r>
                              <w:rPr>
                                <w:color w:val="000000"/>
                                <w:spacing w:val="0"/>
                                <w:w w:val="100"/>
                                <w:position w:val="0"/>
                              </w:rPr>
                              <w:t xml:space="preserve">系统与模型 </w:t>
                            </w:r>
                            <w:r>
                              <w:rPr>
                                <w:color w:val="000000"/>
                                <w:spacing w:val="0"/>
                                <w:w w:val="100"/>
                                <w:position w:val="0"/>
                                <w:lang w:val="en-US" w:eastAsia="en-US" w:bidi="en-US"/>
                              </w:rPr>
                              <w:t>•</w:t>
                            </w:r>
                            <w:r>
                              <w:rPr>
                                <w:color w:val="000000"/>
                                <w:spacing w:val="0"/>
                                <w:w w:val="100"/>
                                <w:position w:val="0"/>
                              </w:rPr>
                              <w:t>比例与定量</w:t>
                            </w:r>
                          </w:p>
                        </w:txbxContent>
                      </wps:txbx>
                      <wps:bodyPr lIns="0" tIns="0" rIns="0" bIns="0">
                        <a:noAutoFit/>
                      </wps:bodyPr>
                    </wps:wsp>
                  </a:graphicData>
                </a:graphic>
              </wp:anchor>
            </w:drawing>
          </mc:Choice>
          <mc:Fallback>
            <w:pict>
              <v:shape id="_x0000_s1249" type="#_x0000_t202" style="position:absolute;margin-left:306.30000000000001pt;margin-top:12.950000000000001pt;width:70.100000000000009pt;height:34.100000000000001pt;z-index:-125829370;mso-wrap-distance-left:9.pt;mso-wrap-distance-right:9.pt;mso-position-horizontal-relative:page;mso-position-vertical-relative:margin" filled="f">
                <v:textbox inset="0,0,0,0">
                  <w:txbxContent>
                    <w:p>
                      <w:pPr>
                        <w:pStyle w:val="Style12"/>
                        <w:keepNext w:val="0"/>
                        <w:keepLines w:val="0"/>
                        <w:widowControl w:val="0"/>
                        <w:shd w:val="clear" w:color="auto" w:fill="auto"/>
                        <w:bidi w:val="0"/>
                        <w:spacing w:before="0" w:after="0" w:line="221" w:lineRule="exact"/>
                        <w:ind w:left="0" w:right="0" w:firstLine="0"/>
                        <w:jc w:val="left"/>
                      </w:pPr>
                      <w:r>
                        <w:rPr>
                          <w:color w:val="000000"/>
                          <w:spacing w:val="0"/>
                          <w:w w:val="100"/>
                          <w:position w:val="0"/>
                        </w:rPr>
                        <w:t xml:space="preserve">构建跨学科大概念 </w:t>
                      </w:r>
                      <w:r>
                        <w:rPr>
                          <w:color w:val="000000"/>
                          <w:spacing w:val="0"/>
                          <w:w w:val="100"/>
                          <w:position w:val="0"/>
                          <w:lang w:val="en-US" w:eastAsia="en-US" w:bidi="en-US"/>
                        </w:rPr>
                        <w:t>.</w:t>
                      </w:r>
                      <w:r>
                        <w:rPr>
                          <w:color w:val="000000"/>
                          <w:spacing w:val="0"/>
                          <w:w w:val="100"/>
                          <w:position w:val="0"/>
                        </w:rPr>
                        <w:t xml:space="preserve">系统与模型 </w:t>
                      </w:r>
                      <w:r>
                        <w:rPr>
                          <w:color w:val="000000"/>
                          <w:spacing w:val="0"/>
                          <w:w w:val="100"/>
                          <w:position w:val="0"/>
                          <w:lang w:val="en-US" w:eastAsia="en-US" w:bidi="en-US"/>
                        </w:rPr>
                        <w:t>•</w:t>
                      </w:r>
                      <w:r>
                        <w:rPr>
                          <w:color w:val="000000"/>
                          <w:spacing w:val="0"/>
                          <w:w w:val="100"/>
                          <w:position w:val="0"/>
                        </w:rPr>
                        <w:t>比例与定量</w:t>
                      </w:r>
                    </w:p>
                  </w:txbxContent>
                </v:textbox>
                <w10:wrap type="square" side="left" anchorx="page" anchory="margin"/>
              </v:shape>
            </w:pict>
          </mc:Fallback>
        </mc:AlternateContent>
      </w:r>
      <w:r>
        <mc:AlternateContent>
          <mc:Choice Requires="wps">
            <w:drawing>
              <wp:anchor distT="281940" distB="0" distL="114300" distR="3333115" simplePos="0" relativeHeight="125829385" behindDoc="0" locked="0" layoutInCell="1" allowOverlap="1">
                <wp:simplePos x="0" y="0"/>
                <wp:positionH relativeFrom="page">
                  <wp:posOffset>805815</wp:posOffset>
                </wp:positionH>
                <wp:positionV relativeFrom="margin">
                  <wp:posOffset>914400</wp:posOffset>
                </wp:positionV>
                <wp:extent cx="1212850" cy="670560"/>
                <wp:wrapTopAndBottom/>
                <wp:docPr id="225" name="Shape 225"/>
                <a:graphic xmlns:a="http://schemas.openxmlformats.org/drawingml/2006/main">
                  <a:graphicData uri="http://schemas.microsoft.com/office/word/2010/wordprocessingShape">
                    <wps:wsp>
                      <wps:cNvSpPr txBox="1"/>
                      <wps:spPr>
                        <a:xfrm>
                          <a:ext cx="1212850" cy="670560"/>
                        </a:xfrm>
                        <a:prstGeom prst="rect"/>
                        <a:noFill/>
                      </wps:spPr>
                      <wps:txbx>
                        <w:txbxContent>
                          <w:p>
                            <w:pPr>
                              <w:pStyle w:val="Style12"/>
                              <w:keepNext w:val="0"/>
                              <w:keepLines w:val="0"/>
                              <w:widowControl w:val="0"/>
                              <w:shd w:val="clear" w:color="auto" w:fill="auto"/>
                              <w:bidi w:val="0"/>
                              <w:spacing w:before="0" w:after="0" w:line="206" w:lineRule="exact"/>
                              <w:ind w:left="0" w:right="0" w:firstLine="0"/>
                              <w:jc w:val="left"/>
                            </w:pPr>
                            <w:r>
                              <w:rPr>
                                <w:color w:val="000000"/>
                                <w:spacing w:val="0"/>
                                <w:w w:val="100"/>
                                <w:position w:val="0"/>
                              </w:rPr>
                              <w:t>学习核心知识</w:t>
                            </w:r>
                          </w:p>
                          <w:p>
                            <w:pPr>
                              <w:pStyle w:val="Style12"/>
                              <w:keepNext w:val="0"/>
                              <w:keepLines w:val="0"/>
                              <w:widowControl w:val="0"/>
                              <w:shd w:val="clear" w:color="auto" w:fill="auto"/>
                              <w:bidi w:val="0"/>
                              <w:spacing w:before="0" w:after="0" w:line="206" w:lineRule="exact"/>
                              <w:ind w:left="160" w:right="0" w:hanging="160"/>
                              <w:jc w:val="left"/>
                            </w:pPr>
                            <w:r>
                              <w:rPr>
                                <w:color w:val="000000"/>
                                <w:spacing w:val="0"/>
                                <w:w w:val="100"/>
                                <w:position w:val="0"/>
                                <w:lang w:val="en-US" w:eastAsia="en-US" w:bidi="en-US"/>
                              </w:rPr>
                              <w:t>•</w:t>
                            </w:r>
                            <w:r>
                              <w:rPr>
                                <w:color w:val="000000"/>
                                <w:spacing w:val="0"/>
                                <w:w w:val="100"/>
                                <w:position w:val="0"/>
                              </w:rPr>
                              <w:t>氧气的性质、氧气的实 验室制法</w:t>
                            </w:r>
                          </w:p>
                          <w:p>
                            <w:pPr>
                              <w:pStyle w:val="Style12"/>
                              <w:keepNext w:val="0"/>
                              <w:keepLines w:val="0"/>
                              <w:widowControl w:val="0"/>
                              <w:shd w:val="clear" w:color="auto" w:fill="auto"/>
                              <w:bidi w:val="0"/>
                              <w:spacing w:before="0" w:after="0" w:line="206" w:lineRule="exact"/>
                              <w:ind w:left="160" w:right="0" w:hanging="160"/>
                              <w:jc w:val="left"/>
                            </w:pPr>
                            <w:r>
                              <w:rPr>
                                <w:color w:val="000000"/>
                                <w:spacing w:val="0"/>
                                <w:w w:val="100"/>
                                <w:position w:val="0"/>
                                <w:lang w:val="en-US" w:eastAsia="en-US" w:bidi="en-US"/>
                              </w:rPr>
                              <w:t>.</w:t>
                            </w:r>
                            <w:r>
                              <w:rPr>
                                <w:color w:val="000000"/>
                                <w:spacing w:val="0"/>
                                <w:w w:val="100"/>
                                <w:position w:val="0"/>
                              </w:rPr>
                              <w:t>学生必做实验：氧气的 实验室制取与性质</w:t>
                            </w:r>
                          </w:p>
                        </w:txbxContent>
                      </wps:txbx>
                      <wps:bodyPr lIns="0" tIns="0" rIns="0" bIns="0">
                        <a:noAutoFit/>
                      </wps:bodyPr>
                    </wps:wsp>
                  </a:graphicData>
                </a:graphic>
              </wp:anchor>
            </w:drawing>
          </mc:Choice>
          <mc:Fallback>
            <w:pict>
              <v:shape id="_x0000_s1251" type="#_x0000_t202" style="position:absolute;margin-left:63.450000000000003pt;margin-top:72.pt;width:95.5pt;height:52.800000000000004pt;z-index:-125829368;mso-wrap-distance-left:9.pt;mso-wrap-distance-top:22.199999999999999pt;mso-wrap-distance-right:262.44999999999999pt;mso-position-horizontal-relative:page;mso-position-vertical-relative:margin" filled="f" stroked="f">
                <v:textbox inset="0,0,0,0">
                  <w:txbxContent>
                    <w:p>
                      <w:pPr>
                        <w:pStyle w:val="Style12"/>
                        <w:keepNext w:val="0"/>
                        <w:keepLines w:val="0"/>
                        <w:widowControl w:val="0"/>
                        <w:shd w:val="clear" w:color="auto" w:fill="auto"/>
                        <w:bidi w:val="0"/>
                        <w:spacing w:before="0" w:after="0" w:line="206" w:lineRule="exact"/>
                        <w:ind w:left="0" w:right="0" w:firstLine="0"/>
                        <w:jc w:val="left"/>
                      </w:pPr>
                      <w:r>
                        <w:rPr>
                          <w:color w:val="000000"/>
                          <w:spacing w:val="0"/>
                          <w:w w:val="100"/>
                          <w:position w:val="0"/>
                        </w:rPr>
                        <w:t>学习核心知识</w:t>
                      </w:r>
                    </w:p>
                    <w:p>
                      <w:pPr>
                        <w:pStyle w:val="Style12"/>
                        <w:keepNext w:val="0"/>
                        <w:keepLines w:val="0"/>
                        <w:widowControl w:val="0"/>
                        <w:shd w:val="clear" w:color="auto" w:fill="auto"/>
                        <w:bidi w:val="0"/>
                        <w:spacing w:before="0" w:after="0" w:line="206" w:lineRule="exact"/>
                        <w:ind w:left="160" w:right="0" w:hanging="160"/>
                        <w:jc w:val="left"/>
                      </w:pPr>
                      <w:r>
                        <w:rPr>
                          <w:color w:val="000000"/>
                          <w:spacing w:val="0"/>
                          <w:w w:val="100"/>
                          <w:position w:val="0"/>
                          <w:lang w:val="en-US" w:eastAsia="en-US" w:bidi="en-US"/>
                        </w:rPr>
                        <w:t>•</w:t>
                      </w:r>
                      <w:r>
                        <w:rPr>
                          <w:color w:val="000000"/>
                          <w:spacing w:val="0"/>
                          <w:w w:val="100"/>
                          <w:position w:val="0"/>
                        </w:rPr>
                        <w:t>氧气的性质、氧气的实 验室制法</w:t>
                      </w:r>
                    </w:p>
                    <w:p>
                      <w:pPr>
                        <w:pStyle w:val="Style12"/>
                        <w:keepNext w:val="0"/>
                        <w:keepLines w:val="0"/>
                        <w:widowControl w:val="0"/>
                        <w:shd w:val="clear" w:color="auto" w:fill="auto"/>
                        <w:bidi w:val="0"/>
                        <w:spacing w:before="0" w:after="0" w:line="206" w:lineRule="exact"/>
                        <w:ind w:left="160" w:right="0" w:hanging="160"/>
                        <w:jc w:val="left"/>
                      </w:pPr>
                      <w:r>
                        <w:rPr>
                          <w:color w:val="000000"/>
                          <w:spacing w:val="0"/>
                          <w:w w:val="100"/>
                          <w:position w:val="0"/>
                          <w:lang w:val="en-US" w:eastAsia="en-US" w:bidi="en-US"/>
                        </w:rPr>
                        <w:t>.</w:t>
                      </w:r>
                      <w:r>
                        <w:rPr>
                          <w:color w:val="000000"/>
                          <w:spacing w:val="0"/>
                          <w:w w:val="100"/>
                          <w:position w:val="0"/>
                        </w:rPr>
                        <w:t>学生必做实验：氧气的 实验室制取与性质</w:t>
                      </w:r>
                    </w:p>
                  </w:txbxContent>
                </v:textbox>
                <w10:wrap type="topAndBottom" anchorx="page" anchory="margin"/>
              </v:shape>
            </w:pict>
          </mc:Fallback>
        </mc:AlternateContent>
      </w:r>
      <w:r>
        <mc:AlternateContent>
          <mc:Choice Requires="wps">
            <w:drawing>
              <wp:anchor distT="190500" distB="286385" distL="1729740" distR="114300" simplePos="0" relativeHeight="125829387" behindDoc="0" locked="0" layoutInCell="1" allowOverlap="1">
                <wp:simplePos x="0" y="0"/>
                <wp:positionH relativeFrom="page">
                  <wp:posOffset>2421255</wp:posOffset>
                </wp:positionH>
                <wp:positionV relativeFrom="margin">
                  <wp:posOffset>822960</wp:posOffset>
                </wp:positionV>
                <wp:extent cx="2816225" cy="475615"/>
                <wp:wrapTopAndBottom/>
                <wp:docPr id="227" name="Shape 227"/>
                <a:graphic xmlns:a="http://schemas.openxmlformats.org/drawingml/2006/main">
                  <a:graphicData uri="http://schemas.microsoft.com/office/word/2010/wordprocessingShape">
                    <wps:wsp>
                      <wps:cNvSpPr txBox="1"/>
                      <wps:spPr>
                        <a:xfrm>
                          <a:ext cx="2816225" cy="475615"/>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right"/>
                            </w:pPr>
                            <w:r>
                              <w:rPr>
                                <w:color w:val="000000"/>
                                <w:spacing w:val="0"/>
                                <w:w w:val="100"/>
                                <w:position w:val="0"/>
                              </w:rPr>
                              <w:t>应用技术与工程方法</w:t>
                            </w:r>
                          </w:p>
                          <w:p>
                            <w:pPr>
                              <w:pStyle w:val="Style12"/>
                              <w:keepNext w:val="0"/>
                              <w:keepLines w:val="0"/>
                              <w:widowControl w:val="0"/>
                              <w:shd w:val="clear" w:color="auto" w:fill="auto"/>
                              <w:bidi w:val="0"/>
                              <w:spacing w:before="0" w:after="0" w:line="259" w:lineRule="exact"/>
                              <w:ind w:left="0" w:right="680" w:firstLine="0"/>
                              <w:jc w:val="right"/>
                            </w:pPr>
                            <w:r>
                              <w:rPr>
                                <w:rFonts w:ascii="Times New Roman" w:eastAsia="Times New Roman" w:hAnsi="Times New Roman" w:cs="Times New Roman"/>
                                <w:color w:val="000000"/>
                                <w:spacing w:val="0"/>
                                <w:w w:val="100"/>
                                <w:position w:val="0"/>
                              </w:rPr>
                              <w:t>〜</w:t>
                            </w:r>
                            <w:r>
                              <w:rPr>
                                <w:color w:val="000000"/>
                                <w:spacing w:val="0"/>
                                <w:w w:val="100"/>
                                <w:position w:val="0"/>
                              </w:rPr>
                              <w:t>•明确需求 。殳计和制作简易供氧窈</w:t>
                            </w:r>
                            <w:r>
                              <w:rPr>
                                <w:color w:val="000000"/>
                                <w:spacing w:val="0"/>
                                <w:w w:val="100"/>
                                <w:position w:val="0"/>
                                <w:lang w:val="en-US" w:eastAsia="en-US" w:bidi="en-US"/>
                              </w:rPr>
                              <w:t>•</w:t>
                            </w:r>
                            <w:r>
                              <w:rPr>
                                <w:color w:val="000000"/>
                                <w:spacing w:val="0"/>
                                <w:w w:val="100"/>
                                <w:position w:val="0"/>
                              </w:rPr>
                              <w:t>设计草图</w:t>
                            </w:r>
                          </w:p>
                        </w:txbxContent>
                      </wps:txbx>
                      <wps:bodyPr lIns="0" tIns="0" rIns="0" bIns="0">
                        <a:noAutoFit/>
                      </wps:bodyPr>
                    </wps:wsp>
                  </a:graphicData>
                </a:graphic>
              </wp:anchor>
            </w:drawing>
          </mc:Choice>
          <mc:Fallback>
            <w:pict>
              <v:shape id="_x0000_s1253" type="#_x0000_t202" style="position:absolute;margin-left:190.65000000000001pt;margin-top:64.799999999999997pt;width:221.75pt;height:37.450000000000003pt;z-index:-125829366;mso-wrap-distance-left:136.19999999999999pt;mso-wrap-distance-top:15.pt;mso-wrap-distance-right:9.pt;mso-wrap-distance-bottom:22.550000000000001pt;mso-position-horizontal-relative:page;mso-position-vertical-relative:margin" filled="f" stroked="f">
                <v:textbox inset="0,0,0,0">
                  <w:txbxContent>
                    <w:p>
                      <w:pPr>
                        <w:pStyle w:val="Style12"/>
                        <w:keepNext w:val="0"/>
                        <w:keepLines w:val="0"/>
                        <w:widowControl w:val="0"/>
                        <w:shd w:val="clear" w:color="auto" w:fill="auto"/>
                        <w:bidi w:val="0"/>
                        <w:spacing w:before="0" w:after="0" w:line="240" w:lineRule="auto"/>
                        <w:ind w:left="0" w:right="0" w:firstLine="0"/>
                        <w:jc w:val="right"/>
                      </w:pPr>
                      <w:r>
                        <w:rPr>
                          <w:color w:val="000000"/>
                          <w:spacing w:val="0"/>
                          <w:w w:val="100"/>
                          <w:position w:val="0"/>
                        </w:rPr>
                        <w:t>应用技术与工程方法</w:t>
                      </w:r>
                    </w:p>
                    <w:p>
                      <w:pPr>
                        <w:pStyle w:val="Style12"/>
                        <w:keepNext w:val="0"/>
                        <w:keepLines w:val="0"/>
                        <w:widowControl w:val="0"/>
                        <w:shd w:val="clear" w:color="auto" w:fill="auto"/>
                        <w:bidi w:val="0"/>
                        <w:spacing w:before="0" w:after="0" w:line="259" w:lineRule="exact"/>
                        <w:ind w:left="0" w:right="680" w:firstLine="0"/>
                        <w:jc w:val="right"/>
                      </w:pPr>
                      <w:r>
                        <w:rPr>
                          <w:rFonts w:ascii="Times New Roman" w:eastAsia="Times New Roman" w:hAnsi="Times New Roman" w:cs="Times New Roman"/>
                          <w:color w:val="000000"/>
                          <w:spacing w:val="0"/>
                          <w:w w:val="100"/>
                          <w:position w:val="0"/>
                        </w:rPr>
                        <w:t>〜</w:t>
                      </w:r>
                      <w:r>
                        <w:rPr>
                          <w:color w:val="000000"/>
                          <w:spacing w:val="0"/>
                          <w:w w:val="100"/>
                          <w:position w:val="0"/>
                        </w:rPr>
                        <w:t>•明确需求 。殳计和制作简易供氧窈</w:t>
                      </w:r>
                      <w:r>
                        <w:rPr>
                          <w:color w:val="000000"/>
                          <w:spacing w:val="0"/>
                          <w:w w:val="100"/>
                          <w:position w:val="0"/>
                          <w:lang w:val="en-US" w:eastAsia="en-US" w:bidi="en-US"/>
                        </w:rPr>
                        <w:t>•</w:t>
                      </w:r>
                      <w:r>
                        <w:rPr>
                          <w:color w:val="000000"/>
                          <w:spacing w:val="0"/>
                          <w:w w:val="100"/>
                          <w:position w:val="0"/>
                        </w:rPr>
                        <w:t>设计草图</w:t>
                      </w:r>
                    </w:p>
                  </w:txbxContent>
                </v:textbox>
                <w10:wrap type="topAndBottom" anchorx="page" anchory="margin"/>
              </v:shape>
            </w:pict>
          </mc:Fallback>
        </mc:AlternateContent>
      </w:r>
      <w:r>
        <mc:AlternateContent>
          <mc:Choice Requires="wps">
            <w:drawing>
              <wp:anchor distT="361315" distB="438785" distL="2083435" distR="1838960" simplePos="0" relativeHeight="125829389" behindDoc="0" locked="0" layoutInCell="1" allowOverlap="1">
                <wp:simplePos x="0" y="0"/>
                <wp:positionH relativeFrom="page">
                  <wp:posOffset>2774950</wp:posOffset>
                </wp:positionH>
                <wp:positionV relativeFrom="margin">
                  <wp:posOffset>993775</wp:posOffset>
                </wp:positionV>
                <wp:extent cx="737870" cy="152400"/>
                <wp:wrapTopAndBottom/>
                <wp:docPr id="229" name="Shape 229"/>
                <a:graphic xmlns:a="http://schemas.openxmlformats.org/drawingml/2006/main">
                  <a:graphicData uri="http://schemas.microsoft.com/office/word/2010/wordprocessingShape">
                    <wps:wsp>
                      <wps:cNvSpPr txBox="1"/>
                      <wps:spPr>
                        <a:xfrm>
                          <a:ext cx="737870" cy="15240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基于特定需求</w:t>
                            </w:r>
                          </w:p>
                        </w:txbxContent>
                      </wps:txbx>
                      <wps:bodyPr wrap="none" lIns="0" tIns="0" rIns="0" bIns="0">
                        <a:noAutoFit/>
                      </wps:bodyPr>
                    </wps:wsp>
                  </a:graphicData>
                </a:graphic>
              </wp:anchor>
            </w:drawing>
          </mc:Choice>
          <mc:Fallback>
            <w:pict>
              <v:shape id="_x0000_s1255" type="#_x0000_t202" style="position:absolute;margin-left:218.5pt;margin-top:78.25pt;width:58.100000000000001pt;height:12.pt;z-index:-125829364;mso-wrap-distance-left:164.05000000000001pt;mso-wrap-distance-top:28.449999999999999pt;mso-wrap-distance-right:144.80000000000001pt;mso-wrap-distance-bottom:34.550000000000004pt;mso-position-horizontal-relative:page;mso-position-vertical-relative:margin"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基于特定需求</w:t>
                      </w:r>
                    </w:p>
                  </w:txbxContent>
                </v:textbox>
                <w10:wrap type="topAndBottom" anchorx="page" anchory="margin"/>
              </v:shape>
            </w:pict>
          </mc:Fallback>
        </mc:AlternateContent>
      </w:r>
      <w:r>
        <mc:AlternateContent>
          <mc:Choice Requires="wps">
            <w:drawing>
              <wp:anchor distT="629285" distB="24765" distL="3589020" distR="431165" simplePos="0" relativeHeight="125829391" behindDoc="0" locked="0" layoutInCell="1" allowOverlap="1">
                <wp:simplePos x="0" y="0"/>
                <wp:positionH relativeFrom="page">
                  <wp:posOffset>4280535</wp:posOffset>
                </wp:positionH>
                <wp:positionV relativeFrom="margin">
                  <wp:posOffset>1261745</wp:posOffset>
                </wp:positionV>
                <wp:extent cx="640080" cy="298450"/>
                <wp:wrapTopAndBottom/>
                <wp:docPr id="231" name="Shape 231"/>
                <a:graphic xmlns:a="http://schemas.openxmlformats.org/drawingml/2006/main">
                  <a:graphicData uri="http://schemas.microsoft.com/office/word/2010/wordprocessingShape">
                    <wps:wsp>
                      <wps:cNvSpPr txBox="1"/>
                      <wps:spPr>
                        <a:xfrm>
                          <a:ext cx="640080" cy="29845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动手制作</w:t>
                            </w:r>
                          </w:p>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测试与优化</w:t>
                            </w:r>
                          </w:p>
                        </w:txbxContent>
                      </wps:txbx>
                      <wps:bodyPr lIns="0" tIns="0" rIns="0" bIns="0">
                        <a:noAutoFit/>
                      </wps:bodyPr>
                    </wps:wsp>
                  </a:graphicData>
                </a:graphic>
              </wp:anchor>
            </w:drawing>
          </mc:Choice>
          <mc:Fallback>
            <w:pict>
              <v:shape id="_x0000_s1257" type="#_x0000_t202" style="position:absolute;margin-left:337.05000000000001pt;margin-top:99.350000000000009pt;width:50.399999999999999pt;height:23.5pt;z-index:-125829362;mso-wrap-distance-left:282.60000000000002pt;mso-wrap-distance-top:49.550000000000004pt;mso-wrap-distance-right:33.950000000000003pt;mso-wrap-distance-bottom:1.95pt;mso-position-horizontal-relative:page;mso-position-vertical-relative:margin"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动手制作</w:t>
                      </w:r>
                    </w:p>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w:t>
                      </w:r>
                      <w:r>
                        <w:rPr>
                          <w:color w:val="000000"/>
                          <w:spacing w:val="0"/>
                          <w:w w:val="100"/>
                          <w:position w:val="0"/>
                        </w:rPr>
                        <w:t>测试与优化</w:t>
                      </w:r>
                    </w:p>
                  </w:txbxContent>
                </v:textbox>
                <w10:wrap type="topAndBottom" anchorx="page" anchory="margin"/>
              </v:shape>
            </w:pict>
          </mc:Fallback>
        </mc:AlternateContent>
      </w:r>
      <w:r>
        <w:rPr>
          <w:color w:val="000000"/>
          <w:spacing w:val="0"/>
          <w:w w:val="100"/>
          <w:position w:val="0"/>
        </w:rPr>
        <w:t>作品制作类综合实践活动</w:t>
        <w:br/>
        <w:t>化学与材料</w:t>
        <w:br/>
        <w:t>化学与健康</w:t>
      </w:r>
    </w:p>
    <w:p>
      <w:pPr>
        <w:widowControl w:val="0"/>
        <w:spacing w:line="187" w:lineRule="exact"/>
        <w:rPr>
          <w:sz w:val="15"/>
          <w:szCs w:val="15"/>
        </w:rPr>
      </w:pPr>
    </w:p>
    <w:p>
      <w:pPr>
        <w:widowControl w:val="0"/>
        <w:spacing w:line="1" w:lineRule="exact"/>
        <w:sectPr>
          <w:footnotePr>
            <w:pos w:val="pageBottom"/>
            <w:numFmt w:val="decimal"/>
            <w:numRestart w:val="continuous"/>
          </w:footnotePr>
          <w:type w:val="continuous"/>
          <w:pgSz w:w="9469" w:h="14736"/>
          <w:pgMar w:top="1382" w:right="0" w:bottom="1555" w:left="0" w:header="0" w:footer="3" w:gutter="0"/>
          <w:cols w:space="720"/>
          <w:noEndnote/>
          <w:rtlGutter w:val="0"/>
          <w:docGrid w:linePitch="360"/>
        </w:sectPr>
      </w:pPr>
    </w:p>
    <w:p>
      <w:pPr>
        <w:widowControl w:val="0"/>
        <w:spacing w:line="1" w:lineRule="exact"/>
      </w:pPr>
      <w:r>
        <mc:AlternateContent>
          <mc:Choice Requires="wps">
            <w:drawing>
              <wp:anchor distT="567055" distB="1212850" distL="114300" distR="3101340" simplePos="0" relativeHeight="125829393" behindDoc="0" locked="0" layoutInCell="1" allowOverlap="1">
                <wp:simplePos x="0" y="0"/>
                <wp:positionH relativeFrom="page">
                  <wp:posOffset>2116455</wp:posOffset>
                </wp:positionH>
                <wp:positionV relativeFrom="paragraph">
                  <wp:posOffset>3852545</wp:posOffset>
                </wp:positionV>
                <wp:extent cx="243840" cy="152400"/>
                <wp:wrapSquare wrapText="left"/>
                <wp:docPr id="233" name="Shape 233"/>
                <a:graphic xmlns:a="http://schemas.openxmlformats.org/drawingml/2006/main">
                  <a:graphicData uri="http://schemas.microsoft.com/office/word/2010/wordprocessingShape">
                    <wps:wsp>
                      <wps:cNvSpPr txBox="1"/>
                      <wps:spPr>
                        <a:xfrm>
                          <a:ext cx="243840" cy="152400"/>
                        </a:xfrm>
                        <a:prstGeom prst="rect"/>
                        <a:solidFill>
                          <a:srgbClr val="E1E1E1"/>
                        </a:solidFill>
                        <a:ln w="6350">
                          <a:solidFill>
                            <a:srgbClr val="000000"/>
                          </a:solidFill>
                        </a:ln>
                      </wps:spPr>
                      <wps:txbx>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原理</w:t>
                            </w:r>
                          </w:p>
                        </w:txbxContent>
                      </wps:txbx>
                      <wps:bodyPr wrap="none" lIns="0" tIns="0" rIns="0" bIns="0">
                        <a:noAutoFit/>
                      </wps:bodyPr>
                    </wps:wsp>
                  </a:graphicData>
                </a:graphic>
              </wp:anchor>
            </w:drawing>
          </mc:Choice>
          <mc:Fallback>
            <w:pict>
              <v:shape id="_x0000_s1259" type="#_x0000_t202" style="position:absolute;margin-left:166.65000000000001pt;margin-top:303.35000000000002pt;width:19.199999999999999pt;height:12.pt;z-index:-125829360;mso-wrap-distance-left:9.pt;mso-wrap-distance-top:44.649999999999999pt;mso-wrap-distance-right:244.20000000000002pt;mso-wrap-distance-bottom:95.5pt;mso-position-horizontal-relative:page" fillcolor="#E1E1E1">
                <v:textbox inset="0,0,0,0">
                  <w:txbxContent>
                    <w:p>
                      <w:pPr>
                        <w:pStyle w:val="Style12"/>
                        <w:keepNext w:val="0"/>
                        <w:keepLines w:val="0"/>
                        <w:widowControl w:val="0"/>
                        <w:shd w:val="clear" w:color="auto" w:fill="auto"/>
                        <w:bidi w:val="0"/>
                        <w:spacing w:before="0" w:after="0" w:line="240" w:lineRule="auto"/>
                        <w:ind w:left="0" w:right="0" w:firstLine="0"/>
                        <w:jc w:val="left"/>
                      </w:pPr>
                      <w:r>
                        <w:rPr>
                          <w:color w:val="000000"/>
                          <w:spacing w:val="0"/>
                          <w:w w:val="100"/>
                          <w:position w:val="0"/>
                        </w:rPr>
                        <w:t>原理</w:t>
                      </w:r>
                    </w:p>
                  </w:txbxContent>
                </v:textbox>
                <w10:wrap type="square" side="left" anchorx="page"/>
              </v:shape>
            </w:pict>
          </mc:Fallback>
        </mc:AlternateContent>
      </w:r>
      <w:r>
        <w:drawing>
          <wp:anchor distT="0" distB="0" distL="1492250" distR="114300" simplePos="0" relativeHeight="125829395" behindDoc="0" locked="0" layoutInCell="1" allowOverlap="1">
            <wp:simplePos x="0" y="0"/>
            <wp:positionH relativeFrom="page">
              <wp:posOffset>3494405</wp:posOffset>
            </wp:positionH>
            <wp:positionV relativeFrom="paragraph">
              <wp:posOffset>3285490</wp:posOffset>
            </wp:positionV>
            <wp:extent cx="1852930" cy="1932305"/>
            <wp:wrapSquare wrapText="left"/>
            <wp:docPr id="235" name="Shape 235"/>
            <a:graphic xmlns:a="http://schemas.openxmlformats.org/drawingml/2006/main">
              <a:graphicData uri="http://schemas.openxmlformats.org/drawingml/2006/picture">
                <pic:pic xmlns:pic="http://schemas.openxmlformats.org/drawingml/2006/picture">
                  <pic:nvPicPr>
                    <pic:cNvPr id="236" name="Picture box 236"/>
                    <pic:cNvPicPr/>
                  </pic:nvPicPr>
                  <pic:blipFill>
                    <a:blip r:embed="rId137"/>
                    <a:stretch/>
                  </pic:blipFill>
                  <pic:spPr>
                    <a:xfrm>
                      <a:ext cx="1852930" cy="1932305"/>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4805045</wp:posOffset>
                </wp:positionH>
                <wp:positionV relativeFrom="paragraph">
                  <wp:posOffset>3974465</wp:posOffset>
                </wp:positionV>
                <wp:extent cx="250190" cy="152400"/>
                <wp:wrapNone/>
                <wp:docPr id="237" name="Shape 237"/>
                <a:graphic xmlns:a="http://schemas.openxmlformats.org/drawingml/2006/main">
                  <a:graphicData uri="http://schemas.microsoft.com/office/word/2010/wordprocessingShape">
                    <wps:wsp>
                      <wps:cNvSpPr txBox="1"/>
                      <wps:spPr>
                        <a:xfrm>
                          <a:ext cx="25019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材质</w:t>
                            </w:r>
                          </w:p>
                        </w:txbxContent>
                      </wps:txbx>
                      <wps:bodyPr lIns="0" tIns="0" rIns="0" bIns="0">
                        <a:noAutoFit/>
                      </wps:bodyPr>
                    </wps:wsp>
                  </a:graphicData>
                </a:graphic>
              </wp:anchor>
            </w:drawing>
          </mc:Choice>
          <mc:Fallback>
            <w:pict>
              <v:shape id="_x0000_s1263" type="#_x0000_t202" style="position:absolute;margin-left:378.35000000000002pt;margin-top:312.94999999999999pt;width:19.699999999999999pt;height:12.pt;z-index:251657735;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材质</w:t>
                      </w:r>
                    </w:p>
                  </w:txbxContent>
                </v:textbox>
                <w10:wrap anchorx="page"/>
              </v:shape>
            </w:pict>
          </mc:Fallback>
        </mc:AlternateContent>
      </w:r>
      <w:r>
        <mc:AlternateContent>
          <mc:Choice Requires="wps">
            <w:drawing>
              <wp:anchor distT="0" distB="0" distL="0" distR="0" simplePos="0" relativeHeight="503316490" behindDoc="0" locked="0" layoutInCell="1" allowOverlap="1">
                <wp:simplePos x="0" y="0"/>
                <wp:positionH relativeFrom="page">
                  <wp:posOffset>4756150</wp:posOffset>
                </wp:positionH>
                <wp:positionV relativeFrom="paragraph">
                  <wp:posOffset>4199890</wp:posOffset>
                </wp:positionV>
                <wp:extent cx="353695" cy="152400"/>
                <wp:wrapNone/>
                <wp:docPr id="239" name="Shape 239"/>
                <a:graphic xmlns:a="http://schemas.openxmlformats.org/drawingml/2006/main">
                  <a:graphicData uri="http://schemas.microsoft.com/office/word/2010/wordprocessingShape">
                    <wps:wsp>
                      <wps:cNvSpPr txBox="1"/>
                      <wps:spPr>
                        <a:xfrm>
                          <a:ext cx="353695"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密封性</w:t>
                            </w:r>
                          </w:p>
                        </w:txbxContent>
                      </wps:txbx>
                      <wps:bodyPr lIns="0" tIns="0" rIns="0" bIns="0">
                        <a:noAutoFit/>
                      </wps:bodyPr>
                    </wps:wsp>
                  </a:graphicData>
                </a:graphic>
              </wp:anchor>
            </w:drawing>
          </mc:Choice>
          <mc:Fallback>
            <w:pict>
              <v:shape id="_x0000_s1265" type="#_x0000_t202" style="position:absolute;margin-left:374.5pt;margin-top:330.69999999999999pt;width:27.850000000000001pt;height:12.pt;z-index:251657737;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密封性</w:t>
                      </w:r>
                    </w:p>
                  </w:txbxContent>
                </v:textbox>
                <w10:wrap anchorx="page"/>
              </v:shape>
            </w:pict>
          </mc:Fallback>
        </mc:AlternateContent>
      </w:r>
      <w:r>
        <mc:AlternateContent>
          <mc:Choice Requires="wps">
            <w:drawing>
              <wp:anchor distT="0" distB="0" distL="0" distR="0" simplePos="0" relativeHeight="503316492" behindDoc="0" locked="0" layoutInCell="1" allowOverlap="1">
                <wp:simplePos x="0" y="0"/>
                <wp:positionH relativeFrom="page">
                  <wp:posOffset>3677285</wp:posOffset>
                </wp:positionH>
                <wp:positionV relativeFrom="paragraph">
                  <wp:posOffset>4358640</wp:posOffset>
                </wp:positionV>
                <wp:extent cx="463550" cy="152400"/>
                <wp:wrapNone/>
                <wp:docPr id="241" name="Shape 241"/>
                <a:graphic xmlns:a="http://schemas.openxmlformats.org/drawingml/2006/main">
                  <a:graphicData uri="http://schemas.microsoft.com/office/word/2010/wordprocessingShape">
                    <wps:wsp>
                      <wps:cNvSpPr txBox="1"/>
                      <wps:spPr>
                        <a:xfrm>
                          <a:ext cx="46355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发生装置</w:t>
                            </w:r>
                          </w:p>
                        </w:txbxContent>
                      </wps:txbx>
                      <wps:bodyPr lIns="0" tIns="0" rIns="0" bIns="0">
                        <a:noAutoFit/>
                      </wps:bodyPr>
                    </wps:wsp>
                  </a:graphicData>
                </a:graphic>
              </wp:anchor>
            </w:drawing>
          </mc:Choice>
          <mc:Fallback>
            <w:pict>
              <v:shape id="_x0000_s1267" type="#_x0000_t202" style="position:absolute;margin-left:289.55000000000001pt;margin-top:343.19999999999999pt;width:36.5pt;height:12.pt;z-index:251657739;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发生装置</w:t>
                      </w:r>
                    </w:p>
                  </w:txbxContent>
                </v:textbox>
                <w10:wrap anchorx="page"/>
              </v:shape>
            </w:pict>
          </mc:Fallback>
        </mc:AlternateContent>
      </w:r>
      <w:r>
        <mc:AlternateContent>
          <mc:Choice Requires="wps">
            <w:drawing>
              <wp:anchor distT="0" distB="0" distL="0" distR="0" simplePos="0" relativeHeight="503316494" behindDoc="0" locked="0" layoutInCell="1" allowOverlap="1">
                <wp:simplePos x="0" y="0"/>
                <wp:positionH relativeFrom="page">
                  <wp:posOffset>2866390</wp:posOffset>
                </wp:positionH>
                <wp:positionV relativeFrom="paragraph">
                  <wp:posOffset>4425315</wp:posOffset>
                </wp:positionV>
                <wp:extent cx="457200" cy="152400"/>
                <wp:wrapNone/>
                <wp:docPr id="243" name="Shape 243"/>
                <a:graphic xmlns:a="http://schemas.openxmlformats.org/drawingml/2006/main">
                  <a:graphicData uri="http://schemas.microsoft.com/office/word/2010/wordprocessingShape">
                    <wps:wsp>
                      <wps:cNvSpPr txBox="1"/>
                      <wps:spPr>
                        <a:xfrm>
                          <a:ext cx="45720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分离空气</w:t>
                            </w:r>
                          </w:p>
                        </w:txbxContent>
                      </wps:txbx>
                      <wps:bodyPr lIns="0" tIns="0" rIns="0" bIns="0">
                        <a:noAutoFit/>
                      </wps:bodyPr>
                    </wps:wsp>
                  </a:graphicData>
                </a:graphic>
              </wp:anchor>
            </w:drawing>
          </mc:Choice>
          <mc:Fallback>
            <w:pict>
              <v:shape id="_x0000_s1269" type="#_x0000_t202" style="position:absolute;margin-left:225.70000000000002pt;margin-top:348.44999999999999pt;width:36.pt;height:12.pt;z-index:251657741;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分离空气</w:t>
                      </w:r>
                    </w:p>
                  </w:txbxContent>
                </v:textbox>
                <w10:wrap anchorx="page"/>
              </v:shape>
            </w:pict>
          </mc:Fallback>
        </mc:AlternateContent>
      </w:r>
      <w:r>
        <mc:AlternateContent>
          <mc:Choice Requires="wps">
            <w:drawing>
              <wp:anchor distT="0" distB="0" distL="0" distR="0" simplePos="0" relativeHeight="503316496" behindDoc="0" locked="0" layoutInCell="1" allowOverlap="1">
                <wp:simplePos x="0" y="0"/>
                <wp:positionH relativeFrom="page">
                  <wp:posOffset>4695190</wp:posOffset>
                </wp:positionH>
                <wp:positionV relativeFrom="paragraph">
                  <wp:posOffset>4431665</wp:posOffset>
                </wp:positionV>
                <wp:extent cx="463550" cy="152400"/>
                <wp:wrapNone/>
                <wp:docPr id="245" name="Shape 245"/>
                <a:graphic xmlns:a="http://schemas.openxmlformats.org/drawingml/2006/main">
                  <a:graphicData uri="http://schemas.microsoft.com/office/word/2010/wordprocessingShape">
                    <wps:wsp>
                      <wps:cNvSpPr txBox="1"/>
                      <wps:spPr>
                        <a:xfrm>
                          <a:ext cx="46355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装置尺寸</w:t>
                            </w:r>
                          </w:p>
                        </w:txbxContent>
                      </wps:txbx>
                      <wps:bodyPr lIns="0" tIns="0" rIns="0" bIns="0">
                        <a:noAutoFit/>
                      </wps:bodyPr>
                    </wps:wsp>
                  </a:graphicData>
                </a:graphic>
              </wp:anchor>
            </w:drawing>
          </mc:Choice>
          <mc:Fallback>
            <w:pict>
              <v:shape id="_x0000_s1271" type="#_x0000_t202" style="position:absolute;margin-left:369.69999999999999pt;margin-top:348.94999999999999pt;width:36.5pt;height:12.pt;z-index:251657743;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装置尺寸</w:t>
                      </w:r>
                    </w:p>
                  </w:txbxContent>
                </v:textbox>
                <w10:wrap anchorx="page"/>
              </v:shape>
            </w:pict>
          </mc:Fallback>
        </mc:AlternateContent>
      </w:r>
      <w:r>
        <mc:AlternateContent>
          <mc:Choice Requires="wps">
            <w:drawing>
              <wp:anchor distT="0" distB="0" distL="0" distR="0" simplePos="0" relativeHeight="503316498" behindDoc="0" locked="0" layoutInCell="1" allowOverlap="1">
                <wp:simplePos x="0" y="0"/>
                <wp:positionH relativeFrom="page">
                  <wp:posOffset>3677285</wp:posOffset>
                </wp:positionH>
                <wp:positionV relativeFrom="paragraph">
                  <wp:posOffset>4632960</wp:posOffset>
                </wp:positionV>
                <wp:extent cx="463550" cy="152400"/>
                <wp:wrapNone/>
                <wp:docPr id="247" name="Shape 247"/>
                <a:graphic xmlns:a="http://schemas.openxmlformats.org/drawingml/2006/main">
                  <a:graphicData uri="http://schemas.microsoft.com/office/word/2010/wordprocessingShape">
                    <wps:wsp>
                      <wps:cNvSpPr txBox="1"/>
                      <wps:spPr>
                        <a:xfrm>
                          <a:ext cx="46355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收集装置</w:t>
                            </w:r>
                          </w:p>
                        </w:txbxContent>
                      </wps:txbx>
                      <wps:bodyPr lIns="0" tIns="0" rIns="0" bIns="0">
                        <a:noAutoFit/>
                      </wps:bodyPr>
                    </wps:wsp>
                  </a:graphicData>
                </a:graphic>
              </wp:anchor>
            </w:drawing>
          </mc:Choice>
          <mc:Fallback>
            <w:pict>
              <v:shape id="_x0000_s1273" type="#_x0000_t202" style="position:absolute;margin-left:289.55000000000001pt;margin-top:364.80000000000001pt;width:36.5pt;height:12.pt;z-index:251657745;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收集装置</w:t>
                      </w:r>
                    </w:p>
                  </w:txbxContent>
                </v:textbox>
                <w10:wrap anchorx="page"/>
              </v:shape>
            </w:pict>
          </mc:Fallback>
        </mc:AlternateContent>
      </w:r>
      <w:r>
        <mc:AlternateContent>
          <mc:Choice Requires="wps">
            <w:drawing>
              <wp:anchor distT="0" distB="0" distL="0" distR="0" simplePos="0" relativeHeight="503316500" behindDoc="0" locked="0" layoutInCell="1" allowOverlap="1">
                <wp:simplePos x="0" y="0"/>
                <wp:positionH relativeFrom="page">
                  <wp:posOffset>4695190</wp:posOffset>
                </wp:positionH>
                <wp:positionV relativeFrom="paragraph">
                  <wp:posOffset>4681220</wp:posOffset>
                </wp:positionV>
                <wp:extent cx="463550" cy="152400"/>
                <wp:wrapNone/>
                <wp:docPr id="249" name="Shape 249"/>
                <a:graphic xmlns:a="http://schemas.openxmlformats.org/drawingml/2006/main">
                  <a:graphicData uri="http://schemas.microsoft.com/office/word/2010/wordprocessingShape">
                    <wps:wsp>
                      <wps:cNvSpPr txBox="1"/>
                      <wps:spPr>
                        <a:xfrm>
                          <a:ext cx="46355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压强控制</w:t>
                            </w:r>
                          </w:p>
                        </w:txbxContent>
                      </wps:txbx>
                      <wps:bodyPr lIns="0" tIns="0" rIns="0" bIns="0">
                        <a:noAutoFit/>
                      </wps:bodyPr>
                    </wps:wsp>
                  </a:graphicData>
                </a:graphic>
              </wp:anchor>
            </w:drawing>
          </mc:Choice>
          <mc:Fallback>
            <w:pict>
              <v:shape id="_x0000_s1275" type="#_x0000_t202" style="position:absolute;margin-left:369.69999999999999pt;margin-top:368.60000000000002pt;width:36.5pt;height:12.pt;z-index:251657747;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压强控制</w:t>
                      </w:r>
                    </w:p>
                  </w:txbxContent>
                </v:textbox>
                <w10:wrap anchorx="page"/>
              </v:shape>
            </w:pict>
          </mc:Fallback>
        </mc:AlternateContent>
      </w:r>
      <w:r>
        <mc:AlternateContent>
          <mc:Choice Requires="wps">
            <w:drawing>
              <wp:anchor distT="0" distB="0" distL="0" distR="0" simplePos="0" relativeHeight="503316502" behindDoc="0" locked="0" layoutInCell="1" allowOverlap="1">
                <wp:simplePos x="0" y="0"/>
                <wp:positionH relativeFrom="page">
                  <wp:posOffset>3677285</wp:posOffset>
                </wp:positionH>
                <wp:positionV relativeFrom="paragraph">
                  <wp:posOffset>4894580</wp:posOffset>
                </wp:positionV>
                <wp:extent cx="463550" cy="152400"/>
                <wp:wrapNone/>
                <wp:docPr id="251" name="Shape 251"/>
                <a:graphic xmlns:a="http://schemas.openxmlformats.org/drawingml/2006/main">
                  <a:graphicData uri="http://schemas.microsoft.com/office/word/2010/wordprocessingShape">
                    <wps:wsp>
                      <wps:cNvSpPr txBox="1"/>
                      <wps:spPr>
                        <a:xfrm>
                          <a:ext cx="46355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净化装置</w:t>
                            </w:r>
                          </w:p>
                        </w:txbxContent>
                      </wps:txbx>
                      <wps:bodyPr lIns="0" tIns="0" rIns="0" bIns="0">
                        <a:noAutoFit/>
                      </wps:bodyPr>
                    </wps:wsp>
                  </a:graphicData>
                </a:graphic>
              </wp:anchor>
            </w:drawing>
          </mc:Choice>
          <mc:Fallback>
            <w:pict>
              <v:shape id="_x0000_s1277" type="#_x0000_t202" style="position:absolute;margin-left:289.55000000000001pt;margin-top:385.40000000000003pt;width:36.5pt;height:12.pt;z-index:251657749;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净化装置</w:t>
                      </w:r>
                    </w:p>
                  </w:txbxContent>
                </v:textbox>
                <w10:wrap anchorx="page"/>
              </v:shape>
            </w:pict>
          </mc:Fallback>
        </mc:AlternateContent>
      </w:r>
      <w:r>
        <mc:AlternateContent>
          <mc:Choice Requires="wps">
            <w:drawing>
              <wp:anchor distT="0" distB="0" distL="0" distR="0" simplePos="0" relativeHeight="503316504" behindDoc="0" locked="0" layoutInCell="1" allowOverlap="1">
                <wp:simplePos x="0" y="0"/>
                <wp:positionH relativeFrom="page">
                  <wp:posOffset>4695190</wp:posOffset>
                </wp:positionH>
                <wp:positionV relativeFrom="paragraph">
                  <wp:posOffset>4907280</wp:posOffset>
                </wp:positionV>
                <wp:extent cx="463550" cy="152400"/>
                <wp:wrapNone/>
                <wp:docPr id="253" name="Shape 253"/>
                <a:graphic xmlns:a="http://schemas.openxmlformats.org/drawingml/2006/main">
                  <a:graphicData uri="http://schemas.microsoft.com/office/word/2010/wordprocessingShape">
                    <wps:wsp>
                      <wps:cNvSpPr txBox="1"/>
                      <wps:spPr>
                        <a:xfrm>
                          <a:ext cx="46355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气体流速</w:t>
                            </w:r>
                          </w:p>
                        </w:txbxContent>
                      </wps:txbx>
                      <wps:bodyPr lIns="0" tIns="0" rIns="0" bIns="0">
                        <a:noAutoFit/>
                      </wps:bodyPr>
                    </wps:wsp>
                  </a:graphicData>
                </a:graphic>
              </wp:anchor>
            </w:drawing>
          </mc:Choice>
          <mc:Fallback>
            <w:pict>
              <v:shape id="_x0000_s1279" type="#_x0000_t202" style="position:absolute;margin-left:369.69999999999999pt;margin-top:386.40000000000003pt;width:36.5pt;height:12.pt;z-index:251657751;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气体流速</w:t>
                      </w:r>
                    </w:p>
                  </w:txbxContent>
                </v:textbox>
                <w10:wrap anchorx="page"/>
              </v:shape>
            </w:pict>
          </mc:Fallback>
        </mc:AlternateContent>
      </w:r>
      <w:r>
        <mc:AlternateContent>
          <mc:Choice Requires="wps">
            <w:drawing>
              <wp:anchor distT="0" distB="0" distL="0" distR="0" simplePos="0" relativeHeight="503316506" behindDoc="0" locked="0" layoutInCell="1" allowOverlap="1">
                <wp:simplePos x="0" y="0"/>
                <wp:positionH relativeFrom="page">
                  <wp:posOffset>2878455</wp:posOffset>
                </wp:positionH>
                <wp:positionV relativeFrom="paragraph">
                  <wp:posOffset>4961890</wp:posOffset>
                </wp:positionV>
                <wp:extent cx="457200" cy="152400"/>
                <wp:wrapNone/>
                <wp:docPr id="255" name="Shape 255"/>
                <a:graphic xmlns:a="http://schemas.openxmlformats.org/drawingml/2006/main">
                  <a:graphicData uri="http://schemas.microsoft.com/office/word/2010/wordprocessingShape">
                    <wps:wsp>
                      <wps:cNvSpPr txBox="1"/>
                      <wps:spPr>
                        <a:xfrm>
                          <a:ext cx="457200" cy="152400"/>
                        </a:xfrm>
                        <a:prstGeom prst="rect"/>
                        <a:noFill/>
                      </wps:spPr>
                      <wps:txbx>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化学试剂</w:t>
                            </w:r>
                          </w:p>
                        </w:txbxContent>
                      </wps:txbx>
                      <wps:bodyPr lIns="0" tIns="0" rIns="0" bIns="0">
                        <a:noAutoFit/>
                      </wps:bodyPr>
                    </wps:wsp>
                  </a:graphicData>
                </a:graphic>
              </wp:anchor>
            </w:drawing>
          </mc:Choice>
          <mc:Fallback>
            <w:pict>
              <v:shape id="_x0000_s1281" type="#_x0000_t202" style="position:absolute;margin-left:226.65000000000001pt;margin-top:390.69999999999999pt;width:36.pt;height:12.pt;z-index:251657753;mso-wrap-distance-left:0;mso-wrap-distance-right:0;mso-position-horizontal-relative:page" filled="f" stroked="f">
                <v:textbox inset="0,0,0,0">
                  <w:txbxContent>
                    <w:p>
                      <w:pPr>
                        <w:pStyle w:val="Style56"/>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化学试剂</w:t>
                      </w:r>
                    </w:p>
                  </w:txbxContent>
                </v:textbox>
                <w10:wrap anchorx="page"/>
              </v:shape>
            </w:pict>
          </mc:Fallback>
        </mc:AlternateContent>
      </w:r>
    </w:p>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40" w:lineRule="auto"/>
        <w:ind w:left="0" w:right="0" w:firstLine="0"/>
        <w:jc w:val="center"/>
      </w:pPr>
      <w:r>
        <w:rPr>
          <w:color w:val="000000"/>
          <w:spacing w:val="0"/>
          <w:w w:val="100"/>
          <w:position w:val="0"/>
        </w:rPr>
        <w:t>跨学科融合</w:t>
      </w:r>
    </w:p>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60" w:line="240" w:lineRule="auto"/>
        <w:ind w:left="0" w:right="0" w:firstLine="0"/>
        <w:jc w:val="center"/>
      </w:pPr>
      <w:r>
        <w:rPr>
          <w:color w:val="000000"/>
          <w:spacing w:val="0"/>
          <w:w w:val="100"/>
          <w:position w:val="0"/>
        </w:rPr>
        <w:t>•物理、数学等</w:t>
      </w:r>
    </w:p>
    <w:p>
      <w:pPr>
        <w:pStyle w:val="Style18"/>
        <w:keepNext w:val="0"/>
        <w:keepLines w:val="0"/>
        <w:widowControl w:val="0"/>
        <w:shd w:val="clear" w:color="auto" w:fill="auto"/>
        <w:bidi w:val="0"/>
        <w:spacing w:before="0" w:after="300" w:line="240" w:lineRule="auto"/>
        <w:ind w:left="0" w:right="0" w:firstLine="300"/>
        <w:jc w:val="left"/>
      </w:pPr>
      <w:r>
        <w:rPr>
          <w:color w:val="000000"/>
          <w:spacing w:val="0"/>
          <w:w w:val="100"/>
          <w:position w:val="0"/>
        </w:rPr>
        <w:t>图</w:t>
      </w:r>
      <w:r>
        <w:rPr>
          <w:color w:val="000000"/>
          <w:spacing w:val="0"/>
          <w:w w:val="100"/>
          <w:position w:val="0"/>
          <w:sz w:val="24"/>
          <w:szCs w:val="24"/>
        </w:rPr>
        <w:t xml:space="preserve">5 </w:t>
      </w:r>
      <w:r>
        <w:rPr>
          <w:color w:val="000000"/>
          <w:spacing w:val="0"/>
          <w:w w:val="100"/>
          <w:position w:val="0"/>
          <w:lang w:val="zh-CN" w:eastAsia="zh-CN" w:bidi="zh-CN"/>
        </w:rPr>
        <w:t>“基于</w:t>
      </w:r>
      <w:r>
        <w:rPr>
          <w:color w:val="000000"/>
          <w:spacing w:val="0"/>
          <w:w w:val="100"/>
          <w:position w:val="0"/>
        </w:rPr>
        <w:t>特定需求设计和制作简易供氧器"项目的育人价值</w:t>
      </w:r>
    </w:p>
    <w:p>
      <w:pPr>
        <w:pStyle w:val="Style28"/>
        <w:keepNext/>
        <w:keepLines/>
        <w:widowControl w:val="0"/>
        <w:numPr>
          <w:ilvl w:val="0"/>
          <w:numId w:val="97"/>
        </w:numPr>
        <w:shd w:val="clear" w:color="auto" w:fill="auto"/>
        <w:bidi w:val="0"/>
        <w:spacing w:before="0" w:after="360" w:line="240" w:lineRule="auto"/>
        <w:ind w:left="0" w:right="0" w:firstLine="420"/>
        <w:jc w:val="left"/>
      </w:pPr>
      <w:bookmarkStart w:id="597" w:name="bookmark597"/>
      <w:bookmarkStart w:id="598" w:name="bookmark598"/>
      <w:bookmarkStart w:id="599" w:name="bookmark599"/>
      <w:bookmarkStart w:id="600" w:name="bookmark600"/>
      <w:bookmarkEnd w:id="599"/>
      <w:r>
        <w:rPr>
          <w:color w:val="000000"/>
          <w:spacing w:val="0"/>
          <w:w w:val="100"/>
          <w:position w:val="0"/>
        </w:rPr>
        <w:t>内容结构</w:t>
      </w:r>
      <w:bookmarkEnd w:id="597"/>
      <w:bookmarkEnd w:id="598"/>
      <w:bookmarkEnd w:id="600"/>
    </w:p>
    <w:p>
      <w:pPr>
        <w:pStyle w:val="Style18"/>
        <w:keepNext w:val="0"/>
        <w:keepLines w:val="0"/>
        <w:widowControl w:val="0"/>
        <w:shd w:val="clear" w:color="auto" w:fill="auto"/>
        <w:bidi w:val="0"/>
        <w:spacing w:before="0" w:after="300" w:line="240" w:lineRule="auto"/>
        <w:ind w:left="0" w:right="0" w:firstLine="420"/>
        <w:jc w:val="left"/>
      </w:pPr>
      <w:r>
        <w:rPr>
          <w:color w:val="000000"/>
          <w:spacing w:val="0"/>
          <w:w w:val="100"/>
          <w:position w:val="0"/>
        </w:rPr>
        <w:t xml:space="preserve">氧气是空气中的一种重要成分，是生物体呼吸不可或缺的物质, </w:t>
      </w:r>
      <w:r>
        <w:rPr>
          <w:color w:val="000000"/>
          <w:spacing w:val="0"/>
          <w:w w:val="100"/>
          <w:position w:val="0"/>
        </w:rPr>
        <w:t xml:space="preserve">也是工业生产必备的原料，供氧器在生产生活中有着重要的应用。该 </w:t>
      </w:r>
      <w:r>
        <w:rPr>
          <w:color w:val="000000"/>
          <w:spacing w:val="0"/>
          <w:w w:val="100"/>
          <w:position w:val="0"/>
        </w:rPr>
        <w:t xml:space="preserve">项目以氧气的制取为核心，综合考虑使用环境和使用对象的特定需 </w:t>
      </w:r>
      <w:r>
        <w:rPr>
          <w:color w:val="000000"/>
          <w:spacing w:val="0"/>
          <w:w w:val="100"/>
          <w:position w:val="0"/>
        </w:rPr>
        <w:t>求，选择具体的技术与工程方法完成简易供氧器的设计和制作。</w:t>
      </w:r>
    </w:p>
    <w:p>
      <w:pPr>
        <w:pStyle w:val="Style41"/>
        <w:keepNext w:val="0"/>
        <w:keepLines w:val="0"/>
        <w:widowControl w:val="0"/>
        <w:shd w:val="clear" w:color="auto" w:fill="auto"/>
        <w:bidi w:val="0"/>
        <w:spacing w:before="0" w:after="0" w:line="240" w:lineRule="auto"/>
        <w:ind w:left="3667" w:right="0" w:firstLine="0"/>
        <w:jc w:val="left"/>
        <w:rPr>
          <w:sz w:val="17"/>
          <w:szCs w:val="17"/>
        </w:rPr>
      </w:pPr>
      <w:r>
        <w:rPr>
          <w:color w:val="000000"/>
          <w:spacing w:val="0"/>
          <w:w w:val="100"/>
          <w:position w:val="0"/>
          <w:sz w:val="17"/>
          <w:szCs w:val="17"/>
        </w:rPr>
        <w:t>满足使用环境和使用对象的需求</w:t>
      </w:r>
    </w:p>
    <w:tbl>
      <w:tblPr>
        <w:tblOverlap w:val="never"/>
        <w:jc w:val="center"/>
        <w:tblLayout w:type="fixed"/>
      </w:tblPr>
      <w:tblGrid>
        <w:gridCol w:w="3235"/>
        <w:gridCol w:w="3235"/>
      </w:tblGrid>
      <w:tr>
        <w:trPr>
          <w:trHeight w:val="173" w:hRule="exact"/>
        </w:trPr>
        <w:tc>
          <w:tcPr>
            <w:gridSpan w:val="2"/>
            <w:tcBorders>
              <w:top w:val="single" w:sz="4"/>
              <w:left w:val="dashed" w:sz="4"/>
              <w:right w:val="single" w:sz="4"/>
            </w:tcBorders>
            <w:shd w:val="clear" w:color="auto" w:fill="FFFFFF"/>
            <w:vAlign w:val="top"/>
          </w:tcPr>
          <w:p>
            <w:pPr>
              <w:pStyle w:val="Style44"/>
              <w:keepNext w:val="0"/>
              <w:keepLines w:val="0"/>
              <w:widowControl w:val="0"/>
              <w:shd w:val="clear" w:color="auto" w:fill="auto"/>
              <w:tabs>
                <w:tab w:leader="dot" w:pos="6365" w:val="right"/>
              </w:tabs>
              <w:bidi w:val="0"/>
              <w:spacing w:before="0" w:after="0" w:line="240" w:lineRule="auto"/>
              <w:ind w:left="0" w:right="0" w:firstLine="0"/>
              <w:jc w:val="left"/>
              <w:rPr>
                <w:sz w:val="20"/>
                <w:szCs w:val="20"/>
              </w:rPr>
            </w:pPr>
            <w:r>
              <w:rPr>
                <w:color w:val="000000"/>
                <w:spacing w:val="0"/>
                <w:w w:val="100"/>
                <w:position w:val="0"/>
                <w:sz w:val="20"/>
                <w:szCs w:val="20"/>
                <w:lang w:val="en-US" w:eastAsia="en-US" w:bidi="en-US"/>
              </w:rPr>
              <w:t>r</w:t>
              <w:tab/>
            </w:r>
            <w:r>
              <w:rPr>
                <w:color w:val="000000"/>
                <w:spacing w:val="0"/>
                <w:w w:val="100"/>
                <w:position w:val="0"/>
                <w:sz w:val="20"/>
                <w:szCs w:val="20"/>
              </w:rPr>
              <w:t>1</w:t>
            </w:r>
          </w:p>
        </w:tc>
      </w:tr>
      <w:tr>
        <w:trPr>
          <w:trHeight w:val="576" w:hRule="exact"/>
        </w:trPr>
        <w:tc>
          <w:tcPr>
            <w:tcBorders>
              <w:top w:val="dashed" w:sz="4"/>
              <w:left w:val="single" w:sz="4"/>
            </w:tcBorders>
            <w:shd w:val="clear" w:color="auto" w:fill="FFFFFF"/>
            <w:vAlign w:val="top"/>
          </w:tcPr>
          <w:p>
            <w:pPr>
              <w:pStyle w:val="Style44"/>
              <w:keepNext w:val="0"/>
              <w:keepLines w:val="0"/>
              <w:widowControl w:val="0"/>
              <w:shd w:val="clear" w:color="auto" w:fill="auto"/>
              <w:tabs>
                <w:tab w:pos="2410" w:val="left"/>
              </w:tabs>
              <w:bidi w:val="0"/>
              <w:spacing w:before="0" w:after="0" w:line="240" w:lineRule="auto"/>
              <w:ind w:left="0" w:right="0" w:firstLine="0"/>
              <w:jc w:val="left"/>
              <w:rPr>
                <w:sz w:val="17"/>
                <w:szCs w:val="17"/>
              </w:rPr>
            </w:pPr>
            <w:r>
              <w:rPr>
                <w:color w:val="000000"/>
                <w:spacing w:val="0"/>
                <w:w w:val="100"/>
                <w:position w:val="0"/>
                <w:sz w:val="17"/>
                <w:szCs w:val="17"/>
              </w:rPr>
              <w:t>扑决定具体技术和手段</w:t>
              <w:tab/>
              <w:t>设计和制</w:t>
            </w:r>
          </w:p>
        </w:tc>
        <w:tc>
          <w:tcPr>
            <w:tcBorders>
              <w:top w:val="dashed" w:sz="4"/>
              <w:left w:val="single" w:sz="4"/>
              <w:righ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i</w:t>
            </w:r>
          </w:p>
          <w:p>
            <w:pPr>
              <w:pStyle w:val="Style44"/>
              <w:keepNext w:val="0"/>
              <w:keepLines w:val="0"/>
              <w:widowControl w:val="0"/>
              <w:shd w:val="clear" w:color="auto" w:fill="auto"/>
              <w:tabs>
                <w:tab w:pos="2957" w:val="left"/>
              </w:tabs>
              <w:bidi w:val="0"/>
              <w:spacing w:before="0" w:after="0" w:line="240" w:lineRule="auto"/>
              <w:ind w:left="0" w:right="0" w:firstLine="0"/>
              <w:jc w:val="right"/>
              <w:rPr>
                <w:sz w:val="20"/>
                <w:szCs w:val="20"/>
              </w:rPr>
            </w:pPr>
            <w:r>
              <w:rPr>
                <w:color w:val="000000"/>
                <w:spacing w:val="0"/>
                <w:w w:val="100"/>
                <w:position w:val="0"/>
                <w:sz w:val="17"/>
                <w:szCs w:val="17"/>
              </w:rPr>
              <w:t>乍简易供氧器</w:t>
              <w:tab/>
            </w:r>
            <w:r>
              <w:rPr>
                <w:rFonts w:ascii="Times New Roman" w:eastAsia="Times New Roman" w:hAnsi="Times New Roman" w:cs="Times New Roman"/>
                <w:b/>
                <w:bCs/>
                <w:color w:val="000000"/>
                <w:spacing w:val="0"/>
                <w:w w:val="100"/>
                <w:position w:val="0"/>
                <w:sz w:val="20"/>
                <w:szCs w:val="20"/>
                <w:lang w:val="en-US" w:eastAsia="en-US" w:bidi="en-US"/>
              </w:rPr>
              <w:t>H</w:t>
            </w:r>
          </w:p>
          <w:p>
            <w:pPr>
              <w:pStyle w:val="Style44"/>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lang w:val="en-US" w:eastAsia="en-US" w:bidi="en-US"/>
              </w:rPr>
              <w:t>•</w:t>
            </w:r>
          </w:p>
          <w:p>
            <w:pPr>
              <w:pStyle w:val="Style44"/>
              <w:keepNext w:val="0"/>
              <w:keepLines w:val="0"/>
              <w:widowControl w:val="0"/>
              <w:shd w:val="clear" w:color="auto" w:fill="auto"/>
              <w:tabs>
                <w:tab w:pos="2870" w:val="left"/>
              </w:tabs>
              <w:bidi w:val="0"/>
              <w:spacing w:before="0" w:after="0" w:line="240" w:lineRule="auto"/>
              <w:ind w:left="0" w:right="0" w:firstLine="0"/>
              <w:jc w:val="left"/>
              <w:rPr>
                <w:sz w:val="17"/>
                <w:szCs w:val="17"/>
              </w:rPr>
            </w:pPr>
            <w:r>
              <w:rPr>
                <w:color w:val="000000"/>
                <w:spacing w:val="0"/>
                <w:w w:val="100"/>
                <w:position w:val="0"/>
                <w:sz w:val="17"/>
                <w:szCs w:val="17"/>
                <w:lang w:val="en-US" w:eastAsia="en-US" w:bidi="en-US"/>
              </w:rPr>
              <w:t>•</w:t>
              <w:tab/>
            </w:r>
            <w:r>
              <w:rPr>
                <w:color w:val="000000"/>
                <w:spacing w:val="0"/>
                <w:w w:val="100"/>
                <w:position w:val="0"/>
                <w:sz w:val="17"/>
                <w:szCs w:val="17"/>
              </w:rPr>
              <w:t>! !</w:t>
            </w:r>
          </w:p>
        </w:tc>
      </w:tr>
      <w:tr>
        <w:trPr>
          <w:trHeight w:val="336" w:hRule="exact"/>
        </w:trPr>
        <w:tc>
          <w:tcPr>
            <w:tcBorders>
              <w:top w:val="dashed" w:sz="4"/>
              <w:left w:val="single" w:sz="4"/>
              <w:bottom w:val="single" w:sz="4"/>
            </w:tcBorders>
            <w:shd w:val="clear" w:color="auto" w:fill="FFFFFF"/>
            <w:vAlign w:val="top"/>
          </w:tcPr>
          <w:p>
            <w:pPr>
              <w:pStyle w:val="Style44"/>
              <w:keepNext w:val="0"/>
              <w:keepLines w:val="0"/>
              <w:widowControl w:val="0"/>
              <w:shd w:val="clear" w:color="auto" w:fill="auto"/>
              <w:tabs>
                <w:tab w:leader="dot" w:pos="2131" w:val="left"/>
              </w:tabs>
              <w:bidi w:val="0"/>
              <w:spacing w:before="0" w:after="0" w:line="240" w:lineRule="auto"/>
              <w:ind w:left="0" w:right="0" w:firstLine="0"/>
              <w:jc w:val="left"/>
              <w:rPr>
                <w:sz w:val="24"/>
                <w:szCs w:val="24"/>
              </w:rPr>
            </w:pPr>
            <w:r>
              <w:rPr>
                <w:color w:val="000000"/>
                <w:spacing w:val="0"/>
                <w:w w:val="100"/>
                <w:position w:val="0"/>
                <w:sz w:val="24"/>
                <w:szCs w:val="24"/>
              </w:rPr>
              <w:t xml:space="preserve">1:1 </w:t>
            </w:r>
            <w:r>
              <w:rPr>
                <w:color w:val="000000"/>
                <w:spacing w:val="0"/>
                <w:w w:val="100"/>
                <w:position w:val="0"/>
                <w:sz w:val="24"/>
                <w:szCs w:val="24"/>
                <w:lang w:val="en-US" w:eastAsia="en-US" w:bidi="en-US"/>
              </w:rPr>
              <w:tab/>
              <w:t xml:space="preserve"> </w:t>
            </w:r>
            <w:r>
              <w:rPr>
                <w:color w:val="000000"/>
                <w:spacing w:val="0"/>
                <w:w w:val="100"/>
                <w:position w:val="0"/>
                <w:sz w:val="24"/>
                <w:szCs w:val="24"/>
              </w:rPr>
              <w:t>;</w:t>
            </w:r>
          </w:p>
          <w:p>
            <w:pPr>
              <w:pStyle w:val="Style44"/>
              <w:keepNext w:val="0"/>
              <w:keepLines w:val="0"/>
              <w:widowControl w:val="0"/>
              <w:shd w:val="clear" w:color="auto" w:fill="auto"/>
              <w:tabs>
                <w:tab w:pos="2742" w:val="left"/>
              </w:tabs>
              <w:bidi w:val="0"/>
              <w:spacing w:before="0" w:after="0" w:line="240" w:lineRule="auto"/>
              <w:ind w:left="0" w:right="0" w:firstLine="160"/>
              <w:jc w:val="left"/>
              <w:rPr>
                <w:sz w:val="17"/>
                <w:szCs w:val="17"/>
              </w:rPr>
            </w:pPr>
            <w:r>
              <w:rPr>
                <w:color w:val="000000"/>
                <w:spacing w:val="0"/>
                <w:w w:val="100"/>
                <w:position w:val="0"/>
                <w:sz w:val="24"/>
                <w:szCs w:val="24"/>
              </w:rPr>
              <w:t xml:space="preserve">7 </w:t>
            </w:r>
            <w:r>
              <w:rPr>
                <w:color w:val="000000"/>
                <w:spacing w:val="0"/>
                <w:w w:val="100"/>
                <w:position w:val="0"/>
                <w:sz w:val="24"/>
                <w:szCs w:val="24"/>
                <w:lang w:val="en-US" w:eastAsia="en-US" w:bidi="en-US"/>
              </w:rPr>
              <w:t>.</w:t>
            </w:r>
            <w:r>
              <w:rPr>
                <w:color w:val="000000"/>
                <w:spacing w:val="0"/>
                <w:w w:val="100"/>
                <w:position w:val="0"/>
                <w:sz w:val="17"/>
                <w:szCs w:val="17"/>
              </w:rPr>
              <w:t>给出目标和限定条件</w:t>
              <w:tab/>
              <w:t>一，.</w:t>
            </w:r>
          </w:p>
        </w:tc>
        <w:tc>
          <w:tcPr>
            <w:tcBorders>
              <w:top w:val="dashed" w:sz="4"/>
              <w:left w:val="single" w:sz="4"/>
              <w:bottom w:val="single" w:sz="4"/>
              <w:right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660"/>
              <w:jc w:val="left"/>
              <w:rPr>
                <w:sz w:val="17"/>
                <w:szCs w:val="17"/>
              </w:rPr>
            </w:pPr>
            <w:r>
              <w:rPr>
                <w:color w:val="000000"/>
                <w:spacing w:val="0"/>
                <w:w w:val="100"/>
                <w:position w:val="0"/>
                <w:sz w:val="17"/>
                <w:szCs w:val="17"/>
              </w:rPr>
              <w:t>提供技术和手段支持</w:t>
            </w:r>
          </w:p>
        </w:tc>
      </w:tr>
    </w:tbl>
    <w:p>
      <w:pPr>
        <w:widowControl w:val="0"/>
        <w:spacing w:after="1659" w:line="1" w:lineRule="exact"/>
      </w:pPr>
    </w:p>
    <w:p>
      <w:pPr>
        <w:pStyle w:val="Style12"/>
        <w:keepNext w:val="0"/>
        <w:keepLines w:val="0"/>
        <w:widowControl w:val="0"/>
        <w:pBdr>
          <w:bottom w:val="single" w:sz="4" w:space="0" w:color="auto"/>
        </w:pBdr>
        <w:shd w:val="clear" w:color="auto" w:fill="auto"/>
        <w:bidi w:val="0"/>
        <w:spacing w:before="0" w:after="240" w:line="240" w:lineRule="auto"/>
        <w:ind w:left="0" w:right="0" w:firstLine="380"/>
        <w:jc w:val="left"/>
      </w:pPr>
      <w:r>
        <w:rPr>
          <w:color w:val="000000"/>
          <w:spacing w:val="0"/>
          <w:w w:val="100"/>
          <w:position w:val="0"/>
        </w:rPr>
        <w:t>使用环境</w:t>
      </w:r>
    </w:p>
    <w:p>
      <w:pPr>
        <w:pStyle w:val="Style12"/>
        <w:keepNext w:val="0"/>
        <w:keepLines w:val="0"/>
        <w:widowControl w:val="0"/>
        <w:shd w:val="clear" w:color="auto" w:fill="auto"/>
        <w:bidi w:val="0"/>
        <w:spacing w:before="0" w:after="1120" w:line="240" w:lineRule="auto"/>
        <w:ind w:left="0" w:right="0" w:firstLine="380"/>
        <w:jc w:val="left"/>
      </w:pPr>
      <w:r>
        <w:rPr>
          <w:color w:val="000000"/>
          <w:spacing w:val="0"/>
          <w:w w:val="100"/>
          <w:position w:val="0"/>
        </w:rPr>
        <w:t>使用对象</w:t>
      </w:r>
    </w:p>
    <w:p>
      <w:pPr>
        <w:pStyle w:val="Style18"/>
        <w:keepNext w:val="0"/>
        <w:keepLines w:val="0"/>
        <w:widowControl w:val="0"/>
        <w:shd w:val="clear" w:color="auto" w:fill="auto"/>
        <w:bidi w:val="0"/>
        <w:spacing w:before="0" w:after="260" w:line="240" w:lineRule="auto"/>
        <w:ind w:left="0" w:right="0" w:firstLine="300"/>
        <w:jc w:val="left"/>
      </w:pPr>
      <w:r>
        <w:rPr>
          <w:color w:val="000000"/>
          <w:spacing w:val="0"/>
          <w:w w:val="100"/>
          <w:position w:val="0"/>
        </w:rPr>
        <w:t>图</w:t>
      </w:r>
      <w:r>
        <w:rPr>
          <w:color w:val="000000"/>
          <w:spacing w:val="0"/>
          <w:w w:val="100"/>
          <w:position w:val="0"/>
          <w:sz w:val="24"/>
          <w:szCs w:val="24"/>
        </w:rPr>
        <w:t xml:space="preserve">6 </w:t>
      </w:r>
      <w:r>
        <w:rPr>
          <w:color w:val="000000"/>
          <w:spacing w:val="0"/>
          <w:w w:val="100"/>
          <w:position w:val="0"/>
          <w:lang w:val="zh-CN" w:eastAsia="zh-CN" w:bidi="zh-CN"/>
        </w:rPr>
        <w:t>“基于</w:t>
      </w:r>
      <w:r>
        <w:rPr>
          <w:color w:val="000000"/>
          <w:spacing w:val="0"/>
          <w:w w:val="100"/>
          <w:position w:val="0"/>
        </w:rPr>
        <w:t>特定需求设计和制作简易供</w:t>
      </w:r>
      <w:r>
        <w:rPr>
          <w:color w:val="000000"/>
          <w:spacing w:val="0"/>
          <w:w w:val="100"/>
          <w:position w:val="0"/>
          <w:lang w:val="zh-CN" w:eastAsia="zh-CN" w:bidi="zh-CN"/>
        </w:rPr>
        <w:t>氧器"</w:t>
      </w:r>
      <w:r>
        <w:rPr>
          <w:color w:val="000000"/>
          <w:spacing w:val="0"/>
          <w:w w:val="100"/>
          <w:position w:val="0"/>
        </w:rPr>
        <w:t>项目的内容结构</w:t>
      </w:r>
    </w:p>
    <w:p>
      <w:pPr>
        <w:pStyle w:val="Style28"/>
        <w:keepNext/>
        <w:keepLines/>
        <w:widowControl w:val="0"/>
        <w:numPr>
          <w:ilvl w:val="0"/>
          <w:numId w:val="97"/>
        </w:numPr>
        <w:shd w:val="clear" w:color="auto" w:fill="auto"/>
        <w:tabs>
          <w:tab w:pos="795" w:val="left"/>
        </w:tabs>
        <w:bidi w:val="0"/>
        <w:spacing w:before="0" w:line="418" w:lineRule="exact"/>
        <w:ind w:left="0" w:right="0" w:firstLine="480"/>
        <w:jc w:val="both"/>
      </w:pPr>
      <w:bookmarkStart w:id="601" w:name="bookmark601"/>
      <w:bookmarkStart w:id="602" w:name="bookmark602"/>
      <w:bookmarkStart w:id="603" w:name="bookmark603"/>
      <w:bookmarkStart w:id="604" w:name="bookmark604"/>
      <w:bookmarkEnd w:id="603"/>
      <w:r>
        <w:rPr>
          <w:color w:val="000000"/>
          <w:spacing w:val="0"/>
          <w:w w:val="100"/>
          <w:position w:val="0"/>
        </w:rPr>
        <w:t>活动设计</w:t>
      </w:r>
      <w:bookmarkEnd w:id="601"/>
      <w:bookmarkEnd w:id="602"/>
      <w:bookmarkEnd w:id="604"/>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lang w:val="zh-CN" w:eastAsia="zh-CN" w:bidi="zh-CN"/>
        </w:rPr>
        <w:t>“基于</w:t>
      </w:r>
      <w:r>
        <w:rPr>
          <w:color w:val="000000"/>
          <w:spacing w:val="0"/>
          <w:w w:val="100"/>
          <w:position w:val="0"/>
        </w:rPr>
        <w:t>特定需求设计和制作简易供氧器”项目虽然只是真实供氧 器的模拟和简易作品制作，但也是一个综合、复杂、开放的实践活 动。学生在完成任务的过程中，不仅需要关注供氧器的特定需求，还 要遵从作品制作的一般过程和方法，要在整体设计的基础上进行制 作，在多次试验的基础上优化方案并完善作品。</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按照工程实践过程，该项目共有以下四个核心活动。</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活动</w:t>
      </w:r>
      <w:r>
        <w:rPr>
          <w:color w:val="000000"/>
          <w:spacing w:val="0"/>
          <w:w w:val="100"/>
          <w:position w:val="0"/>
          <w:sz w:val="24"/>
          <w:szCs w:val="24"/>
        </w:rPr>
        <w:t>1：</w:t>
      </w:r>
      <w:r>
        <w:rPr>
          <w:color w:val="000000"/>
          <w:spacing w:val="0"/>
          <w:w w:val="100"/>
          <w:position w:val="0"/>
        </w:rPr>
        <w:t>界定任务。课前调研和课上讨论氧气在生活中的应用， 体会任务的意义和价值。思考：基于特定需求设计和制作简易供氧器 需要考虑哪些方面的问题？设计思路是什么？小组合作研讨确定供氧 器的设计和制作目标及具体任务。</w:t>
      </w:r>
    </w:p>
    <w:p>
      <w:pPr>
        <w:pStyle w:val="Style18"/>
        <w:keepNext w:val="0"/>
        <w:keepLines w:val="0"/>
        <w:widowControl w:val="0"/>
        <w:shd w:val="clear" w:color="auto" w:fill="auto"/>
        <w:bidi w:val="0"/>
        <w:spacing w:before="0" w:after="0" w:line="429" w:lineRule="exact"/>
        <w:ind w:left="0" w:right="0" w:firstLine="480"/>
        <w:jc w:val="both"/>
      </w:pPr>
      <w:r>
        <w:rPr>
          <w:color w:val="000000"/>
          <w:spacing w:val="0"/>
          <w:w w:val="100"/>
          <w:position w:val="0"/>
        </w:rPr>
        <w:t>活动</w:t>
      </w:r>
      <w:r>
        <w:rPr>
          <w:color w:val="000000"/>
          <w:spacing w:val="0"/>
          <w:w w:val="100"/>
          <w:position w:val="0"/>
          <w:sz w:val="24"/>
          <w:szCs w:val="24"/>
        </w:rPr>
        <w:t>2：</w:t>
      </w:r>
      <w:r>
        <w:rPr>
          <w:color w:val="000000"/>
          <w:spacing w:val="0"/>
          <w:w w:val="100"/>
          <w:position w:val="0"/>
        </w:rPr>
        <w:t>建构模型。观察教师演示实验，了解通过双氧水分解和 加热高镒酸钾获得氧气的化学反应，并学会验证氧气的实验方法。小 组合作设计并完成实验室需求下制取氧气的实验，初步建立基于特定 需求设计和制作简易供氧器的一般程序和方法，形成模型。</w:t>
      </w:r>
    </w:p>
    <w:p>
      <w:pPr>
        <w:pStyle w:val="Style18"/>
        <w:keepNext w:val="0"/>
        <w:keepLines w:val="0"/>
        <w:widowControl w:val="0"/>
        <w:shd w:val="clear" w:color="auto" w:fill="auto"/>
        <w:bidi w:val="0"/>
        <w:spacing w:before="0" w:after="0" w:line="427" w:lineRule="exact"/>
        <w:ind w:left="0" w:right="0" w:firstLine="480"/>
        <w:jc w:val="both"/>
      </w:pPr>
      <w:r>
        <w:rPr>
          <w:color w:val="000000"/>
          <w:spacing w:val="0"/>
          <w:w w:val="100"/>
          <w:position w:val="0"/>
        </w:rPr>
        <w:t>活动</w:t>
      </w:r>
      <w:r>
        <w:rPr>
          <w:color w:val="000000"/>
          <w:spacing w:val="0"/>
          <w:w w:val="100"/>
          <w:position w:val="0"/>
          <w:sz w:val="24"/>
          <w:szCs w:val="24"/>
        </w:rPr>
        <w:t>3：</w:t>
      </w:r>
      <w:r>
        <w:rPr>
          <w:color w:val="000000"/>
          <w:spacing w:val="0"/>
          <w:w w:val="100"/>
          <w:position w:val="0"/>
        </w:rPr>
        <w:t xml:space="preserve">制作作品。应用模型，从实际需求出发，选择制氧原 理，绘制供氧器设计图，小组合作动手制作供氧器，通过多轮次的 </w:t>
      </w:r>
      <w:r>
        <w:rPr>
          <w:color w:val="000000"/>
          <w:spacing w:val="0"/>
          <w:w w:val="100"/>
          <w:position w:val="0"/>
          <w:lang w:val="zh-CN" w:eastAsia="zh-CN" w:bidi="zh-CN"/>
        </w:rPr>
        <w:t>“设</w:t>
      </w:r>
      <w:r>
        <w:rPr>
          <w:color w:val="000000"/>
          <w:spacing w:val="0"/>
          <w:w w:val="100"/>
          <w:position w:val="0"/>
        </w:rPr>
        <w:t>计一行动一反思“对供氧器进行试验和优化。</w:t>
      </w:r>
    </w:p>
    <w:p>
      <w:pPr>
        <w:pStyle w:val="Style18"/>
        <w:keepNext w:val="0"/>
        <w:keepLines w:val="0"/>
        <w:widowControl w:val="0"/>
        <w:shd w:val="clear" w:color="auto" w:fill="auto"/>
        <w:bidi w:val="0"/>
        <w:spacing w:before="0" w:after="200" w:line="427" w:lineRule="exact"/>
        <w:ind w:left="0" w:right="0" w:firstLine="480"/>
        <w:jc w:val="both"/>
      </w:pPr>
      <w:r>
        <w:rPr>
          <w:color w:val="000000"/>
          <w:spacing w:val="0"/>
          <w:w w:val="100"/>
          <w:position w:val="0"/>
        </w:rPr>
        <w:t>活动</w:t>
      </w:r>
      <w:r>
        <w:rPr>
          <w:color w:val="000000"/>
          <w:spacing w:val="0"/>
          <w:w w:val="100"/>
          <w:position w:val="0"/>
          <w:sz w:val="24"/>
          <w:szCs w:val="24"/>
        </w:rPr>
        <w:t>4：</w:t>
      </w:r>
      <w:r>
        <w:rPr>
          <w:color w:val="000000"/>
          <w:spacing w:val="0"/>
          <w:w w:val="100"/>
          <w:position w:val="0"/>
        </w:rPr>
        <w:t>作品发布。小组展示、交流和评价制作的供氧器，反思 和总结供氧器的设计和制作的经验，提炼解决作品制作类问题的思路 与方法。</w:t>
      </w:r>
    </w:p>
    <w:p>
      <w:pPr>
        <w:pStyle w:val="Style28"/>
        <w:keepNext/>
        <w:keepLines/>
        <w:widowControl w:val="0"/>
        <w:numPr>
          <w:ilvl w:val="0"/>
          <w:numId w:val="97"/>
        </w:numPr>
        <w:shd w:val="clear" w:color="auto" w:fill="auto"/>
        <w:tabs>
          <w:tab w:pos="795" w:val="left"/>
        </w:tabs>
        <w:bidi w:val="0"/>
        <w:spacing w:before="0" w:line="418" w:lineRule="exact"/>
        <w:ind w:left="0" w:right="0" w:firstLine="480"/>
        <w:jc w:val="both"/>
      </w:pPr>
      <w:bookmarkStart w:id="605" w:name="bookmark605"/>
      <w:bookmarkStart w:id="606" w:name="bookmark606"/>
      <w:bookmarkStart w:id="607" w:name="bookmark607"/>
      <w:bookmarkStart w:id="608" w:name="bookmark608"/>
      <w:bookmarkEnd w:id="607"/>
      <w:r>
        <w:rPr>
          <w:color w:val="000000"/>
          <w:spacing w:val="0"/>
          <w:w w:val="100"/>
          <w:position w:val="0"/>
        </w:rPr>
        <w:t>实施建议</w:t>
      </w:r>
      <w:bookmarkEnd w:id="605"/>
      <w:bookmarkEnd w:id="606"/>
      <w:bookmarkEnd w:id="608"/>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开展</w:t>
      </w:r>
      <w:r>
        <w:rPr>
          <w:color w:val="000000"/>
          <w:spacing w:val="0"/>
          <w:w w:val="100"/>
          <w:position w:val="0"/>
          <w:lang w:val="zh-CN" w:eastAsia="zh-CN" w:bidi="zh-CN"/>
        </w:rPr>
        <w:t>“基于</w:t>
      </w:r>
      <w:r>
        <w:rPr>
          <w:color w:val="000000"/>
          <w:spacing w:val="0"/>
          <w:w w:val="100"/>
          <w:position w:val="0"/>
        </w:rPr>
        <w:t>特定需求设计和制作简易供氧器”项目活动，建议紧 密结合氧气的实验室制取与性质的内容及学生必做实验。如果学生尚 未学习相关内容，该项目活动的实施需要</w:t>
      </w:r>
      <w:r>
        <w:rPr>
          <w:color w:val="000000"/>
          <w:spacing w:val="0"/>
          <w:w w:val="100"/>
          <w:position w:val="0"/>
          <w:sz w:val="24"/>
          <w:szCs w:val="24"/>
        </w:rPr>
        <w:t>4</w:t>
      </w:r>
      <w:r>
        <w:rPr>
          <w:color w:val="000000"/>
          <w:spacing w:val="0"/>
          <w:w w:val="100"/>
          <w:position w:val="0"/>
        </w:rPr>
        <w:t>课时，其中每个活动用</w:t>
      </w:r>
      <w:r>
        <w:rPr>
          <w:color w:val="000000"/>
          <w:spacing w:val="0"/>
          <w:w w:val="100"/>
          <w:position w:val="0"/>
          <w:sz w:val="24"/>
          <w:szCs w:val="24"/>
        </w:rPr>
        <w:t xml:space="preserve">1 </w:t>
      </w:r>
      <w:r>
        <w:rPr>
          <w:color w:val="000000"/>
          <w:spacing w:val="0"/>
          <w:w w:val="100"/>
          <w:position w:val="0"/>
        </w:rPr>
        <w:t>课时。如果学生已经学习了相关内容，需要用</w:t>
      </w:r>
      <w:r>
        <w:rPr>
          <w:color w:val="000000"/>
          <w:spacing w:val="0"/>
          <w:w w:val="100"/>
          <w:position w:val="0"/>
          <w:sz w:val="24"/>
          <w:szCs w:val="24"/>
        </w:rPr>
        <w:t>2</w:t>
      </w:r>
      <w:r>
        <w:rPr>
          <w:color w:val="000000"/>
          <w:spacing w:val="0"/>
          <w:w w:val="100"/>
          <w:position w:val="0"/>
        </w:rPr>
        <w:t>课时开展活动</w:t>
      </w:r>
      <w:r>
        <w:rPr>
          <w:color w:val="000000"/>
          <w:spacing w:val="0"/>
          <w:w w:val="100"/>
          <w:position w:val="0"/>
          <w:sz w:val="24"/>
          <w:szCs w:val="24"/>
        </w:rPr>
        <w:t>3</w:t>
      </w:r>
      <w:r>
        <w:rPr>
          <w:color w:val="000000"/>
          <w:spacing w:val="0"/>
          <w:w w:val="100"/>
          <w:position w:val="0"/>
        </w:rPr>
        <w:t>和活</w:t>
        <w:br w:type="page"/>
      </w:r>
      <w:r>
        <w:rPr>
          <w:color w:val="000000"/>
          <w:spacing w:val="0"/>
          <w:w w:val="100"/>
          <w:position w:val="0"/>
        </w:rPr>
        <w:t>动</w:t>
      </w:r>
      <w:r>
        <w:rPr>
          <w:color w:val="000000"/>
          <w:spacing w:val="0"/>
          <w:w w:val="100"/>
          <w:position w:val="0"/>
          <w:sz w:val="24"/>
          <w:szCs w:val="24"/>
        </w:rPr>
        <w:t>4,</w:t>
      </w:r>
      <w:r>
        <w:rPr>
          <w:color w:val="000000"/>
          <w:spacing w:val="0"/>
          <w:w w:val="100"/>
          <w:position w:val="0"/>
        </w:rPr>
        <w:t>主要设计和制作供氧器、进行作品展示和总结交流。</w:t>
      </w:r>
    </w:p>
    <w:p>
      <w:pPr>
        <w:pStyle w:val="Style18"/>
        <w:keepNext w:val="0"/>
        <w:keepLines w:val="0"/>
        <w:widowControl w:val="0"/>
        <w:shd w:val="clear" w:color="auto" w:fill="auto"/>
        <w:bidi w:val="0"/>
        <w:spacing w:before="0" w:after="300" w:line="442" w:lineRule="exact"/>
        <w:ind w:left="0" w:right="0" w:firstLine="480"/>
        <w:jc w:val="both"/>
      </w:pPr>
      <w:r>
        <w:rPr>
          <w:color w:val="000000"/>
          <w:spacing w:val="0"/>
          <w:w w:val="100"/>
          <w:position w:val="0"/>
        </w:rPr>
        <w:t>建议师生共同制订评价量表（见表</w:t>
      </w:r>
      <w:r>
        <w:rPr>
          <w:color w:val="000000"/>
          <w:spacing w:val="0"/>
          <w:w w:val="100"/>
          <w:position w:val="0"/>
          <w:sz w:val="24"/>
          <w:szCs w:val="24"/>
        </w:rPr>
        <w:t>2）,</w:t>
      </w:r>
      <w:r>
        <w:rPr>
          <w:color w:val="000000"/>
          <w:spacing w:val="0"/>
          <w:w w:val="100"/>
          <w:position w:val="0"/>
        </w:rPr>
        <w:t>用于学生自我诊断、组 间评价，以及教师的评价反馈。</w:t>
      </w:r>
    </w:p>
    <w:p>
      <w:pPr>
        <w:pStyle w:val="Style18"/>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 xml:space="preserve">2 </w:t>
      </w:r>
      <w:r>
        <w:rPr>
          <w:color w:val="000000"/>
          <w:spacing w:val="0"/>
          <w:w w:val="100"/>
          <w:position w:val="0"/>
          <w:sz w:val="20"/>
          <w:szCs w:val="20"/>
          <w:lang w:val="zh-CN" w:eastAsia="zh-CN" w:bidi="zh-CN"/>
        </w:rPr>
        <w:t>“基于</w:t>
      </w:r>
      <w:r>
        <w:rPr>
          <w:color w:val="000000"/>
          <w:spacing w:val="0"/>
          <w:w w:val="100"/>
          <w:position w:val="0"/>
          <w:sz w:val="20"/>
          <w:szCs w:val="20"/>
        </w:rPr>
        <w:t>特定需求设计和制作简易供氧器”项目的评价量表</w:t>
      </w:r>
    </w:p>
    <w:tbl>
      <w:tblPr>
        <w:tblOverlap w:val="never"/>
        <w:jc w:val="center"/>
        <w:tblLayout w:type="fixed"/>
      </w:tblPr>
      <w:tblGrid>
        <w:gridCol w:w="413"/>
        <w:gridCol w:w="403"/>
        <w:gridCol w:w="1997"/>
        <w:gridCol w:w="2198"/>
        <w:gridCol w:w="2275"/>
      </w:tblGrid>
      <w:tr>
        <w:trPr>
          <w:trHeight w:val="413" w:hRule="exact"/>
        </w:trPr>
        <w:tc>
          <w:tcPr>
            <w:gridSpan w:val="2"/>
            <w:vMerge w:val="restart"/>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140" w:line="240" w:lineRule="auto"/>
              <w:ind w:left="0" w:right="0" w:firstLine="0"/>
              <w:jc w:val="center"/>
              <w:rPr>
                <w:sz w:val="20"/>
                <w:szCs w:val="20"/>
              </w:rPr>
            </w:pPr>
            <w:r>
              <w:rPr>
                <w:color w:val="000000"/>
                <w:spacing w:val="0"/>
                <w:w w:val="100"/>
                <w:position w:val="0"/>
                <w:sz w:val="20"/>
                <w:szCs w:val="20"/>
              </w:rPr>
              <w:t>评价</w:t>
            </w:r>
          </w:p>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维度</w:t>
            </w:r>
          </w:p>
        </w:tc>
        <w:tc>
          <w:tcPr>
            <w:gridSpan w:val="3"/>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评价等级</w:t>
            </w:r>
          </w:p>
        </w:tc>
      </w:tr>
      <w:tr>
        <w:trPr>
          <w:trHeight w:val="403" w:hRule="exact"/>
        </w:trPr>
        <w:tc>
          <w:tcPr>
            <w:gridSpan w:val="2"/>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合格</w:t>
            </w: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良好</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优秀</w:t>
            </w:r>
          </w:p>
        </w:tc>
      </w:tr>
      <w:tr>
        <w:trPr>
          <w:trHeight w:val="3542" w:hRule="exact"/>
        </w:trPr>
        <w:tc>
          <w:tcPr>
            <w:vMerge w:val="restart"/>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36" w:lineRule="exact"/>
              <w:ind w:left="0" w:right="0" w:firstLine="0"/>
              <w:jc w:val="center"/>
              <w:rPr>
                <w:sz w:val="19"/>
                <w:szCs w:val="19"/>
              </w:rPr>
            </w:pPr>
            <w:r>
              <w:rPr>
                <w:color w:val="000000"/>
                <w:spacing w:val="0"/>
                <w:w w:val="100"/>
                <w:position w:val="0"/>
                <w:sz w:val="19"/>
                <w:szCs w:val="19"/>
              </w:rPr>
              <w:t>作 品</w:t>
            </w: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100" w:line="240" w:lineRule="auto"/>
              <w:ind w:left="0" w:right="0" w:firstLine="0"/>
              <w:jc w:val="left"/>
              <w:rPr>
                <w:sz w:val="19"/>
                <w:szCs w:val="19"/>
              </w:rPr>
            </w:pPr>
            <w:r>
              <w:rPr>
                <w:color w:val="000000"/>
                <w:spacing w:val="0"/>
                <w:w w:val="100"/>
                <w:position w:val="0"/>
                <w:sz w:val="19"/>
                <w:szCs w:val="19"/>
              </w:rPr>
              <w:t>原</w:t>
            </w:r>
          </w:p>
          <w:p>
            <w:pPr>
              <w:pStyle w:val="Style4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理</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仅从元素守恒角度 选择制氧原理，未 考虑原理、装置和 实际需求之间的关 系；未考虑定量 问题。</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能阐明原理与装置 （或实际需求）之间的 关系，多角度（物质 状态、反应条件、物 质变化、能量变化、 反应速率）综合考虑 并选择合适的制氧原 理；考虑定量问题但 未进行定量计算。</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能阐明原理与装置、实 际需求之间的关系，多 角度（物质状态、反应 条件、物质变化、能量 变化、反应速率）综合 考虑反应原理，评价不 同反应并选择合适的制 氧原理；根据质量守恒 定律定量计算制氧剂的 用量和配比。</w:t>
            </w:r>
          </w:p>
        </w:tc>
      </w:tr>
      <w:tr>
        <w:trPr>
          <w:trHeight w:val="294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36" w:lineRule="exact"/>
              <w:ind w:left="0" w:right="0" w:firstLine="0"/>
              <w:jc w:val="left"/>
              <w:rPr>
                <w:sz w:val="19"/>
                <w:szCs w:val="19"/>
              </w:rPr>
            </w:pPr>
            <w:r>
              <w:rPr>
                <w:color w:val="000000"/>
                <w:spacing w:val="0"/>
                <w:w w:val="100"/>
                <w:position w:val="0"/>
                <w:sz w:val="19"/>
                <w:szCs w:val="19"/>
              </w:rPr>
              <w:t>装 置</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2" w:lineRule="exact"/>
              <w:ind w:left="0" w:right="0" w:firstLine="0"/>
              <w:jc w:val="both"/>
              <w:rPr>
                <w:sz w:val="19"/>
                <w:szCs w:val="19"/>
              </w:rPr>
            </w:pPr>
            <w:r>
              <w:rPr>
                <w:color w:val="000000"/>
                <w:spacing w:val="0"/>
                <w:w w:val="100"/>
                <w:position w:val="0"/>
                <w:sz w:val="19"/>
                <w:szCs w:val="19"/>
              </w:rPr>
              <w:t>模仿实验室制取氧 气的装置，有气体 发生装置、收集装 置和净化装置。</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0" w:lineRule="exact"/>
              <w:ind w:left="0" w:right="0" w:firstLine="0"/>
              <w:jc w:val="both"/>
              <w:rPr>
                <w:sz w:val="19"/>
                <w:szCs w:val="19"/>
              </w:rPr>
            </w:pPr>
            <w:r>
              <w:rPr>
                <w:color w:val="000000"/>
                <w:spacing w:val="0"/>
                <w:w w:val="100"/>
                <w:position w:val="0"/>
                <w:sz w:val="19"/>
                <w:szCs w:val="19"/>
              </w:rPr>
              <w:t>模仿供氧器作品，有 气体发生装置、收集 装置和净化装置，局 部可调控（如即开即 用、速率调控等）或 局部一体化设计。</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41" w:lineRule="exact"/>
              <w:ind w:left="0" w:right="0" w:firstLine="0"/>
              <w:jc w:val="both"/>
              <w:rPr>
                <w:sz w:val="19"/>
                <w:szCs w:val="19"/>
              </w:rPr>
            </w:pPr>
            <w:r>
              <w:rPr>
                <w:color w:val="000000"/>
                <w:spacing w:val="0"/>
                <w:w w:val="100"/>
                <w:position w:val="0"/>
                <w:sz w:val="19"/>
                <w:szCs w:val="19"/>
              </w:rPr>
              <w:t>自主创意设计供氧器， 综合考虑原理（试剂用 量、压强、物质变化、 能量变化等）与实际需 求（流速、氧气纯度、 温度、湿度、安全、环 保等），实现装置的整 体可调控及一体化设计。</w:t>
            </w:r>
          </w:p>
        </w:tc>
      </w:tr>
      <w:tr>
        <w:trPr>
          <w:trHeight w:val="1718"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textDirection w:val="tbRlV"/>
            <w:vAlign w:val="top"/>
          </w:tcPr>
          <w:p>
            <w:pPr>
              <w:pStyle w:val="Style72"/>
              <w:keepNext w:val="0"/>
              <w:keepLines w:val="0"/>
              <w:widowControl w:val="0"/>
              <w:shd w:val="clear" w:color="auto" w:fill="auto"/>
              <w:bidi w:val="0"/>
              <w:spacing w:after="0" w:line="240" w:lineRule="auto"/>
              <w:ind w:left="0" w:right="0" w:firstLine="0"/>
              <w:jc w:val="center"/>
            </w:pPr>
            <w:r>
              <w:rPr>
                <w:color w:val="000000"/>
                <w:spacing w:val="0"/>
                <w:w w:val="100"/>
                <w:position w:val="0"/>
              </w:rPr>
              <w:t>展示效果</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能产生氧气，持续 时间短，速率太快 或太慢；作品整体 不美观。</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能产生速率适中的氧 气，但产氧持续时间 较短；作品整体比较 美观。</w:t>
            </w:r>
          </w:p>
        </w:tc>
        <w:tc>
          <w:tcPr>
            <w:tcBorders>
              <w:top w:val="single" w:sz="4"/>
              <w:left w:val="single" w:sz="4"/>
              <w:bottom w:val="single" w:sz="4"/>
              <w:right w:val="single" w:sz="4"/>
            </w:tcBorders>
            <w:shd w:val="clear" w:color="auto" w:fill="FFFFFF"/>
            <w:vAlign w:val="top"/>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能产生持续时间长、速 率适中的氧气，作品整 体美观。</w:t>
            </w:r>
          </w:p>
        </w:tc>
      </w:tr>
    </w:tbl>
    <w:p>
      <w:pPr>
        <w:widowControl w:val="0"/>
        <w:spacing w:line="1" w:lineRule="exact"/>
        <w:sectPr>
          <w:footnotePr>
            <w:pos w:val="pageBottom"/>
            <w:numFmt w:val="decimal"/>
            <w:numRestart w:val="continuous"/>
          </w:footnotePr>
          <w:type w:val="continuous"/>
          <w:pgSz w:w="9469" w:h="14736"/>
          <w:pgMar w:top="1382" w:right="1069" w:bottom="1555" w:left="1086" w:header="0" w:footer="3" w:gutter="0"/>
          <w:cols w:space="720"/>
          <w:noEndnote/>
          <w:rtlGutter w:val="0"/>
          <w:docGrid w:linePitch="360"/>
        </w:sectPr>
      </w:pPr>
    </w:p>
    <w:p>
      <w:pPr>
        <w:pStyle w:val="Style41"/>
        <w:keepNext w:val="0"/>
        <w:keepLines w:val="0"/>
        <w:widowControl w:val="0"/>
        <w:shd w:val="clear" w:color="auto" w:fill="auto"/>
        <w:bidi w:val="0"/>
        <w:spacing w:before="0" w:after="0" w:line="240" w:lineRule="auto"/>
        <w:ind w:left="0" w:right="0" w:firstLine="0"/>
        <w:jc w:val="distribute"/>
        <w:rPr>
          <w:sz w:val="19"/>
          <w:szCs w:val="19"/>
        </w:rPr>
      </w:pPr>
      <w:r>
        <w:rPr>
          <w:color w:val="000000"/>
          <w:spacing w:val="0"/>
          <w:w w:val="100"/>
          <w:position w:val="0"/>
          <w:sz w:val="19"/>
          <w:szCs w:val="19"/>
        </w:rPr>
        <w:t>续表</w:t>
      </w:r>
    </w:p>
    <w:tbl>
      <w:tblPr>
        <w:tblOverlap w:val="never"/>
        <w:jc w:val="center"/>
        <w:tblLayout w:type="fixed"/>
      </w:tblPr>
      <w:tblGrid>
        <w:gridCol w:w="816"/>
        <w:gridCol w:w="1997"/>
        <w:gridCol w:w="2198"/>
        <w:gridCol w:w="2266"/>
      </w:tblGrid>
      <w:tr>
        <w:trPr>
          <w:trHeight w:val="413" w:hRule="exact"/>
        </w:trPr>
        <w:tc>
          <w:tcPr>
            <w:vMerge w:val="restart"/>
            <w:tcBorders>
              <w:top w:val="single" w:sz="4"/>
              <w:left w:val="single" w:sz="4"/>
            </w:tcBorders>
            <w:shd w:val="clear" w:color="auto" w:fill="FFFFFF"/>
            <w:vAlign w:val="bottom"/>
          </w:tcPr>
          <w:p>
            <w:pPr>
              <w:pStyle w:val="Style44"/>
              <w:keepNext w:val="0"/>
              <w:keepLines w:val="0"/>
              <w:widowControl w:val="0"/>
              <w:shd w:val="clear" w:color="auto" w:fill="auto"/>
              <w:bidi w:val="0"/>
              <w:spacing w:before="0" w:after="160" w:line="240" w:lineRule="auto"/>
              <w:ind w:left="0" w:right="0" w:firstLine="180"/>
              <w:jc w:val="left"/>
              <w:rPr>
                <w:sz w:val="19"/>
                <w:szCs w:val="19"/>
              </w:rPr>
            </w:pPr>
            <w:r>
              <w:rPr>
                <w:color w:val="000000"/>
                <w:spacing w:val="0"/>
                <w:w w:val="100"/>
                <w:position w:val="0"/>
                <w:sz w:val="19"/>
                <w:szCs w:val="19"/>
              </w:rPr>
              <w:t>评价</w:t>
            </w:r>
          </w:p>
          <w:p>
            <w:pPr>
              <w:pStyle w:val="Style44"/>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维度</w:t>
            </w:r>
          </w:p>
        </w:tc>
        <w:tc>
          <w:tcPr>
            <w:gridSpan w:val="3"/>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评价等级</w:t>
            </w:r>
          </w:p>
        </w:tc>
      </w:tr>
      <w:tr>
        <w:trPr>
          <w:trHeight w:val="394" w:hRule="exact"/>
        </w:trPr>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合格</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良好</w:t>
            </w:r>
          </w:p>
        </w:tc>
        <w:tc>
          <w:tcPr>
            <w:tcBorders>
              <w:top w:val="single" w:sz="4"/>
              <w:left w:val="single" w:sz="4"/>
              <w:right w:val="single" w:sz="4"/>
            </w:tcBorders>
            <w:shd w:val="clear" w:color="auto" w:fill="FFFFFF"/>
            <w:vAlign w:val="top"/>
          </w:tcPr>
          <w:p>
            <w:pPr>
              <w:pStyle w:val="Style44"/>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优秀</w:t>
            </w:r>
          </w:p>
        </w:tc>
      </w:tr>
      <w:tr>
        <w:trPr>
          <w:trHeight w:val="2198"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反思与 改进</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对供氧器的设计进 行整体评价，通过 师生讨论认识到方 案存在的具体问题， 并提出改进方法。</w:t>
            </w: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从原理、装置、技术、 工程、实际需求等部 分维度进行评价；反 思供氧器存在的主要 问题，提出改进方案 并尝试解决问题。</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主动从原理、装置、技 术、工程、实际需求等 维度进行系统评价；不 断反思供氧器存在的问 题，并尝试用不同方法 解决问题。</w:t>
            </w:r>
          </w:p>
        </w:tc>
      </w:tr>
      <w:tr>
        <w:trPr>
          <w:trHeight w:val="2496"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180" w:right="0" w:firstLine="20"/>
              <w:jc w:val="left"/>
              <w:rPr>
                <w:sz w:val="19"/>
                <w:szCs w:val="19"/>
              </w:rPr>
            </w:pPr>
            <w:r>
              <w:rPr>
                <w:color w:val="000000"/>
                <w:spacing w:val="0"/>
                <w:w w:val="100"/>
                <w:position w:val="0"/>
                <w:sz w:val="19"/>
                <w:szCs w:val="19"/>
              </w:rPr>
              <w:t>协同 合作</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体现小组合作，有 简单的任务分工； 成员合作完成部分 任务。</w:t>
            </w:r>
          </w:p>
        </w:tc>
        <w:tc>
          <w:tcPr>
            <w:tcBorders>
              <w:top w:val="single" w:sz="4"/>
              <w:left w:val="single" w:sz="4"/>
            </w:tcBorders>
            <w:shd w:val="clear" w:color="auto" w:fill="FFFFFF"/>
            <w:vAlign w:val="top"/>
          </w:tcPr>
          <w:p>
            <w:pPr>
              <w:pStyle w:val="Style44"/>
              <w:keepNext w:val="0"/>
              <w:keepLines w:val="0"/>
              <w:widowControl w:val="0"/>
              <w:shd w:val="clear" w:color="auto" w:fill="auto"/>
              <w:bidi w:val="0"/>
              <w:spacing w:before="0" w:after="0" w:line="348" w:lineRule="exact"/>
              <w:ind w:left="0" w:right="0" w:firstLine="0"/>
              <w:jc w:val="both"/>
              <w:rPr>
                <w:sz w:val="19"/>
                <w:szCs w:val="19"/>
              </w:rPr>
            </w:pPr>
            <w:r>
              <w:rPr>
                <w:color w:val="000000"/>
                <w:spacing w:val="0"/>
                <w:w w:val="100"/>
                <w:position w:val="0"/>
                <w:sz w:val="19"/>
                <w:szCs w:val="19"/>
              </w:rPr>
              <w:t>分工较为明确，能阐 述每个成员的具体贡 献；展现较充分的合 作，成员合作完成各 项任务。</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分工明确合理，能阐述 每个成员的具体贡献； 成员积极协同合作完成 各项任务，成员之间及 时沟通，互相帮助，共 同克服困难，根据项目 情况调整任务分工。</w:t>
            </w:r>
          </w:p>
        </w:tc>
      </w:tr>
      <w:tr>
        <w:trPr>
          <w:trHeight w:val="1526" w:hRule="exact"/>
        </w:trPr>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355" w:lineRule="exact"/>
              <w:ind w:left="180" w:right="0" w:firstLine="20"/>
              <w:jc w:val="left"/>
              <w:rPr>
                <w:sz w:val="19"/>
                <w:szCs w:val="19"/>
              </w:rPr>
            </w:pPr>
            <w:r>
              <w:rPr>
                <w:color w:val="000000"/>
                <w:spacing w:val="0"/>
                <w:w w:val="100"/>
                <w:position w:val="0"/>
                <w:sz w:val="19"/>
                <w:szCs w:val="19"/>
              </w:rPr>
              <w:t>表达 交流</w:t>
            </w:r>
          </w:p>
        </w:tc>
        <w:tc>
          <w:tcPr>
            <w:tcBorders>
              <w:top w:val="single" w:sz="4"/>
              <w:left w:val="single" w:sz="4"/>
              <w:bottom w:val="single" w:sz="4"/>
            </w:tcBorders>
            <w:shd w:val="clear" w:color="auto" w:fill="FFFFFF"/>
            <w:vAlign w:val="top"/>
          </w:tcPr>
          <w:p>
            <w:pPr>
              <w:pStyle w:val="Style44"/>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汇报思路不清晰， 展示形式单一。</w:t>
            </w:r>
          </w:p>
        </w:tc>
        <w:tc>
          <w:tcPr>
            <w:tcBorders>
              <w:top w:val="single" w:sz="4"/>
              <w:left w:val="single" w:sz="4"/>
              <w:bottom w:val="single" w:sz="4"/>
            </w:tcBorders>
            <w:shd w:val="clear" w:color="auto" w:fill="FFFFFF"/>
            <w:vAlign w:val="top"/>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按照一定的思路呈现 项目成果；展示形式 比较丰富，语言比较 流畅。</w:t>
            </w:r>
          </w:p>
        </w:tc>
        <w:tc>
          <w:tcPr>
            <w:tcBorders>
              <w:top w:val="single" w:sz="4"/>
              <w:left w:val="single" w:sz="4"/>
              <w:bottom w:val="single" w:sz="4"/>
              <w:right w:val="single" w:sz="4"/>
            </w:tcBorders>
            <w:shd w:val="clear" w:color="auto" w:fill="FFFFFF"/>
            <w:vAlign w:val="top"/>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按照清晰的思路呈现项 目过程和成果；展示形 式丰富多样，语言 流畅。</w:t>
            </w:r>
          </w:p>
        </w:tc>
      </w:tr>
    </w:tbl>
    <w:p>
      <w:pPr>
        <w:sectPr>
          <w:headerReference w:type="default" r:id="rId139"/>
          <w:footerReference w:type="default" r:id="rId140"/>
          <w:headerReference w:type="even" r:id="rId141"/>
          <w:footerReference w:type="even" r:id="rId142"/>
          <w:footnotePr>
            <w:pos w:val="pageBottom"/>
            <w:numFmt w:val="decimal"/>
            <w:numRestart w:val="continuous"/>
          </w:footnotePr>
          <w:pgSz w:w="9469" w:h="14736"/>
          <w:pgMar w:top="1382" w:right="1069" w:bottom="1555" w:left="1086" w:header="0" w:footer="3" w:gutter="0"/>
          <w:cols w:space="720"/>
          <w:noEndnote/>
          <w:rtlGutter w:val="0"/>
          <w:docGrid w:linePitch="360"/>
        </w:sectPr>
      </w:pPr>
    </w:p>
    <w:p>
      <w:pPr>
        <w:pStyle w:val="Style21"/>
        <w:keepNext/>
        <w:keepLines/>
        <w:widowControl w:val="0"/>
        <w:shd w:val="clear" w:color="auto" w:fill="auto"/>
        <w:bidi w:val="0"/>
        <w:spacing w:before="0" w:after="560" w:line="240" w:lineRule="auto"/>
        <w:ind w:left="0" w:right="0" w:firstLine="480"/>
        <w:jc w:val="left"/>
      </w:pPr>
      <w:bookmarkStart w:id="609" w:name="bookmark609"/>
      <w:bookmarkStart w:id="610" w:name="bookmark610"/>
      <w:bookmarkStart w:id="611" w:name="bookmark611"/>
      <w:r>
        <w:rPr>
          <w:color w:val="000000"/>
          <w:spacing w:val="0"/>
          <w:w w:val="100"/>
          <w:position w:val="0"/>
        </w:rPr>
        <w:t>附录</w:t>
      </w:r>
      <w:r>
        <w:rPr>
          <w:rFonts w:ascii="Times New Roman" w:eastAsia="Times New Roman" w:hAnsi="Times New Roman" w:cs="Times New Roman"/>
          <w:b/>
          <w:bCs/>
          <w:color w:val="000000"/>
          <w:spacing w:val="0"/>
          <w:w w:val="100"/>
          <w:position w:val="0"/>
        </w:rPr>
        <w:t>2</w:t>
      </w:r>
      <w:r>
        <w:rPr>
          <w:color w:val="000000"/>
          <w:spacing w:val="0"/>
          <w:w w:val="100"/>
          <w:position w:val="0"/>
        </w:rPr>
        <w:t>教学案例</w:t>
      </w:r>
      <w:bookmarkEnd w:id="609"/>
      <w:bookmarkEnd w:id="610"/>
      <w:bookmarkEnd w:id="611"/>
    </w:p>
    <w:p>
      <w:pPr>
        <w:pStyle w:val="Style28"/>
        <w:keepNext/>
        <w:keepLines/>
        <w:widowControl w:val="0"/>
        <w:shd w:val="clear" w:color="auto" w:fill="auto"/>
        <w:bidi w:val="0"/>
        <w:spacing w:before="0" w:after="380" w:line="435" w:lineRule="exact"/>
        <w:ind w:left="0" w:right="0" w:firstLine="0"/>
        <w:jc w:val="center"/>
      </w:pPr>
      <w:bookmarkStart w:id="612" w:name="bookmark612"/>
      <w:bookmarkStart w:id="613" w:name="bookmark613"/>
      <w:bookmarkStart w:id="614" w:name="bookmark614"/>
      <w:r>
        <w:rPr>
          <w:color w:val="000000"/>
          <w:spacing w:val="0"/>
          <w:w w:val="100"/>
          <w:position w:val="0"/>
        </w:rPr>
        <w:t>案例核心素养导向的教物质成分的探究</w:t>
      </w:r>
      <w:bookmarkEnd w:id="612"/>
      <w:bookmarkEnd w:id="613"/>
      <w:bookmarkEnd w:id="614"/>
    </w:p>
    <w:p>
      <w:pPr>
        <w:pStyle w:val="Style18"/>
        <w:keepNext w:val="0"/>
        <w:keepLines w:val="0"/>
        <w:widowControl w:val="0"/>
        <w:shd w:val="clear" w:color="auto" w:fill="auto"/>
        <w:bidi w:val="0"/>
        <w:spacing w:before="0" w:after="380" w:line="435" w:lineRule="exact"/>
        <w:ind w:left="0" w:right="0" w:firstLine="480"/>
        <w:jc w:val="both"/>
      </w:pPr>
      <w:r>
        <w:rPr>
          <w:color w:val="000000"/>
          <w:spacing w:val="0"/>
          <w:w w:val="100"/>
          <w:position w:val="0"/>
          <w:lang w:val="zh-CN" w:eastAsia="zh-CN" w:bidi="zh-CN"/>
        </w:rPr>
        <w:t>“物质</w:t>
      </w:r>
      <w:r>
        <w:rPr>
          <w:color w:val="000000"/>
          <w:spacing w:val="0"/>
          <w:w w:val="100"/>
          <w:position w:val="0"/>
        </w:rPr>
        <w:t>成分的探究"是</w:t>
      </w:r>
      <w:r>
        <w:rPr>
          <w:color w:val="000000"/>
          <w:spacing w:val="0"/>
          <w:w w:val="100"/>
          <w:position w:val="0"/>
          <w:lang w:val="zh-CN" w:eastAsia="zh-CN" w:bidi="zh-CN"/>
        </w:rPr>
        <w:t>“物质</w:t>
      </w:r>
      <w:r>
        <w:rPr>
          <w:color w:val="000000"/>
          <w:spacing w:val="0"/>
          <w:w w:val="100"/>
          <w:position w:val="0"/>
        </w:rPr>
        <w:t>的组成与结构</w:t>
      </w:r>
      <w:r>
        <w:rPr>
          <w:color w:val="000000"/>
          <w:spacing w:val="0"/>
          <w:w w:val="100"/>
          <w:position w:val="0"/>
          <w:lang w:val="en-US" w:eastAsia="en-US" w:bidi="en-US"/>
        </w:rPr>
        <w:t>"</w:t>
      </w:r>
      <w:r>
        <w:rPr>
          <w:color w:val="000000"/>
          <w:spacing w:val="0"/>
          <w:w w:val="100"/>
          <w:position w:val="0"/>
        </w:rPr>
        <w:t>学习主题的大概念 导引课。该内容的素养发展功能在于引导学生初步建构有关物质组成 的大概念，初步形成认识物质成分的宏观视角和微观视角，并建立认 识物质成分宏观与微观视角之间的关联。</w:t>
      </w:r>
    </w:p>
    <w:p>
      <w:pPr>
        <w:pStyle w:val="Style28"/>
        <w:keepNext/>
        <w:keepLines/>
        <w:widowControl w:val="0"/>
        <w:numPr>
          <w:ilvl w:val="0"/>
          <w:numId w:val="99"/>
        </w:numPr>
        <w:shd w:val="clear" w:color="auto" w:fill="auto"/>
        <w:bidi w:val="0"/>
        <w:spacing w:before="0" w:after="0" w:line="413" w:lineRule="auto"/>
        <w:ind w:left="0" w:right="0" w:firstLine="480"/>
        <w:jc w:val="both"/>
      </w:pPr>
      <w:bookmarkStart w:id="615" w:name="bookmark615"/>
      <w:bookmarkStart w:id="616" w:name="bookmark616"/>
      <w:bookmarkStart w:id="617" w:name="bookmark617"/>
      <w:bookmarkStart w:id="618" w:name="bookmark618"/>
      <w:bookmarkEnd w:id="617"/>
      <w:r>
        <w:rPr>
          <w:color w:val="000000"/>
          <w:spacing w:val="0"/>
          <w:w w:val="100"/>
          <w:position w:val="0"/>
        </w:rPr>
        <w:t>教学目标</w:t>
      </w:r>
      <w:bookmarkEnd w:id="615"/>
      <w:bookmarkEnd w:id="616"/>
      <w:bookmarkEnd w:id="618"/>
    </w:p>
    <w:p>
      <w:pPr>
        <w:pStyle w:val="Style18"/>
        <w:keepNext w:val="0"/>
        <w:keepLines w:val="0"/>
        <w:widowControl w:val="0"/>
        <w:numPr>
          <w:ilvl w:val="0"/>
          <w:numId w:val="101"/>
        </w:numPr>
        <w:shd w:val="clear" w:color="auto" w:fill="auto"/>
        <w:tabs>
          <w:tab w:pos="1006" w:val="left"/>
        </w:tabs>
        <w:bidi w:val="0"/>
        <w:spacing w:before="0" w:after="0" w:line="442" w:lineRule="exact"/>
        <w:ind w:left="0" w:right="0" w:firstLine="480"/>
        <w:jc w:val="both"/>
        <w:rPr>
          <w:sz w:val="24"/>
          <w:szCs w:val="24"/>
        </w:rPr>
      </w:pPr>
      <w:bookmarkStart w:id="619" w:name="bookmark619"/>
      <w:bookmarkEnd w:id="619"/>
      <w:r>
        <w:rPr>
          <w:color w:val="000000"/>
          <w:spacing w:val="0"/>
          <w:w w:val="100"/>
          <w:position w:val="0"/>
          <w:sz w:val="22"/>
          <w:szCs w:val="22"/>
        </w:rPr>
        <w:t>通过对波义耳和拉瓦锡有关物质成分研究史实的探究，初步 形成认识物质成分的宏观元素视角</w:t>
      </w:r>
      <w:r>
        <w:rPr>
          <w:color w:val="000000"/>
          <w:spacing w:val="0"/>
          <w:w w:val="100"/>
          <w:position w:val="0"/>
          <w:sz w:val="24"/>
          <w:szCs w:val="24"/>
          <w:lang w:val="en-US" w:eastAsia="en-US" w:bidi="en-US"/>
        </w:rPr>
        <w:t>O</w:t>
      </w:r>
    </w:p>
    <w:p>
      <w:pPr>
        <w:pStyle w:val="Style18"/>
        <w:keepNext w:val="0"/>
        <w:keepLines w:val="0"/>
        <w:widowControl w:val="0"/>
        <w:numPr>
          <w:ilvl w:val="0"/>
          <w:numId w:val="101"/>
        </w:numPr>
        <w:shd w:val="clear" w:color="auto" w:fill="auto"/>
        <w:tabs>
          <w:tab w:pos="1006" w:val="left"/>
        </w:tabs>
        <w:bidi w:val="0"/>
        <w:spacing w:before="0" w:after="0" w:line="442" w:lineRule="exact"/>
        <w:ind w:left="0" w:right="0" w:firstLine="480"/>
        <w:jc w:val="both"/>
      </w:pPr>
      <w:bookmarkStart w:id="620" w:name="bookmark620"/>
      <w:bookmarkEnd w:id="620"/>
      <w:r>
        <w:rPr>
          <w:color w:val="000000"/>
          <w:spacing w:val="0"/>
          <w:w w:val="100"/>
          <w:position w:val="0"/>
        </w:rPr>
        <w:t>通过对道尔顿和阿伏加德罗有关物质成分研究史实的探究, 初步形成认识物质成分的微观视角，知道原子和分子是构成物质的微 观</w:t>
      </w:r>
      <w:r>
        <w:rPr>
          <w:color w:val="000000"/>
          <w:spacing w:val="0"/>
          <w:w w:val="100"/>
          <w:position w:val="0"/>
          <w:lang w:val="zh-CN" w:eastAsia="zh-CN" w:bidi="zh-CN"/>
        </w:rPr>
        <w:t>粒子。</w:t>
      </w:r>
    </w:p>
    <w:p>
      <w:pPr>
        <w:pStyle w:val="Style18"/>
        <w:keepNext w:val="0"/>
        <w:keepLines w:val="0"/>
        <w:widowControl w:val="0"/>
        <w:numPr>
          <w:ilvl w:val="0"/>
          <w:numId w:val="101"/>
        </w:numPr>
        <w:shd w:val="clear" w:color="auto" w:fill="auto"/>
        <w:tabs>
          <w:tab w:pos="1006" w:val="left"/>
        </w:tabs>
        <w:bidi w:val="0"/>
        <w:spacing w:before="0" w:after="0" w:line="438" w:lineRule="exact"/>
        <w:ind w:left="0" w:right="0" w:firstLine="480"/>
        <w:jc w:val="both"/>
      </w:pPr>
      <w:bookmarkStart w:id="621" w:name="bookmark621"/>
      <w:bookmarkEnd w:id="621"/>
      <w:r>
        <w:rPr>
          <w:color w:val="000000"/>
          <w:spacing w:val="0"/>
          <w:w w:val="100"/>
          <w:position w:val="0"/>
        </w:rPr>
        <w:t>通过对同种元素不同原子的质子数和中子数进行比较分析, 建立宏观元素概念与微观原子概念之间的关联，知道元素是具有相同 质子数的一类原子的总称。</w:t>
      </w:r>
    </w:p>
    <w:p>
      <w:pPr>
        <w:pStyle w:val="Style18"/>
        <w:keepNext w:val="0"/>
        <w:keepLines w:val="0"/>
        <w:widowControl w:val="0"/>
        <w:numPr>
          <w:ilvl w:val="0"/>
          <w:numId w:val="101"/>
        </w:numPr>
        <w:shd w:val="clear" w:color="auto" w:fill="auto"/>
        <w:tabs>
          <w:tab w:pos="987" w:val="left"/>
        </w:tabs>
        <w:bidi w:val="0"/>
        <w:spacing w:before="0" w:after="0" w:line="438" w:lineRule="exact"/>
        <w:ind w:left="0" w:right="0" w:firstLine="480"/>
        <w:jc w:val="both"/>
      </w:pPr>
      <w:bookmarkStart w:id="622" w:name="bookmark622"/>
      <w:bookmarkEnd w:id="622"/>
      <w:r>
        <w:rPr>
          <w:color w:val="000000"/>
          <w:spacing w:val="0"/>
          <w:w w:val="100"/>
          <w:position w:val="0"/>
        </w:rPr>
        <w:t>能基于元素、原子和分子视角辨识物质的成分。</w:t>
      </w:r>
    </w:p>
    <w:p>
      <w:pPr>
        <w:pStyle w:val="Style18"/>
        <w:keepNext w:val="0"/>
        <w:keepLines w:val="0"/>
        <w:widowControl w:val="0"/>
        <w:numPr>
          <w:ilvl w:val="0"/>
          <w:numId w:val="101"/>
        </w:numPr>
        <w:shd w:val="clear" w:color="auto" w:fill="auto"/>
        <w:tabs>
          <w:tab w:pos="1006" w:val="left"/>
        </w:tabs>
        <w:bidi w:val="0"/>
        <w:spacing w:before="0" w:after="200" w:line="438" w:lineRule="exact"/>
        <w:ind w:left="0" w:right="0" w:firstLine="480"/>
        <w:jc w:val="both"/>
      </w:pPr>
      <w:bookmarkStart w:id="623" w:name="bookmark623"/>
      <w:bookmarkEnd w:id="623"/>
      <w:r>
        <w:rPr>
          <w:color w:val="000000"/>
          <w:spacing w:val="0"/>
          <w:w w:val="100"/>
          <w:position w:val="0"/>
        </w:rPr>
        <w:t>通过科学史实体会科学家探索物质组成的智慧，了解人类对 物质的组成与结构的探索是不断发展的。</w:t>
      </w:r>
    </w:p>
    <w:p>
      <w:pPr>
        <w:pStyle w:val="Style28"/>
        <w:keepNext/>
        <w:keepLines/>
        <w:widowControl w:val="0"/>
        <w:numPr>
          <w:ilvl w:val="0"/>
          <w:numId w:val="99"/>
        </w:numPr>
        <w:shd w:val="clear" w:color="auto" w:fill="auto"/>
        <w:bidi w:val="0"/>
        <w:spacing w:before="0" w:after="0" w:line="440" w:lineRule="exact"/>
        <w:ind w:left="0" w:right="0" w:firstLine="480"/>
        <w:jc w:val="both"/>
      </w:pPr>
      <w:bookmarkStart w:id="624" w:name="bookmark624"/>
      <w:bookmarkStart w:id="625" w:name="bookmark625"/>
      <w:bookmarkStart w:id="626" w:name="bookmark626"/>
      <w:bookmarkStart w:id="627" w:name="bookmark627"/>
      <w:bookmarkEnd w:id="626"/>
      <w:r>
        <w:rPr>
          <w:color w:val="000000"/>
          <w:spacing w:val="0"/>
          <w:w w:val="100"/>
          <w:position w:val="0"/>
        </w:rPr>
        <w:t>教学思路</w:t>
      </w:r>
      <w:bookmarkEnd w:id="624"/>
      <w:bookmarkEnd w:id="625"/>
      <w:bookmarkEnd w:id="627"/>
    </w:p>
    <w:p>
      <w:pPr>
        <w:widowControl w:val="0"/>
        <w:spacing w:line="1" w:lineRule="exact"/>
        <w:sectPr>
          <w:headerReference w:type="default" r:id="rId143"/>
          <w:footerReference w:type="default" r:id="rId144"/>
          <w:headerReference w:type="even" r:id="rId145"/>
          <w:footerReference w:type="even" r:id="rId146"/>
          <w:footnotePr>
            <w:pos w:val="pageBottom"/>
            <w:numFmt w:val="decimal"/>
            <w:numRestart w:val="continuous"/>
          </w:footnotePr>
          <w:pgSz w:w="9469" w:h="14736"/>
          <w:pgMar w:top="1910" w:right="1113" w:bottom="1449" w:left="1042" w:header="0" w:footer="3" w:gutter="0"/>
          <w:cols w:space="720"/>
          <w:noEndnote/>
          <w:rtlGutter w:val="0"/>
          <w:docGrid w:linePitch="360"/>
        </w:sectPr>
      </w:pPr>
      <w:r>
        <mc:AlternateContent>
          <mc:Choice Requires="wps">
            <w:drawing>
              <wp:anchor distT="114300" distB="286385" distL="0" distR="0" simplePos="0" relativeHeight="125829396" behindDoc="0" locked="0" layoutInCell="1" allowOverlap="1">
                <wp:simplePos x="0" y="0"/>
                <wp:positionH relativeFrom="page">
                  <wp:posOffset>978535</wp:posOffset>
                </wp:positionH>
                <wp:positionV relativeFrom="paragraph">
                  <wp:posOffset>114300</wp:posOffset>
                </wp:positionV>
                <wp:extent cx="267970" cy="152400"/>
                <wp:wrapTopAndBottom/>
                <wp:docPr id="273" name="Shape 273"/>
                <a:graphic xmlns:a="http://schemas.openxmlformats.org/drawingml/2006/main">
                  <a:graphicData uri="http://schemas.microsoft.com/office/word/2010/wordprocessingShape">
                    <wps:wsp>
                      <wps:cNvSpPr txBox="1"/>
                      <wps:spPr>
                        <a:xfrm>
                          <a:ext cx="267970" cy="15240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both"/>
                            </w:pPr>
                            <w:r>
                              <w:rPr>
                                <w:color w:val="000000"/>
                                <w:spacing w:val="0"/>
                                <w:w w:val="100"/>
                                <w:position w:val="0"/>
                              </w:rPr>
                              <w:t>宏观</w:t>
                            </w:r>
                          </w:p>
                        </w:txbxContent>
                      </wps:txbx>
                      <wps:bodyPr wrap="none" lIns="0" tIns="0" rIns="0" bIns="0">
                        <a:noAutoFit/>
                      </wps:bodyPr>
                    </wps:wsp>
                  </a:graphicData>
                </a:graphic>
              </wp:anchor>
            </w:drawing>
          </mc:Choice>
          <mc:Fallback>
            <w:pict>
              <v:shape id="_x0000_s1299" type="#_x0000_t202" style="position:absolute;margin-left:77.049999999999997pt;margin-top:9.pt;width:21.100000000000001pt;height:12.pt;z-index:-125829357;mso-wrap-distance-left:0;mso-wrap-distance-top:9.pt;mso-wrap-distance-right:0;mso-wrap-distance-bottom:22.550000000000001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both"/>
                      </w:pPr>
                      <w:r>
                        <w:rPr>
                          <w:color w:val="000000"/>
                          <w:spacing w:val="0"/>
                          <w:w w:val="100"/>
                          <w:position w:val="0"/>
                        </w:rPr>
                        <w:t>宏观</w:t>
                      </w:r>
                    </w:p>
                  </w:txbxContent>
                </v:textbox>
                <w10:wrap type="topAndBottom" anchorx="page"/>
              </v:shape>
            </w:pict>
          </mc:Fallback>
        </mc:AlternateContent>
      </w:r>
      <w:r>
        <mc:AlternateContent>
          <mc:Choice Requires="wps">
            <w:drawing>
              <wp:anchor distT="114300" distB="286385" distL="0" distR="0" simplePos="0" relativeHeight="125829398" behindDoc="0" locked="0" layoutInCell="1" allowOverlap="1">
                <wp:simplePos x="0" y="0"/>
                <wp:positionH relativeFrom="page">
                  <wp:posOffset>2222500</wp:posOffset>
                </wp:positionH>
                <wp:positionV relativeFrom="paragraph">
                  <wp:posOffset>114300</wp:posOffset>
                </wp:positionV>
                <wp:extent cx="267970" cy="152400"/>
                <wp:wrapTopAndBottom/>
                <wp:docPr id="275" name="Shape 275"/>
                <a:graphic xmlns:a="http://schemas.openxmlformats.org/drawingml/2006/main">
                  <a:graphicData uri="http://schemas.microsoft.com/office/word/2010/wordprocessingShape">
                    <wps:wsp>
                      <wps:cNvSpPr txBox="1"/>
                      <wps:spPr>
                        <a:xfrm>
                          <a:ext cx="267970" cy="15240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both"/>
                            </w:pPr>
                            <w:r>
                              <w:rPr>
                                <w:color w:val="000000"/>
                                <w:spacing w:val="0"/>
                                <w:w w:val="100"/>
                                <w:position w:val="0"/>
                              </w:rPr>
                              <w:t>微观</w:t>
                            </w:r>
                          </w:p>
                        </w:txbxContent>
                      </wps:txbx>
                      <wps:bodyPr wrap="none" lIns="0" tIns="0" rIns="0" bIns="0">
                        <a:noAutoFit/>
                      </wps:bodyPr>
                    </wps:wsp>
                  </a:graphicData>
                </a:graphic>
              </wp:anchor>
            </w:drawing>
          </mc:Choice>
          <mc:Fallback>
            <w:pict>
              <v:shape id="_x0000_s1301" type="#_x0000_t202" style="position:absolute;margin-left:175.pt;margin-top:9.pt;width:21.100000000000001pt;height:12.pt;z-index:-125829355;mso-wrap-distance-left:0;mso-wrap-distance-top:9.pt;mso-wrap-distance-right:0;mso-wrap-distance-bottom:22.550000000000001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both"/>
                      </w:pPr>
                      <w:r>
                        <w:rPr>
                          <w:color w:val="000000"/>
                          <w:spacing w:val="0"/>
                          <w:w w:val="100"/>
                          <w:position w:val="0"/>
                        </w:rPr>
                        <w:t>微观</w:t>
                      </w:r>
                    </w:p>
                  </w:txbxContent>
                </v:textbox>
                <w10:wrap type="topAndBottom" anchorx="page"/>
              </v:shape>
            </w:pict>
          </mc:Fallback>
        </mc:AlternateContent>
      </w:r>
      <w:r>
        <mc:AlternateContent>
          <mc:Choice Requires="wps">
            <w:drawing>
              <wp:anchor distT="278765" distB="0" distL="0" distR="0" simplePos="0" relativeHeight="125829400" behindDoc="0" locked="0" layoutInCell="1" allowOverlap="1">
                <wp:simplePos x="0" y="0"/>
                <wp:positionH relativeFrom="page">
                  <wp:posOffset>802005</wp:posOffset>
                </wp:positionH>
                <wp:positionV relativeFrom="paragraph">
                  <wp:posOffset>278765</wp:posOffset>
                </wp:positionV>
                <wp:extent cx="682625" cy="274320"/>
                <wp:wrapTopAndBottom/>
                <wp:docPr id="277" name="Shape 277"/>
                <a:graphic xmlns:a="http://schemas.openxmlformats.org/drawingml/2006/main">
                  <a:graphicData uri="http://schemas.microsoft.com/office/word/2010/wordprocessingShape">
                    <wps:wsp>
                      <wps:cNvSpPr txBox="1"/>
                      <wps:spPr>
                        <a:xfrm>
                          <a:ext cx="682625" cy="274320"/>
                        </a:xfrm>
                        <a:prstGeom prst="rect"/>
                        <a:noFill/>
                      </wps:spPr>
                      <wps:txbx>
                        <w:txbxContent>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02" w:lineRule="exact"/>
                              <w:ind w:left="0" w:right="0" w:firstLine="0"/>
                              <w:jc w:val="left"/>
                            </w:pPr>
                            <w:r>
                              <w:rPr>
                                <w:color w:val="000000"/>
                                <w:spacing w:val="0"/>
                                <w:w w:val="100"/>
                                <w:position w:val="0"/>
                              </w:rPr>
                              <w:t>基于元素视角 探究物质成分</w:t>
                            </w:r>
                          </w:p>
                        </w:txbxContent>
                      </wps:txbx>
                      <wps:bodyPr lIns="0" tIns="0" rIns="0" bIns="0">
                        <a:noAutoFit/>
                      </wps:bodyPr>
                    </wps:wsp>
                  </a:graphicData>
                </a:graphic>
              </wp:anchor>
            </w:drawing>
          </mc:Choice>
          <mc:Fallback>
            <w:pict>
              <v:shape id="_x0000_s1303" type="#_x0000_t202" style="position:absolute;margin-left:63.149999999999999pt;margin-top:21.949999999999999pt;width:53.75pt;height:21.600000000000001pt;z-index:-125829353;mso-wrap-distance-left:0;mso-wrap-distance-top:21.949999999999999pt;mso-wrap-distance-right:0;mso-position-horizontal-relative:page" filled="f" stroked="f">
                <v:textbox inset="0,0,0,0">
                  <w:txbxContent>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02" w:lineRule="exact"/>
                        <w:ind w:left="0" w:right="0" w:firstLine="0"/>
                        <w:jc w:val="left"/>
                      </w:pPr>
                      <w:r>
                        <w:rPr>
                          <w:color w:val="000000"/>
                          <w:spacing w:val="0"/>
                          <w:w w:val="100"/>
                          <w:position w:val="0"/>
                        </w:rPr>
                        <w:t>基于元素视角 探究物质成分</w:t>
                      </w:r>
                    </w:p>
                  </w:txbxContent>
                </v:textbox>
                <w10:wrap type="topAndBottom" anchorx="page"/>
              </v:shape>
            </w:pict>
          </mc:Fallback>
        </mc:AlternateContent>
      </w:r>
      <w:r>
        <mc:AlternateContent>
          <mc:Choice Requires="wps">
            <w:drawing>
              <wp:anchor distT="278765" distB="0" distL="0" distR="0" simplePos="0" relativeHeight="125829402" behindDoc="0" locked="0" layoutInCell="1" allowOverlap="1">
                <wp:simplePos x="0" y="0"/>
                <wp:positionH relativeFrom="page">
                  <wp:posOffset>1905635</wp:posOffset>
                </wp:positionH>
                <wp:positionV relativeFrom="paragraph">
                  <wp:posOffset>278765</wp:posOffset>
                </wp:positionV>
                <wp:extent cx="902335" cy="274320"/>
                <wp:wrapTopAndBottom/>
                <wp:docPr id="279" name="Shape 279"/>
                <a:graphic xmlns:a="http://schemas.openxmlformats.org/drawingml/2006/main">
                  <a:graphicData uri="http://schemas.microsoft.com/office/word/2010/wordprocessingShape">
                    <wps:wsp>
                      <wps:cNvSpPr txBox="1"/>
                      <wps:spPr>
                        <a:xfrm>
                          <a:ext cx="902335" cy="274320"/>
                        </a:xfrm>
                        <a:prstGeom prst="rect"/>
                        <a:noFill/>
                      </wps:spPr>
                      <wps:txbx>
                        <w:txbxContent>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02" w:lineRule="exact"/>
                              <w:ind w:left="0" w:right="0" w:firstLine="0"/>
                              <w:jc w:val="center"/>
                            </w:pPr>
                            <w:r>
                              <w:rPr>
                                <w:color w:val="000000"/>
                                <w:spacing w:val="0"/>
                                <w:w w:val="100"/>
                                <w:position w:val="0"/>
                              </w:rPr>
                              <w:t>基于原子和分子</w:t>
                              <w:br/>
                              <w:t>视角探究物质成分</w:t>
                            </w:r>
                          </w:p>
                        </w:txbxContent>
                      </wps:txbx>
                      <wps:bodyPr lIns="0" tIns="0" rIns="0" bIns="0">
                        <a:noAutoFit/>
                      </wps:bodyPr>
                    </wps:wsp>
                  </a:graphicData>
                </a:graphic>
              </wp:anchor>
            </w:drawing>
          </mc:Choice>
          <mc:Fallback>
            <w:pict>
              <v:shape id="_x0000_s1305" type="#_x0000_t202" style="position:absolute;margin-left:150.05000000000001pt;margin-top:21.949999999999999pt;width:71.049999999999997pt;height:21.600000000000001pt;z-index:-125829351;mso-wrap-distance-left:0;mso-wrap-distance-top:21.949999999999999pt;mso-wrap-distance-right:0;mso-position-horizontal-relative:page" filled="f" stroked="f">
                <v:textbox inset="0,0,0,0">
                  <w:txbxContent>
                    <w:p>
                      <w:pPr>
                        <w:pStyle w:val="Style1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202" w:lineRule="exact"/>
                        <w:ind w:left="0" w:right="0" w:firstLine="0"/>
                        <w:jc w:val="center"/>
                      </w:pPr>
                      <w:r>
                        <w:rPr>
                          <w:color w:val="000000"/>
                          <w:spacing w:val="0"/>
                          <w:w w:val="100"/>
                          <w:position w:val="0"/>
                        </w:rPr>
                        <w:t>基于原子和分子</w:t>
                        <w:br/>
                        <w:t>视角探究物质成分</w:t>
                      </w:r>
                    </w:p>
                  </w:txbxContent>
                </v:textbox>
                <w10:wrap type="topAndBottom" anchorx="page"/>
              </v:shape>
            </w:pict>
          </mc:Fallback>
        </mc:AlternateContent>
      </w:r>
      <w:r>
        <mc:AlternateContent>
          <mc:Choice Requires="wps">
            <w:drawing>
              <wp:anchor distT="114300" distB="0" distL="0" distR="0" simplePos="0" relativeHeight="125829404" behindDoc="0" locked="0" layoutInCell="1" allowOverlap="1">
                <wp:simplePos x="0" y="0"/>
                <wp:positionH relativeFrom="page">
                  <wp:posOffset>2874645</wp:posOffset>
                </wp:positionH>
                <wp:positionV relativeFrom="paragraph">
                  <wp:posOffset>114300</wp:posOffset>
                </wp:positionV>
                <wp:extent cx="1090930" cy="438785"/>
                <wp:wrapTopAndBottom/>
                <wp:docPr id="281" name="Shape 281"/>
                <a:graphic xmlns:a="http://schemas.openxmlformats.org/drawingml/2006/main">
                  <a:graphicData uri="http://schemas.microsoft.com/office/word/2010/wordprocessingShape">
                    <wps:wsp>
                      <wps:cNvSpPr txBox="1"/>
                      <wps:spPr>
                        <a:xfrm>
                          <a:ext cx="1090930" cy="438785"/>
                        </a:xfrm>
                        <a:prstGeom prst="rect"/>
                        <a:noFill/>
                      </wps:spPr>
                      <wps:txbx>
                        <w:txbxContent>
                          <w:p>
                            <w:pPr>
                              <w:pStyle w:val="Style12"/>
                              <w:keepNext w:val="0"/>
                              <w:keepLines w:val="0"/>
                              <w:widowControl w:val="0"/>
                              <w:shd w:val="clear" w:color="auto" w:fill="auto"/>
                              <w:bidi w:val="0"/>
                              <w:spacing w:before="0" w:after="0" w:line="202" w:lineRule="exact"/>
                              <w:ind w:left="0" w:right="0" w:firstLine="0"/>
                              <w:jc w:val="center"/>
                            </w:pPr>
                            <w:r>
                              <w:rPr>
                                <w:color w:val="000000"/>
                                <w:spacing w:val="0"/>
                                <w:w w:val="100"/>
                                <w:position w:val="0"/>
                              </w:rPr>
                              <w:t>宏微结合</w:t>
                            </w:r>
                          </w:p>
                          <w:p>
                            <w:pPr>
                              <w:pStyle w:val="Style12"/>
                              <w:keepNext w:val="0"/>
                              <w:keepLines w:val="0"/>
                              <w:widowControl w:val="0"/>
                              <w:shd w:val="clear" w:color="auto" w:fill="auto"/>
                              <w:bidi w:val="0"/>
                              <w:spacing w:before="0" w:after="0" w:line="202" w:lineRule="exact"/>
                              <w:ind w:left="0" w:right="0" w:firstLine="0"/>
                              <w:jc w:val="center"/>
                            </w:pPr>
                            <w:r>
                              <w:rPr>
                                <w:color w:val="000000"/>
                                <w:spacing w:val="0"/>
                                <w:w w:val="100"/>
                                <w:position w:val="0"/>
                              </w:rPr>
                              <w:t>―元素、原子</w:t>
                            </w:r>
                            <w:r>
                              <w:rPr>
                                <w:color w:val="000000"/>
                                <w:spacing w:val="0"/>
                                <w:w w:val="100"/>
                                <w:position w:val="0"/>
                                <w:lang w:val="en-US" w:eastAsia="en-US" w:bidi="en-US"/>
                              </w:rPr>
                              <w:t>一»■</w:t>
                              <w:br/>
                            </w:r>
                            <w:r>
                              <w:rPr>
                                <w:color w:val="000000"/>
                                <w:spacing w:val="0"/>
                                <w:w w:val="100"/>
                                <w:position w:val="0"/>
                              </w:rPr>
                              <w:t>概念的关联</w:t>
                            </w:r>
                          </w:p>
                        </w:txbxContent>
                      </wps:txbx>
                      <wps:bodyPr lIns="0" tIns="0" rIns="0" bIns="0">
                        <a:noAutoFit/>
                      </wps:bodyPr>
                    </wps:wsp>
                  </a:graphicData>
                </a:graphic>
              </wp:anchor>
            </w:drawing>
          </mc:Choice>
          <mc:Fallback>
            <w:pict>
              <v:shape id="_x0000_s1307" type="#_x0000_t202" style="position:absolute;margin-left:226.34999999999999pt;margin-top:9.pt;width:85.900000000000006pt;height:34.550000000000004pt;z-index:-125829349;mso-wrap-distance-left:0;mso-wrap-distance-top:9.pt;mso-wrap-distance-right:0;mso-position-horizontal-relative:page" filled="f" stroked="f">
                <v:textbox inset="0,0,0,0">
                  <w:txbxContent>
                    <w:p>
                      <w:pPr>
                        <w:pStyle w:val="Style12"/>
                        <w:keepNext w:val="0"/>
                        <w:keepLines w:val="0"/>
                        <w:widowControl w:val="0"/>
                        <w:shd w:val="clear" w:color="auto" w:fill="auto"/>
                        <w:bidi w:val="0"/>
                        <w:spacing w:before="0" w:after="0" w:line="202" w:lineRule="exact"/>
                        <w:ind w:left="0" w:right="0" w:firstLine="0"/>
                        <w:jc w:val="center"/>
                      </w:pPr>
                      <w:r>
                        <w:rPr>
                          <w:color w:val="000000"/>
                          <w:spacing w:val="0"/>
                          <w:w w:val="100"/>
                          <w:position w:val="0"/>
                        </w:rPr>
                        <w:t>宏微结合</w:t>
                      </w:r>
                    </w:p>
                    <w:p>
                      <w:pPr>
                        <w:pStyle w:val="Style12"/>
                        <w:keepNext w:val="0"/>
                        <w:keepLines w:val="0"/>
                        <w:widowControl w:val="0"/>
                        <w:shd w:val="clear" w:color="auto" w:fill="auto"/>
                        <w:bidi w:val="0"/>
                        <w:spacing w:before="0" w:after="0" w:line="202" w:lineRule="exact"/>
                        <w:ind w:left="0" w:right="0" w:firstLine="0"/>
                        <w:jc w:val="center"/>
                      </w:pPr>
                      <w:r>
                        <w:rPr>
                          <w:color w:val="000000"/>
                          <w:spacing w:val="0"/>
                          <w:w w:val="100"/>
                          <w:position w:val="0"/>
                        </w:rPr>
                        <w:t>―元素、原子</w:t>
                      </w:r>
                      <w:r>
                        <w:rPr>
                          <w:color w:val="000000"/>
                          <w:spacing w:val="0"/>
                          <w:w w:val="100"/>
                          <w:position w:val="0"/>
                          <w:lang w:val="en-US" w:eastAsia="en-US" w:bidi="en-US"/>
                        </w:rPr>
                        <w:t>一»■</w:t>
                        <w:br/>
                      </w:r>
                      <w:r>
                        <w:rPr>
                          <w:color w:val="000000"/>
                          <w:spacing w:val="0"/>
                          <w:w w:val="100"/>
                          <w:position w:val="0"/>
                        </w:rPr>
                        <w:t>概念的关联</w:t>
                      </w:r>
                    </w:p>
                  </w:txbxContent>
                </v:textbox>
                <w10:wrap type="topAndBottom" anchorx="page"/>
              </v:shape>
            </w:pict>
          </mc:Fallback>
        </mc:AlternateContent>
      </w:r>
      <w:r>
        <mc:AlternateContent>
          <mc:Choice Requires="wps">
            <w:drawing>
              <wp:anchor distT="114300" distB="12065" distL="0" distR="0" simplePos="0" relativeHeight="125829406" behindDoc="0" locked="0" layoutInCell="1" allowOverlap="1">
                <wp:simplePos x="0" y="0"/>
                <wp:positionH relativeFrom="page">
                  <wp:posOffset>4063365</wp:posOffset>
                </wp:positionH>
                <wp:positionV relativeFrom="paragraph">
                  <wp:posOffset>114300</wp:posOffset>
                </wp:positionV>
                <wp:extent cx="1109345" cy="426720"/>
                <wp:wrapTopAndBottom/>
                <wp:docPr id="283" name="Shape 283"/>
                <a:graphic xmlns:a="http://schemas.openxmlformats.org/drawingml/2006/main">
                  <a:graphicData uri="http://schemas.microsoft.com/office/word/2010/wordprocessingShape">
                    <wps:wsp>
                      <wps:cNvSpPr txBox="1"/>
                      <wps:spPr>
                        <a:xfrm>
                          <a:ext cx="1109345" cy="426720"/>
                        </a:xfrm>
                        <a:prstGeom prst="rect"/>
                        <a:noFill/>
                      </wps:spPr>
                      <wps:txbx>
                        <w:txbxContent>
                          <w:p>
                            <w:pPr>
                              <w:pStyle w:val="Style12"/>
                              <w:keepNext w:val="0"/>
                              <w:keepLines w:val="0"/>
                              <w:widowControl w:val="0"/>
                              <w:shd w:val="clear" w:color="auto" w:fill="auto"/>
                              <w:bidi w:val="0"/>
                              <w:spacing w:before="0" w:after="0" w:line="216" w:lineRule="exact"/>
                              <w:ind w:left="0" w:right="0" w:firstLine="0"/>
                              <w:jc w:val="center"/>
                            </w:pPr>
                            <w:r>
                              <w:rPr>
                                <w:color w:val="000000"/>
                                <w:spacing w:val="0"/>
                                <w:w w:val="100"/>
                                <w:position w:val="0"/>
                              </w:rPr>
                              <w:t>真实问题解决</w:t>
                              <w:br/>
                              <w:t>基于元素、原子和</w:t>
                              <w:br/>
                              <w:t>分子视角辨识物质成分</w:t>
                            </w:r>
                          </w:p>
                        </w:txbxContent>
                      </wps:txbx>
                      <wps:bodyPr lIns="0" tIns="0" rIns="0" bIns="0">
                        <a:noAutoFit/>
                      </wps:bodyPr>
                    </wps:wsp>
                  </a:graphicData>
                </a:graphic>
              </wp:anchor>
            </w:drawing>
          </mc:Choice>
          <mc:Fallback>
            <w:pict>
              <v:shape id="_x0000_s1309" type="#_x0000_t202" style="position:absolute;margin-left:319.94999999999999pt;margin-top:9.pt;width:87.350000000000009pt;height:33.600000000000001pt;z-index:-125829347;mso-wrap-distance-left:0;mso-wrap-distance-top:9.pt;mso-wrap-distance-right:0;mso-wrap-distance-bottom:0.95000000000000007pt;mso-position-horizontal-relative:page" filled="f" stroked="f">
                <v:textbox inset="0,0,0,0">
                  <w:txbxContent>
                    <w:p>
                      <w:pPr>
                        <w:pStyle w:val="Style12"/>
                        <w:keepNext w:val="0"/>
                        <w:keepLines w:val="0"/>
                        <w:widowControl w:val="0"/>
                        <w:shd w:val="clear" w:color="auto" w:fill="auto"/>
                        <w:bidi w:val="0"/>
                        <w:spacing w:before="0" w:after="0" w:line="216" w:lineRule="exact"/>
                        <w:ind w:left="0" w:right="0" w:firstLine="0"/>
                        <w:jc w:val="center"/>
                      </w:pPr>
                      <w:r>
                        <w:rPr>
                          <w:color w:val="000000"/>
                          <w:spacing w:val="0"/>
                          <w:w w:val="100"/>
                          <w:position w:val="0"/>
                        </w:rPr>
                        <w:t>真实问题解决</w:t>
                        <w:br/>
                        <w:t>基于元素、原子和</w:t>
                        <w:br/>
                        <w:t>分子视角辨识物质成分</w:t>
                      </w:r>
                    </w:p>
                  </w:txbxContent>
                </v:textbox>
                <w10:wrap type="topAndBottom" anchorx="page"/>
              </v:shape>
            </w:pict>
          </mc:Fallback>
        </mc:AlternateContent>
      </w:r>
    </w:p>
    <w:p>
      <w:pPr>
        <w:widowControl w:val="0"/>
        <w:spacing w:line="94" w:lineRule="exact"/>
        <w:rPr>
          <w:sz w:val="8"/>
          <w:szCs w:val="8"/>
        </w:rPr>
      </w:pPr>
    </w:p>
    <w:p>
      <w:pPr>
        <w:widowControl w:val="0"/>
        <w:spacing w:line="1" w:lineRule="exact"/>
        <w:sectPr>
          <w:footnotePr>
            <w:pos w:val="pageBottom"/>
            <w:numFmt w:val="decimal"/>
            <w:numRestart w:val="continuous"/>
          </w:footnotePr>
          <w:type w:val="continuous"/>
          <w:pgSz w:w="9469" w:h="14736"/>
          <w:pgMar w:top="1910" w:right="0" w:bottom="1449" w:left="0" w:header="0" w:footer="3" w:gutter="0"/>
          <w:cols w:space="720"/>
          <w:noEndnote/>
          <w:rtlGutter w:val="0"/>
          <w:docGrid w:linePitch="360"/>
        </w:sectPr>
      </w:pPr>
    </w:p>
    <w:p>
      <w:pPr>
        <w:pStyle w:val="Style18"/>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9469" w:h="14736"/>
          <w:pgMar w:top="1910" w:right="1113" w:bottom="1449" w:left="1042" w:header="0" w:footer="3" w:gutter="0"/>
          <w:cols w:space="720"/>
          <w:noEndnote/>
          <w:rtlGutter w:val="0"/>
          <w:docGrid w:linePitch="360"/>
        </w:sectPr>
      </w:pPr>
      <w:r>
        <w:rPr>
          <w:color w:val="000000"/>
          <w:spacing w:val="0"/>
          <w:w w:val="100"/>
          <w:position w:val="0"/>
        </w:rPr>
        <w:t>图</w:t>
      </w:r>
      <w:r>
        <w:rPr>
          <w:color w:val="000000"/>
          <w:spacing w:val="0"/>
          <w:w w:val="100"/>
          <w:position w:val="0"/>
          <w:sz w:val="24"/>
          <w:szCs w:val="24"/>
        </w:rPr>
        <w:t xml:space="preserve">7 </w:t>
      </w:r>
      <w:r>
        <w:rPr>
          <w:color w:val="000000"/>
          <w:spacing w:val="0"/>
          <w:w w:val="100"/>
          <w:position w:val="0"/>
          <w:lang w:val="zh-CN" w:eastAsia="zh-CN" w:bidi="zh-CN"/>
        </w:rPr>
        <w:t>“物质</w:t>
      </w:r>
      <w:r>
        <w:rPr>
          <w:color w:val="000000"/>
          <w:spacing w:val="0"/>
          <w:w w:val="100"/>
          <w:position w:val="0"/>
        </w:rPr>
        <w:t>成分的探究"教学思路</w:t>
      </w:r>
    </w:p>
    <w:p>
      <w:pPr>
        <w:pStyle w:val="Style28"/>
        <w:keepNext/>
        <w:keepLines/>
        <w:widowControl w:val="0"/>
        <w:numPr>
          <w:ilvl w:val="0"/>
          <w:numId w:val="99"/>
        </w:numPr>
        <w:shd w:val="clear" w:color="auto" w:fill="auto"/>
        <w:bidi w:val="0"/>
        <w:spacing w:before="80" w:after="160" w:line="240" w:lineRule="auto"/>
        <w:ind w:left="0" w:right="0" w:firstLine="540"/>
        <w:jc w:val="both"/>
      </w:pPr>
      <w:bookmarkStart w:id="628" w:name="bookmark628"/>
      <w:bookmarkStart w:id="629" w:name="bookmark629"/>
      <w:bookmarkStart w:id="630" w:name="bookmark630"/>
      <w:bookmarkStart w:id="631" w:name="bookmark631"/>
      <w:bookmarkEnd w:id="630"/>
      <w:r>
        <w:rPr>
          <w:color w:val="000000"/>
          <w:spacing w:val="0"/>
          <w:w w:val="100"/>
          <w:position w:val="0"/>
        </w:rPr>
        <w:t>教学流程</w:t>
      </w:r>
      <w:bookmarkEnd w:id="628"/>
      <w:bookmarkEnd w:id="629"/>
      <w:bookmarkEnd w:id="631"/>
    </w:p>
    <w:p>
      <w:pPr>
        <w:pStyle w:val="Style18"/>
        <w:keepNext w:val="0"/>
        <w:keepLines w:val="0"/>
        <w:widowControl w:val="0"/>
        <w:shd w:val="clear" w:color="auto" w:fill="auto"/>
        <w:bidi w:val="0"/>
        <w:spacing w:before="0" w:after="0" w:line="420" w:lineRule="exact"/>
        <w:ind w:left="0" w:right="0" w:firstLine="540"/>
        <w:jc w:val="both"/>
      </w:pPr>
      <w:r>
        <w:rPr>
          <w:color w:val="000000"/>
          <w:spacing w:val="0"/>
          <w:w w:val="100"/>
          <w:position w:val="0"/>
        </w:rPr>
        <w:t>世界上的万物到底是由什么组成的？对于这样一个本原性问题, 古代的哲学家进行了深刻的思考，形成了两种有代表性的学说。一种 是</w:t>
      </w:r>
      <w:r>
        <w:rPr>
          <w:color w:val="000000"/>
          <w:spacing w:val="0"/>
          <w:w w:val="100"/>
          <w:position w:val="0"/>
          <w:lang w:val="zh-CN" w:eastAsia="zh-CN" w:bidi="zh-CN"/>
        </w:rPr>
        <w:t>“元</w:t>
      </w:r>
      <w:r>
        <w:rPr>
          <w:color w:val="000000"/>
          <w:spacing w:val="0"/>
          <w:w w:val="100"/>
          <w:position w:val="0"/>
        </w:rPr>
        <w:t>素说</w:t>
      </w:r>
      <w:r>
        <w:rPr>
          <w:color w:val="000000"/>
          <w:spacing w:val="0"/>
          <w:w w:val="100"/>
          <w:position w:val="0"/>
          <w:lang w:val="en-US" w:eastAsia="en-US" w:bidi="en-US"/>
        </w:rPr>
        <w:t>"，</w:t>
      </w:r>
      <w:r>
        <w:rPr>
          <w:color w:val="000000"/>
          <w:spacing w:val="0"/>
          <w:w w:val="100"/>
          <w:position w:val="0"/>
        </w:rPr>
        <w:t>认为万物是由最简单、最原始的元素组成的；另一种 是</w:t>
      </w:r>
      <w:r>
        <w:rPr>
          <w:color w:val="000000"/>
          <w:spacing w:val="0"/>
          <w:w w:val="100"/>
          <w:position w:val="0"/>
          <w:lang w:val="zh-CN" w:eastAsia="zh-CN" w:bidi="zh-CN"/>
        </w:rPr>
        <w:t>“原</w:t>
      </w:r>
      <w:r>
        <w:rPr>
          <w:color w:val="000000"/>
          <w:spacing w:val="0"/>
          <w:w w:val="100"/>
          <w:position w:val="0"/>
        </w:rPr>
        <w:t>子说</w:t>
      </w:r>
      <w:r>
        <w:rPr>
          <w:color w:val="000000"/>
          <w:spacing w:val="0"/>
          <w:w w:val="100"/>
          <w:position w:val="0"/>
          <w:lang w:val="en-US" w:eastAsia="en-US" w:bidi="en-US"/>
        </w:rPr>
        <w:t>"，</w:t>
      </w:r>
      <w:r>
        <w:rPr>
          <w:color w:val="000000"/>
          <w:spacing w:val="0"/>
          <w:w w:val="100"/>
          <w:position w:val="0"/>
        </w:rPr>
        <w:t>认为万物是由最小的、不可分割的原子构成的。无论 是</w:t>
      </w:r>
      <w:r>
        <w:rPr>
          <w:color w:val="000000"/>
          <w:spacing w:val="0"/>
          <w:w w:val="100"/>
          <w:position w:val="0"/>
          <w:lang w:val="zh-CN" w:eastAsia="zh-CN" w:bidi="zh-CN"/>
        </w:rPr>
        <w:t>“元</w:t>
      </w:r>
      <w:r>
        <w:rPr>
          <w:color w:val="000000"/>
          <w:spacing w:val="0"/>
          <w:w w:val="100"/>
          <w:position w:val="0"/>
        </w:rPr>
        <w:t>素说”还是</w:t>
      </w:r>
      <w:r>
        <w:rPr>
          <w:color w:val="000000"/>
          <w:spacing w:val="0"/>
          <w:w w:val="100"/>
          <w:position w:val="0"/>
          <w:lang w:val="zh-CN" w:eastAsia="zh-CN" w:bidi="zh-CN"/>
        </w:rPr>
        <w:t>“原子</w:t>
      </w:r>
      <w:r>
        <w:rPr>
          <w:color w:val="000000"/>
          <w:spacing w:val="0"/>
          <w:w w:val="100"/>
          <w:position w:val="0"/>
        </w:rPr>
        <w:t xml:space="preserve">说”，都体现了 </w:t>
      </w:r>
      <w:r>
        <w:rPr>
          <w:color w:val="000000"/>
          <w:spacing w:val="0"/>
          <w:w w:val="100"/>
          <w:position w:val="0"/>
          <w:lang w:val="zh-CN" w:eastAsia="zh-CN" w:bidi="zh-CN"/>
        </w:rPr>
        <w:t>“最</w:t>
      </w:r>
      <w:r>
        <w:rPr>
          <w:color w:val="000000"/>
          <w:spacing w:val="0"/>
          <w:w w:val="100"/>
          <w:position w:val="0"/>
        </w:rPr>
        <w:t>小”和</w:t>
      </w:r>
      <w:r>
        <w:rPr>
          <w:color w:val="000000"/>
          <w:spacing w:val="0"/>
          <w:w w:val="100"/>
          <w:position w:val="0"/>
          <w:lang w:val="zh-CN" w:eastAsia="zh-CN" w:bidi="zh-CN"/>
        </w:rPr>
        <w:t>“不可</w:t>
      </w:r>
      <w:r>
        <w:rPr>
          <w:color w:val="000000"/>
          <w:spacing w:val="0"/>
          <w:w w:val="100"/>
          <w:position w:val="0"/>
        </w:rPr>
        <w:t>再分”的 思想。那么，化学家是如何运用这一思想来探究化学物质成分的呢？</w:t>
      </w:r>
    </w:p>
    <w:p>
      <w:pPr>
        <w:pStyle w:val="Style18"/>
        <w:keepNext w:val="0"/>
        <w:keepLines w:val="0"/>
        <w:widowControl w:val="0"/>
        <w:numPr>
          <w:ilvl w:val="0"/>
          <w:numId w:val="103"/>
        </w:numPr>
        <w:shd w:val="clear" w:color="auto" w:fill="auto"/>
        <w:bidi w:val="0"/>
        <w:spacing w:before="0" w:after="0" w:line="420" w:lineRule="exact"/>
        <w:ind w:left="0" w:right="0" w:firstLine="540"/>
        <w:jc w:val="both"/>
      </w:pPr>
      <w:bookmarkStart w:id="632" w:name="bookmark632"/>
      <w:bookmarkEnd w:id="632"/>
      <w:r>
        <w:rPr>
          <w:color w:val="000000"/>
          <w:spacing w:val="0"/>
          <w:w w:val="100"/>
          <w:position w:val="0"/>
        </w:rPr>
        <w:t>基于元素视角探究物质成分</w:t>
      </w:r>
    </w:p>
    <w:p>
      <w:pPr>
        <w:pStyle w:val="Style18"/>
        <w:keepNext w:val="0"/>
        <w:keepLines w:val="0"/>
        <w:widowControl w:val="0"/>
        <w:shd w:val="clear" w:color="auto" w:fill="auto"/>
        <w:bidi w:val="0"/>
        <w:spacing w:before="0" w:after="280" w:line="420" w:lineRule="exact"/>
        <w:ind w:left="0" w:right="0" w:firstLine="540"/>
        <w:jc w:val="both"/>
      </w:pPr>
      <w:r>
        <w:rPr>
          <w:color w:val="000000"/>
          <w:spacing w:val="0"/>
          <w:w w:val="100"/>
          <w:position w:val="0"/>
        </w:rPr>
        <w:t>【学习任务</w:t>
      </w:r>
      <w:r>
        <w:rPr>
          <w:color w:val="000000"/>
          <w:spacing w:val="0"/>
          <w:w w:val="100"/>
          <w:position w:val="0"/>
          <w:sz w:val="24"/>
          <w:szCs w:val="24"/>
        </w:rPr>
        <w:t>11</w:t>
      </w:r>
      <w:r>
        <w:rPr>
          <w:color w:val="000000"/>
          <w:spacing w:val="0"/>
          <w:w w:val="100"/>
          <w:position w:val="0"/>
        </w:rPr>
        <w:t>化学家是如何基于</w:t>
      </w:r>
      <w:r>
        <w:rPr>
          <w:color w:val="000000"/>
          <w:spacing w:val="0"/>
          <w:w w:val="100"/>
          <w:position w:val="0"/>
          <w:lang w:val="zh-CN" w:eastAsia="zh-CN" w:bidi="zh-CN"/>
        </w:rPr>
        <w:t>“元</w:t>
      </w:r>
      <w:r>
        <w:rPr>
          <w:color w:val="000000"/>
          <w:spacing w:val="0"/>
          <w:w w:val="100"/>
          <w:position w:val="0"/>
        </w:rPr>
        <w:t>素说"探究物质成分的？</w:t>
      </w:r>
    </w:p>
    <w:p>
      <w:pPr>
        <w:widowControl w:val="0"/>
        <w:jc w:val="center"/>
        <w:rPr>
          <w:sz w:val="2"/>
          <w:szCs w:val="2"/>
        </w:rPr>
      </w:pPr>
      <w:r>
        <w:drawing>
          <wp:inline>
            <wp:extent cx="4693920" cy="1073150"/>
            <wp:docPr id="285" name="Picutre 285"/>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47"/>
                    <a:stretch/>
                  </pic:blipFill>
                  <pic:spPr>
                    <a:xfrm>
                      <a:ext cx="4693920" cy="1073150"/>
                    </a:xfrm>
                    <a:prstGeom prst="rect"/>
                  </pic:spPr>
                </pic:pic>
              </a:graphicData>
            </a:graphic>
          </wp:inline>
        </w:drawing>
      </w:r>
    </w:p>
    <w:p>
      <w:pPr>
        <w:pStyle w:val="Style56"/>
        <w:keepNext w:val="0"/>
        <w:keepLines w:val="0"/>
        <w:widowControl w:val="0"/>
        <w:shd w:val="clear" w:color="auto" w:fill="auto"/>
        <w:bidi w:val="0"/>
        <w:spacing w:before="0" w:after="0" w:line="240" w:lineRule="auto"/>
        <w:ind w:left="0" w:right="0" w:firstLine="0"/>
        <w:jc w:val="right"/>
      </w:pPr>
      <w:r>
        <w:rPr>
          <w:color w:val="000000"/>
          <w:spacing w:val="0"/>
          <w:w w:val="100"/>
          <w:position w:val="0"/>
        </w:rPr>
        <w:t>图</w:t>
      </w:r>
      <w:r>
        <w:rPr>
          <w:color w:val="000000"/>
          <w:spacing w:val="0"/>
          <w:w w:val="100"/>
          <w:position w:val="0"/>
          <w:sz w:val="24"/>
          <w:szCs w:val="24"/>
        </w:rPr>
        <w:t>8</w:t>
      </w:r>
      <w:r>
        <w:rPr>
          <w:color w:val="000000"/>
          <w:spacing w:val="0"/>
          <w:w w:val="100"/>
          <w:position w:val="0"/>
        </w:rPr>
        <w:t>学习任务</w:t>
      </w:r>
      <w:r>
        <w:rPr>
          <w:color w:val="000000"/>
          <w:spacing w:val="0"/>
          <w:w w:val="100"/>
          <w:position w:val="0"/>
          <w:sz w:val="24"/>
          <w:szCs w:val="24"/>
        </w:rPr>
        <w:t>1</w:t>
      </w:r>
      <w:r>
        <w:rPr>
          <w:color w:val="000000"/>
          <w:spacing w:val="0"/>
          <w:w w:val="100"/>
          <w:position w:val="0"/>
        </w:rPr>
        <w:t>的教学流程</w:t>
      </w:r>
    </w:p>
    <w:p>
      <w:pPr>
        <w:widowControl w:val="0"/>
        <w:spacing w:after="459" w:line="1" w:lineRule="exact"/>
      </w:pPr>
    </w:p>
    <w:p>
      <w:pPr>
        <w:pStyle w:val="Style12"/>
        <w:keepNext w:val="0"/>
        <w:keepLines w:val="0"/>
        <w:widowControl w:val="0"/>
        <w:shd w:val="clear" w:color="auto" w:fill="auto"/>
        <w:bidi w:val="0"/>
        <w:spacing w:before="0" w:after="160" w:line="384" w:lineRule="exact"/>
        <w:ind w:left="0" w:right="0" w:firstLine="0"/>
        <w:jc w:val="center"/>
      </w:pPr>
      <w:r>
        <w:rPr>
          <w:color w:val="000000"/>
          <w:spacing w:val="0"/>
          <w:w w:val="100"/>
          <w:position w:val="0"/>
        </w:rPr>
        <w:t>:宏观</w:t>
      </w:r>
      <w:r>
        <w:rPr>
          <w:color w:val="000000"/>
          <w:spacing w:val="0"/>
          <w:w w:val="100"/>
          <w:position w:val="0"/>
          <w:lang w:val="en-US" w:eastAsia="en-US" w:bidi="en-US"/>
        </w:rPr>
        <w:t>［</w:t>
      </w:r>
    </w:p>
    <w:p>
      <w:pPr>
        <w:pStyle w:val="Style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:物质:</w:t>
      </w:r>
    </w:p>
    <w:p>
      <w:pPr>
        <w:pStyle w:val="Style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:组</w:t>
      </w:r>
      <w:r>
        <w:rPr>
          <w:color w:val="000000"/>
          <w:spacing w:val="0"/>
          <w:w w:val="100"/>
          <w:position w:val="0"/>
          <w:sz w:val="20"/>
          <w:szCs w:val="20"/>
          <w:lang w:val="en-US" w:eastAsia="en-US" w:bidi="en-US"/>
        </w:rPr>
        <w:t>f i</w:t>
      </w:r>
    </w:p>
    <w:p>
      <w:pPr>
        <w:pStyle w:val="Style12"/>
        <w:keepNext w:val="0"/>
        <w:keepLines w:val="0"/>
        <w:widowControl w:val="0"/>
        <w:shd w:val="clear" w:color="auto" w:fill="auto"/>
        <w:bidi w:val="0"/>
        <w:spacing w:before="0" w:after="160" w:line="384" w:lineRule="exact"/>
        <w:ind w:left="0" w:right="0" w:firstLine="0"/>
        <w:jc w:val="center"/>
      </w:pPr>
      <w:r>
        <w:rPr>
          <w:color w:val="000000"/>
          <w:spacing w:val="0"/>
          <w:w w:val="100"/>
          <w:position w:val="0"/>
          <w:sz w:val="20"/>
          <w:szCs w:val="20"/>
          <w:lang w:val="en-US" w:eastAsia="en-US" w:bidi="en-US"/>
        </w:rPr>
        <w:t>fl i</w:t>
        <w:br/>
        <w:t xml:space="preserve">L </w:t>
      </w:r>
      <w:r>
        <w:rPr>
          <w:color w:val="000000"/>
          <w:spacing w:val="0"/>
          <w:w w:val="100"/>
          <w:position w:val="0"/>
          <w:lang w:val="zh-CN" w:eastAsia="zh-CN" w:bidi="zh-CN"/>
        </w:rPr>
        <w:t>一苴」</w:t>
      </w:r>
    </w:p>
    <w:p>
      <w:pPr>
        <w:pStyle w:val="Style18"/>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图</w:t>
      </w:r>
      <w:r>
        <w:rPr>
          <w:color w:val="000000"/>
          <w:spacing w:val="0"/>
          <w:w w:val="100"/>
          <w:position w:val="0"/>
          <w:sz w:val="24"/>
          <w:szCs w:val="24"/>
          <w:lang w:val="en-US" w:eastAsia="en-US" w:bidi="en-US"/>
        </w:rPr>
        <w:t>9</w:t>
      </w:r>
      <w:r>
        <w:rPr>
          <w:color w:val="000000"/>
          <w:spacing w:val="0"/>
          <w:w w:val="100"/>
          <w:position w:val="0"/>
        </w:rPr>
        <w:t>学习任务</w:t>
      </w:r>
      <w:r>
        <w:rPr>
          <w:color w:val="000000"/>
          <w:spacing w:val="0"/>
          <w:w w:val="100"/>
          <w:position w:val="0"/>
          <w:sz w:val="24"/>
          <w:szCs w:val="24"/>
        </w:rPr>
        <w:t>1</w:t>
      </w:r>
      <w:r>
        <w:rPr>
          <w:color w:val="000000"/>
          <w:spacing w:val="0"/>
          <w:w w:val="100"/>
          <w:position w:val="0"/>
        </w:rPr>
        <w:t>的知识建构过程</w:t>
      </w:r>
    </w:p>
    <w:p>
      <w:pPr>
        <w:pStyle w:val="Style18"/>
        <w:keepNext w:val="0"/>
        <w:keepLines w:val="0"/>
        <w:widowControl w:val="0"/>
        <w:numPr>
          <w:ilvl w:val="0"/>
          <w:numId w:val="103"/>
        </w:numPr>
        <w:shd w:val="clear" w:color="auto" w:fill="auto"/>
        <w:bidi w:val="0"/>
        <w:spacing w:before="0" w:after="160" w:line="240" w:lineRule="auto"/>
        <w:ind w:left="0" w:right="0" w:firstLine="540"/>
        <w:jc w:val="both"/>
      </w:pPr>
      <w:bookmarkStart w:id="633" w:name="bookmark633"/>
      <w:bookmarkEnd w:id="633"/>
      <w:r>
        <w:rPr>
          <w:color w:val="000000"/>
          <w:spacing w:val="0"/>
          <w:w w:val="100"/>
          <w:position w:val="0"/>
        </w:rPr>
        <w:t>基于原子、分子视角探究物质成分</w:t>
      </w:r>
    </w:p>
    <w:p>
      <w:pPr>
        <w:pStyle w:val="Style18"/>
        <w:keepNext w:val="0"/>
        <w:keepLines w:val="0"/>
        <w:widowControl w:val="0"/>
        <w:shd w:val="clear" w:color="auto" w:fill="auto"/>
        <w:bidi w:val="0"/>
        <w:spacing w:before="0" w:after="160" w:line="240" w:lineRule="auto"/>
        <w:ind w:left="0" w:right="0" w:firstLine="540"/>
        <w:jc w:val="both"/>
      </w:pPr>
      <w:r>
        <w:rPr>
          <w:color w:val="000000"/>
          <w:spacing w:val="0"/>
          <w:w w:val="100"/>
          <w:position w:val="0"/>
        </w:rPr>
        <w:t>【学习任务</w:t>
      </w:r>
      <w:r>
        <w:rPr>
          <w:color w:val="000000"/>
          <w:spacing w:val="0"/>
          <w:w w:val="100"/>
          <w:position w:val="0"/>
          <w:sz w:val="24"/>
          <w:szCs w:val="24"/>
        </w:rPr>
        <w:t>2</w:t>
      </w:r>
      <w:r>
        <w:rPr>
          <w:color w:val="000000"/>
          <w:spacing w:val="0"/>
          <w:w w:val="100"/>
          <w:position w:val="0"/>
        </w:rPr>
        <w:t>】化学家是如何基于</w:t>
      </w:r>
      <w:r>
        <w:rPr>
          <w:color w:val="000000"/>
          <w:spacing w:val="0"/>
          <w:w w:val="100"/>
          <w:position w:val="0"/>
          <w:lang w:val="zh-CN" w:eastAsia="zh-CN" w:bidi="zh-CN"/>
        </w:rPr>
        <w:t>“原</w:t>
      </w:r>
      <w:r>
        <w:rPr>
          <w:color w:val="000000"/>
          <w:spacing w:val="0"/>
          <w:w w:val="100"/>
          <w:position w:val="0"/>
        </w:rPr>
        <w:t>子说”探究物质成分的?</w:t>
      </w:r>
      <w:r>
        <w:br w:type="page"/>
      </w:r>
    </w:p>
    <w:tbl>
      <w:tblPr>
        <w:tblOverlap w:val="never"/>
        <w:jc w:val="center"/>
        <w:tblLayout w:type="fixed"/>
      </w:tblPr>
      <w:tblGrid>
        <w:gridCol w:w="1834"/>
        <w:gridCol w:w="422"/>
        <w:gridCol w:w="2304"/>
        <w:gridCol w:w="384"/>
        <w:gridCol w:w="2006"/>
      </w:tblGrid>
      <w:tr>
        <w:trPr>
          <w:trHeight w:val="1114" w:hRule="exact"/>
        </w:trPr>
        <w:tc>
          <w:tcPr>
            <w:tcBorders>
              <w:top w:val="single" w:sz="4"/>
            </w:tcBorders>
            <w:shd w:val="clear" w:color="auto" w:fill="FFFFFF"/>
            <w:vAlign w:val="center"/>
          </w:tcPr>
          <w:p>
            <w:pPr>
              <w:pStyle w:val="Style44"/>
              <w:keepNext w:val="0"/>
              <w:keepLines w:val="0"/>
              <w:widowControl w:val="0"/>
              <w:shd w:val="clear" w:color="auto" w:fill="auto"/>
              <w:bidi w:val="0"/>
              <w:spacing w:before="0" w:after="0" w:line="259" w:lineRule="exact"/>
              <w:ind w:left="0" w:right="0" w:firstLine="0"/>
              <w:jc w:val="center"/>
              <w:rPr>
                <w:sz w:val="19"/>
                <w:szCs w:val="19"/>
              </w:rPr>
            </w:pPr>
            <w:r>
              <w:rPr>
                <w:color w:val="000000"/>
                <w:spacing w:val="0"/>
                <w:w w:val="100"/>
                <w:position w:val="0"/>
                <w:sz w:val="19"/>
                <w:szCs w:val="19"/>
              </w:rPr>
              <w:t>史料展示 道尔顿化学原子论 的提出</w:t>
            </w:r>
          </w:p>
        </w:tc>
        <w:tc>
          <w:tcPr>
            <w:tcBorders>
              <w:left w:val="single" w:sz="4"/>
            </w:tcBorders>
            <w:shd w:val="clear" w:color="auto" w:fill="FFFFFF"/>
            <w:vAlign w:val="bottom"/>
          </w:tcPr>
          <w:p>
            <w:pPr>
              <w:pStyle w:val="Style44"/>
              <w:keepNext w:val="0"/>
              <w:keepLines w:val="0"/>
              <w:widowControl w:val="0"/>
              <w:shd w:val="clear" w:color="auto" w:fill="auto"/>
              <w:tabs>
                <w:tab w:pos="365" w:val="righ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r>
            <w:r>
              <w:rPr>
                <w:rFonts w:ascii="Times New Roman" w:eastAsia="Times New Roman" w:hAnsi="Times New Roman" w:cs="Times New Roman"/>
                <w:b/>
                <w:bCs/>
                <w:color w:val="000000"/>
                <w:spacing w:val="0"/>
                <w:w w:val="100"/>
                <w:position w:val="0"/>
                <w:sz w:val="8"/>
                <w:szCs w:val="8"/>
                <w:lang w:val="en-US" w:eastAsia="en-US" w:bidi="en-US"/>
              </w:rPr>
              <w:t>■</w:t>
            </w:r>
          </w:p>
          <w:p>
            <w:pPr>
              <w:pStyle w:val="Style44"/>
              <w:keepNext w:val="0"/>
              <w:keepLines w:val="0"/>
              <w:widowControl w:val="0"/>
              <w:shd w:val="clear" w:color="auto" w:fill="auto"/>
              <w:tabs>
                <w:tab w:pos="365"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I</w:t>
            </w:r>
          </w:p>
          <w:p>
            <w:pPr>
              <w:pStyle w:val="Style44"/>
              <w:keepNext w:val="0"/>
              <w:keepLines w:val="0"/>
              <w:widowControl w:val="0"/>
              <w:shd w:val="clear" w:color="auto" w:fill="auto"/>
              <w:tabs>
                <w:tab w:pos="365"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I</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r>
            <w:r>
              <w:rPr>
                <w:rFonts w:ascii="Times New Roman" w:eastAsia="Times New Roman" w:hAnsi="Times New Roman" w:cs="Times New Roman"/>
                <w:b/>
                <w:bCs/>
                <w:color w:val="000000"/>
                <w:spacing w:val="0"/>
                <w:w w:val="100"/>
                <w:position w:val="0"/>
                <w:sz w:val="8"/>
                <w:szCs w:val="8"/>
                <w:lang w:val="en-US" w:eastAsia="en-US" w:bidi="en-US"/>
              </w:rPr>
              <w:t>■</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78" w:lineRule="exact"/>
              <w:ind w:left="0" w:right="0" w:firstLine="0"/>
              <w:jc w:val="center"/>
              <w:rPr>
                <w:sz w:val="19"/>
                <w:szCs w:val="19"/>
              </w:rPr>
            </w:pPr>
            <w:r>
              <w:rPr>
                <w:color w:val="000000"/>
                <w:spacing w:val="0"/>
                <w:w w:val="100"/>
                <w:position w:val="0"/>
                <w:sz w:val="19"/>
                <w:szCs w:val="19"/>
              </w:rPr>
              <w:t>思考问题</w:t>
            </w:r>
          </w:p>
          <w:p>
            <w:pPr>
              <w:pStyle w:val="Style44"/>
              <w:keepNext w:val="0"/>
              <w:keepLines w:val="0"/>
              <w:widowControl w:val="0"/>
              <w:shd w:val="clear" w:color="auto" w:fill="auto"/>
              <w:bidi w:val="0"/>
              <w:spacing w:before="0" w:after="0" w:line="278" w:lineRule="exact"/>
              <w:ind w:left="0" w:right="0" w:firstLine="0"/>
              <w:jc w:val="center"/>
              <w:rPr>
                <w:sz w:val="19"/>
                <w:szCs w:val="19"/>
              </w:rPr>
            </w:pPr>
            <w:r>
              <w:rPr>
                <w:color w:val="000000"/>
                <w:spacing w:val="0"/>
                <w:w w:val="100"/>
                <w:position w:val="0"/>
                <w:sz w:val="19"/>
                <w:szCs w:val="19"/>
              </w:rPr>
              <w:t>两种元素化合形成的新物质 为何不止一种？如何解释？</w:t>
            </w:r>
          </w:p>
        </w:tc>
        <w:tc>
          <w:tcPr>
            <w:tcBorders>
              <w:left w:val="single" w:sz="4"/>
            </w:tcBorders>
            <w:shd w:val="clear" w:color="auto" w:fill="FFFFFF"/>
            <w:vAlign w:val="bottom"/>
          </w:tcPr>
          <w:p>
            <w:pPr>
              <w:pStyle w:val="Style44"/>
              <w:keepNext w:val="0"/>
              <w:keepLines w:val="0"/>
              <w:widowControl w:val="0"/>
              <w:shd w:val="clear" w:color="auto" w:fill="auto"/>
              <w:tabs>
                <w:tab w:pos="326" w:val="righ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50" w:lineRule="exact"/>
              <w:ind w:left="0" w:right="0" w:firstLine="0"/>
              <w:jc w:val="center"/>
              <w:rPr>
                <w:sz w:val="19"/>
                <w:szCs w:val="19"/>
              </w:rPr>
            </w:pPr>
            <w:r>
              <w:rPr>
                <w:color w:val="000000"/>
                <w:spacing w:val="0"/>
                <w:w w:val="100"/>
                <w:position w:val="0"/>
                <w:sz w:val="19"/>
                <w:szCs w:val="19"/>
              </w:rPr>
              <w:t>证据推理</w:t>
            </w:r>
          </w:p>
          <w:p>
            <w:pPr>
              <w:pStyle w:val="Style44"/>
              <w:keepNext w:val="0"/>
              <w:keepLines w:val="0"/>
              <w:widowControl w:val="0"/>
              <w:shd w:val="clear" w:color="auto" w:fill="auto"/>
              <w:tabs>
                <w:tab w:pos="1776" w:val="left"/>
              </w:tabs>
              <w:bidi w:val="0"/>
              <w:spacing w:before="0" w:after="0" w:line="250" w:lineRule="exact"/>
              <w:ind w:left="0" w:right="0" w:firstLine="0"/>
              <w:jc w:val="right"/>
              <w:rPr>
                <w:sz w:val="19"/>
                <w:szCs w:val="19"/>
              </w:rPr>
            </w:pPr>
            <w:r>
              <w:rPr>
                <w:color w:val="000000"/>
                <w:spacing w:val="0"/>
                <w:w w:val="100"/>
                <w:position w:val="0"/>
                <w:sz w:val="19"/>
                <w:szCs w:val="19"/>
              </w:rPr>
              <w:t>证据一定量实验数据: 推理解释——原子</w:t>
              <w:tab/>
              <w:t>:</w:t>
            </w:r>
          </w:p>
        </w:tc>
      </w:tr>
      <w:tr>
        <w:trPr>
          <w:trHeight w:val="230" w:hRule="exact"/>
        </w:trPr>
        <w:tc>
          <w:tcPr>
            <w:tcBorders>
              <w:top w:val="single" w:sz="4"/>
            </w:tcBorders>
            <w:shd w:val="clear" w:color="auto" w:fill="FFFFFF"/>
            <w:vAlign w:val="top"/>
          </w:tcPr>
          <w:p>
            <w:pPr>
              <w:widowControl w:val="0"/>
              <w:rPr>
                <w:sz w:val="10"/>
                <w:szCs w:val="10"/>
              </w:rPr>
            </w:pPr>
          </w:p>
        </w:tc>
        <w:tc>
          <w:tcPr>
            <w:tcBorders/>
            <w:shd w:val="clear" w:color="auto" w:fill="FFFFFF"/>
            <w:vAlign w:val="top"/>
          </w:tcPr>
          <w:p>
            <w:pPr>
              <w:pStyle w:val="Style44"/>
              <w:keepNext w:val="0"/>
              <w:keepLines w:val="0"/>
              <w:widowControl w:val="0"/>
              <w:shd w:val="clear" w:color="auto" w:fill="auto"/>
              <w:tabs>
                <w:tab w:pos="336" w:val="lef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w:t>
            </w:r>
          </w:p>
        </w:tc>
        <w:tc>
          <w:tcPr>
            <w:tcBorders>
              <w:top w:val="single" w:sz="4"/>
            </w:tcBorders>
            <w:shd w:val="clear" w:color="auto" w:fill="FFFFFF"/>
            <w:vAlign w:val="top"/>
          </w:tcPr>
          <w:p>
            <w:pPr>
              <w:widowControl w:val="0"/>
              <w:rPr>
                <w:sz w:val="10"/>
                <w:szCs w:val="10"/>
              </w:rPr>
            </w:pPr>
          </w:p>
        </w:tc>
        <w:tc>
          <w:tcPr>
            <w:gridSpan w:val="2"/>
            <w:tcBorders>
              <w:top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w:t>
            </w:r>
          </w:p>
        </w:tc>
      </w:tr>
      <w:tr>
        <w:trPr>
          <w:trHeight w:val="624" w:hRule="exact"/>
        </w:trPr>
        <w:tc>
          <w:tcPr>
            <w:tcBorders>
              <w:top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真实情境素材</w:t>
            </w:r>
          </w:p>
        </w:tc>
        <w:tc>
          <w:tcPr>
            <w:tcBorders>
              <w:left w:val="single" w:sz="4"/>
            </w:tcBorders>
            <w:shd w:val="clear" w:color="auto" w:fill="FFFFFF"/>
            <w:vAlign w:val="center"/>
          </w:tcPr>
          <w:p>
            <w:pPr>
              <w:pStyle w:val="Style44"/>
              <w:keepNext w:val="0"/>
              <w:keepLines w:val="0"/>
              <w:widowControl w:val="0"/>
              <w:shd w:val="clear" w:color="auto" w:fill="auto"/>
              <w:tabs>
                <w:tab w:pos="365" w:val="righ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I</w:t>
            </w:r>
          </w:p>
          <w:p>
            <w:pPr>
              <w:pStyle w:val="Style44"/>
              <w:keepNext w:val="0"/>
              <w:keepLines w:val="0"/>
              <w:widowControl w:val="0"/>
              <w:shd w:val="clear" w:color="auto" w:fill="auto"/>
              <w:tabs>
                <w:tab w:pos="365"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65"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引发探究问题</w:t>
            </w:r>
          </w:p>
        </w:tc>
        <w:tc>
          <w:tcPr>
            <w:tcBorders>
              <w:left w:val="single" w:sz="4"/>
            </w:tcBorders>
            <w:shd w:val="clear" w:color="auto" w:fill="FFFFFF"/>
            <w:vAlign w:val="top"/>
          </w:tcPr>
          <w:p>
            <w:pPr>
              <w:pStyle w:val="Style44"/>
              <w:keepNext w:val="0"/>
              <w:keepLines w:val="0"/>
              <w:widowControl w:val="0"/>
              <w:shd w:val="clear" w:color="auto" w:fill="auto"/>
              <w:tabs>
                <w:tab w:pos="326" w:val="righ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580"/>
              <w:jc w:val="left"/>
              <w:rPr>
                <w:sz w:val="19"/>
                <w:szCs w:val="19"/>
              </w:rPr>
            </w:pPr>
            <w:r>
              <w:rPr>
                <w:color w:val="000000"/>
                <w:spacing w:val="0"/>
                <w:w w:val="100"/>
                <w:position w:val="0"/>
                <w:sz w:val="19"/>
                <w:szCs w:val="19"/>
              </w:rPr>
              <w:t>讨论探究</w:t>
            </w:r>
          </w:p>
        </w:tc>
      </w:tr>
    </w:tbl>
    <w:p>
      <w:pPr>
        <w:widowControl w:val="0"/>
        <w:spacing w:after="139" w:line="1" w:lineRule="exact"/>
      </w:pPr>
    </w:p>
    <w:p>
      <w:pPr>
        <w:pStyle w:val="Style18"/>
        <w:keepNext w:val="0"/>
        <w:keepLines w:val="0"/>
        <w:widowControl w:val="0"/>
        <w:shd w:val="clear" w:color="auto" w:fill="auto"/>
        <w:bidi w:val="0"/>
        <w:spacing w:before="0" w:after="520" w:line="240" w:lineRule="auto"/>
        <w:ind w:left="0" w:right="0" w:firstLine="0"/>
        <w:jc w:val="center"/>
        <w:rPr>
          <w:sz w:val="24"/>
          <w:szCs w:val="24"/>
        </w:rPr>
      </w:pPr>
      <w:r>
        <w:rPr>
          <w:color w:val="000000"/>
          <w:spacing w:val="0"/>
          <w:w w:val="100"/>
          <w:position w:val="0"/>
          <w:sz w:val="22"/>
          <w:szCs w:val="22"/>
        </w:rPr>
        <w:t>图</w:t>
      </w:r>
      <w:r>
        <w:rPr>
          <w:color w:val="000000"/>
          <w:spacing w:val="0"/>
          <w:w w:val="100"/>
          <w:position w:val="0"/>
          <w:sz w:val="24"/>
          <w:szCs w:val="24"/>
        </w:rPr>
        <w:t>10</w:t>
      </w:r>
      <w:r>
        <w:rPr>
          <w:color w:val="000000"/>
          <w:spacing w:val="0"/>
          <w:w w:val="100"/>
          <w:position w:val="0"/>
          <w:sz w:val="22"/>
          <w:szCs w:val="22"/>
        </w:rPr>
        <w:t>学习任务</w:t>
      </w:r>
      <w:r>
        <w:rPr>
          <w:color w:val="000000"/>
          <w:spacing w:val="0"/>
          <w:w w:val="100"/>
          <w:position w:val="0"/>
          <w:sz w:val="24"/>
          <w:szCs w:val="24"/>
        </w:rPr>
        <w:t>2</w:t>
      </w:r>
      <w:r>
        <w:rPr>
          <w:color w:val="000000"/>
          <w:spacing w:val="0"/>
          <w:w w:val="100"/>
          <w:position w:val="0"/>
          <w:sz w:val="22"/>
          <w:szCs w:val="22"/>
        </w:rPr>
        <w:t>的教学流程</w:t>
      </w:r>
      <w:r>
        <w:rPr>
          <w:color w:val="000000"/>
          <w:spacing w:val="0"/>
          <w:w w:val="100"/>
          <w:position w:val="0"/>
          <w:sz w:val="24"/>
          <w:szCs w:val="24"/>
        </w:rPr>
        <w:t>（1）</w:t>
      </w:r>
    </w:p>
    <w:tbl>
      <w:tblPr>
        <w:tblOverlap w:val="never"/>
        <w:jc w:val="center"/>
        <w:tblLayout w:type="fixed"/>
      </w:tblPr>
      <w:tblGrid>
        <w:gridCol w:w="1824"/>
        <w:gridCol w:w="413"/>
        <w:gridCol w:w="2294"/>
        <w:gridCol w:w="374"/>
        <w:gridCol w:w="2026"/>
      </w:tblGrid>
      <w:tr>
        <w:trPr>
          <w:trHeight w:val="470" w:hRule="exact"/>
        </w:trPr>
        <w:tc>
          <w:tcPr>
            <w:tcBorders>
              <w:top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史料展示</w:t>
            </w:r>
          </w:p>
        </w:tc>
        <w:tc>
          <w:tcPr>
            <w:tcBorders>
              <w:left w:val="single" w:sz="4"/>
            </w:tcBorders>
            <w:shd w:val="clear" w:color="auto" w:fill="FFFFFF"/>
            <w:vAlign w:val="bottom"/>
          </w:tcPr>
          <w:p>
            <w:pPr>
              <w:pStyle w:val="Style44"/>
              <w:keepNext w:val="0"/>
              <w:keepLines w:val="0"/>
              <w:widowControl w:val="0"/>
              <w:shd w:val="clear" w:color="auto" w:fill="auto"/>
              <w:tabs>
                <w:tab w:pos="336" w:val="lef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single" w:sz="4"/>
              <w:left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思考问题</w:t>
            </w:r>
          </w:p>
        </w:tc>
        <w:tc>
          <w:tcPr>
            <w:tcBorders>
              <w:left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6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4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tc>
        <w:tc>
          <w:tcPr>
            <w:tcBorders>
              <w:top w:val="single" w:sz="4"/>
              <w:left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证据推理</w:t>
            </w:r>
          </w:p>
        </w:tc>
      </w:tr>
      <w:tr>
        <w:trPr>
          <w:trHeight w:val="288" w:hRule="exact"/>
        </w:trPr>
        <w:tc>
          <w:tcPr>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阿伏加徳罗分子假说</w:t>
            </w:r>
          </w:p>
        </w:tc>
        <w:tc>
          <w:tcPr>
            <w:tcBorders>
              <w:left w:val="single" w:sz="4"/>
            </w:tcBorders>
            <w:shd w:val="clear" w:color="auto" w:fill="FFFFFF"/>
            <w:vAlign w:val="top"/>
          </w:tcPr>
          <w:p>
            <w:pPr>
              <w:pStyle w:val="Style44"/>
              <w:keepNext w:val="0"/>
              <w:keepLines w:val="0"/>
              <w:widowControl w:val="0"/>
              <w:shd w:val="clear" w:color="auto" w:fill="auto"/>
              <w:tabs>
                <w:tab w:pos="326" w:val="lef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lef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lef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构成物质的成分只有原子吗？</w:t>
            </w:r>
          </w:p>
        </w:tc>
        <w:tc>
          <w:tcPr>
            <w:tcBorders>
              <w:lef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tc>
        <w:tc>
          <w:tcPr>
            <w:tcBorders>
              <w:lef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证据一定量实验数据</w:t>
            </w:r>
          </w:p>
        </w:tc>
      </w:tr>
      <w:tr>
        <w:trPr>
          <w:trHeight w:val="365" w:hRule="exact"/>
        </w:trPr>
        <w:tc>
          <w:tcPr>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的提出</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如何解释半个原子的问题？</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推理解释一分子:</w:t>
            </w:r>
          </w:p>
        </w:tc>
      </w:tr>
      <w:tr>
        <w:trPr>
          <w:trHeight w:val="230" w:hRule="exact"/>
        </w:trPr>
        <w:tc>
          <w:tcPr>
            <w:tcBorders>
              <w:top w:val="single" w:sz="4"/>
            </w:tcBorders>
            <w:shd w:val="clear" w:color="auto" w:fill="FFFFFF"/>
            <w:vAlign w:val="top"/>
          </w:tcPr>
          <w:p>
            <w:pPr>
              <w:widowControl w:val="0"/>
              <w:rPr>
                <w:sz w:val="10"/>
                <w:szCs w:val="10"/>
              </w:rPr>
            </w:pPr>
          </w:p>
        </w:tc>
        <w:tc>
          <w:tcPr>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w:t>
            </w:r>
          </w:p>
        </w:tc>
        <w:tc>
          <w:tcPr>
            <w:tcBorders>
              <w:top w:val="single" w:sz="4"/>
            </w:tcBorders>
            <w:shd w:val="clear" w:color="auto" w:fill="FFFFFF"/>
            <w:vAlign w:val="top"/>
          </w:tcPr>
          <w:p>
            <w:pPr>
              <w:widowControl w:val="0"/>
              <w:rPr>
                <w:sz w:val="10"/>
                <w:szCs w:val="10"/>
              </w:rPr>
            </w:pPr>
          </w:p>
        </w:tc>
        <w:tc>
          <w:tcPr>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w:t>
            </w:r>
          </w:p>
        </w:tc>
        <w:tc>
          <w:tcPr>
            <w:tcBorders>
              <w:top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1</w:t>
            </w:r>
          </w:p>
        </w:tc>
      </w:tr>
      <w:tr>
        <w:trPr>
          <w:trHeight w:val="605" w:hRule="exact"/>
        </w:trPr>
        <w:tc>
          <w:tcPr>
            <w:tcBorders>
              <w:top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真实情境素材</w:t>
            </w:r>
          </w:p>
        </w:tc>
        <w:tc>
          <w:tcPr>
            <w:tcBorders>
              <w:left w:val="single" w:sz="4"/>
            </w:tcBorders>
            <w:shd w:val="clear" w:color="auto" w:fill="FFFFFF"/>
            <w:vAlign w:val="top"/>
          </w:tcPr>
          <w:p>
            <w:pPr>
              <w:pStyle w:val="Style44"/>
              <w:keepNext w:val="0"/>
              <w:keepLines w:val="0"/>
              <w:widowControl w:val="0"/>
              <w:shd w:val="clear" w:color="auto" w:fill="auto"/>
              <w:tabs>
                <w:tab w:pos="326" w:val="lef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26" w:val="lef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引发探究问题</w:t>
            </w:r>
          </w:p>
        </w:tc>
        <w:tc>
          <w:tcPr>
            <w:tcBorders>
              <w:left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6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tabs>
                <w:tab w:pos="298" w:val="lef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lang w:val="en-US" w:eastAsia="en-US" w:bidi="en-US"/>
              </w:rPr>
              <w:t>I</w:t>
              <w:tab/>
            </w:r>
            <w:r>
              <w:rPr>
                <w:rFonts w:ascii="Times New Roman" w:eastAsia="Times New Roman" w:hAnsi="Times New Roman" w:cs="Times New Roman"/>
                <w:b/>
                <w:bCs/>
                <w:color w:val="000000"/>
                <w:spacing w:val="0"/>
                <w:w w:val="100"/>
                <w:position w:val="0"/>
                <w:sz w:val="8"/>
                <w:szCs w:val="8"/>
              </w:rPr>
              <w:t>1</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讨论探究</w:t>
            </w:r>
          </w:p>
        </w:tc>
      </w:tr>
    </w:tbl>
    <w:p>
      <w:pPr>
        <w:widowControl w:val="0"/>
        <w:spacing w:after="139" w:line="1" w:lineRule="exact"/>
      </w:pPr>
    </w:p>
    <w:p>
      <w:pPr>
        <w:pStyle w:val="Style18"/>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2"/>
          <w:szCs w:val="22"/>
        </w:rPr>
        <w:t>图</w:t>
      </w:r>
      <w:r>
        <w:rPr>
          <w:color w:val="000000"/>
          <w:spacing w:val="0"/>
          <w:w w:val="100"/>
          <w:position w:val="0"/>
          <w:sz w:val="24"/>
          <w:szCs w:val="24"/>
        </w:rPr>
        <w:t>11</w:t>
      </w:r>
      <w:r>
        <w:rPr>
          <w:color w:val="000000"/>
          <w:spacing w:val="0"/>
          <w:w w:val="100"/>
          <w:position w:val="0"/>
          <w:sz w:val="22"/>
          <w:szCs w:val="22"/>
        </w:rPr>
        <w:t>学习任务</w:t>
      </w:r>
      <w:r>
        <w:rPr>
          <w:color w:val="000000"/>
          <w:spacing w:val="0"/>
          <w:w w:val="100"/>
          <w:position w:val="0"/>
          <w:sz w:val="24"/>
          <w:szCs w:val="24"/>
        </w:rPr>
        <w:t>2</w:t>
      </w:r>
      <w:r>
        <w:rPr>
          <w:color w:val="000000"/>
          <w:spacing w:val="0"/>
          <w:w w:val="100"/>
          <w:position w:val="0"/>
          <w:sz w:val="22"/>
          <w:szCs w:val="22"/>
        </w:rPr>
        <w:t>的教学流程</w:t>
      </w:r>
      <w:r>
        <w:rPr>
          <w:color w:val="000000"/>
          <w:spacing w:val="0"/>
          <w:w w:val="100"/>
          <w:position w:val="0"/>
          <w:sz w:val="24"/>
          <w:szCs w:val="24"/>
        </w:rPr>
        <w:t>（2）</w:t>
      </w:r>
    </w:p>
    <w:p>
      <w:pPr>
        <w:widowControl w:val="0"/>
        <w:spacing w:line="1" w:lineRule="exact"/>
        <w:sectPr>
          <w:footnotePr>
            <w:pos w:val="pageBottom"/>
            <w:numFmt w:val="decimal"/>
            <w:numRestart w:val="continuous"/>
          </w:footnotePr>
          <w:pgSz w:w="9469" w:h="14736"/>
          <w:pgMar w:top="1690" w:right="1051" w:bottom="1652" w:left="1026" w:header="0" w:footer="3" w:gutter="0"/>
          <w:cols w:space="720"/>
          <w:noEndnote/>
          <w:rtlGutter w:val="0"/>
          <w:docGrid w:linePitch="360"/>
        </w:sectPr>
      </w:pPr>
      <w:r>
        <w:drawing>
          <wp:anchor distT="254000" distB="0" distL="0" distR="0" simplePos="0" relativeHeight="125829408" behindDoc="0" locked="0" layoutInCell="1" allowOverlap="1">
            <wp:simplePos x="0" y="0"/>
            <wp:positionH relativeFrom="page">
              <wp:posOffset>2370455</wp:posOffset>
            </wp:positionH>
            <wp:positionV relativeFrom="paragraph">
              <wp:posOffset>254000</wp:posOffset>
            </wp:positionV>
            <wp:extent cx="1280160" cy="841375"/>
            <wp:wrapTopAndBottom/>
            <wp:docPr id="286" name="Shape 286"/>
            <a:graphic xmlns:a="http://schemas.openxmlformats.org/drawingml/2006/main">
              <a:graphicData uri="http://schemas.openxmlformats.org/drawingml/2006/picture">
                <pic:pic xmlns:pic="http://schemas.openxmlformats.org/drawingml/2006/picture">
                  <pic:nvPicPr>
                    <pic:cNvPr id="287" name="Picture box 287"/>
                    <pic:cNvPicPr/>
                  </pic:nvPicPr>
                  <pic:blipFill>
                    <a:blip r:embed="rId149"/>
                    <a:stretch/>
                  </pic:blipFill>
                  <pic:spPr>
                    <a:xfrm>
                      <a:ext cx="1280160" cy="841375"/>
                    </a:xfrm>
                    <a:prstGeom prst="rect"/>
                  </pic:spPr>
                </pic:pic>
              </a:graphicData>
            </a:graphic>
          </wp:anchor>
        </w:drawing>
      </w:r>
    </w:p>
    <w:p>
      <w:pPr>
        <w:widowControl w:val="0"/>
        <w:spacing w:line="76" w:lineRule="exact"/>
        <w:rPr>
          <w:sz w:val="6"/>
          <w:szCs w:val="6"/>
        </w:rPr>
      </w:pPr>
    </w:p>
    <w:p>
      <w:pPr>
        <w:widowControl w:val="0"/>
        <w:spacing w:line="1" w:lineRule="exact"/>
        <w:sectPr>
          <w:footnotePr>
            <w:pos w:val="pageBottom"/>
            <w:numFmt w:val="decimal"/>
            <w:numRestart w:val="continuous"/>
          </w:footnotePr>
          <w:type w:val="continuous"/>
          <w:pgSz w:w="9469" w:h="14736"/>
          <w:pgMar w:top="1690" w:right="0" w:bottom="1652" w:left="0" w:header="0" w:footer="3" w:gutter="0"/>
          <w:cols w:space="720"/>
          <w:noEndnote/>
          <w:rtlGutter w:val="0"/>
          <w:docGrid w:linePitch="360"/>
        </w:sectPr>
      </w:pPr>
    </w:p>
    <w:p>
      <w:pPr>
        <w:pStyle w:val="Style18"/>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图</w:t>
      </w:r>
      <w:r>
        <w:rPr>
          <w:color w:val="000000"/>
          <w:spacing w:val="0"/>
          <w:w w:val="100"/>
          <w:position w:val="0"/>
          <w:sz w:val="24"/>
          <w:szCs w:val="24"/>
        </w:rPr>
        <w:t xml:space="preserve">12 </w:t>
      </w:r>
      <w:r>
        <w:rPr>
          <w:color w:val="000000"/>
          <w:spacing w:val="0"/>
          <w:w w:val="100"/>
          <w:position w:val="0"/>
        </w:rPr>
        <w:t>学习任务</w:t>
      </w:r>
      <w:r>
        <w:rPr>
          <w:color w:val="000000"/>
          <w:spacing w:val="0"/>
          <w:w w:val="100"/>
          <w:position w:val="0"/>
          <w:sz w:val="24"/>
          <w:szCs w:val="24"/>
        </w:rPr>
        <w:t>2</w:t>
      </w:r>
      <w:r>
        <w:rPr>
          <w:color w:val="000000"/>
          <w:spacing w:val="0"/>
          <w:w w:val="100"/>
          <w:position w:val="0"/>
        </w:rPr>
        <w:t>的知识建构过程</w:t>
      </w:r>
    </w:p>
    <w:p>
      <w:pPr>
        <w:pStyle w:val="Style18"/>
        <w:keepNext w:val="0"/>
        <w:keepLines w:val="0"/>
        <w:widowControl w:val="0"/>
        <w:shd w:val="clear" w:color="auto" w:fill="auto"/>
        <w:bidi w:val="0"/>
        <w:spacing w:before="0" w:after="160" w:line="240" w:lineRule="auto"/>
        <w:ind w:left="0" w:right="0" w:firstLine="280"/>
        <w:jc w:val="left"/>
      </w:pPr>
      <w:bookmarkStart w:id="634" w:name="bookmark634"/>
      <w:r>
        <w:rPr>
          <w:color w:val="000000"/>
          <w:spacing w:val="0"/>
          <w:w w:val="100"/>
          <w:position w:val="0"/>
          <w:sz w:val="24"/>
          <w:szCs w:val="24"/>
        </w:rPr>
        <w:t>（</w:t>
      </w:r>
      <w:bookmarkEnd w:id="634"/>
      <w:r>
        <w:rPr>
          <w:color w:val="000000"/>
          <w:spacing w:val="0"/>
          <w:w w:val="100"/>
          <w:position w:val="0"/>
          <w:sz w:val="24"/>
          <w:szCs w:val="24"/>
        </w:rPr>
        <w:t>3）</w:t>
      </w:r>
      <w:r>
        <w:rPr>
          <w:color w:val="000000"/>
          <w:spacing w:val="0"/>
          <w:w w:val="100"/>
          <w:position w:val="0"/>
        </w:rPr>
        <w:t>化学元素与原子概念的关联</w:t>
      </w:r>
    </w:p>
    <w:p>
      <w:pPr>
        <w:pStyle w:val="Style18"/>
        <w:keepNext w:val="0"/>
        <w:keepLines w:val="0"/>
        <w:widowControl w:val="0"/>
        <w:shd w:val="clear" w:color="auto" w:fill="auto"/>
        <w:bidi w:val="0"/>
        <w:spacing w:before="0" w:after="0" w:line="240" w:lineRule="auto"/>
        <w:ind w:left="0" w:right="0" w:firstLine="280"/>
        <w:jc w:val="left"/>
      </w:pPr>
      <w:r>
        <w:rPr>
          <w:color w:val="000000"/>
          <w:spacing w:val="0"/>
          <w:w w:val="100"/>
          <w:position w:val="0"/>
          <w:lang w:val="zh-CN" w:eastAsia="zh-CN" w:bidi="zh-CN"/>
        </w:rPr>
        <w:t>［学习</w:t>
      </w:r>
      <w:r>
        <w:rPr>
          <w:color w:val="000000"/>
          <w:spacing w:val="0"/>
          <w:w w:val="100"/>
          <w:position w:val="0"/>
        </w:rPr>
        <w:t>任务</w:t>
      </w:r>
      <w:r>
        <w:rPr>
          <w:color w:val="000000"/>
          <w:spacing w:val="0"/>
          <w:w w:val="100"/>
          <w:position w:val="0"/>
          <w:sz w:val="24"/>
          <w:szCs w:val="24"/>
        </w:rPr>
        <w:t>3</w:t>
      </w:r>
      <w:r>
        <w:rPr>
          <w:color w:val="000000"/>
          <w:spacing w:val="0"/>
          <w:w w:val="100"/>
          <w:position w:val="0"/>
        </w:rPr>
        <w:t>】化学家是如何将元素与原子概念建立关联的?</w:t>
      </w:r>
    </w:p>
    <w:p>
      <w:pPr>
        <w:widowControl w:val="0"/>
        <w:spacing w:line="1" w:lineRule="exact"/>
        <w:sectPr>
          <w:footnotePr>
            <w:pos w:val="pageBottom"/>
            <w:numFmt w:val="decimal"/>
            <w:numRestart w:val="continuous"/>
          </w:footnotePr>
          <w:type w:val="continuous"/>
          <w:pgSz w:w="9469" w:h="14736"/>
          <w:pgMar w:top="1690" w:right="1199" w:bottom="1652" w:left="1252" w:header="0" w:footer="3" w:gutter="0"/>
          <w:cols w:space="720"/>
          <w:noEndnote/>
          <w:rtlGutter w:val="0"/>
          <w:docGrid w:linePitch="360"/>
        </w:sectPr>
      </w:pPr>
      <w:r>
        <mc:AlternateContent>
          <mc:Choice Requires="wps">
            <w:drawing>
              <wp:anchor distT="165100" distB="0" distL="0" distR="1195070" simplePos="0" relativeHeight="125829409" behindDoc="0" locked="0" layoutInCell="1" allowOverlap="1">
                <wp:simplePos x="0" y="0"/>
                <wp:positionH relativeFrom="page">
                  <wp:posOffset>694055</wp:posOffset>
                </wp:positionH>
                <wp:positionV relativeFrom="paragraph">
                  <wp:posOffset>165100</wp:posOffset>
                </wp:positionV>
                <wp:extent cx="2115185" cy="1164590"/>
                <wp:wrapTopAndBottom/>
                <wp:docPr id="288" name="Shape 288"/>
                <a:graphic xmlns:a="http://schemas.openxmlformats.org/drawingml/2006/main">
                  <a:graphicData uri="http://schemas.microsoft.com/office/word/2010/wordprocessingShape">
                    <wps:wsp>
                      <wps:cNvSpPr txBox="1"/>
                      <wps:spPr>
                        <a:xfrm>
                          <a:ext cx="2115185" cy="1164590"/>
                        </a:xfrm>
                        <a:prstGeom prst="rect"/>
                        <a:noFill/>
                      </wps:spPr>
                      <wps:txbx>
                        <w:txbxContent>
                          <w:tbl>
                            <w:tblPr>
                              <w:tblOverlap w:val="never"/>
                              <w:jc w:val="left"/>
                              <w:tblLayout w:type="fixed"/>
                            </w:tblPr>
                            <w:tblGrid>
                              <w:gridCol w:w="1450"/>
                              <w:gridCol w:w="384"/>
                              <w:gridCol w:w="1498"/>
                            </w:tblGrid>
                            <w:tr>
                              <w:trPr>
                                <w:tblHeader/>
                                <w:trHeight w:val="1334" w:hRule="exact"/>
                              </w:trPr>
                              <w:tc>
                                <w:tcPr>
                                  <w:tcBorders>
                                    <w:top w:val="dashed" w:sz="4"/>
                                  </w:tcBorders>
                                  <w:shd w:val="clear" w:color="auto" w:fill="FFFFFF"/>
                                  <w:vAlign w:val="center"/>
                                </w:tcPr>
                                <w:p>
                                  <w:pPr>
                                    <w:pStyle w:val="Style44"/>
                                    <w:keepNext w:val="0"/>
                                    <w:keepLines w:val="0"/>
                                    <w:widowControl w:val="0"/>
                                    <w:shd w:val="clear" w:color="auto" w:fill="auto"/>
                                    <w:bidi w:val="0"/>
                                    <w:spacing w:before="0" w:after="60" w:line="206" w:lineRule="exact"/>
                                    <w:ind w:left="0" w:right="0" w:firstLine="320"/>
                                    <w:jc w:val="left"/>
                                    <w:rPr>
                                      <w:sz w:val="19"/>
                                      <w:szCs w:val="19"/>
                                    </w:rPr>
                                  </w:pPr>
                                  <w:r>
                                    <w:rPr>
                                      <w:color w:val="000000"/>
                                      <w:spacing w:val="0"/>
                                      <w:w w:val="100"/>
                                      <w:position w:val="0"/>
                                      <w:sz w:val="19"/>
                                      <w:szCs w:val="19"/>
                                    </w:rPr>
                                    <w:t>史料展示</w:t>
                                  </w:r>
                                </w:p>
                                <w:p>
                                  <w:pPr>
                                    <w:pStyle w:val="Style44"/>
                                    <w:keepNext w:val="0"/>
                                    <w:keepLines w:val="0"/>
                                    <w:widowControl w:val="0"/>
                                    <w:shd w:val="clear" w:color="auto" w:fill="auto"/>
                                    <w:bidi w:val="0"/>
                                    <w:spacing w:before="0" w:after="0" w:line="206" w:lineRule="exact"/>
                                    <w:ind w:left="0" w:right="0" w:firstLine="0"/>
                                    <w:jc w:val="center"/>
                                    <w:rPr>
                                      <w:sz w:val="19"/>
                                      <w:szCs w:val="19"/>
                                    </w:rPr>
                                  </w:pPr>
                                  <w:r>
                                    <w:rPr>
                                      <w:color w:val="000000"/>
                                      <w:spacing w:val="0"/>
                                      <w:w w:val="100"/>
                                      <w:position w:val="0"/>
                                      <w:sz w:val="19"/>
                                      <w:szCs w:val="19"/>
                                    </w:rPr>
                                    <w:t>道尔顿占关化学 元素与原子关系 的观点</w:t>
                                  </w:r>
                                </w:p>
                              </w:tc>
                              <w:tc>
                                <w:tcPr>
                                  <w:vMerge w:val="restart"/>
                                  <w:tcBorders>
                                    <w:left w:val="single" w:sz="4"/>
                                  </w:tcBorders>
                                  <w:shd w:val="clear" w:color="auto" w:fill="FFFFFF"/>
                                  <w:vAlign w:val="bottom"/>
                                </w:tcPr>
                                <w:p>
                                  <w:pPr>
                                    <w:pStyle w:val="Style44"/>
                                    <w:keepNext w:val="0"/>
                                    <w:keepLines w:val="0"/>
                                    <w:widowControl w:val="0"/>
                                    <w:shd w:val="clear" w:color="auto" w:fill="auto"/>
                                    <w:tabs>
                                      <w:tab w:pos="317" w:val="righ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3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r>
                                  <w:r>
                                    <w:rPr>
                                      <w:rFonts w:ascii="Times New Roman" w:eastAsia="Times New Roman" w:hAnsi="Times New Roman" w:cs="Times New Roman"/>
                                      <w:b/>
                                      <w:bCs/>
                                      <w:color w:val="000000"/>
                                      <w:spacing w:val="0"/>
                                      <w:w w:val="100"/>
                                      <w:position w:val="0"/>
                                      <w:sz w:val="8"/>
                                      <w:szCs w:val="8"/>
                                      <w:lang w:val="en-US" w:eastAsia="en-US" w:bidi="en-US"/>
                                    </w:rPr>
                                    <w:t>■</w:t>
                                  </w:r>
                                </w:p>
                                <w:p>
                                  <w:pPr>
                                    <w:pStyle w:val="Style44"/>
                                    <w:keepNext w:val="0"/>
                                    <w:keepLines w:val="0"/>
                                    <w:widowControl w:val="0"/>
                                    <w:shd w:val="clear" w:color="auto" w:fill="auto"/>
                                    <w:tabs>
                                      <w:tab w:pos="33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3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3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dashed" w:sz="4"/>
                                  </w:tcBorders>
                                  <w:shd w:val="clear" w:color="auto" w:fill="FFFFFF"/>
                                  <w:vAlign w:val="top"/>
                                </w:tcPr>
                                <w:p>
                                  <w:pPr>
                                    <w:pStyle w:val="Style44"/>
                                    <w:keepNext w:val="0"/>
                                    <w:keepLines w:val="0"/>
                                    <w:widowControl w:val="0"/>
                                    <w:shd w:val="clear" w:color="auto" w:fill="auto"/>
                                    <w:bidi w:val="0"/>
                                    <w:spacing w:before="0" w:after="320" w:line="240" w:lineRule="exact"/>
                                    <w:ind w:left="0" w:right="0" w:firstLine="0"/>
                                    <w:jc w:val="right"/>
                                    <w:rPr>
                                      <w:sz w:val="19"/>
                                      <w:szCs w:val="19"/>
                                    </w:rPr>
                                  </w:pPr>
                                  <w:r>
                                    <w:rPr>
                                      <w:color w:val="000000"/>
                                      <w:spacing w:val="0"/>
                                      <w:w w:val="100"/>
                                      <w:position w:val="0"/>
                                      <w:sz w:val="19"/>
                                      <w:szCs w:val="19"/>
                                    </w:rPr>
                                    <w:t>思考问题_; 一种元素只对应: 一种原子吗？;</w:t>
                                  </w:r>
                                </w:p>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1</w:t>
                                  </w:r>
                                </w:p>
                              </w:tc>
                            </w:tr>
                            <w:tr>
                              <w:trPr>
                                <w:trHeight w:val="499" w:hRule="exact"/>
                              </w:trPr>
                              <w:tc>
                                <w:tcPr>
                                  <w:tcBorders>
                                    <w:top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真实情境素材</w:t>
                                  </w:r>
                                </w:p>
                              </w:tc>
                              <w:tc>
                                <w:tcPr>
                                  <w:vMerge/>
                                  <w:tcBorders>
                                    <w:left w:val="single" w:sz="4"/>
                                  </w:tcBorders>
                                  <w:shd w:val="clear" w:color="auto" w:fill="FFFFFF"/>
                                  <w:vAlign w:val="bottom"/>
                                </w:tcPr>
                                <w:p>
                                  <w:pPr/>
                                </w:p>
                              </w:tc>
                              <w:tc>
                                <w:tcPr>
                                  <w:tcBorders>
                                    <w:top w:val="single" w:sz="4"/>
                                    <w:left w:val="single" w:sz="4"/>
                                    <w:bottom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引发探究问题:</w:t>
                                  </w:r>
                                </w:p>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_ 1</w:t>
                                  </w:r>
                                </w:p>
                              </w:tc>
                            </w:tr>
                          </w:tbl>
                          <w:p>
                            <w:pPr>
                              <w:widowControl w:val="0"/>
                              <w:spacing w:line="1" w:lineRule="exact"/>
                            </w:pPr>
                          </w:p>
                        </w:txbxContent>
                      </wps:txbx>
                      <wps:bodyPr lIns="0" tIns="0" rIns="0" bIns="0">
                        <a:noAutoFit/>
                      </wps:bodyPr>
                    </wps:wsp>
                  </a:graphicData>
                </a:graphic>
              </wp:anchor>
            </w:drawing>
          </mc:Choice>
          <mc:Fallback>
            <w:pict>
              <v:shape id="_x0000_s1314" type="#_x0000_t202" style="position:absolute;margin-left:54.649999999999999pt;margin-top:13.pt;width:166.55000000000001pt;height:91.700000000000003pt;z-index:-125829344;mso-wrap-distance-left:0;mso-wrap-distance-top:13.pt;mso-wrap-distance-right:94.100000000000009pt;mso-position-horizontal-relative:page" filled="f" stroked="f">
                <v:textbox inset="0,0,0,0">
                  <w:txbxContent>
                    <w:tbl>
                      <w:tblPr>
                        <w:tblOverlap w:val="never"/>
                        <w:jc w:val="left"/>
                        <w:tblLayout w:type="fixed"/>
                      </w:tblPr>
                      <w:tblGrid>
                        <w:gridCol w:w="1450"/>
                        <w:gridCol w:w="384"/>
                        <w:gridCol w:w="1498"/>
                      </w:tblGrid>
                      <w:tr>
                        <w:trPr>
                          <w:tblHeader/>
                          <w:trHeight w:val="1334" w:hRule="exact"/>
                        </w:trPr>
                        <w:tc>
                          <w:tcPr>
                            <w:tcBorders>
                              <w:top w:val="dashed" w:sz="4"/>
                            </w:tcBorders>
                            <w:shd w:val="clear" w:color="auto" w:fill="FFFFFF"/>
                            <w:vAlign w:val="center"/>
                          </w:tcPr>
                          <w:p>
                            <w:pPr>
                              <w:pStyle w:val="Style44"/>
                              <w:keepNext w:val="0"/>
                              <w:keepLines w:val="0"/>
                              <w:widowControl w:val="0"/>
                              <w:shd w:val="clear" w:color="auto" w:fill="auto"/>
                              <w:bidi w:val="0"/>
                              <w:spacing w:before="0" w:after="60" w:line="206" w:lineRule="exact"/>
                              <w:ind w:left="0" w:right="0" w:firstLine="320"/>
                              <w:jc w:val="left"/>
                              <w:rPr>
                                <w:sz w:val="19"/>
                                <w:szCs w:val="19"/>
                              </w:rPr>
                            </w:pPr>
                            <w:r>
                              <w:rPr>
                                <w:color w:val="000000"/>
                                <w:spacing w:val="0"/>
                                <w:w w:val="100"/>
                                <w:position w:val="0"/>
                                <w:sz w:val="19"/>
                                <w:szCs w:val="19"/>
                              </w:rPr>
                              <w:t>史料展示</w:t>
                            </w:r>
                          </w:p>
                          <w:p>
                            <w:pPr>
                              <w:pStyle w:val="Style44"/>
                              <w:keepNext w:val="0"/>
                              <w:keepLines w:val="0"/>
                              <w:widowControl w:val="0"/>
                              <w:shd w:val="clear" w:color="auto" w:fill="auto"/>
                              <w:bidi w:val="0"/>
                              <w:spacing w:before="0" w:after="0" w:line="206" w:lineRule="exact"/>
                              <w:ind w:left="0" w:right="0" w:firstLine="0"/>
                              <w:jc w:val="center"/>
                              <w:rPr>
                                <w:sz w:val="19"/>
                                <w:szCs w:val="19"/>
                              </w:rPr>
                            </w:pPr>
                            <w:r>
                              <w:rPr>
                                <w:color w:val="000000"/>
                                <w:spacing w:val="0"/>
                                <w:w w:val="100"/>
                                <w:position w:val="0"/>
                                <w:sz w:val="19"/>
                                <w:szCs w:val="19"/>
                              </w:rPr>
                              <w:t>道尔顿占关化学 元素与原子关系 的观点</w:t>
                            </w:r>
                          </w:p>
                        </w:tc>
                        <w:tc>
                          <w:tcPr>
                            <w:vMerge w:val="restart"/>
                            <w:tcBorders>
                              <w:left w:val="single" w:sz="4"/>
                            </w:tcBorders>
                            <w:shd w:val="clear" w:color="auto" w:fill="FFFFFF"/>
                            <w:vAlign w:val="bottom"/>
                          </w:tcPr>
                          <w:p>
                            <w:pPr>
                              <w:pStyle w:val="Style44"/>
                              <w:keepNext w:val="0"/>
                              <w:keepLines w:val="0"/>
                              <w:widowControl w:val="0"/>
                              <w:shd w:val="clear" w:color="auto" w:fill="auto"/>
                              <w:tabs>
                                <w:tab w:pos="317" w:val="right"/>
                              </w:tabs>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3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r>
                            <w:r>
                              <w:rPr>
                                <w:rFonts w:ascii="Times New Roman" w:eastAsia="Times New Roman" w:hAnsi="Times New Roman" w:cs="Times New Roman"/>
                                <w:b/>
                                <w:bCs/>
                                <w:color w:val="000000"/>
                                <w:spacing w:val="0"/>
                                <w:w w:val="100"/>
                                <w:position w:val="0"/>
                                <w:sz w:val="8"/>
                                <w:szCs w:val="8"/>
                                <w:lang w:val="en-US" w:eastAsia="en-US" w:bidi="en-US"/>
                              </w:rPr>
                              <w:t>■</w:t>
                            </w:r>
                          </w:p>
                          <w:p>
                            <w:pPr>
                              <w:pStyle w:val="Style44"/>
                              <w:keepNext w:val="0"/>
                              <w:keepLines w:val="0"/>
                              <w:widowControl w:val="0"/>
                              <w:shd w:val="clear" w:color="auto" w:fill="auto"/>
                              <w:tabs>
                                <w:tab w:pos="33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36"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3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w:t>
                            </w:r>
                          </w:p>
                          <w:p>
                            <w:pPr>
                              <w:pStyle w:val="Style44"/>
                              <w:keepNext w:val="0"/>
                              <w:keepLines w:val="0"/>
                              <w:widowControl w:val="0"/>
                              <w:shd w:val="clear" w:color="auto" w:fill="auto"/>
                              <w:tabs>
                                <w:tab w:pos="326"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p>
                            <w:pPr>
                              <w:pStyle w:val="Style44"/>
                              <w:keepNext w:val="0"/>
                              <w:keepLines w:val="0"/>
                              <w:widowControl w:val="0"/>
                              <w:shd w:val="clear" w:color="auto" w:fill="auto"/>
                              <w:tabs>
                                <w:tab w:pos="317" w:val="right"/>
                              </w:tabs>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tab/>
                              <w:t>1</w:t>
                            </w:r>
                          </w:p>
                        </w:tc>
                        <w:tc>
                          <w:tcPr>
                            <w:tcBorders>
                              <w:top w:val="dashed" w:sz="4"/>
                            </w:tcBorders>
                            <w:shd w:val="clear" w:color="auto" w:fill="FFFFFF"/>
                            <w:vAlign w:val="top"/>
                          </w:tcPr>
                          <w:p>
                            <w:pPr>
                              <w:pStyle w:val="Style44"/>
                              <w:keepNext w:val="0"/>
                              <w:keepLines w:val="0"/>
                              <w:widowControl w:val="0"/>
                              <w:shd w:val="clear" w:color="auto" w:fill="auto"/>
                              <w:bidi w:val="0"/>
                              <w:spacing w:before="0" w:after="320" w:line="240" w:lineRule="exact"/>
                              <w:ind w:left="0" w:right="0" w:firstLine="0"/>
                              <w:jc w:val="right"/>
                              <w:rPr>
                                <w:sz w:val="19"/>
                                <w:szCs w:val="19"/>
                              </w:rPr>
                            </w:pPr>
                            <w:r>
                              <w:rPr>
                                <w:color w:val="000000"/>
                                <w:spacing w:val="0"/>
                                <w:w w:val="100"/>
                                <w:position w:val="0"/>
                                <w:sz w:val="19"/>
                                <w:szCs w:val="19"/>
                              </w:rPr>
                              <w:t>思考问题_; 一种元素只对应: 一种原子吗？;</w:t>
                            </w:r>
                          </w:p>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1</w:t>
                            </w:r>
                          </w:p>
                        </w:tc>
                      </w:tr>
                      <w:tr>
                        <w:trPr>
                          <w:trHeight w:val="499" w:hRule="exact"/>
                        </w:trPr>
                        <w:tc>
                          <w:tcPr>
                            <w:tcBorders>
                              <w:top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真实情境素材</w:t>
                            </w:r>
                          </w:p>
                        </w:tc>
                        <w:tc>
                          <w:tcPr>
                            <w:vMerge/>
                            <w:tcBorders>
                              <w:left w:val="single" w:sz="4"/>
                            </w:tcBorders>
                            <w:shd w:val="clear" w:color="auto" w:fill="FFFFFF"/>
                            <w:vAlign w:val="bottom"/>
                          </w:tcPr>
                          <w:p>
                            <w:pPr/>
                          </w:p>
                        </w:tc>
                        <w:tc>
                          <w:tcPr>
                            <w:tcBorders>
                              <w:top w:val="single" w:sz="4"/>
                              <w:left w:val="single" w:sz="4"/>
                              <w:bottom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引发探究问题:</w:t>
                            </w:r>
                          </w:p>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_ 1</w:t>
                            </w:r>
                          </w:p>
                        </w:tc>
                      </w:tr>
                    </w:tbl>
                    <w:p>
                      <w:pPr>
                        <w:widowControl w:val="0"/>
                        <w:spacing w:line="1" w:lineRule="exact"/>
                      </w:pPr>
                    </w:p>
                  </w:txbxContent>
                </v:textbox>
                <w10:wrap type="topAndBottom" anchorx="page"/>
              </v:shape>
            </w:pict>
          </mc:Fallback>
        </mc:AlternateContent>
      </w:r>
      <w:r>
        <mc:AlternateContent>
          <mc:Choice Requires="wps">
            <w:drawing>
              <wp:anchor distT="0" distB="0" distL="0" distR="0" simplePos="0" relativeHeight="503316508" behindDoc="0" locked="0" layoutInCell="1" allowOverlap="1">
                <wp:simplePos x="0" y="0"/>
                <wp:positionH relativeFrom="page">
                  <wp:posOffset>2998470</wp:posOffset>
                </wp:positionH>
                <wp:positionV relativeFrom="paragraph">
                  <wp:posOffset>268605</wp:posOffset>
                </wp:positionV>
                <wp:extent cx="1005840" cy="457200"/>
                <wp:wrapNone/>
                <wp:docPr id="290" name="Shape 290"/>
                <a:graphic xmlns:a="http://schemas.openxmlformats.org/drawingml/2006/main">
                  <a:graphicData uri="http://schemas.microsoft.com/office/word/2010/wordprocessingShape">
                    <wps:wsp>
                      <wps:cNvSpPr txBox="1"/>
                      <wps:spPr>
                        <a:xfrm>
                          <a:ext cx="1005840" cy="457200"/>
                        </a:xfrm>
                        <a:prstGeom prst="rect"/>
                        <a:noFill/>
                      </wps:spPr>
                      <wps:txbx>
                        <w:txbxContent>
                          <w:p>
                            <w:pPr>
                              <w:pStyle w:val="Style41"/>
                              <w:keepNext w:val="0"/>
                              <w:keepLines w:val="0"/>
                              <w:widowControl w:val="0"/>
                              <w:shd w:val="clear" w:color="auto" w:fill="auto"/>
                              <w:bidi w:val="0"/>
                              <w:spacing w:before="0" w:after="60" w:line="202" w:lineRule="exact"/>
                              <w:ind w:left="0" w:right="0" w:firstLine="0"/>
                              <w:jc w:val="center"/>
                              <w:rPr>
                                <w:sz w:val="19"/>
                                <w:szCs w:val="19"/>
                              </w:rPr>
                            </w:pPr>
                            <w:r>
                              <w:rPr>
                                <w:color w:val="000000"/>
                                <w:spacing w:val="0"/>
                                <w:w w:val="100"/>
                                <w:position w:val="0"/>
                                <w:sz w:val="19"/>
                                <w:szCs w:val="19"/>
                              </w:rPr>
                              <w:t>展示事实</w:t>
                            </w:r>
                          </w:p>
                          <w:p>
                            <w:pPr>
                              <w:pStyle w:val="Style41"/>
                              <w:keepNext w:val="0"/>
                              <w:keepLines w:val="0"/>
                              <w:widowControl w:val="0"/>
                              <w:shd w:val="clear" w:color="auto" w:fill="auto"/>
                              <w:bidi w:val="0"/>
                              <w:spacing w:before="0" w:after="0" w:line="202" w:lineRule="exact"/>
                              <w:ind w:left="0" w:right="0" w:firstLine="0"/>
                              <w:jc w:val="left"/>
                              <w:rPr>
                                <w:sz w:val="19"/>
                                <w:szCs w:val="19"/>
                              </w:rPr>
                            </w:pPr>
                            <w:r>
                              <w:rPr>
                                <w:color w:val="000000"/>
                                <w:spacing w:val="0"/>
                                <w:w w:val="100"/>
                                <w:position w:val="0"/>
                                <w:sz w:val="19"/>
                                <w:szCs w:val="19"/>
                              </w:rPr>
                              <w:t>:氢元素三种原子 ；的质子数和中子数</w:t>
                            </w:r>
                          </w:p>
                        </w:txbxContent>
                      </wps:txbx>
                      <wps:bodyPr lIns="0" tIns="0" rIns="0" bIns="0">
                        <a:noAutoFit/>
                      </wps:bodyPr>
                    </wps:wsp>
                  </a:graphicData>
                </a:graphic>
              </wp:anchor>
            </w:drawing>
          </mc:Choice>
          <mc:Fallback>
            <w:pict>
              <v:shape id="_x0000_s1316" type="#_x0000_t202" style="position:absolute;margin-left:236.09999999999999pt;margin-top:21.150000000000002pt;width:79.200000000000003pt;height:36.pt;z-index:251657755;mso-wrap-distance-left:0;mso-wrap-distance-right:0;mso-position-horizontal-relative:page" filled="f" stroked="f">
                <v:textbox inset="0,0,0,0">
                  <w:txbxContent>
                    <w:p>
                      <w:pPr>
                        <w:pStyle w:val="Style41"/>
                        <w:keepNext w:val="0"/>
                        <w:keepLines w:val="0"/>
                        <w:widowControl w:val="0"/>
                        <w:shd w:val="clear" w:color="auto" w:fill="auto"/>
                        <w:bidi w:val="0"/>
                        <w:spacing w:before="0" w:after="60" w:line="202" w:lineRule="exact"/>
                        <w:ind w:left="0" w:right="0" w:firstLine="0"/>
                        <w:jc w:val="center"/>
                        <w:rPr>
                          <w:sz w:val="19"/>
                          <w:szCs w:val="19"/>
                        </w:rPr>
                      </w:pPr>
                      <w:r>
                        <w:rPr>
                          <w:color w:val="000000"/>
                          <w:spacing w:val="0"/>
                          <w:w w:val="100"/>
                          <w:position w:val="0"/>
                          <w:sz w:val="19"/>
                          <w:szCs w:val="19"/>
                        </w:rPr>
                        <w:t>展示事实</w:t>
                      </w:r>
                    </w:p>
                    <w:p>
                      <w:pPr>
                        <w:pStyle w:val="Style41"/>
                        <w:keepNext w:val="0"/>
                        <w:keepLines w:val="0"/>
                        <w:widowControl w:val="0"/>
                        <w:shd w:val="clear" w:color="auto" w:fill="auto"/>
                        <w:bidi w:val="0"/>
                        <w:spacing w:before="0" w:after="0" w:line="202" w:lineRule="exact"/>
                        <w:ind w:left="0" w:right="0" w:firstLine="0"/>
                        <w:jc w:val="left"/>
                        <w:rPr>
                          <w:sz w:val="19"/>
                          <w:szCs w:val="19"/>
                        </w:rPr>
                      </w:pPr>
                      <w:r>
                        <w:rPr>
                          <w:color w:val="000000"/>
                          <w:spacing w:val="0"/>
                          <w:w w:val="100"/>
                          <w:position w:val="0"/>
                          <w:sz w:val="19"/>
                          <w:szCs w:val="19"/>
                        </w:rPr>
                        <w:t>:氢元素三种原子 ；的质子数和中子数</w:t>
                      </w:r>
                    </w:p>
                  </w:txbxContent>
                </v:textbox>
                <w10:wrap anchorx="page"/>
              </v:shape>
            </w:pict>
          </mc:Fallback>
        </mc:AlternateContent>
      </w:r>
      <w:r>
        <mc:AlternateContent>
          <mc:Choice Requires="wps">
            <w:drawing>
              <wp:anchor distT="896620" distB="6350" distL="0" distR="0" simplePos="0" relativeHeight="125829411" behindDoc="0" locked="0" layoutInCell="1" allowOverlap="1">
                <wp:simplePos x="0" y="0"/>
                <wp:positionH relativeFrom="page">
                  <wp:posOffset>3004185</wp:posOffset>
                </wp:positionH>
                <wp:positionV relativeFrom="paragraph">
                  <wp:posOffset>896620</wp:posOffset>
                </wp:positionV>
                <wp:extent cx="1090930" cy="426720"/>
                <wp:wrapTopAndBottom/>
                <wp:docPr id="292" name="Shape 292"/>
                <a:graphic xmlns:a="http://schemas.openxmlformats.org/drawingml/2006/main">
                  <a:graphicData uri="http://schemas.microsoft.com/office/word/2010/wordprocessingShape">
                    <wps:wsp>
                      <wps:cNvSpPr txBox="1"/>
                      <wps:spPr>
                        <a:xfrm>
                          <a:ext cx="1090930" cy="426720"/>
                        </a:xfrm>
                        <a:prstGeom prst="rect"/>
                        <a:noFill/>
                      </wps:spPr>
                      <wps:txbx>
                        <w:txbxContent>
                          <w:tbl>
                            <w:tblPr>
                              <w:tblOverlap w:val="never"/>
                              <w:jc w:val="left"/>
                              <w:tblLayout w:type="fixed"/>
                            </w:tblPr>
                            <w:tblGrid>
                              <w:gridCol w:w="134"/>
                              <w:gridCol w:w="1450"/>
                              <w:gridCol w:w="134"/>
                            </w:tblGrid>
                            <w:tr>
                              <w:trPr>
                                <w:tblHeader/>
                                <w:trHeight w:val="192" w:hRule="exact"/>
                              </w:trPr>
                              <w:tc>
                                <w:tcPr>
                                  <w:gridSpan w:val="3"/>
                                  <w:tcBorders>
                                    <w:top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tabs>
                                      <w:tab w:leader="underscore" w:pos="1574" w:val="left"/>
                                    </w:tabs>
                                    <w:bidi w:val="0"/>
                                    <w:spacing w:before="0" w:after="0" w:line="199"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 xml:space="preserve">1 </w:t>
                                    <w:tab/>
                                    <w:t xml:space="preserve"> 1</w:t>
                                  </w:r>
                                </w:p>
                              </w:tc>
                            </w:tr>
                            <w:tr>
                              <w:trPr>
                                <w:trHeight w:val="480" w:hRule="exact"/>
                              </w:trPr>
                              <w:tc>
                                <w:tcPr>
                                  <w:tcBorders>
                                    <w:bottom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1</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收集证据</w:t>
                                  </w:r>
                                </w:p>
                              </w:tc>
                              <w:tc>
                                <w:tcPr>
                                  <w:tcBorders>
                                    <w:left w:val="single" w:sz="4"/>
                                    <w:bottom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lang w:val="en-US" w:eastAsia="en-US" w:bidi="en-US"/>
                                    </w:rPr>
                                    <w:t>■</w:t>
                                  </w:r>
                                </w:p>
                                <w:p>
                                  <w:pPr>
                                    <w:pStyle w:val="Style44"/>
                                    <w:keepNext w:val="0"/>
                                    <w:keepLines w:val="0"/>
                                    <w:widowControl w:val="0"/>
                                    <w:shd w:val="clear" w:color="auto" w:fill="auto"/>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tc>
                            </w:tr>
                          </w:tbl>
                          <w:p>
                            <w:pPr>
                              <w:widowControl w:val="0"/>
                              <w:spacing w:line="1" w:lineRule="exact"/>
                            </w:pPr>
                          </w:p>
                        </w:txbxContent>
                      </wps:txbx>
                      <wps:bodyPr lIns="0" tIns="0" rIns="0" bIns="0">
                        <a:noAutoFit/>
                      </wps:bodyPr>
                    </wps:wsp>
                  </a:graphicData>
                </a:graphic>
              </wp:anchor>
            </w:drawing>
          </mc:Choice>
          <mc:Fallback>
            <w:pict>
              <v:shape id="_x0000_s1318" type="#_x0000_t202" style="position:absolute;margin-left:236.55000000000001pt;margin-top:70.600000000000009pt;width:85.900000000000006pt;height:33.600000000000001pt;z-index:-125829342;mso-wrap-distance-left:0;mso-wrap-distance-top:70.600000000000009pt;mso-wrap-distance-right:0;mso-wrap-distance-bottom:0.5pt;mso-position-horizontal-relative:page" filled="f" stroked="f">
                <v:textbox inset="0,0,0,0">
                  <w:txbxContent>
                    <w:tbl>
                      <w:tblPr>
                        <w:tblOverlap w:val="never"/>
                        <w:jc w:val="left"/>
                        <w:tblLayout w:type="fixed"/>
                      </w:tblPr>
                      <w:tblGrid>
                        <w:gridCol w:w="134"/>
                        <w:gridCol w:w="1450"/>
                        <w:gridCol w:w="134"/>
                      </w:tblGrid>
                      <w:tr>
                        <w:trPr>
                          <w:tblHeader/>
                          <w:trHeight w:val="192" w:hRule="exact"/>
                        </w:trPr>
                        <w:tc>
                          <w:tcPr>
                            <w:gridSpan w:val="3"/>
                            <w:tcBorders>
                              <w:top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tabs>
                                <w:tab w:leader="underscore" w:pos="1574" w:val="left"/>
                              </w:tabs>
                              <w:bidi w:val="0"/>
                              <w:spacing w:before="0" w:after="0" w:line="199" w:lineRule="auto"/>
                              <w:ind w:left="0" w:right="0" w:firstLine="0"/>
                              <w:jc w:val="right"/>
                              <w:rPr>
                                <w:sz w:val="8"/>
                                <w:szCs w:val="8"/>
                              </w:rPr>
                            </w:pPr>
                            <w:r>
                              <w:rPr>
                                <w:rFonts w:ascii="Times New Roman" w:eastAsia="Times New Roman" w:hAnsi="Times New Roman" w:cs="Times New Roman"/>
                                <w:b/>
                                <w:bCs/>
                                <w:color w:val="000000"/>
                                <w:spacing w:val="0"/>
                                <w:w w:val="100"/>
                                <w:position w:val="0"/>
                                <w:sz w:val="8"/>
                                <w:szCs w:val="8"/>
                              </w:rPr>
                              <w:t xml:space="preserve">1 </w:t>
                              <w:tab/>
                              <w:t xml:space="preserve"> 1</w:t>
                            </w:r>
                          </w:p>
                        </w:tc>
                      </w:tr>
                      <w:tr>
                        <w:trPr>
                          <w:trHeight w:val="480" w:hRule="exact"/>
                        </w:trPr>
                        <w:tc>
                          <w:tcPr>
                            <w:tcBorders>
                              <w:bottom w:val="single" w:sz="4"/>
                            </w:tcBorders>
                            <w:shd w:val="clear" w:color="auto" w:fill="FFFFFF"/>
                            <w:vAlign w:val="bottom"/>
                          </w:tcPr>
                          <w:p>
                            <w:pPr>
                              <w:pStyle w:val="Style44"/>
                              <w:keepNext w:val="0"/>
                              <w:keepLines w:val="0"/>
                              <w:widowControl w:val="0"/>
                              <w:shd w:val="clear" w:color="auto" w:fill="auto"/>
                              <w:bidi w:val="0"/>
                              <w:spacing w:before="0" w:after="0" w:line="240"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left"/>
                              <w:rPr>
                                <w:sz w:val="8"/>
                                <w:szCs w:val="8"/>
                              </w:rPr>
                            </w:pPr>
                            <w:r>
                              <w:rPr>
                                <w:rFonts w:ascii="Times New Roman" w:eastAsia="Times New Roman" w:hAnsi="Times New Roman" w:cs="Times New Roman"/>
                                <w:b/>
                                <w:bCs/>
                                <w:color w:val="000000"/>
                                <w:spacing w:val="0"/>
                                <w:w w:val="100"/>
                                <w:position w:val="0"/>
                                <w:sz w:val="8"/>
                                <w:szCs w:val="8"/>
                              </w:rPr>
                              <w:t>1</w:t>
                            </w: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收集证据</w:t>
                            </w:r>
                          </w:p>
                        </w:tc>
                        <w:tc>
                          <w:tcPr>
                            <w:tcBorders>
                              <w:left w:val="single" w:sz="4"/>
                              <w:bottom w:val="single" w:sz="4"/>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lang w:val="en-US" w:eastAsia="en-US" w:bidi="en-US"/>
                              </w:rPr>
                              <w:t>■</w:t>
                            </w:r>
                          </w:p>
                          <w:p>
                            <w:pPr>
                              <w:pStyle w:val="Style44"/>
                              <w:keepNext w:val="0"/>
                              <w:keepLines w:val="0"/>
                              <w:widowControl w:val="0"/>
                              <w:shd w:val="clear" w:color="auto" w:fill="auto"/>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199"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p>
                            <w:pPr>
                              <w:pStyle w:val="Style44"/>
                              <w:keepNext w:val="0"/>
                              <w:keepLines w:val="0"/>
                              <w:widowControl w:val="0"/>
                              <w:shd w:val="clear" w:color="auto" w:fill="auto"/>
                              <w:bidi w:val="0"/>
                              <w:spacing w:before="0" w:after="0" w:line="226" w:lineRule="auto"/>
                              <w:ind w:left="0" w:right="0" w:firstLine="0"/>
                              <w:jc w:val="both"/>
                              <w:rPr>
                                <w:sz w:val="8"/>
                                <w:szCs w:val="8"/>
                              </w:rPr>
                            </w:pPr>
                            <w:r>
                              <w:rPr>
                                <w:rFonts w:ascii="Times New Roman" w:eastAsia="Times New Roman" w:hAnsi="Times New Roman" w:cs="Times New Roman"/>
                                <w:b/>
                                <w:bCs/>
                                <w:color w:val="000000"/>
                                <w:spacing w:val="0"/>
                                <w:w w:val="100"/>
                                <w:position w:val="0"/>
                                <w:sz w:val="8"/>
                                <w:szCs w:val="8"/>
                              </w:rPr>
                              <w:t>1</w:t>
                            </w:r>
                          </w:p>
                        </w:tc>
                      </w:tr>
                    </w:tbl>
                    <w:p>
                      <w:pPr>
                        <w:widowControl w:val="0"/>
                        <w:spacing w:line="1" w:lineRule="exact"/>
                      </w:pPr>
                    </w:p>
                  </w:txbxContent>
                </v:textbox>
                <w10:wrap type="topAndBottom" anchorx="page"/>
              </v:shape>
            </w:pict>
          </mc:Fallback>
        </mc:AlternateContent>
      </w:r>
      <w:r>
        <mc:AlternateContent>
          <mc:Choice Requires="wps">
            <w:drawing>
              <wp:anchor distT="268605" distB="481965" distL="0" distR="0" simplePos="0" relativeHeight="125829413" behindDoc="0" locked="0" layoutInCell="1" allowOverlap="1">
                <wp:simplePos x="0" y="0"/>
                <wp:positionH relativeFrom="page">
                  <wp:posOffset>4431030</wp:posOffset>
                </wp:positionH>
                <wp:positionV relativeFrom="paragraph">
                  <wp:posOffset>268605</wp:posOffset>
                </wp:positionV>
                <wp:extent cx="902335" cy="579120"/>
                <wp:wrapTopAndBottom/>
                <wp:docPr id="294" name="Shape 294"/>
                <a:graphic xmlns:a="http://schemas.openxmlformats.org/drawingml/2006/main">
                  <a:graphicData uri="http://schemas.microsoft.com/office/word/2010/wordprocessingShape">
                    <wps:wsp>
                      <wps:cNvSpPr txBox="1"/>
                      <wps:spPr>
                        <a:xfrm>
                          <a:ext cx="902335" cy="579120"/>
                        </a:xfrm>
                        <a:prstGeom prst="rect"/>
                        <a:noFill/>
                      </wps:spPr>
                      <wps:txbx>
                        <w:txbxContent>
                          <w:p>
                            <w:pPr>
                              <w:pStyle w:val="Style12"/>
                              <w:keepNext w:val="0"/>
                              <w:keepLines w:val="0"/>
                              <w:widowControl w:val="0"/>
                              <w:shd w:val="clear" w:color="auto" w:fill="auto"/>
                              <w:bidi w:val="0"/>
                              <w:spacing w:before="0" w:after="0" w:line="211" w:lineRule="exact"/>
                              <w:ind w:left="0" w:right="0" w:firstLine="200"/>
                              <w:jc w:val="left"/>
                            </w:pPr>
                            <w:r>
                              <w:rPr>
                                <w:color w:val="000000"/>
                                <w:spacing w:val="0"/>
                                <w:w w:val="100"/>
                                <w:position w:val="0"/>
                              </w:rPr>
                              <w:t>比较分析</w:t>
                            </w:r>
                          </w:p>
                          <w:p>
                            <w:pPr>
                              <w:pStyle w:val="Style12"/>
                              <w:keepNext w:val="0"/>
                              <w:keepLines w:val="0"/>
                              <w:widowControl w:val="0"/>
                              <w:shd w:val="clear" w:color="auto" w:fill="auto"/>
                              <w:bidi w:val="0"/>
                              <w:spacing w:before="0" w:after="0" w:line="211" w:lineRule="exact"/>
                              <w:ind w:left="0" w:right="0" w:firstLine="0"/>
                              <w:jc w:val="left"/>
                            </w:pPr>
                            <w:r>
                              <w:rPr>
                                <w:color w:val="000000"/>
                                <w:spacing w:val="0"/>
                                <w:w w:val="100"/>
                                <w:position w:val="0"/>
                              </w:rPr>
                              <w:t>比较氢元素三种</w:t>
                            </w:r>
                            <w:r>
                              <w:rPr>
                                <w:color w:val="000000"/>
                                <w:spacing w:val="0"/>
                                <w:w w:val="100"/>
                                <w:position w:val="0"/>
                                <w:lang w:val="zh-CN" w:eastAsia="zh-CN" w:bidi="zh-CN"/>
                              </w:rPr>
                              <w:t xml:space="preserve">： </w:t>
                            </w:r>
                            <w:r>
                              <w:rPr>
                                <w:color w:val="000000"/>
                                <w:spacing w:val="0"/>
                                <w:w w:val="100"/>
                                <w:position w:val="0"/>
                              </w:rPr>
                              <w:t>原子的质子数和： 中子数的异同点：</w:t>
                            </w:r>
                          </w:p>
                        </w:txbxContent>
                      </wps:txbx>
                      <wps:bodyPr lIns="0" tIns="0" rIns="0" bIns="0">
                        <a:noAutoFit/>
                      </wps:bodyPr>
                    </wps:wsp>
                  </a:graphicData>
                </a:graphic>
              </wp:anchor>
            </w:drawing>
          </mc:Choice>
          <mc:Fallback>
            <w:pict>
              <v:shape id="_x0000_s1320" type="#_x0000_t202" style="position:absolute;margin-left:348.90000000000003pt;margin-top:21.150000000000002pt;width:71.049999999999997pt;height:45.600000000000001pt;z-index:-125829340;mso-wrap-distance-left:0;mso-wrap-distance-top:21.150000000000002pt;mso-wrap-distance-right:0;mso-wrap-distance-bottom:37.950000000000003pt;mso-position-horizontal-relative:page" filled="f" stroked="f">
                <v:textbox inset="0,0,0,0">
                  <w:txbxContent>
                    <w:p>
                      <w:pPr>
                        <w:pStyle w:val="Style12"/>
                        <w:keepNext w:val="0"/>
                        <w:keepLines w:val="0"/>
                        <w:widowControl w:val="0"/>
                        <w:shd w:val="clear" w:color="auto" w:fill="auto"/>
                        <w:bidi w:val="0"/>
                        <w:spacing w:before="0" w:after="0" w:line="211" w:lineRule="exact"/>
                        <w:ind w:left="0" w:right="0" w:firstLine="200"/>
                        <w:jc w:val="left"/>
                      </w:pPr>
                      <w:r>
                        <w:rPr>
                          <w:color w:val="000000"/>
                          <w:spacing w:val="0"/>
                          <w:w w:val="100"/>
                          <w:position w:val="0"/>
                        </w:rPr>
                        <w:t>比较分析</w:t>
                      </w:r>
                    </w:p>
                    <w:p>
                      <w:pPr>
                        <w:pStyle w:val="Style12"/>
                        <w:keepNext w:val="0"/>
                        <w:keepLines w:val="0"/>
                        <w:widowControl w:val="0"/>
                        <w:shd w:val="clear" w:color="auto" w:fill="auto"/>
                        <w:bidi w:val="0"/>
                        <w:spacing w:before="0" w:after="0" w:line="211" w:lineRule="exact"/>
                        <w:ind w:left="0" w:right="0" w:firstLine="0"/>
                        <w:jc w:val="left"/>
                      </w:pPr>
                      <w:r>
                        <w:rPr>
                          <w:color w:val="000000"/>
                          <w:spacing w:val="0"/>
                          <w:w w:val="100"/>
                          <w:position w:val="0"/>
                        </w:rPr>
                        <w:t>比较氢元素三种</w:t>
                      </w:r>
                      <w:r>
                        <w:rPr>
                          <w:color w:val="000000"/>
                          <w:spacing w:val="0"/>
                          <w:w w:val="100"/>
                          <w:position w:val="0"/>
                          <w:lang w:val="zh-CN" w:eastAsia="zh-CN" w:bidi="zh-CN"/>
                        </w:rPr>
                        <w:t xml:space="preserve">： </w:t>
                      </w:r>
                      <w:r>
                        <w:rPr>
                          <w:color w:val="000000"/>
                          <w:spacing w:val="0"/>
                          <w:w w:val="100"/>
                          <w:position w:val="0"/>
                        </w:rPr>
                        <w:t>原子的质子数和： 中子数的异同点：</w:t>
                      </w:r>
                    </w:p>
                  </w:txbxContent>
                </v:textbox>
                <w10:wrap type="topAndBottom" anchorx="page"/>
              </v:shape>
            </w:pict>
          </mc:Fallback>
        </mc:AlternateContent>
      </w:r>
      <w:r>
        <mc:AlternateContent>
          <mc:Choice Requires="wps">
            <w:drawing>
              <wp:anchor distT="1079500" distB="97790" distL="0" distR="0" simplePos="0" relativeHeight="125829415" behindDoc="0" locked="0" layoutInCell="1" allowOverlap="1">
                <wp:simplePos x="0" y="0"/>
                <wp:positionH relativeFrom="page">
                  <wp:posOffset>4540885</wp:posOffset>
                </wp:positionH>
                <wp:positionV relativeFrom="paragraph">
                  <wp:posOffset>1079500</wp:posOffset>
                </wp:positionV>
                <wp:extent cx="511810" cy="152400"/>
                <wp:wrapTopAndBottom/>
                <wp:docPr id="296" name="Shape 296"/>
                <a:graphic xmlns:a="http://schemas.openxmlformats.org/drawingml/2006/main">
                  <a:graphicData uri="http://schemas.microsoft.com/office/word/2010/wordprocessingShape">
                    <wps:wsp>
                      <wps:cNvSpPr txBox="1"/>
                      <wps:spPr>
                        <a:xfrm>
                          <a:ext cx="511810" cy="152400"/>
                        </a:xfrm>
                        <a:prstGeom prst="rect"/>
                        <a:noFill/>
                      </wps:spPr>
                      <wps:txbx>
                        <w:txbxContent>
                          <w:p>
                            <w:pPr>
                              <w:pStyle w:val="Style1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rPr>
                              <w:t>讨论探究</w:t>
                            </w:r>
                          </w:p>
                        </w:txbxContent>
                      </wps:txbx>
                      <wps:bodyPr wrap="none" lIns="0" tIns="0" rIns="0" bIns="0">
                        <a:noAutoFit/>
                      </wps:bodyPr>
                    </wps:wsp>
                  </a:graphicData>
                </a:graphic>
              </wp:anchor>
            </w:drawing>
          </mc:Choice>
          <mc:Fallback>
            <w:pict>
              <v:shape id="_x0000_s1322" type="#_x0000_t202" style="position:absolute;margin-left:357.55000000000001pt;margin-top:85.pt;width:40.300000000000004pt;height:12.pt;z-index:-125829338;mso-wrap-distance-left:0;mso-wrap-distance-top:85.pt;mso-wrap-distance-right:0;mso-wrap-distance-bottom:7.7000000000000002pt;mso-position-horizontal-relative:page" filled="f" stroked="f">
                <v:textbox inset="0,0,0,0">
                  <w:txbxContent>
                    <w:p>
                      <w:pPr>
                        <w:pStyle w:val="Style12"/>
                        <w:keepNext w:val="0"/>
                        <w:keepLines w:val="0"/>
                        <w:widowControl w:val="0"/>
                        <w:pBdr>
                          <w:top w:val="single" w:sz="4" w:space="0" w:color="auto"/>
                        </w:pBdr>
                        <w:shd w:val="clear" w:color="auto" w:fill="auto"/>
                        <w:bidi w:val="0"/>
                        <w:spacing w:before="0" w:after="0" w:line="240" w:lineRule="auto"/>
                        <w:ind w:left="0" w:right="0" w:firstLine="0"/>
                        <w:jc w:val="left"/>
                      </w:pPr>
                      <w:r>
                        <w:rPr>
                          <w:color w:val="000000"/>
                          <w:spacing w:val="0"/>
                          <w:w w:val="100"/>
                          <w:position w:val="0"/>
                        </w:rPr>
                        <w:t>讨论探究</w:t>
                      </w:r>
                    </w:p>
                  </w:txbxContent>
                </v:textbox>
                <w10:wrap type="topAndBottom" anchorx="page"/>
              </v:shape>
            </w:pict>
          </mc:Fallback>
        </mc:AlternateContent>
      </w:r>
    </w:p>
    <w:p>
      <w:pPr>
        <w:widowControl w:val="0"/>
        <w:spacing w:line="71" w:lineRule="exact"/>
        <w:rPr>
          <w:sz w:val="6"/>
          <w:szCs w:val="6"/>
        </w:rPr>
      </w:pPr>
    </w:p>
    <w:p>
      <w:pPr>
        <w:widowControl w:val="0"/>
        <w:spacing w:line="1" w:lineRule="exact"/>
        <w:sectPr>
          <w:footnotePr>
            <w:pos w:val="pageBottom"/>
            <w:numFmt w:val="decimal"/>
            <w:numRestart w:val="continuous"/>
          </w:footnotePr>
          <w:type w:val="continuous"/>
          <w:pgSz w:w="9469" w:h="14736"/>
          <w:pgMar w:top="1690" w:right="0" w:bottom="1652" w:left="0" w:header="0" w:footer="3" w:gutter="0"/>
          <w:cols w:space="720"/>
          <w:noEndnote/>
          <w:rtlGutter w:val="0"/>
          <w:docGrid w:linePitch="360"/>
        </w:sectPr>
      </w:pPr>
    </w:p>
    <w:p>
      <w:pPr>
        <w:pStyle w:val="Style18"/>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9469" w:h="14736"/>
          <w:pgMar w:top="1690" w:right="1104" w:bottom="1652" w:left="1051" w:header="0" w:footer="3" w:gutter="0"/>
          <w:cols w:space="720"/>
          <w:noEndnote/>
          <w:rtlGutter w:val="0"/>
          <w:docGrid w:linePitch="360"/>
        </w:sectPr>
      </w:pPr>
      <w:r>
        <w:rPr>
          <w:color w:val="000000"/>
          <w:spacing w:val="0"/>
          <w:w w:val="100"/>
          <w:position w:val="0"/>
        </w:rPr>
        <w:t>图</w:t>
      </w:r>
      <w:r>
        <w:rPr>
          <w:color w:val="000000"/>
          <w:spacing w:val="0"/>
          <w:w w:val="100"/>
          <w:position w:val="0"/>
          <w:sz w:val="24"/>
          <w:szCs w:val="24"/>
        </w:rPr>
        <w:t>13</w:t>
      </w:r>
      <w:r>
        <w:rPr>
          <w:color w:val="000000"/>
          <w:spacing w:val="0"/>
          <w:w w:val="100"/>
          <w:position w:val="0"/>
        </w:rPr>
        <w:t>学习任务</w:t>
      </w:r>
      <w:r>
        <w:rPr>
          <w:color w:val="000000"/>
          <w:spacing w:val="0"/>
          <w:w w:val="100"/>
          <w:position w:val="0"/>
          <w:sz w:val="24"/>
          <w:szCs w:val="24"/>
        </w:rPr>
        <w:t>3</w:t>
      </w:r>
      <w:r>
        <w:rPr>
          <w:color w:val="000000"/>
          <w:spacing w:val="0"/>
          <w:w w:val="100"/>
          <w:position w:val="0"/>
        </w:rPr>
        <w:t>的教学流程</w:t>
      </w:r>
    </w:p>
    <w:p>
      <w:pPr>
        <w:pStyle w:val="Style12"/>
        <w:keepNext w:val="0"/>
        <w:keepLines w:val="0"/>
        <w:widowControl w:val="0"/>
        <w:shd w:val="clear" w:color="auto" w:fill="auto"/>
        <w:bidi w:val="0"/>
        <w:spacing w:before="180" w:after="0" w:line="240" w:lineRule="auto"/>
        <w:ind w:left="2460" w:right="0" w:firstLine="0"/>
        <w:jc w:val="left"/>
      </w:pPr>
      <w:r>
        <w:rPr>
          <w:color w:val="000000"/>
          <w:spacing w:val="0"/>
          <w:w w:val="100"/>
          <w:position w:val="0"/>
        </w:rPr>
        <w:t>：宏观宏微美联微观：</w:t>
      </w:r>
    </w:p>
    <w:p>
      <w:pPr>
        <w:pStyle w:val="Style44"/>
        <w:keepNext w:val="0"/>
        <w:keepLines w:val="0"/>
        <w:widowControl w:val="0"/>
        <w:shd w:val="clear" w:color="auto" w:fill="auto"/>
        <w:bidi w:val="0"/>
        <w:spacing w:before="0" w:after="160" w:line="240" w:lineRule="auto"/>
        <w:ind w:left="2460" w:right="0" w:firstLine="0"/>
        <w:jc w:val="left"/>
        <w:rPr>
          <w:sz w:val="8"/>
          <w:szCs w:val="8"/>
        </w:rPr>
      </w:pPr>
      <w:r>
        <w:rPr>
          <w:color w:val="000000"/>
          <w:spacing w:val="0"/>
          <w:w w:val="100"/>
          <w:position w:val="0"/>
          <w:sz w:val="17"/>
          <w:szCs w:val="17"/>
        </w:rPr>
        <w:t>:元</w:t>
      </w:r>
      <w:r>
        <w:rPr>
          <w:color w:val="000000"/>
          <w:spacing w:val="0"/>
          <w:w w:val="100"/>
          <w:position w:val="0"/>
          <w:sz w:val="17"/>
          <w:szCs w:val="17"/>
          <w:u w:val="single"/>
        </w:rPr>
        <w:t>近代:一种</w:t>
      </w:r>
      <w:r>
        <w:rPr>
          <w:color w:val="000000"/>
          <w:spacing w:val="0"/>
          <w:w w:val="100"/>
          <w:position w:val="0"/>
          <w:sz w:val="17"/>
          <w:szCs w:val="17"/>
        </w:rPr>
        <w:t>原</w:t>
      </w:r>
      <w:r>
        <w:rPr>
          <w:rFonts w:ascii="Times New Roman" w:eastAsia="Times New Roman" w:hAnsi="Times New Roman" w:cs="Times New Roman"/>
          <w:b/>
          <w:bCs/>
          <w:color w:val="000000"/>
          <w:spacing w:val="0"/>
          <w:w w:val="100"/>
          <w:position w:val="0"/>
          <w:sz w:val="8"/>
          <w:szCs w:val="8"/>
          <w:lang w:val="en-US" w:eastAsia="en-US" w:bidi="en-US"/>
        </w:rPr>
        <w:t>i</w:t>
      </w:r>
    </w:p>
    <w:p>
      <w:pPr>
        <w:pStyle w:val="Style44"/>
        <w:keepNext w:val="0"/>
        <w:keepLines w:val="0"/>
        <w:widowControl w:val="0"/>
        <w:shd w:val="clear" w:color="auto" w:fill="auto"/>
        <w:bidi w:val="0"/>
        <w:spacing w:before="0" w:after="260" w:line="240" w:lineRule="auto"/>
        <w:ind w:left="2460" w:right="0" w:firstLine="0"/>
        <w:jc w:val="left"/>
        <w:rPr>
          <w:sz w:val="17"/>
          <w:szCs w:val="17"/>
        </w:rPr>
      </w:pPr>
      <w:r>
        <w:rPr>
          <w:color w:val="000000"/>
          <w:spacing w:val="0"/>
          <w:w w:val="100"/>
          <w:position w:val="0"/>
          <w:sz w:val="17"/>
          <w:szCs w:val="17"/>
        </w:rPr>
        <w:t>；素现代：一类子：</w:t>
      </w:r>
    </w:p>
    <w:p>
      <w:pPr>
        <w:pStyle w:val="Style18"/>
        <w:keepNext w:val="0"/>
        <w:keepLines w:val="0"/>
        <w:widowControl w:val="0"/>
        <w:shd w:val="clear" w:color="auto" w:fill="auto"/>
        <w:bidi w:val="0"/>
        <w:spacing w:before="0" w:after="400" w:line="240" w:lineRule="auto"/>
        <w:ind w:left="0" w:right="0" w:firstLine="0"/>
        <w:jc w:val="center"/>
      </w:pPr>
      <w:r>
        <w:rPr>
          <w:color w:val="000000"/>
          <w:spacing w:val="0"/>
          <w:w w:val="100"/>
          <w:position w:val="0"/>
        </w:rPr>
        <w:t>图</w:t>
      </w:r>
      <w:r>
        <w:rPr>
          <w:color w:val="000000"/>
          <w:spacing w:val="0"/>
          <w:w w:val="100"/>
          <w:position w:val="0"/>
          <w:sz w:val="24"/>
          <w:szCs w:val="24"/>
        </w:rPr>
        <w:t>14</w:t>
      </w:r>
      <w:r>
        <w:rPr>
          <w:color w:val="000000"/>
          <w:spacing w:val="0"/>
          <w:w w:val="100"/>
          <w:position w:val="0"/>
        </w:rPr>
        <w:t>学习任务</w:t>
      </w:r>
      <w:r>
        <w:rPr>
          <w:color w:val="000000"/>
          <w:spacing w:val="0"/>
          <w:w w:val="100"/>
          <w:position w:val="0"/>
          <w:sz w:val="24"/>
          <w:szCs w:val="24"/>
        </w:rPr>
        <w:t>3</w:t>
      </w:r>
      <w:r>
        <w:rPr>
          <w:color w:val="000000"/>
          <w:spacing w:val="0"/>
          <w:w w:val="100"/>
          <w:position w:val="0"/>
        </w:rPr>
        <w:t>的知识建构过程</w:t>
      </w:r>
    </w:p>
    <w:p>
      <w:pPr>
        <w:pStyle w:val="Style18"/>
        <w:keepNext w:val="0"/>
        <w:keepLines w:val="0"/>
        <w:widowControl w:val="0"/>
        <w:shd w:val="clear" w:color="auto" w:fill="auto"/>
        <w:bidi w:val="0"/>
        <w:spacing w:before="0" w:after="160" w:line="240" w:lineRule="auto"/>
        <w:ind w:left="0" w:right="0" w:firstLine="480"/>
        <w:jc w:val="left"/>
      </w:pPr>
      <w:bookmarkStart w:id="635" w:name="bookmark635"/>
      <w:r>
        <w:rPr>
          <w:color w:val="000000"/>
          <w:spacing w:val="0"/>
          <w:w w:val="100"/>
          <w:position w:val="0"/>
          <w:sz w:val="24"/>
          <w:szCs w:val="24"/>
        </w:rPr>
        <w:t>（</w:t>
      </w:r>
      <w:bookmarkEnd w:id="635"/>
      <w:r>
        <w:rPr>
          <w:color w:val="000000"/>
          <w:spacing w:val="0"/>
          <w:w w:val="100"/>
          <w:position w:val="0"/>
          <w:sz w:val="24"/>
          <w:szCs w:val="24"/>
        </w:rPr>
        <w:t>4）</w:t>
      </w:r>
      <w:r>
        <w:rPr>
          <w:color w:val="000000"/>
          <w:spacing w:val="0"/>
          <w:w w:val="100"/>
          <w:position w:val="0"/>
        </w:rPr>
        <w:t>真实问题解决</w:t>
      </w:r>
    </w:p>
    <w:p>
      <w:pPr>
        <w:pStyle w:val="Style18"/>
        <w:keepNext w:val="0"/>
        <w:keepLines w:val="0"/>
        <w:widowControl w:val="0"/>
        <w:shd w:val="clear" w:color="auto" w:fill="auto"/>
        <w:bidi w:val="0"/>
        <w:spacing w:before="0" w:after="260" w:line="240" w:lineRule="auto"/>
        <w:ind w:left="0" w:right="0" w:firstLine="480"/>
        <w:jc w:val="left"/>
      </w:pPr>
      <w:r>
        <w:rPr>
          <w:color w:val="000000"/>
          <w:spacing w:val="0"/>
          <w:w w:val="100"/>
          <w:position w:val="0"/>
          <w:lang w:val="zh-CN" w:eastAsia="zh-CN" w:bidi="zh-CN"/>
        </w:rPr>
        <w:t>［学</w:t>
      </w:r>
      <w:r>
        <w:rPr>
          <w:color w:val="000000"/>
          <w:spacing w:val="0"/>
          <w:w w:val="100"/>
          <w:position w:val="0"/>
        </w:rPr>
        <w:t>习任务</w:t>
      </w:r>
      <w:r>
        <w:rPr>
          <w:color w:val="000000"/>
          <w:spacing w:val="0"/>
          <w:w w:val="100"/>
          <w:position w:val="0"/>
          <w:sz w:val="24"/>
          <w:szCs w:val="24"/>
        </w:rPr>
        <w:t>4</w:t>
      </w:r>
      <w:r>
        <w:rPr>
          <w:color w:val="000000"/>
          <w:spacing w:val="0"/>
          <w:w w:val="100"/>
          <w:position w:val="0"/>
        </w:rPr>
        <w:t>】如何基于宏观和微观视角辨识物质的成分?</w:t>
      </w:r>
    </w:p>
    <w:tbl>
      <w:tblPr>
        <w:tblOverlap w:val="never"/>
        <w:jc w:val="center"/>
        <w:tblLayout w:type="fixed"/>
      </w:tblPr>
      <w:tblGrid>
        <w:gridCol w:w="134"/>
        <w:gridCol w:w="2429"/>
        <w:gridCol w:w="96"/>
        <w:gridCol w:w="317"/>
        <w:gridCol w:w="2102"/>
        <w:gridCol w:w="86"/>
        <w:gridCol w:w="269"/>
        <w:gridCol w:w="86"/>
        <w:gridCol w:w="1728"/>
      </w:tblGrid>
      <w:tr>
        <w:trPr>
          <w:trHeight w:val="1114" w:hRule="exact"/>
        </w:trPr>
        <w:tc>
          <w:tcPr>
            <w:tcBorders>
              <w:top w:val="single" w:sz="4"/>
            </w:tcBorders>
            <w:shd w:val="clear" w:color="auto" w:fill="FFFFFF"/>
            <w:vAlign w:val="top"/>
          </w:tcPr>
          <w:p>
            <w:pPr>
              <w:widowControl w:val="0"/>
              <w:rPr>
                <w:sz w:val="10"/>
                <w:szCs w:val="10"/>
              </w:rPr>
            </w:pPr>
          </w:p>
        </w:tc>
        <w:tc>
          <w:tcPr>
            <w:tcBorders>
              <w:top w:val="dashed" w:sz="4"/>
              <w:left w:val="single" w:sz="4"/>
            </w:tcBorders>
            <w:shd w:val="clear" w:color="auto" w:fill="FFFFFF"/>
            <w:vAlign w:val="center"/>
          </w:tcPr>
          <w:p>
            <w:pPr>
              <w:pStyle w:val="Style44"/>
              <w:keepNext w:val="0"/>
              <w:keepLines w:val="0"/>
              <w:widowControl w:val="0"/>
              <w:shd w:val="clear" w:color="auto" w:fill="auto"/>
              <w:bidi w:val="0"/>
              <w:spacing w:before="0" w:after="0" w:line="250" w:lineRule="exact"/>
              <w:ind w:left="0" w:right="0" w:firstLine="0"/>
              <w:jc w:val="center"/>
              <w:rPr>
                <w:sz w:val="19"/>
                <w:szCs w:val="19"/>
              </w:rPr>
            </w:pPr>
            <w:r>
              <w:rPr>
                <w:color w:val="000000"/>
                <w:spacing w:val="0"/>
                <w:w w:val="100"/>
                <w:position w:val="0"/>
                <w:sz w:val="19"/>
                <w:szCs w:val="19"/>
              </w:rPr>
              <w:t>资料展示 屠呦呦与青蒿素 （获诺贝尔生理学或医学奖）</w:t>
            </w:r>
          </w:p>
        </w:tc>
        <w:tc>
          <w:tcPr>
            <w:tcBorders>
              <w:left w:val="single" w:sz="4"/>
            </w:tcBorders>
            <w:shd w:val="clear" w:color="auto" w:fill="FFFFFF"/>
            <w:vAlign w:val="top"/>
          </w:tcPr>
          <w:p>
            <w:pPr>
              <w:widowControl w:val="0"/>
              <w:rPr>
                <w:sz w:val="10"/>
                <w:szCs w:val="10"/>
              </w:rPr>
            </w:pPr>
          </w:p>
        </w:tc>
        <w:tc>
          <w:tcPr>
            <w:vMerge w:val="restart"/>
            <w:tcBorders/>
            <w:shd w:val="clear" w:color="auto" w:fill="FFFFFF"/>
            <w:vAlign w:val="top"/>
          </w:tcPr>
          <w:p>
            <w:pPr>
              <w:pStyle w:val="Style44"/>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20"/>
                <w:szCs w:val="20"/>
              </w:rPr>
              <w:t>1</w:t>
            </w:r>
          </w:p>
          <w:p>
            <w:pPr>
              <w:pStyle w:val="Style44"/>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20"/>
                <w:szCs w:val="20"/>
              </w:rPr>
              <w:t>1</w:t>
            </w:r>
          </w:p>
          <w:p>
            <w:pPr>
              <w:pStyle w:val="Style44"/>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20"/>
                <w:szCs w:val="20"/>
                <w:lang w:val="en-US" w:eastAsia="en-US" w:bidi="en-US"/>
              </w:rPr>
              <w:t>■</w:t>
            </w:r>
          </w:p>
          <w:p>
            <w:pPr>
              <w:pStyle w:val="Style44"/>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20"/>
                <w:szCs w:val="20"/>
              </w:rPr>
              <w:t>1</w:t>
            </w:r>
          </w:p>
          <w:p>
            <w:pPr>
              <w:pStyle w:val="Style44"/>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20"/>
                <w:szCs w:val="20"/>
              </w:rPr>
              <w:t>1</w:t>
            </w:r>
          </w:p>
          <w:p>
            <w:pPr>
              <w:pStyle w:val="Style44"/>
              <w:keepNext w:val="0"/>
              <w:keepLines w:val="0"/>
              <w:widowControl w:val="0"/>
              <w:shd w:val="clear" w:color="auto" w:fill="auto"/>
              <w:bidi w:val="0"/>
              <w:spacing w:before="0" w:after="0" w:line="240" w:lineRule="auto"/>
              <w:ind w:left="0" w:right="0" w:firstLine="240"/>
              <w:jc w:val="both"/>
              <w:rPr>
                <w:sz w:val="20"/>
                <w:szCs w:val="20"/>
              </w:rPr>
            </w:pPr>
            <w:r>
              <w:rPr>
                <w:color w:val="000000"/>
                <w:spacing w:val="0"/>
                <w:w w:val="100"/>
                <w:position w:val="0"/>
                <w:sz w:val="20"/>
                <w:szCs w:val="20"/>
              </w:rPr>
              <w:t>1</w:t>
            </w:r>
          </w:p>
        </w:tc>
        <w:tc>
          <w:tcPr>
            <w:tcBorders>
              <w:top w:val="dashed" w:sz="4"/>
              <w:left w:val="single" w:sz="4"/>
            </w:tcBorders>
            <w:shd w:val="clear" w:color="auto" w:fill="FFFFFF"/>
            <w:vAlign w:val="center"/>
          </w:tcPr>
          <w:p>
            <w:pPr>
              <w:pStyle w:val="Style44"/>
              <w:keepNext w:val="0"/>
              <w:keepLines w:val="0"/>
              <w:widowControl w:val="0"/>
              <w:shd w:val="clear" w:color="auto" w:fill="auto"/>
              <w:bidi w:val="0"/>
              <w:spacing w:before="0" w:after="0" w:line="250" w:lineRule="exact"/>
              <w:ind w:left="0" w:right="0" w:firstLine="0"/>
              <w:jc w:val="center"/>
              <w:rPr>
                <w:sz w:val="19"/>
                <w:szCs w:val="19"/>
              </w:rPr>
            </w:pPr>
            <w:r>
              <w:rPr>
                <w:color w:val="000000"/>
                <w:spacing w:val="0"/>
                <w:w w:val="100"/>
                <w:position w:val="0"/>
                <w:sz w:val="19"/>
                <w:szCs w:val="19"/>
              </w:rPr>
              <w:t>思考问题 如何基于元素和原子视角 辨识青蒿素的成分？</w:t>
            </w:r>
          </w:p>
        </w:tc>
        <w:tc>
          <w:tcPr>
            <w:tcBorders>
              <w:left w:val="single" w:sz="4"/>
            </w:tcBorders>
            <w:shd w:val="clear" w:color="auto" w:fill="FFFFFF"/>
            <w:vAlign w:val="top"/>
          </w:tcPr>
          <w:p>
            <w:pPr>
              <w:widowControl w:val="0"/>
              <w:rPr>
                <w:sz w:val="10"/>
                <w:szCs w:val="10"/>
              </w:rPr>
            </w:pPr>
          </w:p>
        </w:tc>
        <w:tc>
          <w:tcPr>
            <w:vMerge w:val="restart"/>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lang w:val="en-US" w:eastAsia="en-US" w:bidi="en-US"/>
              </w:rPr>
              <w:t>—</w:t>
            </w:r>
            <w:r>
              <w:rPr>
                <w:rFonts w:ascii="Times New Roman" w:eastAsia="Times New Roman" w:hAnsi="Times New Roman" w:cs="Times New Roman"/>
                <w:color w:val="000000"/>
                <w:spacing w:val="0"/>
                <w:w w:val="100"/>
                <w:position w:val="0"/>
                <w:sz w:val="19"/>
                <w:szCs w:val="19"/>
                <w:lang w:val="en-US" w:eastAsia="en-US" w:bidi="en-US"/>
              </w:rPr>
              <w:t>►</w:t>
            </w:r>
          </w:p>
        </w:tc>
        <w:tc>
          <w:tcPr>
            <w:tcBorders/>
            <w:shd w:val="clear" w:color="auto" w:fill="FFFFFF"/>
            <w:vAlign w:val="top"/>
          </w:tcPr>
          <w:p>
            <w:pPr>
              <w:widowControl w:val="0"/>
              <w:rPr>
                <w:sz w:val="10"/>
                <w:szCs w:val="10"/>
              </w:rPr>
            </w:pPr>
          </w:p>
        </w:tc>
        <w:tc>
          <w:tcPr>
            <w:tcBorders>
              <w:top w:val="dashed" w:sz="4"/>
              <w:left w:val="single" w:sz="4"/>
            </w:tcBorders>
            <w:shd w:val="clear" w:color="auto" w:fill="FFFFFF"/>
            <w:vAlign w:val="center"/>
          </w:tcPr>
          <w:p>
            <w:pPr>
              <w:pStyle w:val="Style44"/>
              <w:keepNext w:val="0"/>
              <w:keepLines w:val="0"/>
              <w:widowControl w:val="0"/>
              <w:shd w:val="clear" w:color="auto" w:fill="auto"/>
              <w:bidi w:val="0"/>
              <w:spacing w:before="0" w:after="0" w:line="240" w:lineRule="exact"/>
              <w:ind w:left="0" w:right="0"/>
              <w:jc w:val="left"/>
              <w:rPr>
                <w:sz w:val="19"/>
                <w:szCs w:val="19"/>
              </w:rPr>
            </w:pPr>
            <w:r>
              <w:rPr>
                <w:color w:val="000000"/>
                <w:spacing w:val="0"/>
                <w:w w:val="100"/>
                <w:position w:val="0"/>
                <w:sz w:val="19"/>
                <w:szCs w:val="19"/>
              </w:rPr>
              <w:t>讨论分析</w:t>
            </w:r>
          </w:p>
          <w:p>
            <w:pPr>
              <w:pStyle w:val="Style44"/>
              <w:keepNext w:val="0"/>
              <w:keepLines w:val="0"/>
              <w:widowControl w:val="0"/>
              <w:shd w:val="clear" w:color="auto" w:fill="auto"/>
              <w:bidi w:val="0"/>
              <w:spacing w:before="0" w:after="0" w:line="240" w:lineRule="exact"/>
              <w:ind w:left="0" w:right="0" w:firstLine="0"/>
              <w:jc w:val="right"/>
              <w:rPr>
                <w:sz w:val="19"/>
                <w:szCs w:val="19"/>
              </w:rPr>
            </w:pPr>
            <w:r>
              <w:rPr>
                <w:color w:val="000000"/>
                <w:spacing w:val="0"/>
                <w:w w:val="100"/>
                <w:position w:val="0"/>
                <w:sz w:val="19"/>
                <w:szCs w:val="19"/>
              </w:rPr>
              <w:t>宏观视角一元素： 微观视角一原子：</w:t>
            </w:r>
          </w:p>
        </w:tc>
      </w:tr>
      <w:tr>
        <w:trPr>
          <w:trHeight w:val="211" w:hRule="exact"/>
        </w:trPr>
        <w:tc>
          <w:tcPr>
            <w:gridSpan w:val="3"/>
            <w:tcBorders>
              <w:top w:val="single" w:sz="4"/>
            </w:tcBorders>
            <w:shd w:val="clear" w:color="auto" w:fill="FFFFFF"/>
            <w:vAlign w:val="top"/>
          </w:tcPr>
          <w:p>
            <w:pPr>
              <w:widowControl w:val="0"/>
              <w:rPr>
                <w:sz w:val="10"/>
                <w:szCs w:val="10"/>
              </w:rPr>
            </w:pPr>
          </w:p>
        </w:tc>
        <w:tc>
          <w:tcPr>
            <w:vMerge/>
            <w:tcBorders/>
            <w:shd w:val="clear" w:color="auto" w:fill="FFFFFF"/>
            <w:vAlign w:val="top"/>
          </w:tcPr>
          <w:p>
            <w:pPr/>
          </w:p>
        </w:tc>
        <w:tc>
          <w:tcPr>
            <w:gridSpan w:val="2"/>
            <w:tcBorders>
              <w:top w:val="single" w:sz="4"/>
            </w:tcBorders>
            <w:shd w:val="clear" w:color="auto" w:fill="FFFFFF"/>
            <w:vAlign w:val="top"/>
          </w:tcPr>
          <w:p>
            <w:pPr>
              <w:widowControl w:val="0"/>
              <w:rPr>
                <w:sz w:val="10"/>
                <w:szCs w:val="10"/>
              </w:rPr>
            </w:pPr>
          </w:p>
        </w:tc>
        <w:tc>
          <w:tcPr>
            <w:vMerge/>
            <w:tcBorders/>
            <w:shd w:val="clear" w:color="auto" w:fill="FFFFFF"/>
            <w:vAlign w:val="center"/>
          </w:tcPr>
          <w:p>
            <w:pPr/>
          </w:p>
        </w:tc>
        <w:tc>
          <w:tcPr>
            <w:gridSpan w:val="2"/>
            <w:tcBorders>
              <w:top w:val="single" w:sz="4"/>
            </w:tcBorders>
            <w:shd w:val="clear" w:color="auto" w:fill="FFFFFF"/>
            <w:vAlign w:val="top"/>
          </w:tcPr>
          <w:p>
            <w:pPr>
              <w:widowControl w:val="0"/>
              <w:rPr>
                <w:sz w:val="10"/>
                <w:szCs w:val="10"/>
              </w:rPr>
            </w:pPr>
          </w:p>
        </w:tc>
      </w:tr>
      <w:tr>
        <w:trPr>
          <w:trHeight w:val="624" w:hRule="exact"/>
        </w:trPr>
        <w:tc>
          <w:tcPr>
            <w:tcBorders>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560"/>
              <w:jc w:val="left"/>
              <w:rPr>
                <w:sz w:val="19"/>
                <w:szCs w:val="19"/>
              </w:rPr>
            </w:pPr>
            <w:r>
              <w:rPr>
                <w:color w:val="000000"/>
                <w:spacing w:val="0"/>
                <w:w w:val="100"/>
                <w:position w:val="0"/>
                <w:sz w:val="19"/>
                <w:szCs w:val="19"/>
              </w:rPr>
              <w:t>真实情境素材</w:t>
            </w:r>
          </w:p>
        </w:tc>
        <w:tc>
          <w:tcPr>
            <w:tcBorders>
              <w:left w:val="single" w:sz="4"/>
              <w:bottom w:val="single" w:sz="4"/>
            </w:tcBorders>
            <w:shd w:val="clear" w:color="auto" w:fill="FFFFFF"/>
            <w:vAlign w:val="top"/>
          </w:tcPr>
          <w:p>
            <w:pPr>
              <w:widowControl w:val="0"/>
              <w:rPr>
                <w:sz w:val="10"/>
                <w:szCs w:val="10"/>
              </w:rPr>
            </w:pPr>
          </w:p>
        </w:tc>
        <w:tc>
          <w:tcPr>
            <w:vMerge/>
            <w:tcBorders/>
            <w:shd w:val="clear" w:color="auto" w:fill="FFFFFF"/>
            <w:vAlign w:val="top"/>
          </w:tcPr>
          <w:p>
            <w:pP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引发探究问题</w:t>
            </w:r>
          </w:p>
        </w:tc>
        <w:tc>
          <w:tcPr>
            <w:tcBorders>
              <w:left w:val="single" w:sz="4"/>
              <w:bottom w:val="single" w:sz="4"/>
            </w:tcBorders>
            <w:shd w:val="clear" w:color="auto" w:fill="FFFFFF"/>
            <w:vAlign w:val="top"/>
          </w:tcPr>
          <w:p>
            <w:pPr>
              <w:widowControl w:val="0"/>
              <w:rPr>
                <w:sz w:val="10"/>
                <w:szCs w:val="10"/>
              </w:rPr>
            </w:pPr>
          </w:p>
        </w:tc>
        <w:tc>
          <w:tcPr>
            <w:vMerge/>
            <w:tcBorders/>
            <w:shd w:val="clear" w:color="auto" w:fill="FFFFFF"/>
            <w:vAlign w:val="center"/>
          </w:tcPr>
          <w:p>
            <w:pPr/>
          </w:p>
        </w:tc>
        <w:tc>
          <w:tcPr>
            <w:tcBorders>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jc w:val="left"/>
              <w:rPr>
                <w:sz w:val="19"/>
                <w:szCs w:val="19"/>
              </w:rPr>
            </w:pPr>
            <w:r>
              <w:rPr>
                <w:color w:val="000000"/>
                <w:spacing w:val="0"/>
                <w:w w:val="100"/>
                <w:position w:val="0"/>
                <w:sz w:val="19"/>
                <w:szCs w:val="19"/>
              </w:rPr>
              <w:t>讨论探究</w:t>
            </w:r>
          </w:p>
        </w:tc>
      </w:tr>
    </w:tbl>
    <w:p>
      <w:pPr>
        <w:pStyle w:val="Style41"/>
        <w:keepNext w:val="0"/>
        <w:keepLines w:val="0"/>
        <w:widowControl w:val="0"/>
        <w:shd w:val="clear" w:color="auto" w:fill="auto"/>
        <w:bidi w:val="0"/>
        <w:spacing w:before="0" w:after="0" w:line="240" w:lineRule="auto"/>
        <w:ind w:left="2045" w:right="0" w:firstLine="0"/>
        <w:jc w:val="left"/>
        <w:rPr>
          <w:sz w:val="22"/>
          <w:szCs w:val="22"/>
        </w:rPr>
      </w:pPr>
      <w:r>
        <w:rPr>
          <w:color w:val="000000"/>
          <w:spacing w:val="0"/>
          <w:w w:val="100"/>
          <w:position w:val="0"/>
          <w:sz w:val="22"/>
          <w:szCs w:val="22"/>
        </w:rPr>
        <w:t>图</w:t>
      </w:r>
      <w:r>
        <w:rPr>
          <w:color w:val="000000"/>
          <w:spacing w:val="0"/>
          <w:w w:val="100"/>
          <w:position w:val="0"/>
          <w:sz w:val="24"/>
          <w:szCs w:val="24"/>
        </w:rPr>
        <w:t>15</w:t>
      </w:r>
      <w:r>
        <w:rPr>
          <w:color w:val="000000"/>
          <w:spacing w:val="0"/>
          <w:w w:val="100"/>
          <w:position w:val="0"/>
          <w:sz w:val="22"/>
          <w:szCs w:val="22"/>
        </w:rPr>
        <w:t>学习任务</w:t>
      </w:r>
      <w:r>
        <w:rPr>
          <w:color w:val="000000"/>
          <w:spacing w:val="0"/>
          <w:w w:val="100"/>
          <w:position w:val="0"/>
          <w:sz w:val="24"/>
          <w:szCs w:val="24"/>
        </w:rPr>
        <w:t>4</w:t>
      </w:r>
      <w:r>
        <w:rPr>
          <w:color w:val="000000"/>
          <w:spacing w:val="0"/>
          <w:w w:val="100"/>
          <w:position w:val="0"/>
          <w:sz w:val="22"/>
          <w:szCs w:val="22"/>
        </w:rPr>
        <w:t>的教学流程</w:t>
      </w:r>
    </w:p>
    <w:p>
      <w:pPr>
        <w:widowControl w:val="0"/>
        <w:spacing w:after="459" w:line="1" w:lineRule="exact"/>
      </w:pPr>
    </w:p>
    <w:p>
      <w:pPr>
        <w:pStyle w:val="Style28"/>
        <w:keepNext/>
        <w:keepLines/>
        <w:widowControl w:val="0"/>
        <w:shd w:val="clear" w:color="auto" w:fill="auto"/>
        <w:bidi w:val="0"/>
        <w:spacing w:before="0" w:after="260" w:line="421" w:lineRule="exact"/>
        <w:ind w:left="0" w:right="0" w:firstLine="480"/>
        <w:jc w:val="left"/>
      </w:pPr>
      <w:bookmarkStart w:id="636" w:name="bookmark636"/>
      <w:bookmarkStart w:id="637" w:name="bookmark637"/>
      <w:bookmarkStart w:id="638" w:name="bookmark638"/>
      <w:r>
        <w:rPr>
          <w:color w:val="000000"/>
          <w:spacing w:val="0"/>
          <w:w w:val="100"/>
          <w:position w:val="0"/>
        </w:rPr>
        <w:t>案例评析</w:t>
      </w:r>
      <w:bookmarkEnd w:id="636"/>
      <w:bookmarkEnd w:id="637"/>
      <w:bookmarkEnd w:id="638"/>
    </w:p>
    <w:p>
      <w:pPr>
        <w:pStyle w:val="Style18"/>
        <w:keepNext w:val="0"/>
        <w:keepLines w:val="0"/>
        <w:widowControl w:val="0"/>
        <w:shd w:val="clear" w:color="auto" w:fill="auto"/>
        <w:bidi w:val="0"/>
        <w:spacing w:before="0" w:after="0" w:line="398" w:lineRule="exact"/>
        <w:ind w:left="0" w:right="0" w:firstLine="480"/>
        <w:jc w:val="both"/>
      </w:pPr>
      <w:r>
        <w:rPr>
          <w:color w:val="000000"/>
          <w:spacing w:val="0"/>
          <w:w w:val="100"/>
          <w:position w:val="0"/>
        </w:rPr>
        <w:t>元素、原子和分子是</w:t>
      </w:r>
      <w:r>
        <w:rPr>
          <w:color w:val="000000"/>
          <w:spacing w:val="0"/>
          <w:w w:val="100"/>
          <w:position w:val="0"/>
          <w:lang w:val="zh-CN" w:eastAsia="zh-CN" w:bidi="zh-CN"/>
        </w:rPr>
        <w:t>“物</w:t>
      </w:r>
      <w:r>
        <w:rPr>
          <w:color w:val="000000"/>
          <w:spacing w:val="0"/>
          <w:w w:val="100"/>
          <w:position w:val="0"/>
        </w:rPr>
        <w:t>质的组成与结构”学习主题的核心概 念，也是化学学科最基本的概念，对于学生认识化学物质世界和发展 核心素养具有极为重要的价值。该教学设计具有如下特点。</w:t>
      </w:r>
    </w:p>
    <w:p>
      <w:pPr>
        <w:pStyle w:val="Style18"/>
        <w:keepNext w:val="0"/>
        <w:keepLines w:val="0"/>
        <w:widowControl w:val="0"/>
        <w:shd w:val="clear" w:color="auto" w:fill="auto"/>
        <w:bidi w:val="0"/>
        <w:spacing w:before="0" w:after="0" w:line="421" w:lineRule="exact"/>
        <w:ind w:left="0" w:right="0" w:firstLine="480"/>
        <w:jc w:val="left"/>
      </w:pPr>
      <w:bookmarkStart w:id="639" w:name="bookmark639"/>
      <w:r>
        <w:rPr>
          <w:color w:val="000000"/>
          <w:spacing w:val="0"/>
          <w:w w:val="100"/>
          <w:position w:val="0"/>
          <w:sz w:val="24"/>
          <w:szCs w:val="24"/>
        </w:rPr>
        <w:t>（</w:t>
      </w:r>
      <w:bookmarkEnd w:id="639"/>
      <w:r>
        <w:rPr>
          <w:color w:val="000000"/>
          <w:spacing w:val="0"/>
          <w:w w:val="100"/>
          <w:position w:val="0"/>
          <w:sz w:val="24"/>
          <w:szCs w:val="24"/>
        </w:rPr>
        <w:t>1）</w:t>
      </w:r>
      <w:r>
        <w:rPr>
          <w:color w:val="000000"/>
          <w:spacing w:val="0"/>
          <w:w w:val="100"/>
          <w:position w:val="0"/>
        </w:rPr>
        <w:t>注重基于主题整合教学内容</w:t>
      </w:r>
    </w:p>
    <w:p>
      <w:pPr>
        <w:pStyle w:val="Style18"/>
        <w:keepNext w:val="0"/>
        <w:keepLines w:val="0"/>
        <w:widowControl w:val="0"/>
        <w:shd w:val="clear" w:color="auto" w:fill="auto"/>
        <w:bidi w:val="0"/>
        <w:spacing w:before="0" w:after="120" w:line="421" w:lineRule="exact"/>
        <w:ind w:left="0" w:right="0" w:firstLine="480"/>
        <w:jc w:val="both"/>
      </w:pPr>
      <w:r>
        <w:rPr>
          <w:color w:val="000000"/>
          <w:spacing w:val="0"/>
          <w:w w:val="100"/>
          <w:position w:val="0"/>
        </w:rPr>
        <w:t>主题不仅是一系列化学知识的集合体，而且是蕴含着化学学科思 想和观念的教学单元；同时，主题还具有学科的发展性和学生认识的 进阶性。核心素养导向的化学教学，倡导基于主题来整合教学内容, 发展学生核心素养。</w:t>
      </w:r>
      <w:r>
        <w:rPr>
          <w:color w:val="000000"/>
          <w:spacing w:val="0"/>
          <w:w w:val="100"/>
          <w:position w:val="0"/>
          <w:lang w:val="zh-CN" w:eastAsia="zh-CN" w:bidi="zh-CN"/>
        </w:rPr>
        <w:t>“物质</w:t>
      </w:r>
      <w:r>
        <w:rPr>
          <w:color w:val="000000"/>
          <w:spacing w:val="0"/>
          <w:w w:val="100"/>
          <w:position w:val="0"/>
        </w:rPr>
        <w:t xml:space="preserve">成分的探究” </w:t>
      </w:r>
      <w:r>
        <w:rPr>
          <w:color w:val="000000"/>
          <w:spacing w:val="0"/>
          <w:w w:val="100"/>
          <w:position w:val="0"/>
          <w:lang w:val="zh-CN" w:eastAsia="zh-CN" w:bidi="zh-CN"/>
        </w:rPr>
        <w:t>“元</w:t>
      </w:r>
      <w:r>
        <w:rPr>
          <w:color w:val="000000"/>
          <w:spacing w:val="0"/>
          <w:w w:val="100"/>
          <w:position w:val="0"/>
        </w:rPr>
        <w:t xml:space="preserve">素” </w:t>
      </w:r>
      <w:r>
        <w:rPr>
          <w:color w:val="000000"/>
          <w:spacing w:val="0"/>
          <w:w w:val="100"/>
          <w:position w:val="0"/>
          <w:lang w:val="zh-CN" w:eastAsia="zh-CN" w:bidi="zh-CN"/>
        </w:rPr>
        <w:t>“原</w:t>
      </w:r>
      <w:r>
        <w:rPr>
          <w:color w:val="000000"/>
          <w:spacing w:val="0"/>
          <w:w w:val="100"/>
          <w:position w:val="0"/>
        </w:rPr>
        <w:t xml:space="preserve">子” </w:t>
      </w:r>
      <w:r>
        <w:rPr>
          <w:color w:val="000000"/>
          <w:spacing w:val="0"/>
          <w:w w:val="100"/>
          <w:position w:val="0"/>
          <w:lang w:val="zh-CN" w:eastAsia="zh-CN" w:bidi="zh-CN"/>
        </w:rPr>
        <w:t>“分</w:t>
      </w:r>
      <w:r>
        <w:rPr>
          <w:color w:val="000000"/>
          <w:spacing w:val="0"/>
          <w:w w:val="100"/>
          <w:position w:val="0"/>
        </w:rPr>
        <w:t>子”可以 整合成</w:t>
      </w:r>
      <w:r>
        <w:rPr>
          <w:color w:val="000000"/>
          <w:spacing w:val="0"/>
          <w:w w:val="100"/>
          <w:position w:val="0"/>
          <w:lang w:val="zh-CN" w:eastAsia="zh-CN" w:bidi="zh-CN"/>
        </w:rPr>
        <w:t>“物</w:t>
      </w:r>
      <w:r>
        <w:rPr>
          <w:color w:val="000000"/>
          <w:spacing w:val="0"/>
          <w:w w:val="100"/>
          <w:position w:val="0"/>
        </w:rPr>
        <w:t>质的组成”主题。这样的内容设计反映了化学科学对物质 成分的认识过程（元素一原子一分子），同时也解决了目前的化学教 学先讲</w:t>
      </w:r>
      <w:r>
        <w:rPr>
          <w:color w:val="000000"/>
          <w:spacing w:val="0"/>
          <w:w w:val="100"/>
          <w:position w:val="0"/>
          <w:lang w:val="zh-CN" w:eastAsia="zh-CN" w:bidi="zh-CN"/>
        </w:rPr>
        <w:t>“分子”“原</w:t>
      </w:r>
      <w:r>
        <w:rPr>
          <w:color w:val="000000"/>
          <w:spacing w:val="0"/>
          <w:w w:val="100"/>
          <w:position w:val="0"/>
        </w:rPr>
        <w:t>子”后讲</w:t>
      </w:r>
      <w:r>
        <w:rPr>
          <w:color w:val="000000"/>
          <w:spacing w:val="0"/>
          <w:w w:val="100"/>
          <w:position w:val="0"/>
          <w:lang w:val="zh-CN" w:eastAsia="zh-CN" w:bidi="zh-CN"/>
        </w:rPr>
        <w:t>“元</w:t>
      </w:r>
      <w:r>
        <w:rPr>
          <w:color w:val="000000"/>
          <w:spacing w:val="0"/>
          <w:w w:val="100"/>
          <w:position w:val="0"/>
        </w:rPr>
        <w:t xml:space="preserve">素”（先微观，后宏观）的问题。 </w:t>
      </w:r>
      <w:r>
        <w:rPr>
          <w:color w:val="000000"/>
          <w:spacing w:val="0"/>
          <w:w w:val="100"/>
          <w:position w:val="0"/>
          <w:lang w:val="zh-CN" w:eastAsia="zh-CN" w:bidi="zh-CN"/>
        </w:rPr>
        <w:t>“物质</w:t>
      </w:r>
      <w:r>
        <w:rPr>
          <w:color w:val="000000"/>
          <w:spacing w:val="0"/>
          <w:w w:val="100"/>
          <w:position w:val="0"/>
        </w:rPr>
        <w:t>成分的探究"是该主题第</w:t>
      </w:r>
      <w:r>
        <w:rPr>
          <w:color w:val="000000"/>
          <w:spacing w:val="0"/>
          <w:w w:val="100"/>
          <w:position w:val="0"/>
          <w:sz w:val="24"/>
          <w:szCs w:val="24"/>
        </w:rPr>
        <w:t>1</w:t>
      </w:r>
      <w:r>
        <w:rPr>
          <w:color w:val="000000"/>
          <w:spacing w:val="0"/>
          <w:w w:val="100"/>
          <w:position w:val="0"/>
        </w:rPr>
        <w:t xml:space="preserve">课时的内容，其价值在于引导学生 </w:t>
      </w:r>
      <w:r>
        <w:rPr>
          <w:color w:val="000000"/>
          <w:spacing w:val="0"/>
          <w:w w:val="100"/>
          <w:position w:val="0"/>
        </w:rPr>
        <w:t>建构认识化学物质成分的宏观元素视角和原子、分子微观视角，体会 探索物质成分的学科思维方式。</w:t>
      </w:r>
    </w:p>
    <w:p>
      <w:pPr>
        <w:pStyle w:val="Style18"/>
        <w:keepNext w:val="0"/>
        <w:keepLines w:val="0"/>
        <w:widowControl w:val="0"/>
        <w:numPr>
          <w:ilvl w:val="0"/>
          <w:numId w:val="105"/>
        </w:numPr>
        <w:shd w:val="clear" w:color="auto" w:fill="auto"/>
        <w:tabs>
          <w:tab w:pos="946" w:val="left"/>
        </w:tabs>
        <w:bidi w:val="0"/>
        <w:spacing w:before="0" w:after="0" w:line="240" w:lineRule="auto"/>
        <w:ind w:left="0" w:right="0" w:firstLine="480"/>
        <w:jc w:val="left"/>
      </w:pPr>
      <w:bookmarkStart w:id="640" w:name="bookmark640"/>
      <w:bookmarkEnd w:id="640"/>
      <w:r>
        <w:rPr>
          <w:color w:val="000000"/>
          <w:spacing w:val="0"/>
          <w:w w:val="100"/>
          <w:position w:val="0"/>
        </w:rPr>
        <w:t>注重基于学科理解抽提大概念及其认识视角</w:t>
      </w:r>
    </w:p>
    <w:p>
      <w:pPr>
        <w:pStyle w:val="Style18"/>
        <w:keepNext w:val="0"/>
        <w:keepLines w:val="0"/>
        <w:widowControl w:val="0"/>
        <w:shd w:val="clear" w:color="auto" w:fill="auto"/>
        <w:bidi w:val="0"/>
        <w:spacing w:before="0" w:after="0" w:line="424" w:lineRule="exact"/>
        <w:ind w:left="0" w:right="0" w:firstLine="480"/>
        <w:jc w:val="both"/>
      </w:pPr>
      <w:r>
        <w:rPr>
          <w:color w:val="000000"/>
          <w:spacing w:val="0"/>
          <w:w w:val="100"/>
          <w:position w:val="0"/>
        </w:rPr>
        <w:t>学科理解是指教师对化学学科知识及其思维方式和方法的一种本 原性、结构化的认识，不仅是对化学知识的理解，还包括对具有化学 学科特质的思维方式和方法的理解。学科理解的教学价值在于凝练学 科本原性问题、建构概念的层级结构和抽提认识视角。基于学科理 解，</w:t>
      </w:r>
      <w:r>
        <w:rPr>
          <w:color w:val="000000"/>
          <w:spacing w:val="0"/>
          <w:w w:val="100"/>
          <w:position w:val="0"/>
          <w:lang w:val="zh-CN" w:eastAsia="zh-CN" w:bidi="zh-CN"/>
        </w:rPr>
        <w:t>“物质</w:t>
      </w:r>
      <w:r>
        <w:rPr>
          <w:color w:val="000000"/>
          <w:spacing w:val="0"/>
          <w:w w:val="100"/>
          <w:position w:val="0"/>
        </w:rPr>
        <w:t>的组成</w:t>
      </w:r>
      <w:r>
        <w:rPr>
          <w:color w:val="000000"/>
          <w:spacing w:val="0"/>
          <w:w w:val="100"/>
          <w:position w:val="0"/>
          <w:lang w:val="en-US" w:eastAsia="en-US" w:bidi="en-US"/>
        </w:rPr>
        <w:t>"</w:t>
      </w:r>
      <w:r>
        <w:rPr>
          <w:color w:val="000000"/>
          <w:spacing w:val="0"/>
          <w:w w:val="100"/>
          <w:position w:val="0"/>
        </w:rPr>
        <w:t>主题的学科本原性问题是</w:t>
      </w:r>
      <w:r>
        <w:rPr>
          <w:color w:val="000000"/>
          <w:spacing w:val="0"/>
          <w:w w:val="100"/>
          <w:position w:val="0"/>
          <w:lang w:val="zh-CN" w:eastAsia="zh-CN" w:bidi="zh-CN"/>
        </w:rPr>
        <w:t>“化</w:t>
      </w:r>
      <w:r>
        <w:rPr>
          <w:color w:val="000000"/>
          <w:spacing w:val="0"/>
          <w:w w:val="100"/>
          <w:position w:val="0"/>
        </w:rPr>
        <w:t>学物质到底是由哪 些基本成分组成的”；该主题的大概念是</w:t>
      </w:r>
      <w:r>
        <w:rPr>
          <w:color w:val="000000"/>
          <w:spacing w:val="0"/>
          <w:w w:val="100"/>
          <w:position w:val="0"/>
          <w:lang w:val="zh-CN" w:eastAsia="zh-CN" w:bidi="zh-CN"/>
        </w:rPr>
        <w:t>“物</w:t>
      </w:r>
      <w:r>
        <w:rPr>
          <w:color w:val="000000"/>
          <w:spacing w:val="0"/>
          <w:w w:val="100"/>
          <w:position w:val="0"/>
        </w:rPr>
        <w:t xml:space="preserve">质的组成”，核心概念是 </w:t>
      </w:r>
      <w:r>
        <w:rPr>
          <w:color w:val="000000"/>
          <w:spacing w:val="0"/>
          <w:w w:val="100"/>
          <w:position w:val="0"/>
          <w:lang w:val="zh-CN" w:eastAsia="zh-CN" w:bidi="zh-CN"/>
        </w:rPr>
        <w:t>“元</w:t>
      </w:r>
      <w:r>
        <w:rPr>
          <w:color w:val="000000"/>
          <w:spacing w:val="0"/>
          <w:w w:val="100"/>
          <w:position w:val="0"/>
        </w:rPr>
        <w:t xml:space="preserve">素” </w:t>
      </w:r>
      <w:r>
        <w:rPr>
          <w:color w:val="000000"/>
          <w:spacing w:val="0"/>
          <w:w w:val="100"/>
          <w:position w:val="0"/>
          <w:lang w:val="zh-CN" w:eastAsia="zh-CN" w:bidi="zh-CN"/>
        </w:rPr>
        <w:t>“原</w:t>
      </w:r>
      <w:r>
        <w:rPr>
          <w:color w:val="000000"/>
          <w:spacing w:val="0"/>
          <w:w w:val="100"/>
          <w:position w:val="0"/>
        </w:rPr>
        <w:t xml:space="preserve">子” </w:t>
      </w:r>
      <w:r>
        <w:rPr>
          <w:color w:val="000000"/>
          <w:spacing w:val="0"/>
          <w:w w:val="100"/>
          <w:position w:val="0"/>
          <w:lang w:val="zh-CN" w:eastAsia="zh-CN" w:bidi="zh-CN"/>
        </w:rPr>
        <w:t>“分</w:t>
      </w:r>
      <w:r>
        <w:rPr>
          <w:color w:val="000000"/>
          <w:spacing w:val="0"/>
          <w:w w:val="100"/>
          <w:position w:val="0"/>
        </w:rPr>
        <w:t>子”等，基本概念是</w:t>
      </w:r>
      <w:r>
        <w:rPr>
          <w:color w:val="000000"/>
          <w:spacing w:val="0"/>
          <w:w w:val="100"/>
          <w:position w:val="0"/>
          <w:lang w:val="zh-CN" w:eastAsia="zh-CN" w:bidi="zh-CN"/>
        </w:rPr>
        <w:t>“原</w:t>
      </w:r>
      <w:r>
        <w:rPr>
          <w:color w:val="000000"/>
          <w:spacing w:val="0"/>
          <w:w w:val="100"/>
          <w:position w:val="0"/>
        </w:rPr>
        <w:t xml:space="preserve">子核” </w:t>
      </w:r>
      <w:r>
        <w:rPr>
          <w:color w:val="000000"/>
          <w:spacing w:val="0"/>
          <w:w w:val="100"/>
          <w:position w:val="0"/>
          <w:lang w:val="zh-CN" w:eastAsia="zh-CN" w:bidi="zh-CN"/>
        </w:rPr>
        <w:t>“核外</w:t>
      </w:r>
      <w:r>
        <w:rPr>
          <w:color w:val="000000"/>
          <w:spacing w:val="0"/>
          <w:w w:val="100"/>
          <w:position w:val="0"/>
        </w:rPr>
        <w:t xml:space="preserve">电子” </w:t>
      </w:r>
      <w:r>
        <w:rPr>
          <w:color w:val="000000"/>
          <w:spacing w:val="0"/>
          <w:w w:val="100"/>
          <w:position w:val="0"/>
          <w:lang w:val="zh-CN" w:eastAsia="zh-CN" w:bidi="zh-CN"/>
        </w:rPr>
        <w:t xml:space="preserve">“质 </w:t>
      </w:r>
      <w:r>
        <w:rPr>
          <w:color w:val="000000"/>
          <w:spacing w:val="0"/>
          <w:w w:val="100"/>
          <w:position w:val="0"/>
        </w:rPr>
        <w:t>子,，</w:t>
      </w:r>
      <w:r>
        <w:rPr>
          <w:color w:val="000000"/>
          <w:spacing w:val="0"/>
          <w:w w:val="100"/>
          <w:position w:val="0"/>
          <w:lang w:val="zh-CN" w:eastAsia="zh-CN" w:bidi="zh-CN"/>
        </w:rPr>
        <w:t>“中</w:t>
      </w:r>
      <w:r>
        <w:rPr>
          <w:color w:val="000000"/>
          <w:spacing w:val="0"/>
          <w:w w:val="100"/>
          <w:position w:val="0"/>
        </w:rPr>
        <w:t>子,，等；该主题的认识视角为宏观元素视角和原子、分子微 观视角。</w:t>
      </w:r>
    </w:p>
    <w:p>
      <w:pPr>
        <w:pStyle w:val="Style18"/>
        <w:keepNext w:val="0"/>
        <w:keepLines w:val="0"/>
        <w:widowControl w:val="0"/>
        <w:shd w:val="clear" w:color="auto" w:fill="auto"/>
        <w:bidi w:val="0"/>
        <w:spacing w:before="0" w:after="0" w:line="424" w:lineRule="exact"/>
        <w:ind w:left="0" w:right="0" w:firstLine="480"/>
        <w:jc w:val="both"/>
      </w:pPr>
      <w:r>
        <w:rPr>
          <w:color w:val="000000"/>
          <w:spacing w:val="0"/>
          <w:w w:val="100"/>
          <w:position w:val="0"/>
        </w:rPr>
        <w:t>认识视角具有广泛的迁移功能，对学生解决陌生情境下的真实问 题具有重要的价值。该课时的教学设计了一个远迁移问题：</w:t>
      </w:r>
      <w:r>
        <w:rPr>
          <w:color w:val="000000"/>
          <w:spacing w:val="0"/>
          <w:w w:val="100"/>
          <w:position w:val="0"/>
          <w:lang w:val="zh-CN" w:eastAsia="zh-CN" w:bidi="zh-CN"/>
        </w:rPr>
        <w:t>“如</w:t>
      </w:r>
      <w:r>
        <w:rPr>
          <w:color w:val="000000"/>
          <w:spacing w:val="0"/>
          <w:w w:val="100"/>
          <w:position w:val="0"/>
        </w:rPr>
        <w:t>何基 于元素和原子视角辨识青蒿素的成分?"对于刚刚学习化学的初中生 来说，这是一个极具挑战性的问题，学生对屠呦呦和青蒿素并不陌 生，但对青蒿素的化学组成却是完全陌生的。课堂教学实践表明，多 数学生能够基于元素和原子视角对青蒿素的化学成分进行较为准确的 辨识。</w:t>
      </w:r>
    </w:p>
    <w:p>
      <w:pPr>
        <w:pStyle w:val="Style18"/>
        <w:keepNext w:val="0"/>
        <w:keepLines w:val="0"/>
        <w:widowControl w:val="0"/>
        <w:numPr>
          <w:ilvl w:val="0"/>
          <w:numId w:val="105"/>
        </w:numPr>
        <w:shd w:val="clear" w:color="auto" w:fill="auto"/>
        <w:tabs>
          <w:tab w:pos="946" w:val="left"/>
        </w:tabs>
        <w:bidi w:val="0"/>
        <w:spacing w:before="0" w:after="0" w:line="418" w:lineRule="exact"/>
        <w:ind w:left="0" w:right="0" w:firstLine="480"/>
        <w:jc w:val="left"/>
      </w:pPr>
      <w:bookmarkStart w:id="641" w:name="bookmark641"/>
      <w:bookmarkEnd w:id="641"/>
      <w:r>
        <w:rPr>
          <w:color w:val="000000"/>
          <w:spacing w:val="0"/>
          <w:w w:val="100"/>
          <w:position w:val="0"/>
        </w:rPr>
        <w:t>注重基于科学探究发展核心素养</w:t>
      </w:r>
    </w:p>
    <w:p>
      <w:pPr>
        <w:pStyle w:val="Style18"/>
        <w:keepNext w:val="0"/>
        <w:keepLines w:val="0"/>
        <w:widowControl w:val="0"/>
        <w:shd w:val="clear" w:color="auto" w:fill="auto"/>
        <w:bidi w:val="0"/>
        <w:spacing w:before="0" w:after="60" w:line="418" w:lineRule="exact"/>
        <w:ind w:left="0" w:right="0" w:firstLine="480"/>
        <w:jc w:val="both"/>
        <w:sectPr>
          <w:headerReference w:type="default" r:id="rId151"/>
          <w:footerReference w:type="default" r:id="rId152"/>
          <w:headerReference w:type="even" r:id="rId153"/>
          <w:footerReference w:type="even" r:id="rId154"/>
          <w:headerReference w:type="first" r:id="rId155"/>
          <w:footerReference w:type="first" r:id="rId156"/>
          <w:footnotePr>
            <w:pos w:val="pageBottom"/>
            <w:numFmt w:val="decimal"/>
            <w:numRestart w:val="continuous"/>
          </w:footnotePr>
          <w:pgSz w:w="9469" w:h="14736"/>
          <w:pgMar w:top="1584" w:right="865" w:bottom="1555" w:left="1020" w:header="0" w:footer="3" w:gutter="0"/>
          <w:cols w:space="720"/>
          <w:noEndnote/>
          <w:titlePg/>
          <w:rtlGutter w:val="0"/>
          <w:docGrid w:linePitch="360"/>
        </w:sectPr>
      </w:pPr>
      <w:r>
        <w:rPr>
          <w:color w:val="000000"/>
          <w:spacing w:val="0"/>
          <w:w w:val="100"/>
          <w:position w:val="0"/>
        </w:rPr>
        <w:t xml:space="preserve">该教学案例十分重视高水平探究问题的设计。例如，“如何判断 一种物质是否为化学元素?" </w:t>
      </w:r>
      <w:r>
        <w:rPr>
          <w:color w:val="000000"/>
          <w:spacing w:val="0"/>
          <w:w w:val="100"/>
          <w:position w:val="0"/>
          <w:lang w:val="zh-CN" w:eastAsia="zh-CN" w:bidi="zh-CN"/>
        </w:rPr>
        <w:t>“构成</w:t>
      </w:r>
      <w:r>
        <w:rPr>
          <w:color w:val="000000"/>
          <w:spacing w:val="0"/>
          <w:w w:val="100"/>
          <w:position w:val="0"/>
        </w:rPr>
        <w:t xml:space="preserve">物质的成分只有原子吗?" </w:t>
      </w:r>
      <w:r>
        <w:rPr>
          <w:color w:val="000000"/>
          <w:spacing w:val="0"/>
          <w:w w:val="100"/>
          <w:position w:val="0"/>
          <w:lang w:val="zh-CN" w:eastAsia="zh-CN" w:bidi="zh-CN"/>
        </w:rPr>
        <w:t>“一</w:t>
      </w:r>
      <w:r>
        <w:rPr>
          <w:color w:val="000000"/>
          <w:spacing w:val="0"/>
          <w:w w:val="100"/>
          <w:position w:val="0"/>
        </w:rPr>
        <w:t>种元 素只对应一种原子吗?”等具有强烈驱动性的问题，激发了学生的探 究欲。学生以小组合作的形式主动阅读学案中提供的史料，积极寻找 解决问题的证据，并基于证据进行推理与假设，尝试解释和解决探究 问题。教师正是通过这样的探究教学设计，引导学生经历了证据的辨 识与选择、推理与假设、抽象与概括、模型与解释等高阶思维活动， 发展了学生的核心素养。</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该教学案例还十分重视发展学生的科学本质观。例如，通过</w:t>
      </w:r>
      <w:r>
        <w:rPr>
          <w:color w:val="000000"/>
          <w:spacing w:val="0"/>
          <w:w w:val="100"/>
          <w:position w:val="0"/>
          <w:lang w:val="zh-CN" w:eastAsia="zh-CN" w:bidi="zh-CN"/>
        </w:rPr>
        <w:t xml:space="preserve">“如 </w:t>
      </w:r>
      <w:r>
        <w:rPr>
          <w:color w:val="000000"/>
          <w:spacing w:val="0"/>
          <w:w w:val="100"/>
          <w:position w:val="0"/>
        </w:rPr>
        <w:t>何判断一种物质是否为化学元</w:t>
      </w:r>
      <w:r>
        <w:rPr>
          <w:color w:val="000000"/>
          <w:spacing w:val="0"/>
          <w:w w:val="100"/>
          <w:position w:val="0"/>
          <w:lang w:val="zh-CN" w:eastAsia="zh-CN" w:bidi="zh-CN"/>
        </w:rPr>
        <w:t>素?” “请发</w:t>
      </w:r>
      <w:r>
        <w:rPr>
          <w:color w:val="000000"/>
          <w:spacing w:val="0"/>
          <w:w w:val="100"/>
          <w:position w:val="0"/>
        </w:rPr>
        <w:t>表你对拉瓦锡元素分类表的 看法”等问题，引导学生将化学实验手段与</w:t>
      </w:r>
      <w:r>
        <w:rPr>
          <w:color w:val="000000"/>
          <w:spacing w:val="0"/>
          <w:w w:val="100"/>
          <w:position w:val="0"/>
          <w:lang w:val="zh-CN" w:eastAsia="zh-CN" w:bidi="zh-CN"/>
        </w:rPr>
        <w:t>“不可</w:t>
      </w:r>
      <w:r>
        <w:rPr>
          <w:color w:val="000000"/>
          <w:spacing w:val="0"/>
          <w:w w:val="100"/>
          <w:position w:val="0"/>
        </w:rPr>
        <w:t>再分”建立关联, 使学生认识到</w:t>
      </w:r>
      <w:r>
        <w:rPr>
          <w:color w:val="000000"/>
          <w:spacing w:val="0"/>
          <w:w w:val="100"/>
          <w:position w:val="0"/>
          <w:lang w:val="zh-CN" w:eastAsia="zh-CN" w:bidi="zh-CN"/>
        </w:rPr>
        <w:t>“不可</w:t>
      </w:r>
      <w:r>
        <w:rPr>
          <w:color w:val="000000"/>
          <w:spacing w:val="0"/>
          <w:w w:val="100"/>
          <w:position w:val="0"/>
        </w:rPr>
        <w:t>再分”并不是一成不变的，而是随着化学实验手 段的进步而不断发展的，科学具有</w:t>
      </w:r>
      <w:r>
        <w:rPr>
          <w:color w:val="000000"/>
          <w:spacing w:val="0"/>
          <w:w w:val="100"/>
          <w:position w:val="0"/>
          <w:lang w:val="zh-CN" w:eastAsia="zh-CN" w:bidi="zh-CN"/>
        </w:rPr>
        <w:t>“暂定</w:t>
      </w:r>
      <w:r>
        <w:rPr>
          <w:color w:val="000000"/>
          <w:spacing w:val="0"/>
          <w:w w:val="100"/>
          <w:position w:val="0"/>
        </w:rPr>
        <w:t>性”，对化学物质成分的探 索永远在路上。</w:t>
      </w:r>
    </w:p>
    <w:p>
      <w:pPr>
        <w:pStyle w:val="Style18"/>
        <w:keepNext w:val="0"/>
        <w:keepLines w:val="0"/>
        <w:widowControl w:val="0"/>
        <w:numPr>
          <w:ilvl w:val="0"/>
          <w:numId w:val="105"/>
        </w:numPr>
        <w:shd w:val="clear" w:color="auto" w:fill="auto"/>
        <w:bidi w:val="0"/>
        <w:spacing w:before="0" w:after="0" w:line="420" w:lineRule="exact"/>
        <w:ind w:left="0" w:right="0" w:firstLine="740"/>
        <w:jc w:val="both"/>
      </w:pPr>
      <w:bookmarkStart w:id="642" w:name="bookmark642"/>
      <w:bookmarkEnd w:id="642"/>
      <w:r>
        <w:rPr>
          <w:color w:val="000000"/>
          <w:spacing w:val="0"/>
          <w:w w:val="100"/>
          <w:position w:val="0"/>
        </w:rPr>
        <w:t>注重基于学习任务开展核心素养导向的教学</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核心素养导向的化学教学倡导基于学习任务的教学设计。学习任 务是连接核心知识与具体知识点的桥梁和纽带，是知识的素养发展价 值的具体体现。例如，该教学设计中的学习任务</w:t>
      </w:r>
      <w:r>
        <w:rPr>
          <w:color w:val="000000"/>
          <w:spacing w:val="0"/>
          <w:w w:val="100"/>
          <w:position w:val="0"/>
          <w:sz w:val="24"/>
          <w:szCs w:val="24"/>
        </w:rPr>
        <w:t xml:space="preserve">3 </w:t>
      </w:r>
      <w:r>
        <w:rPr>
          <w:color w:val="000000"/>
          <w:spacing w:val="0"/>
          <w:w w:val="100"/>
          <w:position w:val="0"/>
          <w:lang w:val="zh-CN" w:eastAsia="zh-CN" w:bidi="zh-CN"/>
        </w:rPr>
        <w:t>“化</w:t>
      </w:r>
      <w:r>
        <w:rPr>
          <w:color w:val="000000"/>
          <w:spacing w:val="0"/>
          <w:w w:val="100"/>
          <w:position w:val="0"/>
        </w:rPr>
        <w:t>学家是如何将 元素与原子概念建立关联的?”，呈现的不是一个个具体的知识点，而 是对这些具体知识的探索过程，其价值在于引导学生初步体会化学学 科宏微结合的思维方式。</w:t>
      </w:r>
    </w:p>
    <w:p>
      <w:pPr>
        <w:pStyle w:val="Style18"/>
        <w:keepNext w:val="0"/>
        <w:keepLines w:val="0"/>
        <w:widowControl w:val="0"/>
        <w:shd w:val="clear" w:color="auto" w:fill="auto"/>
        <w:bidi w:val="0"/>
        <w:spacing w:before="0" w:after="0" w:line="420" w:lineRule="exact"/>
        <w:ind w:left="260" w:right="0" w:firstLine="480"/>
        <w:jc w:val="both"/>
        <w:sectPr>
          <w:headerReference w:type="default" r:id="rId157"/>
          <w:footerReference w:type="default" r:id="rId158"/>
          <w:headerReference w:type="even" r:id="rId159"/>
          <w:footerReference w:type="even" r:id="rId160"/>
          <w:footnotePr>
            <w:pos w:val="pageBottom"/>
            <w:numFmt w:val="decimal"/>
            <w:numRestart w:val="continuous"/>
          </w:footnotePr>
          <w:type w:val="continuous"/>
          <w:pgSz w:w="9469" w:h="14736"/>
          <w:pgMar w:top="1584" w:right="865" w:bottom="1555" w:left="1020" w:header="0" w:footer="3" w:gutter="0"/>
          <w:cols w:space="720"/>
          <w:noEndnote/>
          <w:rtlGutter w:val="0"/>
          <w:docGrid w:linePitch="360"/>
        </w:sectPr>
      </w:pPr>
      <w:r>
        <w:rPr>
          <w:color w:val="000000"/>
          <w:spacing w:val="0"/>
          <w:w w:val="100"/>
          <w:position w:val="0"/>
        </w:rPr>
        <w:t>该教学案例中，教师共设计四个学习任务，重视和发挥学习任务 的核心素养导向功能，基于认识视角，显性化和结构化地组织与呈现 教学内容。学习任务</w:t>
      </w:r>
      <w:r>
        <w:rPr>
          <w:color w:val="000000"/>
          <w:spacing w:val="0"/>
          <w:w w:val="100"/>
          <w:position w:val="0"/>
          <w:sz w:val="24"/>
          <w:szCs w:val="24"/>
        </w:rPr>
        <w:t>1</w:t>
      </w:r>
      <w:r>
        <w:rPr>
          <w:color w:val="000000"/>
          <w:spacing w:val="0"/>
          <w:w w:val="100"/>
          <w:position w:val="0"/>
        </w:rPr>
        <w:t>突出物质成分认识的</w:t>
      </w:r>
      <w:r>
        <w:rPr>
          <w:color w:val="000000"/>
          <w:spacing w:val="0"/>
          <w:w w:val="100"/>
          <w:position w:val="0"/>
          <w:lang w:val="zh-CN" w:eastAsia="zh-CN" w:bidi="zh-CN"/>
        </w:rPr>
        <w:t>“宏观</w:t>
      </w:r>
      <w:r>
        <w:rPr>
          <w:color w:val="000000"/>
          <w:spacing w:val="0"/>
          <w:w w:val="100"/>
          <w:position w:val="0"/>
        </w:rPr>
        <w:t>元素视角”。学习 任务</w:t>
      </w:r>
      <w:r>
        <w:rPr>
          <w:color w:val="000000"/>
          <w:spacing w:val="0"/>
          <w:w w:val="100"/>
          <w:position w:val="0"/>
          <w:sz w:val="24"/>
          <w:szCs w:val="24"/>
        </w:rPr>
        <w:t>2</w:t>
      </w:r>
      <w:r>
        <w:rPr>
          <w:color w:val="000000"/>
          <w:spacing w:val="0"/>
          <w:w w:val="100"/>
          <w:position w:val="0"/>
        </w:rPr>
        <w:t>突出物质成分认识的</w:t>
      </w:r>
      <w:r>
        <w:rPr>
          <w:color w:val="000000"/>
          <w:spacing w:val="0"/>
          <w:w w:val="100"/>
          <w:position w:val="0"/>
          <w:lang w:val="zh-CN" w:eastAsia="zh-CN" w:bidi="zh-CN"/>
        </w:rPr>
        <w:t>“原</w:t>
      </w:r>
      <w:r>
        <w:rPr>
          <w:color w:val="000000"/>
          <w:spacing w:val="0"/>
          <w:w w:val="100"/>
          <w:position w:val="0"/>
        </w:rPr>
        <w:t>子、分子微观视角”。学习任务</w:t>
      </w:r>
      <w:r>
        <w:rPr>
          <w:color w:val="000000"/>
          <w:spacing w:val="0"/>
          <w:w w:val="100"/>
          <w:position w:val="0"/>
          <w:sz w:val="24"/>
          <w:szCs w:val="24"/>
        </w:rPr>
        <w:t>3</w:t>
      </w:r>
      <w:r>
        <w:rPr>
          <w:color w:val="000000"/>
          <w:spacing w:val="0"/>
          <w:w w:val="100"/>
          <w:position w:val="0"/>
        </w:rPr>
        <w:t>突 出物质成分认识的</w:t>
      </w:r>
      <w:r>
        <w:rPr>
          <w:color w:val="000000"/>
          <w:spacing w:val="0"/>
          <w:w w:val="100"/>
          <w:position w:val="0"/>
          <w:lang w:val="zh-CN" w:eastAsia="zh-CN" w:bidi="zh-CN"/>
        </w:rPr>
        <w:t>“宏微</w:t>
      </w:r>
      <w:r>
        <w:rPr>
          <w:color w:val="000000"/>
          <w:spacing w:val="0"/>
          <w:w w:val="100"/>
          <w:position w:val="0"/>
        </w:rPr>
        <w:t>结合视角”。学习任务</w:t>
      </w:r>
      <w:r>
        <w:rPr>
          <w:color w:val="000000"/>
          <w:spacing w:val="0"/>
          <w:w w:val="100"/>
          <w:position w:val="0"/>
          <w:sz w:val="24"/>
          <w:szCs w:val="24"/>
        </w:rPr>
        <w:t>4</w:t>
      </w:r>
      <w:r>
        <w:rPr>
          <w:color w:val="000000"/>
          <w:spacing w:val="0"/>
          <w:w w:val="100"/>
          <w:position w:val="0"/>
        </w:rPr>
        <w:t>注重知识的应用， 通过真实问题解决，为学生的物质成分辨识的素养提供表现机会；同 时，以屠呦呦和青蒿素为真实情境素材，注重课程思政教育，体现学 科育人价值，增强学生的民族自豪感。</w:t>
      </w:r>
    </w:p>
    <w:p>
      <w:pPr>
        <w:widowControl w:val="0"/>
        <w:spacing w:line="240" w:lineRule="exact"/>
        <w:rPr>
          <w:sz w:val="19"/>
          <w:szCs w:val="19"/>
        </w:rPr>
      </w:pPr>
    </w:p>
    <w:p>
      <w:pPr>
        <w:widowControl w:val="0"/>
        <w:spacing w:before="99" w:after="99" w:line="240" w:lineRule="exact"/>
        <w:rPr>
          <w:sz w:val="19"/>
          <w:szCs w:val="19"/>
        </w:rPr>
      </w:pPr>
    </w:p>
    <w:p>
      <w:pPr>
        <w:widowControl w:val="0"/>
        <w:spacing w:line="1" w:lineRule="exact"/>
        <w:sectPr>
          <w:headerReference w:type="default" r:id="rId161"/>
          <w:footerReference w:type="default" r:id="rId162"/>
          <w:headerReference w:type="even" r:id="rId163"/>
          <w:footerReference w:type="even" r:id="rId164"/>
          <w:footnotePr>
            <w:pos w:val="pageBottom"/>
            <w:numFmt w:val="decimal"/>
            <w:numRestart w:val="continuous"/>
          </w:footnotePr>
          <w:pgSz w:w="9469" w:h="14736"/>
          <w:pgMar w:top="1194" w:right="883" w:bottom="1219" w:left="1050" w:header="0" w:footer="3" w:gutter="0"/>
          <w:cols w:space="720"/>
          <w:noEndnote/>
          <w:rtlGutter w:val="0"/>
          <w:docGrid w:linePitch="360"/>
        </w:sectPr>
      </w:pPr>
    </w:p>
    <w:p>
      <w:pPr>
        <w:pStyle w:val="Style21"/>
        <w:keepNext/>
        <w:keepLines/>
        <w:framePr w:w="2630" w:h="403" w:wrap="none" w:vAnchor="text" w:hAnchor="page" w:x="1531" w:y="21"/>
        <w:widowControl w:val="0"/>
        <w:shd w:val="clear" w:color="auto" w:fill="auto"/>
        <w:bidi w:val="0"/>
        <w:spacing w:before="0" w:after="0" w:line="240" w:lineRule="auto"/>
        <w:ind w:left="0" w:right="0" w:firstLine="0"/>
        <w:jc w:val="left"/>
      </w:pPr>
      <w:bookmarkStart w:id="643" w:name="bookmark643"/>
      <w:bookmarkStart w:id="644" w:name="bookmark644"/>
      <w:bookmarkStart w:id="645" w:name="bookmark645"/>
      <w:r>
        <w:rPr>
          <w:color w:val="000000"/>
          <w:spacing w:val="0"/>
          <w:w w:val="100"/>
          <w:position w:val="0"/>
        </w:rPr>
        <w:t>附录</w:t>
      </w:r>
      <w:r>
        <w:rPr>
          <w:rFonts w:ascii="Times New Roman" w:eastAsia="Times New Roman" w:hAnsi="Times New Roman" w:cs="Times New Roman"/>
          <w:b/>
          <w:bCs/>
          <w:color w:val="000000"/>
          <w:spacing w:val="0"/>
          <w:w w:val="100"/>
          <w:position w:val="0"/>
          <w:lang w:val="zh-CN" w:eastAsia="zh-CN" w:bidi="zh-CN"/>
        </w:rPr>
        <w:t>3</w:t>
      </w:r>
      <w:r>
        <w:rPr>
          <w:color w:val="000000"/>
          <w:spacing w:val="0"/>
          <w:w w:val="100"/>
          <w:position w:val="0"/>
        </w:rPr>
        <w:t>评价案例</w:t>
      </w:r>
      <w:bookmarkEnd w:id="643"/>
      <w:bookmarkEnd w:id="644"/>
      <w:bookmarkEnd w:id="645"/>
    </w:p>
    <w:p>
      <w:pPr>
        <w:pStyle w:val="Style28"/>
        <w:keepNext/>
        <w:keepLines/>
        <w:framePr w:w="5770" w:h="317" w:wrap="none" w:vAnchor="text" w:hAnchor="page" w:x="1819" w:y="1086"/>
        <w:widowControl w:val="0"/>
        <w:shd w:val="clear" w:color="auto" w:fill="auto"/>
        <w:bidi w:val="0"/>
        <w:spacing w:before="0" w:after="0" w:line="240" w:lineRule="auto"/>
        <w:ind w:left="0" w:right="0" w:firstLine="0"/>
        <w:jc w:val="right"/>
      </w:pPr>
      <w:bookmarkStart w:id="646" w:name="bookmark646"/>
      <w:bookmarkStart w:id="647" w:name="bookmark647"/>
      <w:bookmarkStart w:id="648" w:name="bookmark648"/>
      <w:r>
        <w:rPr>
          <w:color w:val="000000"/>
          <w:spacing w:val="0"/>
          <w:w w:val="100"/>
          <w:position w:val="0"/>
        </w:rPr>
        <w:t>案例</w:t>
      </w:r>
      <w:r>
        <w:rPr>
          <w:b w:val="0"/>
          <w:bCs w:val="0"/>
          <w:color w:val="000000"/>
          <w:spacing w:val="0"/>
          <w:w w:val="100"/>
          <w:position w:val="0"/>
          <w:sz w:val="24"/>
          <w:szCs w:val="24"/>
        </w:rPr>
        <w:t>1</w:t>
      </w:r>
      <w:r>
        <w:rPr>
          <w:color w:val="000000"/>
          <w:spacing w:val="0"/>
          <w:w w:val="100"/>
          <w:position w:val="0"/>
        </w:rPr>
        <w:t>依据学业质量、学业要求确定评价目标及要求</w:t>
      </w:r>
      <w:bookmarkEnd w:id="646"/>
      <w:bookmarkEnd w:id="647"/>
      <w:bookmarkEnd w:id="648"/>
    </w:p>
    <w:p>
      <w:pPr>
        <w:pStyle w:val="Style18"/>
        <w:keepNext w:val="0"/>
        <w:keepLines w:val="0"/>
        <w:framePr w:w="6816" w:h="298" w:wrap="none" w:vAnchor="text" w:hAnchor="page" w:x="1550" w:y="1931"/>
        <w:widowControl w:val="0"/>
        <w:shd w:val="clear" w:color="auto" w:fill="auto"/>
        <w:bidi w:val="0"/>
        <w:spacing w:before="0" w:after="0" w:line="240" w:lineRule="auto"/>
        <w:ind w:left="0" w:right="0" w:firstLine="0"/>
        <w:jc w:val="right"/>
      </w:pPr>
      <w:r>
        <w:rPr>
          <w:color w:val="000000"/>
          <w:spacing w:val="0"/>
          <w:w w:val="100"/>
          <w:position w:val="0"/>
        </w:rPr>
        <w:t>以</w:t>
      </w:r>
      <w:r>
        <w:rPr>
          <w:color w:val="000000"/>
          <w:spacing w:val="0"/>
          <w:w w:val="100"/>
          <w:position w:val="0"/>
          <w:lang w:val="zh-CN" w:eastAsia="zh-CN" w:bidi="zh-CN"/>
        </w:rPr>
        <w:t>“物</w:t>
      </w:r>
      <w:r>
        <w:rPr>
          <w:color w:val="000000"/>
          <w:spacing w:val="0"/>
          <w:w w:val="100"/>
          <w:position w:val="0"/>
        </w:rPr>
        <w:t>质的性质与应用”学习主题部分的</w:t>
      </w:r>
      <w:r>
        <w:rPr>
          <w:color w:val="000000"/>
          <w:spacing w:val="0"/>
          <w:w w:val="100"/>
          <w:position w:val="0"/>
          <w:lang w:val="zh-CN" w:eastAsia="zh-CN" w:bidi="zh-CN"/>
        </w:rPr>
        <w:t>“金</w:t>
      </w:r>
      <w:r>
        <w:rPr>
          <w:color w:val="000000"/>
          <w:spacing w:val="0"/>
          <w:w w:val="100"/>
          <w:position w:val="0"/>
        </w:rPr>
        <w:t>属”单元为例，依据</w:t>
      </w:r>
    </w:p>
    <w:p>
      <w:pPr>
        <w:pStyle w:val="Style18"/>
        <w:keepNext w:val="0"/>
        <w:keepLines w:val="0"/>
        <w:framePr w:w="7248" w:h="845" w:wrap="none" w:vAnchor="text" w:hAnchor="page" w:x="1051" w:y="2353"/>
        <w:widowControl w:val="0"/>
        <w:shd w:val="clear" w:color="auto" w:fill="auto"/>
        <w:bidi w:val="0"/>
        <w:spacing w:before="0" w:after="300" w:line="240" w:lineRule="auto"/>
        <w:ind w:left="0" w:right="0" w:firstLine="0"/>
        <w:jc w:val="center"/>
        <w:rPr>
          <w:sz w:val="24"/>
          <w:szCs w:val="24"/>
        </w:rPr>
      </w:pPr>
      <w:r>
        <w:rPr>
          <w:color w:val="000000"/>
          <w:spacing w:val="0"/>
          <w:w w:val="100"/>
          <w:position w:val="0"/>
          <w:sz w:val="22"/>
          <w:szCs w:val="22"/>
        </w:rPr>
        <w:t>学业质量、内容要求和学业要求确定具体的评价目标及要求。（见表</w:t>
      </w:r>
      <w:r>
        <w:rPr>
          <w:color w:val="000000"/>
          <w:spacing w:val="0"/>
          <w:w w:val="100"/>
          <w:position w:val="0"/>
          <w:sz w:val="24"/>
          <w:szCs w:val="24"/>
        </w:rPr>
        <w:t>3）</w:t>
      </w:r>
    </w:p>
    <w:p>
      <w:pPr>
        <w:pStyle w:val="Style12"/>
        <w:keepNext w:val="0"/>
        <w:keepLines w:val="0"/>
        <w:framePr w:w="7248" w:h="845" w:wrap="none" w:vAnchor="text" w:hAnchor="page" w:x="1051" w:y="2353"/>
        <w:widowControl w:val="0"/>
        <w:shd w:val="clear" w:color="auto" w:fill="auto"/>
        <w:tabs>
          <w:tab w:pos="701" w:val="left"/>
        </w:tabs>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3</w:t>
        <w:tab/>
      </w:r>
      <w:r>
        <w:rPr>
          <w:color w:val="000000"/>
          <w:spacing w:val="0"/>
          <w:w w:val="100"/>
          <w:position w:val="0"/>
          <w:lang w:val="en-US" w:eastAsia="en-US" w:bidi="en-US"/>
        </w:rPr>
        <w:t>"</w:t>
      </w:r>
      <w:r>
        <w:rPr>
          <w:color w:val="000000"/>
          <w:spacing w:val="0"/>
          <w:w w:val="100"/>
          <w:position w:val="0"/>
        </w:rPr>
        <w:t>金属”单元评价目标及要求的确定</w:t>
      </w:r>
    </w:p>
    <w:tbl>
      <w:tblPr>
        <w:tblOverlap w:val="never"/>
        <w:jc w:val="left"/>
        <w:tblLayout w:type="fixed"/>
      </w:tblPr>
      <w:tblGrid>
        <w:gridCol w:w="1997"/>
        <w:gridCol w:w="1699"/>
      </w:tblGrid>
      <w:tr>
        <w:trPr>
          <w:trHeight w:val="1651" w:hRule="exact"/>
        </w:trPr>
        <w:tc>
          <w:tcPr>
            <w:tcBorders>
              <w:top w:val="single" w:sz="4"/>
              <w:left w:val="single" w:sz="4"/>
            </w:tcBorders>
            <w:shd w:val="clear" w:color="auto" w:fill="FFFFFF"/>
            <w:vAlign w:val="center"/>
          </w:tcPr>
          <w:p>
            <w:pPr>
              <w:pStyle w:val="Style44"/>
              <w:keepNext w:val="0"/>
              <w:keepLines w:val="0"/>
              <w:framePr w:w="3696" w:h="7891" w:wrap="none" w:vAnchor="text" w:hAnchor="page" w:x="1051" w:y="3351"/>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学业质量</w:t>
            </w:r>
          </w:p>
          <w:p>
            <w:pPr>
              <w:pStyle w:val="Style44"/>
              <w:keepNext w:val="0"/>
              <w:keepLines w:val="0"/>
              <w:framePr w:w="3696" w:h="7891" w:wrap="none" w:vAnchor="text" w:hAnchor="page" w:x="1051" w:y="335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（节选）</w:t>
            </w:r>
          </w:p>
        </w:tc>
        <w:tc>
          <w:tcPr>
            <w:tcBorders>
              <w:top w:val="single" w:sz="4"/>
              <w:left w:val="single" w:sz="4"/>
              <w:right w:val="single" w:sz="4"/>
            </w:tcBorders>
            <w:shd w:val="clear" w:color="auto" w:fill="FFFFFF"/>
            <w:vAlign w:val="center"/>
          </w:tcPr>
          <w:p>
            <w:pPr>
              <w:pStyle w:val="Style44"/>
              <w:keepNext w:val="0"/>
              <w:keepLines w:val="0"/>
              <w:framePr w:w="3696" w:h="7891" w:wrap="none" w:vAnchor="text" w:hAnchor="page" w:x="1051" w:y="3351"/>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学习主题的内容 要求和学业要求</w:t>
            </w:r>
          </w:p>
          <w:p>
            <w:pPr>
              <w:pStyle w:val="Style44"/>
              <w:keepNext w:val="0"/>
              <w:keepLines w:val="0"/>
              <w:framePr w:w="3696" w:h="7891" w:wrap="none" w:vAnchor="text" w:hAnchor="page" w:x="1051" w:y="3351"/>
              <w:widowControl w:val="0"/>
              <w:shd w:val="clear" w:color="auto" w:fill="auto"/>
              <w:bidi w:val="0"/>
              <w:spacing w:before="0" w:after="0" w:line="346" w:lineRule="exact"/>
              <w:ind w:left="0" w:right="0" w:firstLine="540"/>
              <w:jc w:val="both"/>
              <w:rPr>
                <w:sz w:val="19"/>
                <w:szCs w:val="19"/>
              </w:rPr>
            </w:pPr>
            <w:r>
              <w:rPr>
                <w:color w:val="000000"/>
                <w:spacing w:val="0"/>
                <w:w w:val="100"/>
                <w:position w:val="0"/>
                <w:sz w:val="19"/>
                <w:szCs w:val="19"/>
              </w:rPr>
              <w:t>（节选）</w:t>
            </w:r>
          </w:p>
        </w:tc>
      </w:tr>
      <w:tr>
        <w:trPr>
          <w:trHeight w:val="6240" w:hRule="exact"/>
        </w:trPr>
        <w:tc>
          <w:tcPr>
            <w:tcBorders>
              <w:top w:val="single" w:sz="4"/>
              <w:left w:val="single" w:sz="4"/>
              <w:bottom w:val="single" w:sz="4"/>
            </w:tcBorders>
            <w:shd w:val="clear" w:color="auto" w:fill="FFFFFF"/>
            <w:vAlign w:val="center"/>
          </w:tcPr>
          <w:p>
            <w:pPr>
              <w:pStyle w:val="Style44"/>
              <w:keepNext w:val="0"/>
              <w:keepLines w:val="0"/>
              <w:framePr w:w="3696" w:h="7891" w:wrap="none" w:vAnchor="text" w:hAnchor="page" w:x="1051" w:y="3351"/>
              <w:widowControl w:val="0"/>
              <w:numPr>
                <w:ilvl w:val="0"/>
                <w:numId w:val="10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在认识物质组成、 性质及分析相关实 际问题的情境 中……能举例说明 物质组成、性质和 用途的关系</w:t>
            </w:r>
            <w:r>
              <w:rPr>
                <w:color w:val="000000"/>
                <w:spacing w:val="0"/>
                <w:w w:val="100"/>
                <w:position w:val="0"/>
                <w:sz w:val="19"/>
                <w:szCs w:val="19"/>
                <w:lang w:val="zh-CN" w:eastAsia="zh-CN" w:bidi="zh-CN"/>
              </w:rPr>
              <w:t>……</w:t>
            </w:r>
          </w:p>
          <w:p>
            <w:pPr>
              <w:pStyle w:val="Style44"/>
              <w:keepNext w:val="0"/>
              <w:keepLines w:val="0"/>
              <w:framePr w:w="3696" w:h="7891" w:wrap="none" w:vAnchor="text" w:hAnchor="page" w:x="1051" w:y="3351"/>
              <w:widowControl w:val="0"/>
              <w:numPr>
                <w:ilvl w:val="0"/>
                <w:numId w:val="10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在探索化学变化 规律及解决实际问 题的情境中……能 依据物质类别及变 化特征、元素守恒、 金属活动性顺序等， 预测、判断与分析 常见物质的性质和 物质转化的产物</w:t>
            </w:r>
            <w:r>
              <w:rPr>
                <w:color w:val="000000"/>
                <w:spacing w:val="0"/>
                <w:w w:val="100"/>
                <w:position w:val="0"/>
                <w:sz w:val="19"/>
                <w:szCs w:val="19"/>
                <w:lang w:val="zh-CN" w:eastAsia="zh-CN" w:bidi="zh-CN"/>
              </w:rPr>
              <w:t>……</w:t>
            </w:r>
          </w:p>
          <w:p>
            <w:pPr>
              <w:pStyle w:val="Style44"/>
              <w:keepNext w:val="0"/>
              <w:keepLines w:val="0"/>
              <w:framePr w:w="3696" w:h="7891" w:wrap="none" w:vAnchor="text" w:hAnchor="page" w:x="1051" w:y="3351"/>
              <w:widowControl w:val="0"/>
              <w:numPr>
                <w:ilvl w:val="0"/>
                <w:numId w:val="107"/>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在实验探究情境 和实践活动中</w:t>
            </w:r>
            <w:r>
              <w:rPr>
                <w:color w:val="000000"/>
                <w:spacing w:val="0"/>
                <w:w w:val="100"/>
                <w:position w:val="0"/>
                <w:sz w:val="19"/>
                <w:szCs w:val="19"/>
                <w:lang w:val="zh-CN" w:eastAsia="zh-CN" w:bidi="zh-CN"/>
              </w:rPr>
              <w:t>……</w:t>
            </w:r>
          </w:p>
        </w:tc>
        <w:tc>
          <w:tcPr>
            <w:tcBorders>
              <w:top w:val="single" w:sz="4"/>
              <w:left w:val="single" w:sz="4"/>
              <w:bottom w:val="single" w:sz="4"/>
              <w:right w:val="single" w:sz="4"/>
            </w:tcBorders>
            <w:shd w:val="clear" w:color="auto" w:fill="FFFFFF"/>
            <w:vAlign w:val="center"/>
          </w:tcPr>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19"/>
                <w:szCs w:val="19"/>
                <w:lang w:val="zh-CN" w:eastAsia="zh-CN" w:bidi="zh-CN"/>
              </w:rPr>
              <w:t>［内</w:t>
            </w:r>
            <w:r>
              <w:rPr>
                <w:color w:val="000000"/>
                <w:spacing w:val="0"/>
                <w:w w:val="100"/>
                <w:position w:val="0"/>
                <w:sz w:val="19"/>
                <w:szCs w:val="19"/>
              </w:rPr>
              <w:t>豪求】</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20"/>
                <w:szCs w:val="20"/>
                <w:lang w:val="en-US" w:eastAsia="en-US" w:bidi="en-US"/>
              </w:rPr>
              <w:t>2.1</w:t>
            </w:r>
            <w:r>
              <w:rPr>
                <w:color w:val="000000"/>
                <w:spacing w:val="0"/>
                <w:w w:val="100"/>
                <w:position w:val="0"/>
                <w:sz w:val="19"/>
                <w:szCs w:val="19"/>
              </w:rPr>
              <w:t>物质的多 样性</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20"/>
                <w:szCs w:val="20"/>
                <w:lang w:val="en-US" w:eastAsia="en-US" w:bidi="en-US"/>
              </w:rPr>
              <w:t>2.2</w:t>
            </w:r>
            <w:r>
              <w:rPr>
                <w:color w:val="000000"/>
                <w:spacing w:val="0"/>
                <w:w w:val="100"/>
                <w:position w:val="0"/>
                <w:sz w:val="19"/>
                <w:szCs w:val="19"/>
              </w:rPr>
              <w:t>常见的物质</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20"/>
                <w:szCs w:val="20"/>
                <w:lang w:val="en-US" w:eastAsia="en-US" w:bidi="en-US"/>
              </w:rPr>
              <w:t>2. 2.3</w:t>
            </w:r>
            <w:r>
              <w:rPr>
                <w:color w:val="000000"/>
                <w:spacing w:val="0"/>
                <w:w w:val="100"/>
                <w:position w:val="0"/>
                <w:sz w:val="19"/>
                <w:szCs w:val="19"/>
              </w:rPr>
              <w:t>金属与金 属矿物</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20"/>
                <w:szCs w:val="20"/>
                <w:lang w:val="en-US" w:eastAsia="en-US" w:bidi="en-US"/>
              </w:rPr>
              <w:t>2.3</w:t>
            </w:r>
            <w:r>
              <w:rPr>
                <w:color w:val="000000"/>
                <w:spacing w:val="0"/>
                <w:w w:val="100"/>
                <w:position w:val="0"/>
                <w:sz w:val="19"/>
                <w:szCs w:val="19"/>
              </w:rPr>
              <w:t>认识物质性 质的思路与方法</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20"/>
                <w:szCs w:val="20"/>
                <w:lang w:val="en-US" w:eastAsia="en-US" w:bidi="en-US"/>
              </w:rPr>
              <w:t>2.4</w:t>
            </w:r>
            <w:r>
              <w:rPr>
                <w:color w:val="000000"/>
                <w:spacing w:val="0"/>
                <w:w w:val="100"/>
                <w:position w:val="0"/>
                <w:sz w:val="19"/>
                <w:szCs w:val="19"/>
              </w:rPr>
              <w:t>物质性质的 广泛应用及化学 品的合理使用</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19"/>
                <w:szCs w:val="19"/>
              </w:rPr>
              <w:t>【学业要求】</w:t>
            </w:r>
          </w:p>
          <w:p>
            <w:pPr>
              <w:pStyle w:val="Style44"/>
              <w:keepNext w:val="0"/>
              <w:keepLines w:val="0"/>
              <w:framePr w:w="3696" w:h="7891" w:wrap="none" w:vAnchor="text" w:hAnchor="page" w:x="1051" w:y="3351"/>
              <w:widowControl w:val="0"/>
              <w:shd w:val="clear" w:color="auto" w:fill="auto"/>
              <w:bidi w:val="0"/>
              <w:spacing w:before="0" w:after="0" w:line="351" w:lineRule="exact"/>
              <w:ind w:left="0" w:right="0" w:firstLine="0"/>
              <w:jc w:val="both"/>
              <w:rPr>
                <w:sz w:val="19"/>
                <w:szCs w:val="19"/>
              </w:rPr>
            </w:pPr>
            <w:r>
              <w:rPr>
                <w:color w:val="000000"/>
                <w:spacing w:val="0"/>
                <w:w w:val="100"/>
                <w:position w:val="0"/>
                <w:sz w:val="20"/>
                <w:szCs w:val="20"/>
                <w:lang w:val="en-US" w:eastAsia="en-US" w:bidi="en-US"/>
              </w:rPr>
              <w:t>2.</w:t>
            </w:r>
            <w:r>
              <w:rPr>
                <w:color w:val="000000"/>
                <w:spacing w:val="0"/>
                <w:w w:val="100"/>
                <w:position w:val="0"/>
                <w:sz w:val="19"/>
                <w:szCs w:val="19"/>
              </w:rPr>
              <w:t>能通过实验说 明氧气、二氧化 碳，以及常见的 金属、酸和碱的 主要性质，并能</w:t>
            </w:r>
          </w:p>
        </w:tc>
      </w:tr>
    </w:tbl>
    <w:p>
      <w:pPr>
        <w:framePr w:w="3696" w:h="7891" w:wrap="none" w:vAnchor="text" w:hAnchor="page" w:x="1051" w:y="3351"/>
        <w:widowControl w:val="0"/>
        <w:spacing w:line="1" w:lineRule="exact"/>
      </w:pPr>
    </w:p>
    <w:tbl>
      <w:tblPr>
        <w:tblOverlap w:val="never"/>
        <w:jc w:val="left"/>
        <w:tblLayout w:type="fixed"/>
      </w:tblPr>
      <w:tblGrid>
        <w:gridCol w:w="1718"/>
        <w:gridCol w:w="1882"/>
      </w:tblGrid>
      <w:tr>
        <w:trPr>
          <w:trHeight w:val="826" w:hRule="exact"/>
        </w:trPr>
        <w:tc>
          <w:tcPr>
            <w:gridSpan w:val="2"/>
            <w:tcBorders>
              <w:top w:val="single" w:sz="4"/>
              <w:left w:val="single" w:sz="4"/>
              <w:right w:val="single" w:sz="4"/>
            </w:tcBorders>
            <w:shd w:val="clear" w:color="auto" w:fill="FFFFFF"/>
            <w:vAlign w:val="center"/>
          </w:tcPr>
          <w:p>
            <w:pPr>
              <w:pStyle w:val="Style44"/>
              <w:keepNext w:val="0"/>
              <w:keepLines w:val="0"/>
              <w:framePr w:w="3600" w:h="7891" w:wrap="none" w:vAnchor="text" w:hAnchor="page" w:x="4728" w:y="3351"/>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"金属</w:t>
            </w:r>
            <w:r>
              <w:rPr>
                <w:color w:val="000000"/>
                <w:spacing w:val="0"/>
                <w:w w:val="100"/>
                <w:position w:val="0"/>
                <w:sz w:val="19"/>
                <w:szCs w:val="19"/>
                <w:lang w:val="en-US" w:eastAsia="en-US" w:bidi="en-US"/>
              </w:rPr>
              <w:t>"</w:t>
            </w:r>
            <w:r>
              <w:rPr>
                <w:color w:val="000000"/>
                <w:spacing w:val="0"/>
                <w:w w:val="100"/>
                <w:position w:val="0"/>
                <w:sz w:val="19"/>
                <w:szCs w:val="19"/>
              </w:rPr>
              <w:t>单元的学习内容、 评价目标及要求</w:t>
            </w:r>
          </w:p>
        </w:tc>
      </w:tr>
      <w:tr>
        <w:trPr>
          <w:trHeight w:val="826" w:hRule="exact"/>
        </w:trPr>
        <w:tc>
          <w:tcPr>
            <w:tcBorders>
              <w:top w:val="single" w:sz="4"/>
              <w:left w:val="single" w:sz="4"/>
            </w:tcBorders>
            <w:shd w:val="clear" w:color="auto" w:fill="FFFFFF"/>
            <w:vAlign w:val="center"/>
          </w:tcPr>
          <w:p>
            <w:pPr>
              <w:pStyle w:val="Style44"/>
              <w:keepNext w:val="0"/>
              <w:keepLines w:val="0"/>
              <w:framePr w:w="3600" w:h="7891" w:wrap="none" w:vAnchor="text" w:hAnchor="page" w:x="4728" w:y="3351"/>
              <w:widowControl w:val="0"/>
              <w:shd w:val="clear" w:color="auto" w:fill="auto"/>
              <w:bidi w:val="0"/>
              <w:spacing w:before="0" w:after="0" w:line="365" w:lineRule="exact"/>
              <w:ind w:left="0" w:right="0" w:firstLine="0"/>
              <w:jc w:val="center"/>
              <w:rPr>
                <w:sz w:val="19"/>
                <w:szCs w:val="19"/>
              </w:rPr>
            </w:pPr>
            <w:r>
              <w:rPr>
                <w:color w:val="000000"/>
                <w:spacing w:val="0"/>
                <w:w w:val="100"/>
                <w:position w:val="0"/>
                <w:sz w:val="19"/>
                <w:szCs w:val="19"/>
              </w:rPr>
              <w:t>单元的学习 内容</w:t>
            </w:r>
          </w:p>
        </w:tc>
        <w:tc>
          <w:tcPr>
            <w:tcBorders>
              <w:top w:val="single" w:sz="4"/>
              <w:left w:val="single" w:sz="4"/>
              <w:right w:val="single" w:sz="4"/>
            </w:tcBorders>
            <w:shd w:val="clear" w:color="auto" w:fill="FFFFFF"/>
            <w:vAlign w:val="center"/>
          </w:tcPr>
          <w:p>
            <w:pPr>
              <w:pStyle w:val="Style44"/>
              <w:keepNext w:val="0"/>
              <w:keepLines w:val="0"/>
              <w:framePr w:w="3600" w:h="7891" w:wrap="none" w:vAnchor="text" w:hAnchor="page" w:x="4728" w:y="3351"/>
              <w:widowControl w:val="0"/>
              <w:shd w:val="clear" w:color="auto" w:fill="auto"/>
              <w:bidi w:val="0"/>
              <w:spacing w:before="0" w:after="0" w:line="346" w:lineRule="exact"/>
              <w:ind w:left="0" w:right="0" w:firstLine="0"/>
              <w:jc w:val="center"/>
              <w:rPr>
                <w:sz w:val="19"/>
                <w:szCs w:val="19"/>
              </w:rPr>
            </w:pPr>
            <w:r>
              <w:rPr>
                <w:color w:val="000000"/>
                <w:spacing w:val="0"/>
                <w:w w:val="100"/>
                <w:position w:val="0"/>
                <w:sz w:val="19"/>
                <w:szCs w:val="19"/>
              </w:rPr>
              <w:t>具体的评价 目标及要求</w:t>
            </w:r>
          </w:p>
        </w:tc>
      </w:tr>
      <w:tr>
        <w:trPr>
          <w:trHeight w:val="6240" w:hRule="exact"/>
        </w:trPr>
        <w:tc>
          <w:tcPr>
            <w:tcBorders>
              <w:top w:val="single" w:sz="4"/>
              <w:left w:val="single" w:sz="4"/>
              <w:bottom w:val="single" w:sz="4"/>
            </w:tcBorders>
            <w:shd w:val="clear" w:color="auto" w:fill="FFFFFF"/>
            <w:vAlign w:val="center"/>
          </w:tcPr>
          <w:p>
            <w:pPr>
              <w:pStyle w:val="Style44"/>
              <w:keepNext w:val="0"/>
              <w:keepLines w:val="0"/>
              <w:framePr w:w="3600" w:h="7891" w:wrap="none" w:vAnchor="text" w:hAnchor="page" w:x="4728" w:y="3351"/>
              <w:widowControl w:val="0"/>
              <w:numPr>
                <w:ilvl w:val="0"/>
                <w:numId w:val="10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化学观念：金 属在性质上具有 一定的相似性； 金属的性质决定 用途。</w:t>
            </w:r>
          </w:p>
          <w:p>
            <w:pPr>
              <w:pStyle w:val="Style44"/>
              <w:keepNext w:val="0"/>
              <w:keepLines w:val="0"/>
              <w:framePr w:w="3600" w:h="7891" w:wrap="none" w:vAnchor="text" w:hAnchor="page" w:x="4728" w:y="3351"/>
              <w:widowControl w:val="0"/>
              <w:numPr>
                <w:ilvl w:val="0"/>
                <w:numId w:val="109"/>
              </w:numPr>
              <w:shd w:val="clear" w:color="auto" w:fill="auto"/>
              <w:tabs>
                <w:tab w:pos="259" w:val="left"/>
              </w:tabs>
              <w:bidi w:val="0"/>
              <w:spacing w:before="0" w:after="0" w:line="346" w:lineRule="exact"/>
              <w:ind w:left="0" w:right="0" w:firstLine="0"/>
              <w:jc w:val="both"/>
              <w:rPr>
                <w:sz w:val="19"/>
                <w:szCs w:val="19"/>
              </w:rPr>
            </w:pPr>
            <w:r>
              <w:rPr>
                <w:color w:val="000000"/>
                <w:spacing w:val="0"/>
                <w:w w:val="100"/>
                <w:position w:val="0"/>
                <w:sz w:val="19"/>
                <w:szCs w:val="19"/>
              </w:rPr>
              <w:t>与金属相关的 知识：合金；常 见金属的主要性 质、金属活动性 顺序；铁生锈、 防锈蚀；金属和 金属材料的应用。</w:t>
            </w:r>
          </w:p>
          <w:p>
            <w:pPr>
              <w:pStyle w:val="Style44"/>
              <w:keepNext w:val="0"/>
              <w:keepLines w:val="0"/>
              <w:framePr w:w="3600" w:h="7891" w:wrap="none" w:vAnchor="text" w:hAnchor="page" w:x="4728" w:y="3351"/>
              <w:widowControl w:val="0"/>
              <w:numPr>
                <w:ilvl w:val="0"/>
                <w:numId w:val="109"/>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方法：认识金 属的存在（矿 物）、组成、性 质与金属材料应 用之间的关系；</w:t>
            </w:r>
          </w:p>
        </w:tc>
        <w:tc>
          <w:tcPr>
            <w:tcBorders>
              <w:top w:val="single" w:sz="4"/>
              <w:left w:val="single" w:sz="4"/>
              <w:bottom w:val="single" w:sz="4"/>
              <w:right w:val="single" w:sz="4"/>
            </w:tcBorders>
            <w:shd w:val="clear" w:color="auto" w:fill="FFFFFF"/>
            <w:vAlign w:val="center"/>
          </w:tcPr>
          <w:p>
            <w:pPr>
              <w:pStyle w:val="Style44"/>
              <w:keepNext w:val="0"/>
              <w:keepLines w:val="0"/>
              <w:framePr w:w="3600" w:h="7891" w:wrap="none" w:vAnchor="text" w:hAnchor="page" w:x="4728" w:y="3351"/>
              <w:widowControl w:val="0"/>
              <w:numPr>
                <w:ilvl w:val="0"/>
                <w:numId w:val="111"/>
              </w:numPr>
              <w:shd w:val="clear" w:color="auto" w:fill="auto"/>
              <w:tabs>
                <w:tab w:pos="240" w:val="left"/>
              </w:tabs>
              <w:bidi w:val="0"/>
              <w:spacing w:before="0" w:after="0" w:line="346" w:lineRule="exact"/>
              <w:ind w:left="0" w:right="0" w:firstLine="0"/>
              <w:jc w:val="both"/>
              <w:rPr>
                <w:sz w:val="19"/>
                <w:szCs w:val="19"/>
              </w:rPr>
            </w:pPr>
            <w:r>
              <w:rPr>
                <w:color w:val="000000"/>
                <w:spacing w:val="0"/>
                <w:w w:val="100"/>
                <w:position w:val="0"/>
                <w:sz w:val="19"/>
                <w:szCs w:val="19"/>
              </w:rPr>
              <w:t xml:space="preserve">知道金属属于单 质，能列举常见的 </w:t>
            </w:r>
            <w:r>
              <w:rPr>
                <w:color w:val="000000"/>
                <w:spacing w:val="0"/>
                <w:w w:val="100"/>
                <w:position w:val="0"/>
                <w:sz w:val="19"/>
                <w:szCs w:val="19"/>
                <w:lang w:val="zh-CN" w:eastAsia="zh-CN" w:bidi="zh-CN"/>
              </w:rPr>
              <w:t>金属。</w:t>
            </w:r>
          </w:p>
          <w:p>
            <w:pPr>
              <w:pStyle w:val="Style44"/>
              <w:keepNext w:val="0"/>
              <w:keepLines w:val="0"/>
              <w:framePr w:w="3600" w:h="7891" w:wrap="none" w:vAnchor="text" w:hAnchor="page" w:x="4728" w:y="3351"/>
              <w:widowControl w:val="0"/>
              <w:numPr>
                <w:ilvl w:val="0"/>
                <w:numId w:val="111"/>
              </w:numPr>
              <w:shd w:val="clear" w:color="auto" w:fill="auto"/>
              <w:tabs>
                <w:tab w:pos="278" w:val="left"/>
              </w:tabs>
              <w:bidi w:val="0"/>
              <w:spacing w:before="0" w:after="0" w:line="346" w:lineRule="exact"/>
              <w:ind w:left="0" w:right="0" w:firstLine="0"/>
              <w:jc w:val="both"/>
              <w:rPr>
                <w:sz w:val="19"/>
                <w:szCs w:val="19"/>
              </w:rPr>
            </w:pPr>
            <w:r>
              <w:rPr>
                <w:color w:val="000000"/>
                <w:spacing w:val="0"/>
                <w:w w:val="100"/>
                <w:position w:val="0"/>
                <w:sz w:val="19"/>
                <w:szCs w:val="19"/>
              </w:rPr>
              <w:t>能结合实验事 实，举例说明和描 述常见金属的主要 性质，并能用化学 方程式表示。</w:t>
            </w:r>
          </w:p>
          <w:p>
            <w:pPr>
              <w:pStyle w:val="Style44"/>
              <w:keepNext w:val="0"/>
              <w:keepLines w:val="0"/>
              <w:framePr w:w="3600" w:h="7891" w:wrap="none" w:vAnchor="text" w:hAnchor="page" w:x="4728" w:y="3351"/>
              <w:widowControl w:val="0"/>
              <w:numPr>
                <w:ilvl w:val="0"/>
                <w:numId w:val="111"/>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能举例说明金属 性质与金属材料应 用的关系，如合金 的性能与应用等。</w:t>
            </w:r>
          </w:p>
          <w:p>
            <w:pPr>
              <w:pStyle w:val="Style44"/>
              <w:keepNext w:val="0"/>
              <w:keepLines w:val="0"/>
              <w:framePr w:w="3600" w:h="7891" w:wrap="none" w:vAnchor="text" w:hAnchor="page" w:x="4728" w:y="3351"/>
              <w:widowControl w:val="0"/>
              <w:numPr>
                <w:ilvl w:val="0"/>
                <w:numId w:val="111"/>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能利用常见金属 的性质分析、解释 一些简单的化学现 象和事实。</w:t>
            </w:r>
          </w:p>
          <w:p>
            <w:pPr>
              <w:pStyle w:val="Style44"/>
              <w:keepNext w:val="0"/>
              <w:keepLines w:val="0"/>
              <w:framePr w:w="3600" w:h="7891" w:wrap="none" w:vAnchor="text" w:hAnchor="page" w:x="4728" w:y="3351"/>
              <w:widowControl w:val="0"/>
              <w:numPr>
                <w:ilvl w:val="0"/>
                <w:numId w:val="111"/>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能运用研究物质</w:t>
            </w:r>
          </w:p>
        </w:tc>
      </w:tr>
    </w:tbl>
    <w:p>
      <w:pPr>
        <w:framePr w:w="3600" w:h="7891" w:wrap="none" w:vAnchor="text" w:hAnchor="page" w:x="4728" w:y="3351"/>
        <w:widowControl w:val="0"/>
        <w:spacing w:line="1"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1" w:line="1" w:lineRule="exact"/>
      </w:pPr>
    </w:p>
    <w:p>
      <w:pPr>
        <w:widowControl w:val="0"/>
        <w:spacing w:line="1" w:lineRule="exact"/>
        <w:sectPr>
          <w:footnotePr>
            <w:pos w:val="pageBottom"/>
            <w:numFmt w:val="decimal"/>
            <w:numRestart w:val="continuous"/>
          </w:footnotePr>
          <w:type w:val="continuous"/>
          <w:pgSz w:w="9469" w:h="14736"/>
          <w:pgMar w:top="1194" w:right="883" w:bottom="1219" w:left="1050" w:header="0" w:footer="3" w:gutter="0"/>
          <w:cols w:space="720"/>
          <w:noEndnote/>
          <w:rtlGutter w:val="0"/>
          <w:docGrid w:linePitch="360"/>
        </w:sectPr>
      </w:pPr>
    </w:p>
    <w:p>
      <w:pPr>
        <w:widowControl w:val="0"/>
        <w:spacing w:after="139" w:line="1" w:lineRule="exact"/>
      </w:pPr>
    </w:p>
    <w:p>
      <w:pPr>
        <w:pStyle w:val="Style41"/>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1997"/>
        <w:gridCol w:w="1690"/>
        <w:gridCol w:w="1709"/>
        <w:gridCol w:w="1882"/>
      </w:tblGrid>
      <w:tr>
        <w:trPr>
          <w:trHeight w:val="864" w:hRule="exact"/>
        </w:trPr>
        <w:tc>
          <w:tcPr>
            <w:vMerge w:val="restart"/>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120" w:line="240" w:lineRule="auto"/>
              <w:ind w:left="0" w:right="0" w:firstLine="0"/>
              <w:jc w:val="center"/>
              <w:rPr>
                <w:sz w:val="19"/>
                <w:szCs w:val="19"/>
              </w:rPr>
            </w:pPr>
            <w:r>
              <w:rPr>
                <w:color w:val="000000"/>
                <w:spacing w:val="0"/>
                <w:w w:val="100"/>
                <w:position w:val="0"/>
                <w:sz w:val="19"/>
                <w:szCs w:val="19"/>
              </w:rPr>
              <w:t>学业质量</w:t>
            </w:r>
          </w:p>
          <w:p>
            <w:pPr>
              <w:pStyle w:val="Style44"/>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（节选）</w:t>
            </w:r>
          </w:p>
        </w:tc>
        <w:tc>
          <w:tcPr>
            <w:vMerge w:val="restart"/>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学习主题的内容 要求和学业要求</w:t>
            </w:r>
          </w:p>
          <w:p>
            <w:pPr>
              <w:pStyle w:val="Style44"/>
              <w:keepNext w:val="0"/>
              <w:keepLines w:val="0"/>
              <w:widowControl w:val="0"/>
              <w:shd w:val="clear" w:color="auto" w:fill="auto"/>
              <w:bidi w:val="0"/>
              <w:spacing w:before="0" w:after="0" w:line="336" w:lineRule="exact"/>
              <w:ind w:left="0" w:right="0" w:firstLine="0"/>
              <w:jc w:val="center"/>
              <w:rPr>
                <w:sz w:val="19"/>
                <w:szCs w:val="19"/>
              </w:rPr>
            </w:pPr>
            <w:r>
              <w:rPr>
                <w:color w:val="000000"/>
                <w:spacing w:val="0"/>
                <w:w w:val="100"/>
                <w:position w:val="0"/>
                <w:sz w:val="19"/>
                <w:szCs w:val="19"/>
              </w:rPr>
              <w:t>（节选）</w:t>
            </w:r>
          </w:p>
        </w:tc>
        <w:tc>
          <w:tcPr>
            <w:gridSpan w:val="2"/>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“金属</w:t>
            </w:r>
            <w:r>
              <w:rPr>
                <w:color w:val="000000"/>
                <w:spacing w:val="0"/>
                <w:w w:val="100"/>
                <w:position w:val="0"/>
                <w:sz w:val="19"/>
                <w:szCs w:val="19"/>
                <w:lang w:val="en-US" w:eastAsia="en-US" w:bidi="en-US"/>
              </w:rPr>
              <w:t>"</w:t>
            </w:r>
            <w:r>
              <w:rPr>
                <w:color w:val="000000"/>
                <w:spacing w:val="0"/>
                <w:w w:val="100"/>
                <w:position w:val="0"/>
                <w:sz w:val="19"/>
                <w:szCs w:val="19"/>
              </w:rPr>
              <w:t>单元的学习内容、 评价目标及要求</w:t>
            </w:r>
          </w:p>
        </w:tc>
      </w:tr>
      <w:tr>
        <w:trPr>
          <w:trHeight w:val="84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单元的学习 内容</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具体的评价 目标及要求</w:t>
            </w:r>
          </w:p>
        </w:tc>
      </w:tr>
      <w:tr>
        <w:trPr>
          <w:trHeight w:val="7968" w:hRule="exact"/>
        </w:trPr>
        <w:tc>
          <w:tcPr>
            <w:tcBorders>
              <w:top w:val="single" w:sz="4"/>
              <w:left w:val="single" w:sz="4"/>
              <w:bottom w:val="single" w:sz="4"/>
            </w:tcBorders>
            <w:shd w:val="clear" w:color="auto" w:fill="FFFFFF"/>
            <w:vAlign w:val="top"/>
          </w:tcPr>
          <w:p>
            <w:pPr>
              <w:pStyle w:val="Style44"/>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设计简单的实验探 究方案……</w:t>
            </w:r>
          </w:p>
          <w:p>
            <w:pPr>
              <w:pStyle w:val="Style44"/>
              <w:keepNext w:val="0"/>
              <w:keepLines w:val="0"/>
              <w:widowControl w:val="0"/>
              <w:shd w:val="clear" w:color="auto" w:fill="auto"/>
              <w:bidi w:val="0"/>
              <w:spacing w:before="0" w:after="0" w:line="347" w:lineRule="exact"/>
              <w:ind w:left="0" w:right="0" w:firstLine="0"/>
              <w:jc w:val="both"/>
              <w:rPr>
                <w:sz w:val="19"/>
                <w:szCs w:val="19"/>
              </w:rPr>
            </w:pPr>
            <w:r>
              <w:rPr>
                <w:color w:val="000000"/>
                <w:spacing w:val="0"/>
                <w:w w:val="100"/>
                <w:position w:val="0"/>
                <w:sz w:val="20"/>
                <w:szCs w:val="20"/>
                <w:lang w:val="en-US" w:eastAsia="en-US" w:bidi="en-US"/>
              </w:rPr>
              <w:t>4.</w:t>
            </w:r>
            <w:r>
              <w:rPr>
                <w:color w:val="000000"/>
                <w:spacing w:val="0"/>
                <w:w w:val="100"/>
                <w:position w:val="0"/>
                <w:sz w:val="19"/>
                <w:szCs w:val="19"/>
              </w:rPr>
              <w:t>在常见的生产生 活和社会情境中， 能初步运用化学观 念解释与化学相关 的现象和事实…… 主动关注有关空气 和水资源保护、资 源回收再利用、健 康安全、化学品妥 善保存与合理使用 等实际问题，并参 与讨论</w:t>
            </w:r>
            <w:r>
              <w:rPr>
                <w:color w:val="000000"/>
                <w:spacing w:val="0"/>
                <w:w w:val="100"/>
                <w:position w:val="0"/>
                <w:sz w:val="19"/>
                <w:szCs w:val="19"/>
                <w:lang w:val="zh-CN" w:eastAsia="zh-CN" w:bidi="zh-CN"/>
              </w:rPr>
              <w:t>……</w:t>
            </w:r>
          </w:p>
        </w:tc>
        <w:tc>
          <w:tcPr>
            <w:tcBorders>
              <w:top w:val="single" w:sz="4"/>
              <w:left w:val="single" w:sz="4"/>
              <w:bottom w:val="single" w:sz="4"/>
            </w:tcBorders>
            <w:shd w:val="clear" w:color="auto" w:fill="FFFFFF"/>
            <w:vAlign w:val="top"/>
          </w:tcPr>
          <w:p>
            <w:pPr>
              <w:pStyle w:val="Style44"/>
              <w:keepNext w:val="0"/>
              <w:keepLines w:val="0"/>
              <w:widowControl w:val="0"/>
              <w:shd w:val="clear" w:color="auto" w:fill="auto"/>
              <w:tabs>
                <w:tab w:leader="dot" w:pos="576" w:val="left"/>
              </w:tabs>
              <w:bidi w:val="0"/>
              <w:spacing w:before="0" w:after="0" w:line="346" w:lineRule="exact"/>
              <w:ind w:left="0" w:right="0" w:firstLine="0"/>
              <w:jc w:val="both"/>
              <w:rPr>
                <w:sz w:val="19"/>
                <w:szCs w:val="19"/>
              </w:rPr>
            </w:pPr>
            <w:r>
              <w:rPr>
                <w:color w:val="000000"/>
                <w:spacing w:val="0"/>
                <w:w w:val="100"/>
                <w:position w:val="0"/>
                <w:sz w:val="19"/>
                <w:szCs w:val="19"/>
              </w:rPr>
              <w:t>用化学方程式表 示</w:t>
            </w:r>
            <w:r>
              <w:rPr>
                <w:color w:val="000000"/>
                <w:spacing w:val="0"/>
                <w:w w:val="100"/>
                <w:position w:val="0"/>
                <w:sz w:val="19"/>
                <w:szCs w:val="19"/>
                <w:lang w:val="en-US" w:eastAsia="en-US" w:bidi="en-US"/>
              </w:rPr>
              <w:tab/>
            </w:r>
          </w:p>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20"/>
                <w:szCs w:val="20"/>
                <w:lang w:val="en-US" w:eastAsia="en-US" w:bidi="en-US"/>
              </w:rPr>
              <w:t>3.</w:t>
            </w:r>
            <w:r>
              <w:rPr>
                <w:color w:val="000000"/>
                <w:spacing w:val="0"/>
                <w:w w:val="100"/>
                <w:position w:val="0"/>
                <w:sz w:val="19"/>
                <w:szCs w:val="19"/>
              </w:rPr>
              <w:t>能运用研究物 质性质的一般思 路与方法，从物 质类别的视角， 依据金属活动性 顺序、中和反应 等，初步预测常 见的金属、酸和 碱的主要性质， 设计实验方案， 分析、解释有关 的实验现象，进 行证据推理，得 出合理的结论。</w:t>
            </w:r>
          </w:p>
          <w:p>
            <w:pPr>
              <w:pStyle w:val="Style44"/>
              <w:keepNext w:val="0"/>
              <w:keepLines w:val="0"/>
              <w:widowControl w:val="0"/>
              <w:shd w:val="clear" w:color="auto" w:fill="auto"/>
              <w:tabs>
                <w:tab w:leader="dot" w:pos="586" w:val="left"/>
              </w:tabs>
              <w:bidi w:val="0"/>
              <w:spacing w:before="0" w:after="0" w:line="349" w:lineRule="exact"/>
              <w:ind w:left="0" w:right="0" w:firstLine="0"/>
              <w:jc w:val="both"/>
              <w:rPr>
                <w:sz w:val="19"/>
                <w:szCs w:val="19"/>
              </w:rPr>
            </w:pPr>
            <w:r>
              <w:rPr>
                <w:color w:val="000000"/>
                <w:spacing w:val="0"/>
                <w:w w:val="100"/>
                <w:position w:val="0"/>
                <w:sz w:val="20"/>
                <w:szCs w:val="20"/>
              </w:rPr>
              <w:t>5</w:t>
            </w:r>
            <w:r>
              <w:rPr>
                <w:color w:val="000000"/>
                <w:spacing w:val="0"/>
                <w:w w:val="100"/>
                <w:position w:val="0"/>
                <w:sz w:val="19"/>
                <w:szCs w:val="19"/>
              </w:rPr>
              <w:t>.能基于真实问 题情境，依据常 见物质的性质， 初步分析和解决 相关的综合问 题</w:t>
            </w:r>
            <w:r>
              <w:rPr>
                <w:color w:val="000000"/>
                <w:spacing w:val="0"/>
                <w:w w:val="100"/>
                <w:position w:val="0"/>
                <w:sz w:val="19"/>
                <w:szCs w:val="19"/>
                <w:lang w:val="en-US" w:eastAsia="en-US" w:bidi="en-US"/>
              </w:rPr>
              <w:tab/>
            </w:r>
          </w:p>
        </w:tc>
        <w:tc>
          <w:tcPr>
            <w:tcBorders>
              <w:top w:val="single" w:sz="4"/>
              <w:left w:val="single" w:sz="4"/>
              <w:bottom w:val="single" w:sz="4"/>
            </w:tcBorders>
            <w:shd w:val="clear" w:color="auto" w:fill="FFFFFF"/>
            <w:vAlign w:val="top"/>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通过物质类别认 识具体金属的性 质，通过共性和 差异性认识一类 物质的性质。</w:t>
            </w:r>
          </w:p>
          <w:p>
            <w:pPr>
              <w:pStyle w:val="Style44"/>
              <w:keepNext w:val="0"/>
              <w:keepLines w:val="0"/>
              <w:widowControl w:val="0"/>
              <w:numPr>
                <w:ilvl w:val="0"/>
                <w:numId w:val="113"/>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科学态度与责 任：金属矿物是 宝贵的自然资 源，形成保护和 节约资源的可持 续发展意识与社 会责任；了解废 弃金属对环境的 影响及金属回收 再利用的价值。</w:t>
            </w:r>
          </w:p>
          <w:p>
            <w:pPr>
              <w:pStyle w:val="Style44"/>
              <w:keepNext w:val="0"/>
              <w:keepLines w:val="0"/>
              <w:widowControl w:val="0"/>
              <w:numPr>
                <w:ilvl w:val="0"/>
                <w:numId w:val="113"/>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科学探究与实 践：常见金属的 物理性质和化学 性质。</w:t>
            </w:r>
          </w:p>
        </w:tc>
        <w:tc>
          <w:tcPr>
            <w:tcBorders>
              <w:top w:val="single" w:sz="4"/>
              <w:left w:val="single" w:sz="4"/>
              <w:bottom w:val="single" w:sz="4"/>
              <w:right w:val="single" w:sz="4"/>
            </w:tcBorders>
            <w:shd w:val="clear" w:color="auto" w:fill="FFFFFF"/>
            <w:vAlign w:val="top"/>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性质的一般思路与 方法，从物质类别 的视角，依据金属 活动性顺序，初步 预测常见金属的主 要性质，设计实验 方案，分析、解释 有关的实验现象， 进行证据推理，得 出合理的结论。</w:t>
            </w:r>
          </w:p>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20"/>
                <w:szCs w:val="20"/>
                <w:lang w:val="en-US" w:eastAsia="en-US" w:bidi="en-US"/>
              </w:rPr>
              <w:t>6.</w:t>
            </w:r>
            <w:r>
              <w:rPr>
                <w:color w:val="000000"/>
                <w:spacing w:val="0"/>
                <w:w w:val="100"/>
                <w:position w:val="0"/>
                <w:sz w:val="19"/>
                <w:szCs w:val="19"/>
              </w:rPr>
              <w:t>能基于真实问题 情境，依据常见金 属的性质，初步分 析和解决相关的综 合问题，如金属腐 蚀与防腐蚀的问 题，根据实际需 要，选择金属 材料。</w:t>
            </w:r>
          </w:p>
        </w:tc>
      </w:tr>
    </w:tbl>
    <w:p>
      <w:pPr>
        <w:spacing w:lineRule="exact" w:line="1"/>
        <w:rPr>
          <w:sz w:val="2"/>
          <w:szCs w:val="2"/>
        </w:rPr>
      </w:pPr>
      <w:r>
        <w:br w:type="page"/>
      </w:r>
    </w:p>
    <w:p>
      <w:pPr>
        <w:pStyle w:val="Style28"/>
        <w:keepNext/>
        <w:keepLines/>
        <w:widowControl w:val="0"/>
        <w:shd w:val="clear" w:color="auto" w:fill="auto"/>
        <w:bidi w:val="0"/>
        <w:spacing w:before="0" w:after="420" w:line="240" w:lineRule="auto"/>
        <w:ind w:left="0" w:right="0" w:firstLine="0"/>
        <w:jc w:val="center"/>
      </w:pPr>
      <w:bookmarkStart w:id="649" w:name="bookmark649"/>
      <w:bookmarkStart w:id="650" w:name="bookmark650"/>
      <w:bookmarkStart w:id="651" w:name="bookmark651"/>
      <w:r>
        <w:rPr>
          <w:color w:val="000000"/>
          <w:spacing w:val="0"/>
          <w:w w:val="100"/>
          <w:position w:val="0"/>
        </w:rPr>
        <w:t>案例</w:t>
      </w:r>
      <w:r>
        <w:rPr>
          <w:rFonts w:ascii="Times New Roman" w:eastAsia="Times New Roman" w:hAnsi="Times New Roman" w:cs="Times New Roman"/>
          <w:color w:val="000000"/>
          <w:spacing w:val="0"/>
          <w:w w:val="100"/>
          <w:position w:val="0"/>
          <w:lang w:val="zh-CN" w:eastAsia="zh-CN" w:bidi="zh-CN"/>
        </w:rPr>
        <w:t>2</w:t>
      </w:r>
      <w:r>
        <w:rPr>
          <w:color w:val="000000"/>
          <w:spacing w:val="0"/>
          <w:w w:val="100"/>
          <w:position w:val="0"/>
        </w:rPr>
        <w:t>必做实验的活动表现评价设计</w:t>
      </w:r>
      <w:bookmarkEnd w:id="649"/>
      <w:bookmarkEnd w:id="650"/>
      <w:bookmarkEnd w:id="651"/>
    </w:p>
    <w:p>
      <w:pPr>
        <w:pStyle w:val="Style18"/>
        <w:keepNext w:val="0"/>
        <w:keepLines w:val="0"/>
        <w:widowControl w:val="0"/>
        <w:shd w:val="clear" w:color="auto" w:fill="auto"/>
        <w:bidi w:val="0"/>
        <w:spacing w:before="0" w:after="0" w:line="403" w:lineRule="exact"/>
        <w:ind w:left="0" w:right="0" w:firstLine="500"/>
        <w:jc w:val="both"/>
        <w:rPr>
          <w:sz w:val="24"/>
          <w:szCs w:val="24"/>
        </w:rPr>
      </w:pPr>
      <w:r>
        <w:rPr>
          <w:color w:val="000000"/>
          <w:spacing w:val="0"/>
          <w:w w:val="100"/>
          <w:position w:val="0"/>
          <w:sz w:val="22"/>
          <w:szCs w:val="22"/>
        </w:rPr>
        <w:t>以</w:t>
      </w:r>
      <w:r>
        <w:rPr>
          <w:color w:val="000000"/>
          <w:spacing w:val="0"/>
          <w:w w:val="100"/>
          <w:position w:val="0"/>
          <w:sz w:val="22"/>
          <w:szCs w:val="22"/>
          <w:lang w:val="zh-CN" w:eastAsia="zh-CN" w:bidi="zh-CN"/>
        </w:rPr>
        <w:t>“二氧</w:t>
      </w:r>
      <w:r>
        <w:rPr>
          <w:color w:val="000000"/>
          <w:spacing w:val="0"/>
          <w:w w:val="100"/>
          <w:position w:val="0"/>
          <w:sz w:val="22"/>
          <w:szCs w:val="22"/>
        </w:rPr>
        <w:t>化碳的实验室制取与性质"实验的活动表现评价为例, 设计评价目标及要求。（见表</w:t>
      </w:r>
      <w:r>
        <w:rPr>
          <w:color w:val="000000"/>
          <w:spacing w:val="0"/>
          <w:w w:val="100"/>
          <w:position w:val="0"/>
          <w:sz w:val="24"/>
          <w:szCs w:val="24"/>
        </w:rPr>
        <w:t>4）</w:t>
      </w:r>
    </w:p>
    <w:p>
      <w:pPr>
        <w:pStyle w:val="Style18"/>
        <w:keepNext w:val="0"/>
        <w:keepLines w:val="0"/>
        <w:widowControl w:val="0"/>
        <w:shd w:val="clear" w:color="auto" w:fill="auto"/>
        <w:bidi w:val="0"/>
        <w:spacing w:before="0" w:after="160" w:line="403" w:lineRule="exact"/>
        <w:ind w:left="0" w:right="0" w:firstLine="0"/>
        <w:jc w:val="center"/>
        <w:rPr>
          <w:sz w:val="20"/>
          <w:szCs w:val="20"/>
        </w:rPr>
      </w:pPr>
      <w:r>
        <w:rPr>
          <w:color w:val="000000"/>
          <w:spacing w:val="0"/>
          <w:w w:val="100"/>
          <w:position w:val="0"/>
          <w:sz w:val="20"/>
          <w:szCs w:val="20"/>
        </w:rPr>
        <w:t>表</w:t>
      </w:r>
      <w:r>
        <w:rPr>
          <w:rFonts w:ascii="Times New Roman" w:eastAsia="Times New Roman" w:hAnsi="Times New Roman" w:cs="Times New Roman"/>
          <w:b/>
          <w:bCs/>
          <w:color w:val="000000"/>
          <w:spacing w:val="0"/>
          <w:w w:val="100"/>
          <w:position w:val="0"/>
          <w:sz w:val="20"/>
          <w:szCs w:val="20"/>
        </w:rPr>
        <w:t xml:space="preserve">4 </w:t>
      </w:r>
      <w:r>
        <w:rPr>
          <w:color w:val="000000"/>
          <w:spacing w:val="0"/>
          <w:w w:val="100"/>
          <w:position w:val="0"/>
          <w:sz w:val="20"/>
          <w:szCs w:val="20"/>
          <w:lang w:val="zh-CN" w:eastAsia="zh-CN" w:bidi="zh-CN"/>
        </w:rPr>
        <w:t>“二氧</w:t>
      </w:r>
      <w:r>
        <w:rPr>
          <w:color w:val="000000"/>
          <w:spacing w:val="0"/>
          <w:w w:val="100"/>
          <w:position w:val="0"/>
          <w:sz w:val="20"/>
          <w:szCs w:val="20"/>
        </w:rPr>
        <w:t>化碳的实验室制取与性质”实验的评价目标及要求</w:t>
      </w:r>
    </w:p>
    <w:tbl>
      <w:tblPr>
        <w:tblOverlap w:val="never"/>
        <w:jc w:val="center"/>
        <w:tblLayout w:type="fixed"/>
      </w:tblPr>
      <w:tblGrid>
        <w:gridCol w:w="1219"/>
        <w:gridCol w:w="6058"/>
      </w:tblGrid>
      <w:tr>
        <w:trPr>
          <w:trHeight w:val="509"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180"/>
              <w:jc w:val="left"/>
              <w:rPr>
                <w:sz w:val="20"/>
                <w:szCs w:val="20"/>
              </w:rPr>
            </w:pPr>
            <w:r>
              <w:rPr>
                <w:color w:val="000000"/>
                <w:spacing w:val="0"/>
                <w:w w:val="100"/>
                <w:position w:val="0"/>
                <w:sz w:val="20"/>
                <w:szCs w:val="20"/>
              </w:rPr>
              <w:t>评价维度</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评价目标及要求</w:t>
            </w:r>
          </w:p>
        </w:tc>
      </w:tr>
      <w:tr>
        <w:trPr>
          <w:trHeight w:val="1603"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实验设计</w:t>
            </w:r>
          </w:p>
        </w:tc>
        <w:tc>
          <w:tcPr>
            <w:tcBorders>
              <w:top w:val="single" w:sz="4"/>
              <w:left w:val="single" w:sz="4"/>
              <w:right w:val="single" w:sz="4"/>
            </w:tcBorders>
            <w:shd w:val="clear" w:color="auto" w:fill="FFFFFF"/>
            <w:vAlign w:val="center"/>
          </w:tcPr>
          <w:p>
            <w:pPr>
              <w:pStyle w:val="Style44"/>
              <w:keepNext w:val="0"/>
              <w:keepLines w:val="0"/>
              <w:widowControl w:val="0"/>
              <w:numPr>
                <w:ilvl w:val="0"/>
                <w:numId w:val="115"/>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能根据二氧化碳的制备反应设计气体发生装置，并进行说明 论证。</w:t>
            </w:r>
          </w:p>
          <w:p>
            <w:pPr>
              <w:pStyle w:val="Style44"/>
              <w:keepNext w:val="0"/>
              <w:keepLines w:val="0"/>
              <w:widowControl w:val="0"/>
              <w:numPr>
                <w:ilvl w:val="0"/>
                <w:numId w:val="115"/>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能根据二氧化碳的性质选择收集方法，并进行说明论证。</w:t>
            </w:r>
          </w:p>
          <w:p>
            <w:pPr>
              <w:pStyle w:val="Style44"/>
              <w:keepNext w:val="0"/>
              <w:keepLines w:val="0"/>
              <w:widowControl w:val="0"/>
              <w:numPr>
                <w:ilvl w:val="0"/>
                <w:numId w:val="115"/>
              </w:numPr>
              <w:shd w:val="clear" w:color="auto" w:fill="auto"/>
              <w:tabs>
                <w:tab w:pos="250" w:val="left"/>
              </w:tabs>
              <w:bidi w:val="0"/>
              <w:spacing w:before="0" w:after="0" w:line="346" w:lineRule="exact"/>
              <w:ind w:left="0" w:right="0" w:firstLine="0"/>
              <w:jc w:val="both"/>
              <w:rPr>
                <w:sz w:val="19"/>
                <w:szCs w:val="19"/>
              </w:rPr>
            </w:pPr>
            <w:r>
              <w:rPr>
                <w:color w:val="000000"/>
                <w:spacing w:val="0"/>
                <w:w w:val="100"/>
                <w:position w:val="0"/>
                <w:sz w:val="19"/>
                <w:szCs w:val="19"/>
              </w:rPr>
              <w:t>能根据二氧化碳的性质设计二氧化碳的验满方案。</w:t>
            </w:r>
          </w:p>
        </w:tc>
      </w:tr>
      <w:tr>
        <w:trPr>
          <w:trHeight w:val="1805"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实验实施</w:t>
            </w:r>
          </w:p>
        </w:tc>
        <w:tc>
          <w:tcPr>
            <w:tcBorders>
              <w:top w:val="single" w:sz="4"/>
              <w:left w:val="single" w:sz="4"/>
              <w:right w:val="single" w:sz="4"/>
            </w:tcBorders>
            <w:shd w:val="clear" w:color="auto" w:fill="FFFFFF"/>
            <w:vAlign w:val="top"/>
          </w:tcPr>
          <w:p>
            <w:pPr>
              <w:pStyle w:val="Style44"/>
              <w:keepNext w:val="0"/>
              <w:keepLines w:val="0"/>
              <w:widowControl w:val="0"/>
              <w:numPr>
                <w:ilvl w:val="0"/>
                <w:numId w:val="117"/>
              </w:numPr>
              <w:shd w:val="clear" w:color="auto" w:fill="auto"/>
              <w:tabs>
                <w:tab w:pos="250" w:val="left"/>
              </w:tabs>
              <w:bidi w:val="0"/>
              <w:spacing w:before="0" w:after="0" w:line="349" w:lineRule="exact"/>
              <w:ind w:left="0" w:right="0" w:firstLine="0"/>
              <w:jc w:val="both"/>
              <w:rPr>
                <w:sz w:val="19"/>
                <w:szCs w:val="19"/>
              </w:rPr>
            </w:pPr>
            <w:r>
              <w:rPr>
                <w:color w:val="000000"/>
                <w:spacing w:val="0"/>
                <w:w w:val="100"/>
                <w:position w:val="0"/>
                <w:sz w:val="19"/>
                <w:szCs w:val="19"/>
              </w:rPr>
              <w:t>具有安全意识，能正确地做好防护，能按照实验室安全规则，安 全有序地完成仪器组装、试剂取用、气体收集和验满等操作，能仔 细观察和记录实验现象。</w:t>
            </w:r>
          </w:p>
          <w:p>
            <w:pPr>
              <w:pStyle w:val="Style44"/>
              <w:keepNext w:val="0"/>
              <w:keepLines w:val="0"/>
              <w:widowControl w:val="0"/>
              <w:numPr>
                <w:ilvl w:val="0"/>
                <w:numId w:val="117"/>
              </w:numPr>
              <w:shd w:val="clear" w:color="auto" w:fill="auto"/>
              <w:tabs>
                <w:tab w:pos="240" w:val="left"/>
              </w:tabs>
              <w:bidi w:val="0"/>
              <w:spacing w:before="0" w:after="0" w:line="349" w:lineRule="exact"/>
              <w:ind w:left="0" w:right="0" w:firstLine="0"/>
              <w:jc w:val="both"/>
              <w:rPr>
                <w:sz w:val="19"/>
                <w:szCs w:val="19"/>
              </w:rPr>
            </w:pPr>
            <w:r>
              <w:rPr>
                <w:color w:val="000000"/>
                <w:spacing w:val="0"/>
                <w:w w:val="100"/>
                <w:position w:val="0"/>
                <w:sz w:val="19"/>
                <w:szCs w:val="19"/>
              </w:rPr>
              <w:t>在实验过程中，能注意节约使用试剂，保持实验台整洁，在实验 结束后，能将仪器清洗干净、回归原位和摆放整齐，关好水电。</w:t>
            </w:r>
          </w:p>
        </w:tc>
      </w:tr>
      <w:tr>
        <w:trPr>
          <w:trHeight w:val="797"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实验报告</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能基于实验现象得出相应的实验结论，提出还需要继续探讨的问 题，按规范要求书写实验报告。</w:t>
            </w:r>
          </w:p>
        </w:tc>
      </w:tr>
      <w:tr>
        <w:trPr>
          <w:trHeight w:val="797"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合作交流</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善于合作，能主动、流畅地表述自己的实验方案和实验结果，能倾 听建议。</w:t>
            </w:r>
          </w:p>
        </w:tc>
      </w:tr>
      <w:tr>
        <w:trPr>
          <w:trHeight w:val="806" w:hRule="exact"/>
        </w:trPr>
        <w:tc>
          <w:tcPr>
            <w:tcBorders>
              <w:top w:val="single" w:sz="4"/>
              <w:left w:val="single" w:sz="4"/>
            </w:tcBorders>
            <w:shd w:val="clear" w:color="auto" w:fill="FFFFFF"/>
            <w:vAlign w:val="center"/>
          </w:tcPr>
          <w:p>
            <w:pPr>
              <w:pStyle w:val="Style44"/>
              <w:keepNext w:val="0"/>
              <w:keepLines w:val="0"/>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反思评价</w:t>
            </w:r>
          </w:p>
        </w:tc>
        <w:tc>
          <w:tcPr>
            <w:tcBorders>
              <w:top w:val="single" w:sz="4"/>
              <w:left w:val="single" w:sz="4"/>
              <w:right w:val="single" w:sz="4"/>
            </w:tcBorders>
            <w:shd w:val="clear" w:color="auto" w:fill="FFFFFF"/>
            <w:vAlign w:val="center"/>
          </w:tcPr>
          <w:p>
            <w:pPr>
              <w:pStyle w:val="Style44"/>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能对实验设计、实验实施和结论进行讨论、反思，能归纳实验室制 取气体的_般思路。</w:t>
            </w:r>
          </w:p>
        </w:tc>
      </w:tr>
      <w:tr>
        <w:trPr>
          <w:trHeight w:val="2611" w:hRule="exact"/>
        </w:trPr>
        <w:tc>
          <w:tcPr>
            <w:gridSpan w:val="2"/>
            <w:tcBorders>
              <w:top w:val="single" w:sz="4"/>
              <w:left w:val="single" w:sz="4"/>
              <w:bottom w:val="single" w:sz="4"/>
              <w:right w:val="single" w:sz="4"/>
            </w:tcBorders>
            <w:shd w:val="clear" w:color="auto" w:fill="FFFFFF"/>
            <w:vAlign w:val="top"/>
          </w:tcPr>
          <w:p>
            <w:pPr>
              <w:pStyle w:val="Style44"/>
              <w:keepNext w:val="0"/>
              <w:keepLines w:val="0"/>
              <w:widowControl w:val="0"/>
              <w:shd w:val="clear" w:color="auto" w:fill="auto"/>
              <w:bidi w:val="0"/>
              <w:spacing w:before="120" w:after="0" w:line="240" w:lineRule="auto"/>
              <w:ind w:left="0" w:right="0" w:firstLine="0"/>
              <w:jc w:val="left"/>
              <w:rPr>
                <w:sz w:val="20"/>
                <w:szCs w:val="20"/>
              </w:rPr>
            </w:pPr>
            <w:r>
              <w:rPr>
                <w:color w:val="000000"/>
                <w:spacing w:val="0"/>
                <w:w w:val="100"/>
                <w:position w:val="0"/>
                <w:sz w:val="20"/>
                <w:szCs w:val="20"/>
              </w:rPr>
              <w:t>总体踏：</w:t>
            </w:r>
          </w:p>
        </w:tc>
      </w:tr>
    </w:tbl>
    <w:p>
      <w:pPr>
        <w:sectPr>
          <w:footnotePr>
            <w:pos w:val="pageBottom"/>
            <w:numFmt w:val="decimal"/>
            <w:numRestart w:val="continuous"/>
          </w:footnotePr>
          <w:pgSz w:w="9469" w:h="14736"/>
          <w:pgMar w:top="1411" w:right="1011" w:bottom="1555" w:left="874" w:header="0" w:footer="3" w:gutter="0"/>
          <w:cols w:space="720"/>
          <w:noEndnote/>
          <w:rtlGutter w:val="0"/>
          <w:docGrid w:linePitch="360"/>
        </w:sectPr>
      </w:pPr>
    </w:p>
    <w:p>
      <w:pPr>
        <w:pStyle w:val="Style28"/>
        <w:keepNext/>
        <w:keepLines/>
        <w:widowControl w:val="0"/>
        <w:shd w:val="clear" w:color="auto" w:fill="auto"/>
        <w:bidi w:val="0"/>
        <w:spacing w:before="0" w:after="400" w:line="420" w:lineRule="exact"/>
        <w:ind w:left="0" w:right="0" w:firstLine="0"/>
        <w:jc w:val="center"/>
      </w:pPr>
      <w:bookmarkStart w:id="652" w:name="bookmark652"/>
      <w:bookmarkStart w:id="653" w:name="bookmark653"/>
      <w:bookmarkStart w:id="654" w:name="bookmark654"/>
      <w:r>
        <w:rPr>
          <w:color w:val="000000"/>
          <w:spacing w:val="0"/>
          <w:w w:val="100"/>
          <w:position w:val="0"/>
        </w:rPr>
        <w:t>案例</w:t>
      </w:r>
      <w:r>
        <w:rPr>
          <w:b w:val="0"/>
          <w:bCs w:val="0"/>
          <w:color w:val="000000"/>
          <w:spacing w:val="0"/>
          <w:w w:val="100"/>
          <w:position w:val="0"/>
          <w:sz w:val="24"/>
          <w:szCs w:val="24"/>
        </w:rPr>
        <w:t>3</w:t>
      </w:r>
      <w:r>
        <w:rPr>
          <w:color w:val="000000"/>
          <w:spacing w:val="0"/>
          <w:w w:val="100"/>
          <w:position w:val="0"/>
        </w:rPr>
        <w:t>基于课堂学习任务的活动表现评价设计</w:t>
      </w:r>
      <w:bookmarkEnd w:id="652"/>
      <w:bookmarkEnd w:id="653"/>
      <w:bookmarkEnd w:id="654"/>
    </w:p>
    <w:p>
      <w:pPr>
        <w:pStyle w:val="Style28"/>
        <w:keepNext/>
        <w:keepLines/>
        <w:widowControl w:val="0"/>
        <w:shd w:val="clear" w:color="auto" w:fill="auto"/>
        <w:bidi w:val="0"/>
        <w:spacing w:before="0" w:line="420" w:lineRule="exact"/>
        <w:ind w:left="0" w:right="0" w:firstLine="480"/>
        <w:jc w:val="both"/>
      </w:pPr>
      <w:bookmarkStart w:id="652" w:name="bookmark652"/>
      <w:bookmarkStart w:id="653" w:name="bookmark653"/>
      <w:bookmarkStart w:id="655" w:name="bookmark655"/>
      <w:r>
        <w:rPr>
          <w:color w:val="000000"/>
          <w:spacing w:val="0"/>
          <w:w w:val="100"/>
          <w:position w:val="0"/>
        </w:rPr>
        <w:t>案例说明</w:t>
      </w:r>
      <w:bookmarkEnd w:id="652"/>
      <w:bookmarkEnd w:id="653"/>
      <w:bookmarkEnd w:id="655"/>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lang w:val="zh-CN" w:eastAsia="zh-CN" w:bidi="zh-CN"/>
        </w:rPr>
        <w:t>“为我</w:t>
      </w:r>
      <w:r>
        <w:rPr>
          <w:color w:val="000000"/>
          <w:spacing w:val="0"/>
          <w:w w:val="100"/>
          <w:position w:val="0"/>
        </w:rPr>
        <w:t>的易拉罐材料代言”是化学课程中</w:t>
      </w:r>
      <w:r>
        <w:rPr>
          <w:color w:val="000000"/>
          <w:spacing w:val="0"/>
          <w:w w:val="100"/>
          <w:position w:val="0"/>
          <w:lang w:val="zh-CN" w:eastAsia="zh-CN" w:bidi="zh-CN"/>
        </w:rPr>
        <w:t>“金</w:t>
      </w:r>
      <w:r>
        <w:rPr>
          <w:color w:val="000000"/>
          <w:spacing w:val="0"/>
          <w:w w:val="100"/>
          <w:position w:val="0"/>
        </w:rPr>
        <w:t>属”单元的教学案 例。该案例包括四项任务：①探究常见金属材料的性能；②调研金属 材料的成本；③选择与使用金属材料；④展示</w:t>
      </w:r>
      <w:r>
        <w:rPr>
          <w:color w:val="000000"/>
          <w:spacing w:val="0"/>
          <w:w w:val="100"/>
          <w:position w:val="0"/>
          <w:lang w:val="zh-CN" w:eastAsia="zh-CN" w:bidi="zh-CN"/>
        </w:rPr>
        <w:t>“为</w:t>
      </w:r>
      <w:r>
        <w:rPr>
          <w:color w:val="000000"/>
          <w:spacing w:val="0"/>
          <w:w w:val="100"/>
          <w:position w:val="0"/>
        </w:rPr>
        <w:t>我的易拉罐材料代 言"的观点。</w:t>
      </w:r>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任务③中开展了核心活动——</w:t>
      </w:r>
      <w:r>
        <w:rPr>
          <w:color w:val="000000"/>
          <w:spacing w:val="0"/>
          <w:w w:val="100"/>
          <w:position w:val="0"/>
          <w:lang w:val="zh-CN" w:eastAsia="zh-CN" w:bidi="zh-CN"/>
        </w:rPr>
        <w:t>“是</w:t>
      </w:r>
      <w:r>
        <w:rPr>
          <w:color w:val="000000"/>
          <w:spacing w:val="0"/>
          <w:w w:val="100"/>
          <w:position w:val="0"/>
        </w:rPr>
        <w:t>否该停止使用铝制易拉罐”社 会性科学议题的探讨，以辩论形式开展。课前，要求学生密切结合常 见金属的性质、金属材料的选择与使用的相关知识，查阅资料，收 集、整理论据；课上，全体学生被分成辩论组（支持组和反对组）、 质疑提问组、评价组，开展辩论活动。评价该活动表现使用评价量 规，釆用学生自评、他评相结合的方式，基于学生的活动表现，评价 核心素养的发展情况。</w:t>
      </w:r>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lang w:val="zh-CN" w:eastAsia="zh-CN" w:bidi="zh-CN"/>
        </w:rPr>
        <w:t>“是</w:t>
      </w:r>
      <w:r>
        <w:rPr>
          <w:color w:val="000000"/>
          <w:spacing w:val="0"/>
          <w:w w:val="100"/>
          <w:position w:val="0"/>
        </w:rPr>
        <w:t>否该停止使用铝制易拉罐”社会性科学议题的探讨活动，对 应的评价目标及要求为</w:t>
      </w:r>
      <w:r>
        <w:rPr>
          <w:color w:val="000000"/>
          <w:spacing w:val="0"/>
          <w:w w:val="100"/>
          <w:position w:val="0"/>
          <w:lang w:val="zh-CN" w:eastAsia="zh-CN" w:bidi="zh-CN"/>
        </w:rPr>
        <w:t>“金</w:t>
      </w:r>
      <w:r>
        <w:rPr>
          <w:color w:val="000000"/>
          <w:spacing w:val="0"/>
          <w:w w:val="100"/>
          <w:position w:val="0"/>
        </w:rPr>
        <w:t>属”单元具体的评价目标及要求</w:t>
      </w:r>
      <w:r>
        <w:rPr>
          <w:color w:val="000000"/>
          <w:spacing w:val="0"/>
          <w:w w:val="100"/>
          <w:position w:val="0"/>
          <w:sz w:val="24"/>
          <w:szCs w:val="24"/>
        </w:rPr>
        <w:t>6——</w:t>
      </w:r>
      <w:r>
        <w:rPr>
          <w:color w:val="000000"/>
          <w:spacing w:val="0"/>
          <w:w w:val="100"/>
          <w:position w:val="0"/>
        </w:rPr>
        <w:t>能 基于真实问题情境，依据常见金属的性质，初步分析和解决相关的综 合问题，如金属腐蚀与防腐蚀的问题，根据实际需要，选择金属材 料。根据该评价目标及要求设计评价量规，包括化学观</w:t>
      </w:r>
      <w:r>
        <w:rPr>
          <w:color w:val="000000"/>
          <w:spacing w:val="0"/>
          <w:w w:val="100"/>
          <w:position w:val="0"/>
          <w:lang w:val="zh-CN" w:eastAsia="zh-CN" w:bidi="zh-CN"/>
        </w:rPr>
        <w:t xml:space="preserve">“物质 </w:t>
      </w:r>
      <w:r>
        <w:rPr>
          <w:color w:val="000000"/>
          <w:spacing w:val="0"/>
          <w:w w:val="100"/>
          <w:position w:val="0"/>
        </w:rPr>
        <w:t>性质决定用途”，科学探究与实践——</w:t>
      </w:r>
      <w:r>
        <w:rPr>
          <w:color w:val="000000"/>
          <w:spacing w:val="0"/>
          <w:w w:val="100"/>
          <w:position w:val="0"/>
          <w:lang w:val="zh-CN" w:eastAsia="zh-CN" w:bidi="zh-CN"/>
        </w:rPr>
        <w:t>“应</w:t>
      </w:r>
      <w:r>
        <w:rPr>
          <w:color w:val="000000"/>
          <w:spacing w:val="0"/>
          <w:w w:val="100"/>
          <w:position w:val="0"/>
        </w:rPr>
        <w:t>用金属核心知识解决综合 复杂问题”，科学思维——</w:t>
      </w:r>
      <w:r>
        <w:rPr>
          <w:color w:val="000000"/>
          <w:spacing w:val="0"/>
          <w:w w:val="100"/>
          <w:position w:val="0"/>
          <w:lang w:val="zh-CN" w:eastAsia="zh-CN" w:bidi="zh-CN"/>
        </w:rPr>
        <w:t>“证据</w:t>
      </w:r>
      <w:r>
        <w:rPr>
          <w:color w:val="000000"/>
          <w:spacing w:val="0"/>
          <w:w w:val="100"/>
          <w:position w:val="0"/>
        </w:rPr>
        <w:t>推理、质疑批判”，科学态度与责 任——</w:t>
      </w:r>
      <w:r>
        <w:rPr>
          <w:color w:val="000000"/>
          <w:spacing w:val="0"/>
          <w:w w:val="100"/>
          <w:position w:val="0"/>
          <w:lang w:val="zh-CN" w:eastAsia="zh-CN" w:bidi="zh-CN"/>
        </w:rPr>
        <w:t>“节约</w:t>
      </w:r>
      <w:r>
        <w:rPr>
          <w:color w:val="000000"/>
          <w:spacing w:val="0"/>
          <w:w w:val="100"/>
          <w:position w:val="0"/>
        </w:rPr>
        <w:t>资源、保护环境的可持续发展的意识和社会责任”等 维度。</w:t>
      </w:r>
    </w:p>
    <w:p>
      <w:pPr>
        <w:pStyle w:val="Style18"/>
        <w:keepNext w:val="0"/>
        <w:keepLines w:val="0"/>
        <w:widowControl w:val="0"/>
        <w:shd w:val="clear" w:color="auto" w:fill="auto"/>
        <w:tabs>
          <w:tab w:pos="-1110" w:val="left"/>
        </w:tabs>
        <w:bidi w:val="0"/>
        <w:spacing w:before="0" w:after="0" w:line="240" w:lineRule="auto"/>
        <w:ind w:left="0" w:right="0" w:hanging="1580"/>
        <w:jc w:val="left"/>
      </w:pPr>
      <w:r>
        <w:rPr>
          <w:u w:val="single"/>
        </w:rPr>
        <w:t xml:space="preserve"> </w:t>
        <w:tab/>
      </w:r>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下面呈现了活动过程中学生和教师的部分表现。</w:t>
      </w:r>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支持组支持使用铝制易拉罐的观点：</w:t>
      </w:r>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 xml:space="preserve">根据调查结果，我们支持使用铝制易拉罐。铝有金属光泽，制得 的易拉罐美观；铝的密度较小，比较轻便，便于运输和使用；铝具有 </w:t>
      </w:r>
      <w:r>
        <w:rPr>
          <w:color w:val="000000"/>
          <w:spacing w:val="0"/>
          <w:w w:val="100"/>
          <w:position w:val="0"/>
        </w:rPr>
        <w:t>延展性，易于加工；铝的外层可以生成氧化膜，保护里面的铝不继续 反应，减少腐蚀；铝便于回收，且回收成本不高，可以抵消制造过程 中高昂的费用（电解，耗能大）；铝在制备过程中不会产生二氧化碳, 不会加剧温室效应。</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反对组反对使用铝制易拉罐的观点：</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虽然铝制易拉罐有便于使用等各种优点，但是金属铝材料的来源 是铝土矿，属于不可再生资源，越用越少，应该给子孙后代留些资 源；并且铝土矿开采过程带来了较多的环境污染问题。所以，我们认 为应该减少铝土矿的开采。另外，摄入较多的铝元素对人体有危害， 过多使用铝制易拉罐存在健康风险。因此，使用铝制易拉罐弊大于 利，应该停止使用铝制易拉罐，换成其他材料。</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针对支持组的观点，质疑提问组质疑如下：</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铝的制备过程采用的是电解方法，虽然没有直接释放二氧化碳, 但是我国主要通过燃煤获得电能，燃煤会释放大量二氧化碳。</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针对反对组的观点，质疑提问组质疑如下：</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虽然铝土矿属于不可再生资源，但是铝便于回收。所以人们可以 开采一定量的铝土矿，获得一定量的铝材料，然后不断循环使用，通 过回收利用达到保护不可再生资源的目的。</w:t>
      </w:r>
    </w:p>
    <w:p>
      <w:pPr>
        <w:pStyle w:val="Style18"/>
        <w:keepNext w:val="0"/>
        <w:keepLines w:val="0"/>
        <w:widowControl w:val="0"/>
        <w:shd w:val="clear" w:color="auto" w:fill="auto"/>
        <w:bidi w:val="0"/>
        <w:spacing w:before="0" w:after="0" w:line="420" w:lineRule="exact"/>
        <w:ind w:left="0" w:right="0" w:firstLine="740"/>
        <w:jc w:val="both"/>
      </w:pPr>
      <w:r>
        <w:rPr>
          <w:color w:val="000000"/>
          <w:spacing w:val="0"/>
          <w:w w:val="100"/>
          <w:position w:val="0"/>
        </w:rPr>
        <w:t>针对学生的交流表现，教师给出如下点评：</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同学们的阐述有理有据，非常好！支持组充分利用常见金属的性 质，分析铝制易拉罐的优点，充分运用了物质性质决定应用的化学观 念。此外，该小组自主查找资料，了解了金属铝的制备方法，并且作 为证据支持观点。</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反对组从利、弊两个方面进行阐述，体现了辩证性。特别是自主 地运用可持续发展观念，关注矿物资源不可再生的特点，关注矿物资 源开采带来的环境问题，体现了较好的科学态度与社会责任。</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质疑提问组很有智慧，系统地考虑能源的来源与使用，对铝材料 制取和使用问题的分析更充分，这些问题非常值得支持组和反对组深</w:t>
      </w:r>
    </w:p>
    <w:p>
      <w:pPr>
        <w:pStyle w:val="Style18"/>
        <w:keepNext w:val="0"/>
        <w:keepLines w:val="0"/>
        <w:widowControl w:val="0"/>
        <w:shd w:val="clear" w:color="auto" w:fill="auto"/>
        <w:bidi w:val="0"/>
        <w:spacing w:before="0" w:after="0" w:line="420" w:lineRule="exact"/>
        <w:ind w:left="0" w:right="0" w:firstLine="260"/>
        <w:jc w:val="both"/>
      </w:pPr>
      <w:r>
        <w:rPr>
          <w:color w:val="000000"/>
          <w:spacing w:val="0"/>
          <w:w w:val="100"/>
          <w:position w:val="0"/>
        </w:rPr>
        <w:t>入思考，进一步提升思维的系统性、论证的充分性。</w:t>
      </w:r>
    </w:p>
    <w:p>
      <w:pPr>
        <w:pStyle w:val="Style18"/>
        <w:keepNext w:val="0"/>
        <w:keepLines w:val="0"/>
        <w:widowControl w:val="0"/>
        <w:shd w:val="clear" w:color="auto" w:fill="auto"/>
        <w:bidi w:val="0"/>
        <w:spacing w:before="0" w:after="220" w:line="420" w:lineRule="exact"/>
        <w:ind w:left="260" w:right="0" w:firstLine="480"/>
        <w:jc w:val="both"/>
      </w:pPr>
      <w:r>
        <w:rPr>
          <w:color w:val="000000"/>
          <w:spacing w:val="0"/>
          <w:w w:val="100"/>
          <w:position w:val="0"/>
        </w:rPr>
        <w:t>总体来看，大家对铝制易拉罐的使用问题分析全面，不仅关注与 我们密切相关的使用问题，还系统分析铝材料的获得、使用、回收等 一系列问题，以及这些问题对社会、环境的影响。建议大家更深入地 思考：我国的实际情况是怎样的？例如，我国铝土矿资源的情况如 何？可能的替代材料是什么？替代材料跟金属铝材料相比，情况是怎 样的？这需要充分立足我国实际情况，立足铝制易拉罐材料使用的真 实背景，更充分地分析问题，发展综合思维，提高运用金属相关知识 解决实际问题的能力。</w:t>
      </w:r>
    </w:p>
    <w:p>
      <w:pPr>
        <w:pStyle w:val="Style28"/>
        <w:keepNext/>
        <w:keepLines/>
        <w:widowControl w:val="0"/>
        <w:shd w:val="clear" w:color="auto" w:fill="auto"/>
        <w:bidi w:val="0"/>
        <w:spacing w:before="0" w:after="220" w:line="419" w:lineRule="exact"/>
        <w:ind w:left="0" w:right="0"/>
        <w:jc w:val="both"/>
      </w:pPr>
      <w:bookmarkStart w:id="656" w:name="bookmark656"/>
      <w:bookmarkStart w:id="657" w:name="bookmark657"/>
      <w:bookmarkStart w:id="658" w:name="bookmark658"/>
      <w:r>
        <w:rPr>
          <w:color w:val="000000"/>
          <w:spacing w:val="0"/>
          <w:w w:val="100"/>
          <w:position w:val="0"/>
        </w:rPr>
        <w:t>案例评析</w:t>
      </w:r>
      <w:bookmarkEnd w:id="656"/>
      <w:bookmarkEnd w:id="657"/>
      <w:bookmarkEnd w:id="658"/>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在该案例中，活动表现评价方法的运用合理到位。</w:t>
      </w:r>
      <w:r>
        <w:rPr>
          <w:color w:val="000000"/>
          <w:spacing w:val="0"/>
          <w:w w:val="100"/>
          <w:position w:val="0"/>
          <w:lang w:val="zh-CN" w:eastAsia="zh-CN" w:bidi="zh-CN"/>
        </w:rPr>
        <w:t>“金</w:t>
      </w:r>
      <w:r>
        <w:rPr>
          <w:color w:val="000000"/>
          <w:spacing w:val="0"/>
          <w:w w:val="100"/>
          <w:position w:val="0"/>
        </w:rPr>
        <w:t>属”单元 具体的评价目标及要求</w:t>
      </w:r>
      <w:r>
        <w:rPr>
          <w:color w:val="000000"/>
          <w:spacing w:val="0"/>
          <w:w w:val="100"/>
          <w:position w:val="0"/>
          <w:sz w:val="24"/>
          <w:szCs w:val="24"/>
        </w:rPr>
        <w:t>6,</w:t>
      </w:r>
      <w:r>
        <w:rPr>
          <w:color w:val="000000"/>
          <w:spacing w:val="0"/>
          <w:w w:val="100"/>
          <w:position w:val="0"/>
        </w:rPr>
        <w:t>适于釆用活动表现评价方法，能够真实地 反映学生的核心素养水平。</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该案例选取的评价活动很有价值和意义，不仅与学生的日常生活 联系紧密，还充分体现了常见金属性质相关核心知识的运用，紧扣金 属材料使用与金属资源开发的社会性科学议题。该活动具有较大的驱 动性和挑战性，给学生提供了运用化学观念、提升实践能力、内化科 学态度与责任、发展综合思维能力的平台，能够综合体现学生的核心 素养水平。</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教师在开展活动表现评价的过程中，紧扣核心素养，注重其在该 活动中的具体内涵及表现，不仅关注核心知识、化学观念的运用，还 关注辩证思维、综合思维、实践能力的具体表现，充分体现了核心素 养导向的评价观。</w:t>
      </w:r>
    </w:p>
    <w:p>
      <w:pPr>
        <w:pStyle w:val="Style18"/>
        <w:keepNext w:val="0"/>
        <w:keepLines w:val="0"/>
        <w:widowControl w:val="0"/>
        <w:shd w:val="clear" w:color="auto" w:fill="auto"/>
        <w:bidi w:val="0"/>
        <w:spacing w:before="0" w:after="100" w:line="419" w:lineRule="exact"/>
        <w:ind w:left="260" w:right="0" w:firstLine="480"/>
        <w:jc w:val="both"/>
      </w:pPr>
      <w:r>
        <w:rPr>
          <w:color w:val="000000"/>
          <w:spacing w:val="0"/>
          <w:w w:val="100"/>
          <w:position w:val="0"/>
        </w:rPr>
        <w:t>该案例较好地体现了促进学生核心素养发展的评价理念。教师不 仅捕捉到了学生核心素养的具体表现，还给出明确的、有针对性的反 馈。既针对每个组的表现给出具体评价，又针对全体学生给出建议, 使学生既清楚哪些方面做得比较好，又知道进一步改进的方向和目标。</w:t>
      </w:r>
    </w:p>
    <w:p>
      <w:pPr>
        <w:pStyle w:val="Style28"/>
        <w:keepNext/>
        <w:keepLines/>
        <w:widowControl w:val="0"/>
        <w:shd w:val="clear" w:color="auto" w:fill="auto"/>
        <w:bidi w:val="0"/>
        <w:spacing w:before="0" w:after="400" w:line="426" w:lineRule="exact"/>
        <w:ind w:left="0" w:right="0" w:firstLine="680"/>
        <w:jc w:val="both"/>
      </w:pPr>
      <w:bookmarkStart w:id="659" w:name="bookmark659"/>
      <w:bookmarkStart w:id="660" w:name="bookmark660"/>
      <w:bookmarkStart w:id="661" w:name="bookmark661"/>
      <w:r>
        <w:rPr>
          <w:color w:val="000000"/>
          <w:spacing w:val="0"/>
          <w:w w:val="100"/>
          <w:position w:val="0"/>
        </w:rPr>
        <w:t>案例</w:t>
      </w:r>
      <w:r>
        <w:rPr>
          <w:rFonts w:ascii="Times New Roman" w:eastAsia="Times New Roman" w:hAnsi="Times New Roman" w:cs="Times New Roman"/>
          <w:color w:val="000000"/>
          <w:spacing w:val="0"/>
          <w:w w:val="100"/>
          <w:position w:val="0"/>
        </w:rPr>
        <w:t xml:space="preserve">4 </w:t>
      </w:r>
      <w:r>
        <w:rPr>
          <w:color w:val="000000"/>
          <w:spacing w:val="0"/>
          <w:w w:val="100"/>
          <w:position w:val="0"/>
          <w:lang w:val="zh-CN" w:eastAsia="zh-CN" w:bidi="zh-CN"/>
        </w:rPr>
        <w:t>“物</w:t>
      </w:r>
      <w:r>
        <w:rPr>
          <w:color w:val="000000"/>
          <w:spacing w:val="0"/>
          <w:w w:val="100"/>
          <w:position w:val="0"/>
        </w:rPr>
        <w:t>质的性质与应用”学习主题的学习档案资料收集</w:t>
      </w:r>
      <w:bookmarkEnd w:id="659"/>
      <w:bookmarkEnd w:id="660"/>
      <w:bookmarkEnd w:id="661"/>
    </w:p>
    <w:p>
      <w:pPr>
        <w:pStyle w:val="Style18"/>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在学习</w:t>
      </w:r>
      <w:r>
        <w:rPr>
          <w:color w:val="000000"/>
          <w:spacing w:val="0"/>
          <w:w w:val="100"/>
          <w:position w:val="0"/>
          <w:lang w:val="zh-CN" w:eastAsia="zh-CN" w:bidi="zh-CN"/>
        </w:rPr>
        <w:t>“物质</w:t>
      </w:r>
      <w:r>
        <w:rPr>
          <w:color w:val="000000"/>
          <w:spacing w:val="0"/>
          <w:w w:val="100"/>
          <w:position w:val="0"/>
        </w:rPr>
        <w:t>的性质与应用</w:t>
      </w:r>
      <w:r>
        <w:rPr>
          <w:color w:val="000000"/>
          <w:spacing w:val="0"/>
          <w:w w:val="100"/>
          <w:position w:val="0"/>
          <w:lang w:val="zh-CN" w:eastAsia="zh-CN" w:bidi="zh-CN"/>
        </w:rPr>
        <w:t>”有</w:t>
      </w:r>
      <w:r>
        <w:rPr>
          <w:color w:val="000000"/>
          <w:spacing w:val="0"/>
          <w:w w:val="100"/>
          <w:position w:val="0"/>
        </w:rPr>
        <w:t>关内容时，教师可指导学生从以 下几个方面有选择地收集学习过程中的资料，形成个性化的学习 档案。</w:t>
      </w:r>
    </w:p>
    <w:p>
      <w:pPr>
        <w:pStyle w:val="Style18"/>
        <w:keepNext w:val="0"/>
        <w:keepLines w:val="0"/>
        <w:widowControl w:val="0"/>
        <w:numPr>
          <w:ilvl w:val="0"/>
          <w:numId w:val="119"/>
        </w:numPr>
        <w:shd w:val="clear" w:color="auto" w:fill="auto"/>
        <w:tabs>
          <w:tab w:pos="1050" w:val="left"/>
        </w:tabs>
        <w:bidi w:val="0"/>
        <w:spacing w:before="0" w:after="0" w:line="425" w:lineRule="exact"/>
        <w:ind w:left="260" w:right="0" w:firstLine="480"/>
        <w:jc w:val="both"/>
      </w:pPr>
      <w:bookmarkStart w:id="662" w:name="bookmark662"/>
      <w:bookmarkEnd w:id="662"/>
      <w:r>
        <w:rPr>
          <w:color w:val="000000"/>
          <w:spacing w:val="0"/>
          <w:w w:val="100"/>
          <w:position w:val="0"/>
        </w:rPr>
        <w:t>学生收集的有关物质的组成及变化的资料，包括有关化学品 的性质、使用和生产的新闻，有关化学研究和化工生产动态的剪报、 图片及当地的矿物标本等。</w:t>
      </w:r>
    </w:p>
    <w:p>
      <w:pPr>
        <w:pStyle w:val="Style18"/>
        <w:keepNext w:val="0"/>
        <w:keepLines w:val="0"/>
        <w:widowControl w:val="0"/>
        <w:numPr>
          <w:ilvl w:val="0"/>
          <w:numId w:val="119"/>
        </w:numPr>
        <w:shd w:val="clear" w:color="auto" w:fill="auto"/>
        <w:tabs>
          <w:tab w:pos="1068" w:val="left"/>
        </w:tabs>
        <w:bidi w:val="0"/>
        <w:spacing w:before="0" w:after="0" w:line="426" w:lineRule="exact"/>
        <w:ind w:left="260" w:right="0" w:firstLine="480"/>
        <w:jc w:val="both"/>
      </w:pPr>
      <w:bookmarkStart w:id="663" w:name="bookmark663"/>
      <w:bookmarkEnd w:id="663"/>
      <w:r>
        <w:rPr>
          <w:color w:val="000000"/>
          <w:spacing w:val="0"/>
          <w:w w:val="100"/>
          <w:position w:val="0"/>
        </w:rPr>
        <w:t>在学习空气、金属、水与溶液及常见的酸、碱、盐等内容后, 学生用图示的形式，从物质的组成和构成、性质、用途、制备等角度 对这些物质的认识的梳理，对物质的性质与相应的实验证据、用途等 建立的关联，提出的疑难问题。</w:t>
      </w:r>
    </w:p>
    <w:p>
      <w:pPr>
        <w:pStyle w:val="Style18"/>
        <w:keepNext w:val="0"/>
        <w:keepLines w:val="0"/>
        <w:widowControl w:val="0"/>
        <w:numPr>
          <w:ilvl w:val="0"/>
          <w:numId w:val="119"/>
        </w:numPr>
        <w:shd w:val="clear" w:color="auto" w:fill="auto"/>
        <w:tabs>
          <w:tab w:pos="1068" w:val="left"/>
        </w:tabs>
        <w:bidi w:val="0"/>
        <w:spacing w:before="0" w:after="0" w:line="426" w:lineRule="exact"/>
        <w:ind w:left="260" w:right="0" w:firstLine="480"/>
        <w:jc w:val="both"/>
      </w:pPr>
      <w:bookmarkStart w:id="664" w:name="bookmark664"/>
      <w:bookmarkEnd w:id="664"/>
      <w:r>
        <w:rPr>
          <w:color w:val="000000"/>
          <w:spacing w:val="0"/>
          <w:w w:val="100"/>
          <w:position w:val="0"/>
        </w:rPr>
        <w:t>学生设计的有关氧气、二氧化碳的实验室制取与性质，常见 金属的物理性质和化学性质，常见酸、碱的化学性质，水的组成及变 化的探究方案，学习活动过程与结果的记录。</w:t>
      </w:r>
    </w:p>
    <w:p>
      <w:pPr>
        <w:pStyle w:val="Style18"/>
        <w:keepNext w:val="0"/>
        <w:keepLines w:val="0"/>
        <w:widowControl w:val="0"/>
        <w:numPr>
          <w:ilvl w:val="0"/>
          <w:numId w:val="119"/>
        </w:numPr>
        <w:shd w:val="clear" w:color="auto" w:fill="auto"/>
        <w:tabs>
          <w:tab w:pos="1068" w:val="left"/>
        </w:tabs>
        <w:bidi w:val="0"/>
        <w:spacing w:before="0" w:after="0" w:line="426" w:lineRule="exact"/>
        <w:ind w:left="260" w:right="0" w:firstLine="480"/>
        <w:jc w:val="both"/>
      </w:pPr>
      <w:bookmarkStart w:id="665" w:name="bookmark665"/>
      <w:bookmarkEnd w:id="665"/>
      <w:r>
        <w:rPr>
          <w:color w:val="000000"/>
          <w:spacing w:val="0"/>
          <w:w w:val="100"/>
          <w:position w:val="0"/>
        </w:rPr>
        <w:t>学生进行</w:t>
      </w:r>
      <w:r>
        <w:rPr>
          <w:color w:val="000000"/>
          <w:spacing w:val="0"/>
          <w:w w:val="100"/>
          <w:position w:val="0"/>
          <w:lang w:val="zh-CN" w:eastAsia="zh-CN" w:bidi="zh-CN"/>
        </w:rPr>
        <w:t>“基</w:t>
      </w:r>
      <w:r>
        <w:rPr>
          <w:color w:val="000000"/>
          <w:spacing w:val="0"/>
          <w:w w:val="100"/>
          <w:position w:val="0"/>
        </w:rPr>
        <w:t xml:space="preserve">于碳中和理念设计低碳行动方案” </w:t>
      </w:r>
      <w:r>
        <w:rPr>
          <w:color w:val="000000"/>
          <w:spacing w:val="0"/>
          <w:w w:val="100"/>
          <w:position w:val="0"/>
          <w:lang w:val="zh-CN" w:eastAsia="zh-CN" w:bidi="zh-CN"/>
        </w:rPr>
        <w:t>“基于</w:t>
      </w:r>
      <w:r>
        <w:rPr>
          <w:color w:val="000000"/>
          <w:spacing w:val="0"/>
          <w:w w:val="100"/>
          <w:position w:val="0"/>
        </w:rPr>
        <w:t xml:space="preserve">特定需 求设计和制作简易供氧器” </w:t>
      </w:r>
      <w:r>
        <w:rPr>
          <w:color w:val="000000"/>
          <w:spacing w:val="0"/>
          <w:w w:val="100"/>
          <w:position w:val="0"/>
          <w:lang w:val="zh-CN" w:eastAsia="zh-CN" w:bidi="zh-CN"/>
        </w:rPr>
        <w:t>“微</w:t>
      </w:r>
      <w:r>
        <w:rPr>
          <w:color w:val="000000"/>
          <w:spacing w:val="0"/>
          <w:w w:val="100"/>
          <w:position w:val="0"/>
        </w:rPr>
        <w:t xml:space="preserve">型空气质量'检测站'的组装与使用” </w:t>
      </w:r>
      <w:r>
        <w:rPr>
          <w:color w:val="000000"/>
          <w:spacing w:val="0"/>
          <w:w w:val="100"/>
          <w:position w:val="0"/>
          <w:lang w:val="zh-CN" w:eastAsia="zh-CN" w:bidi="zh-CN"/>
        </w:rPr>
        <w:t>“水质</w:t>
      </w:r>
      <w:r>
        <w:rPr>
          <w:color w:val="000000"/>
          <w:spacing w:val="0"/>
          <w:w w:val="100"/>
          <w:position w:val="0"/>
        </w:rPr>
        <w:t xml:space="preserve">检测及自制净水器” </w:t>
      </w:r>
      <w:r>
        <w:rPr>
          <w:color w:val="000000"/>
          <w:spacing w:val="0"/>
          <w:w w:val="100"/>
          <w:position w:val="0"/>
          <w:lang w:val="zh-CN" w:eastAsia="zh-CN" w:bidi="zh-CN"/>
        </w:rPr>
        <w:t>“探</w:t>
      </w:r>
      <w:r>
        <w:rPr>
          <w:color w:val="000000"/>
          <w:spacing w:val="0"/>
          <w:w w:val="100"/>
          <w:position w:val="0"/>
        </w:rPr>
        <w:t xml:space="preserve">究土壤酸碱性对植物生长的影响” </w:t>
      </w:r>
      <w:r>
        <w:rPr>
          <w:color w:val="000000"/>
          <w:spacing w:val="0"/>
          <w:w w:val="100"/>
          <w:position w:val="0"/>
          <w:lang w:val="zh-CN" w:eastAsia="zh-CN" w:bidi="zh-CN"/>
        </w:rPr>
        <w:t xml:space="preserve">“海 </w:t>
      </w:r>
      <w:r>
        <w:rPr>
          <w:color w:val="000000"/>
          <w:spacing w:val="0"/>
          <w:w w:val="100"/>
          <w:position w:val="0"/>
        </w:rPr>
        <w:t>洋资源的综合利用与制盐”等跨学科实践活动的过程记录单（至少 一项）。</w:t>
      </w:r>
    </w:p>
    <w:p>
      <w:pPr>
        <w:pStyle w:val="Style18"/>
        <w:keepNext w:val="0"/>
        <w:keepLines w:val="0"/>
        <w:widowControl w:val="0"/>
        <w:numPr>
          <w:ilvl w:val="0"/>
          <w:numId w:val="119"/>
        </w:numPr>
        <w:shd w:val="clear" w:color="auto" w:fill="auto"/>
        <w:tabs>
          <w:tab w:pos="1078" w:val="left"/>
        </w:tabs>
        <w:bidi w:val="0"/>
        <w:spacing w:before="0" w:after="0" w:line="437" w:lineRule="exact"/>
        <w:ind w:left="260" w:right="0" w:firstLine="480"/>
        <w:jc w:val="both"/>
      </w:pPr>
      <w:bookmarkStart w:id="666" w:name="bookmark666"/>
      <w:bookmarkEnd w:id="666"/>
      <w:r>
        <w:rPr>
          <w:color w:val="000000"/>
          <w:spacing w:val="0"/>
          <w:w w:val="100"/>
          <w:position w:val="0"/>
        </w:rPr>
        <w:t>学生对作业、练习和测试中出现的问题进行的归纳整理，分 析错误的原因及订正。</w:t>
      </w:r>
    </w:p>
    <w:p>
      <w:pPr>
        <w:pStyle w:val="Style18"/>
        <w:keepNext w:val="0"/>
        <w:keepLines w:val="0"/>
        <w:widowControl w:val="0"/>
        <w:numPr>
          <w:ilvl w:val="0"/>
          <w:numId w:val="119"/>
        </w:numPr>
        <w:shd w:val="clear" w:color="auto" w:fill="auto"/>
        <w:tabs>
          <w:tab w:pos="1078" w:val="left"/>
        </w:tabs>
        <w:bidi w:val="0"/>
        <w:spacing w:before="0" w:after="0" w:line="437" w:lineRule="exact"/>
        <w:ind w:left="260" w:right="0" w:firstLine="480"/>
        <w:jc w:val="both"/>
      </w:pPr>
      <w:bookmarkStart w:id="667" w:name="bookmark667"/>
      <w:bookmarkEnd w:id="667"/>
      <w:r>
        <w:rPr>
          <w:color w:val="000000"/>
          <w:spacing w:val="0"/>
          <w:w w:val="100"/>
          <w:position w:val="0"/>
        </w:rPr>
        <w:t>学生对自己学习状况、学习方法和学习效率的分析与反思, 对今后改进学习的设想。</w:t>
      </w:r>
    </w:p>
    <w:p>
      <w:pPr>
        <w:pStyle w:val="Style18"/>
        <w:keepNext w:val="0"/>
        <w:keepLines w:val="0"/>
        <w:widowControl w:val="0"/>
        <w:numPr>
          <w:ilvl w:val="0"/>
          <w:numId w:val="119"/>
        </w:numPr>
        <w:shd w:val="clear" w:color="auto" w:fill="auto"/>
        <w:tabs>
          <w:tab w:pos="1050" w:val="left"/>
        </w:tabs>
        <w:bidi w:val="0"/>
        <w:spacing w:before="0" w:after="0" w:line="426" w:lineRule="exact"/>
        <w:ind w:left="0" w:right="0" w:firstLine="680"/>
        <w:jc w:val="both"/>
        <w:sectPr>
          <w:headerReference w:type="default" r:id="rId165"/>
          <w:footerReference w:type="default" r:id="rId166"/>
          <w:headerReference w:type="even" r:id="rId167"/>
          <w:footerReference w:type="even" r:id="rId168"/>
          <w:footnotePr>
            <w:pos w:val="pageBottom"/>
            <w:numFmt w:val="decimal"/>
            <w:numRestart w:val="continuous"/>
          </w:footnotePr>
          <w:type w:val="continuous"/>
          <w:pgSz w:w="9469" w:h="14736"/>
          <w:pgMar w:top="1411" w:right="1011" w:bottom="1555" w:left="874" w:header="0" w:footer="3" w:gutter="0"/>
          <w:cols w:space="720"/>
          <w:noEndnote/>
          <w:rtlGutter w:val="0"/>
          <w:docGrid w:linePitch="360"/>
        </w:sectPr>
      </w:pPr>
      <w:bookmarkStart w:id="668" w:name="bookmark668"/>
      <w:bookmarkEnd w:id="668"/>
      <w:r>
        <w:rPr>
          <w:color w:val="000000"/>
          <w:spacing w:val="0"/>
          <w:w w:val="100"/>
          <w:position w:val="0"/>
        </w:rPr>
        <w:t>学生获得的表扬、奖励等证书，以及其他相关成果。</w:t>
      </w:r>
    </w:p>
    <w:p>
      <w:pPr>
        <w:pStyle w:val="Style21"/>
        <w:keepNext/>
        <w:keepLines/>
        <w:widowControl w:val="0"/>
        <w:shd w:val="clear" w:color="auto" w:fill="auto"/>
        <w:bidi w:val="0"/>
        <w:spacing w:before="0" w:after="360" w:line="240" w:lineRule="auto"/>
        <w:ind w:left="0" w:right="0" w:firstLine="740"/>
        <w:jc w:val="left"/>
      </w:pPr>
      <w:bookmarkStart w:id="669" w:name="bookmark669"/>
      <w:bookmarkStart w:id="670" w:name="bookmark670"/>
      <w:bookmarkStart w:id="671" w:name="bookmark671"/>
      <w:r>
        <w:rPr>
          <w:color w:val="000000"/>
          <w:spacing w:val="0"/>
          <w:w w:val="100"/>
          <w:position w:val="0"/>
        </w:rPr>
        <w:t>附录</w:t>
      </w:r>
      <w:r>
        <w:rPr>
          <w:rFonts w:ascii="Times New Roman" w:eastAsia="Times New Roman" w:hAnsi="Times New Roman" w:cs="Times New Roman"/>
          <w:b/>
          <w:bCs/>
          <w:color w:val="000000"/>
          <w:spacing w:val="0"/>
          <w:w w:val="100"/>
          <w:position w:val="0"/>
        </w:rPr>
        <w:t>4</w:t>
      </w:r>
      <w:r>
        <w:rPr>
          <w:color w:val="000000"/>
          <w:spacing w:val="0"/>
          <w:w w:val="100"/>
          <w:position w:val="0"/>
        </w:rPr>
        <w:t>学生必做实验与跨学科实践活动</w:t>
      </w:r>
      <w:bookmarkEnd w:id="669"/>
      <w:bookmarkEnd w:id="670"/>
      <w:bookmarkEnd w:id="671"/>
    </w:p>
    <w:p>
      <w:pPr>
        <w:pStyle w:val="Style28"/>
        <w:keepNext/>
        <w:keepLines/>
        <w:widowControl w:val="0"/>
        <w:numPr>
          <w:ilvl w:val="0"/>
          <w:numId w:val="121"/>
        </w:numPr>
        <w:shd w:val="clear" w:color="auto" w:fill="auto"/>
        <w:tabs>
          <w:tab w:pos="1196" w:val="left"/>
        </w:tabs>
        <w:bidi w:val="0"/>
        <w:spacing w:before="0"/>
        <w:ind w:left="0" w:right="0"/>
        <w:jc w:val="left"/>
      </w:pPr>
      <w:bookmarkStart w:id="672" w:name="bookmark672"/>
      <w:bookmarkStart w:id="673" w:name="bookmark673"/>
      <w:bookmarkStart w:id="674" w:name="bookmark674"/>
      <w:bookmarkStart w:id="675" w:name="bookmark675"/>
      <w:bookmarkEnd w:id="674"/>
      <w:r>
        <w:rPr>
          <w:color w:val="000000"/>
          <w:spacing w:val="0"/>
          <w:w w:val="100"/>
          <w:position w:val="0"/>
        </w:rPr>
        <w:t>学生必做实验</w:t>
      </w:r>
      <w:bookmarkEnd w:id="672"/>
      <w:bookmarkEnd w:id="673"/>
      <w:bookmarkEnd w:id="675"/>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76" w:name="bookmark676"/>
      <w:bookmarkEnd w:id="676"/>
      <w:r>
        <w:rPr>
          <w:color w:val="000000"/>
          <w:spacing w:val="0"/>
          <w:w w:val="100"/>
          <w:position w:val="0"/>
        </w:rPr>
        <w:t>粗盐中难溶性杂质的去除。</w:t>
      </w:r>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77" w:name="bookmark677"/>
      <w:bookmarkEnd w:id="677"/>
      <w:r>
        <w:rPr>
          <w:color w:val="000000"/>
          <w:spacing w:val="0"/>
          <w:w w:val="100"/>
          <w:position w:val="0"/>
        </w:rPr>
        <w:t>氧气的实验室制取与性质。</w:t>
      </w:r>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78" w:name="bookmark678"/>
      <w:bookmarkEnd w:id="678"/>
      <w:r>
        <w:rPr>
          <w:color w:val="000000"/>
          <w:spacing w:val="0"/>
          <w:w w:val="100"/>
          <w:position w:val="0"/>
        </w:rPr>
        <w:t>二氧化碳的实验室制取与性质。</w:t>
      </w:r>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79" w:name="bookmark679"/>
      <w:bookmarkEnd w:id="679"/>
      <w:r>
        <w:rPr>
          <w:color w:val="000000"/>
          <w:spacing w:val="0"/>
          <w:w w:val="100"/>
          <w:position w:val="0"/>
        </w:rPr>
        <w:t>常见金属的物理性质和化学性质。</w:t>
      </w:r>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80" w:name="bookmark680"/>
      <w:bookmarkEnd w:id="680"/>
      <w:r>
        <w:rPr>
          <w:color w:val="000000"/>
          <w:spacing w:val="0"/>
          <w:w w:val="100"/>
          <w:position w:val="0"/>
        </w:rPr>
        <w:t>常见酸、碱的化学性质。</w:t>
      </w:r>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81" w:name="bookmark681"/>
      <w:bookmarkEnd w:id="681"/>
      <w:r>
        <w:rPr>
          <w:color w:val="000000"/>
          <w:spacing w:val="0"/>
          <w:w w:val="100"/>
          <w:position w:val="0"/>
        </w:rPr>
        <w:t>一定溶质质量分数的氯化钠溶液的配制。</w:t>
      </w:r>
    </w:p>
    <w:p>
      <w:pPr>
        <w:pStyle w:val="Style18"/>
        <w:keepNext w:val="0"/>
        <w:keepLines w:val="0"/>
        <w:widowControl w:val="0"/>
        <w:numPr>
          <w:ilvl w:val="0"/>
          <w:numId w:val="123"/>
        </w:numPr>
        <w:shd w:val="clear" w:color="auto" w:fill="auto"/>
        <w:tabs>
          <w:tab w:pos="1247" w:val="left"/>
        </w:tabs>
        <w:bidi w:val="0"/>
        <w:spacing w:before="0" w:after="0" w:line="422" w:lineRule="exact"/>
        <w:ind w:left="0" w:right="0" w:firstLine="740"/>
        <w:jc w:val="left"/>
      </w:pPr>
      <w:bookmarkStart w:id="682" w:name="bookmark682"/>
      <w:bookmarkEnd w:id="682"/>
      <w:r>
        <w:rPr>
          <w:color w:val="000000"/>
          <w:spacing w:val="0"/>
          <w:w w:val="100"/>
          <w:position w:val="0"/>
        </w:rPr>
        <w:t>水的组成及变化的探究。</w:t>
      </w:r>
    </w:p>
    <w:p>
      <w:pPr>
        <w:pStyle w:val="Style18"/>
        <w:keepNext w:val="0"/>
        <w:keepLines w:val="0"/>
        <w:widowControl w:val="0"/>
        <w:numPr>
          <w:ilvl w:val="0"/>
          <w:numId w:val="123"/>
        </w:numPr>
        <w:shd w:val="clear" w:color="auto" w:fill="auto"/>
        <w:tabs>
          <w:tab w:pos="1247" w:val="left"/>
        </w:tabs>
        <w:bidi w:val="0"/>
        <w:spacing w:before="0" w:after="200" w:line="422" w:lineRule="exact"/>
        <w:ind w:left="0" w:right="0" w:firstLine="740"/>
        <w:jc w:val="left"/>
      </w:pPr>
      <w:bookmarkStart w:id="683" w:name="bookmark683"/>
      <w:bookmarkEnd w:id="683"/>
      <w:r>
        <w:rPr>
          <w:color w:val="000000"/>
          <w:spacing w:val="0"/>
          <w:w w:val="100"/>
          <w:position w:val="0"/>
        </w:rPr>
        <w:t>燃烧条件的探究。</w:t>
      </w:r>
    </w:p>
    <w:p>
      <w:pPr>
        <w:pStyle w:val="Style28"/>
        <w:keepNext/>
        <w:keepLines/>
        <w:widowControl w:val="0"/>
        <w:numPr>
          <w:ilvl w:val="0"/>
          <w:numId w:val="121"/>
        </w:numPr>
        <w:shd w:val="clear" w:color="auto" w:fill="auto"/>
        <w:tabs>
          <w:tab w:pos="1196" w:val="left"/>
        </w:tabs>
        <w:bidi w:val="0"/>
        <w:spacing w:before="0"/>
        <w:ind w:left="0" w:right="0"/>
        <w:jc w:val="left"/>
      </w:pPr>
      <w:bookmarkStart w:id="684" w:name="bookmark684"/>
      <w:bookmarkStart w:id="685" w:name="bookmark685"/>
      <w:bookmarkStart w:id="686" w:name="bookmark686"/>
      <w:bookmarkStart w:id="687" w:name="bookmark687"/>
      <w:bookmarkEnd w:id="686"/>
      <w:r>
        <w:rPr>
          <w:color w:val="000000"/>
          <w:spacing w:val="0"/>
          <w:w w:val="100"/>
          <w:position w:val="0"/>
        </w:rPr>
        <w:t>跨学科实践活动</w:t>
      </w:r>
      <w:bookmarkEnd w:id="684"/>
      <w:bookmarkEnd w:id="685"/>
      <w:bookmarkEnd w:id="687"/>
    </w:p>
    <w:p>
      <w:pPr>
        <w:pStyle w:val="Style18"/>
        <w:keepNext w:val="0"/>
        <w:keepLines w:val="0"/>
        <w:widowControl w:val="0"/>
        <w:shd w:val="clear" w:color="auto" w:fill="auto"/>
        <w:bidi w:val="0"/>
        <w:spacing w:before="0" w:after="0" w:line="422" w:lineRule="exact"/>
        <w:ind w:left="280" w:right="0" w:firstLine="480"/>
        <w:jc w:val="left"/>
      </w:pPr>
      <w:r>
        <w:rPr>
          <w:color w:val="000000"/>
          <w:spacing w:val="0"/>
          <w:w w:val="100"/>
          <w:position w:val="0"/>
        </w:rPr>
        <w:t xml:space="preserve">原则上从下列活动中选择，所用课时不少于本学科总课时 的 </w:t>
      </w:r>
      <w:r>
        <w:rPr>
          <w:color w:val="000000"/>
          <w:spacing w:val="0"/>
          <w:w w:val="100"/>
          <w:position w:val="0"/>
          <w:sz w:val="24"/>
          <w:szCs w:val="24"/>
        </w:rPr>
        <w:t>10%</w:t>
      </w:r>
      <w:r>
        <w:rPr>
          <w:color w:val="000000"/>
          <w:spacing w:val="0"/>
          <w:w w:val="100"/>
          <w:position w:val="0"/>
        </w:rPr>
        <w:t>。</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88" w:name="bookmark688"/>
      <w:bookmarkEnd w:id="688"/>
      <w:r>
        <w:rPr>
          <w:color w:val="000000"/>
          <w:spacing w:val="0"/>
          <w:w w:val="100"/>
          <w:position w:val="0"/>
        </w:rPr>
        <w:t>微型空气质量</w:t>
      </w:r>
      <w:r>
        <w:rPr>
          <w:color w:val="000000"/>
          <w:spacing w:val="0"/>
          <w:w w:val="100"/>
          <w:position w:val="0"/>
          <w:lang w:val="zh-CN" w:eastAsia="zh-CN" w:bidi="zh-CN"/>
        </w:rPr>
        <w:t>“检</w:t>
      </w:r>
      <w:r>
        <w:rPr>
          <w:color w:val="000000"/>
          <w:spacing w:val="0"/>
          <w:w w:val="100"/>
          <w:position w:val="0"/>
        </w:rPr>
        <w:t>测站"的组装与使用。</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89" w:name="bookmark689"/>
      <w:bookmarkEnd w:id="689"/>
      <w:r>
        <w:rPr>
          <w:color w:val="000000"/>
          <w:spacing w:val="0"/>
          <w:w w:val="100"/>
          <w:position w:val="0"/>
        </w:rPr>
        <w:t>基于特定需求设计和制作简易供氧器。</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0" w:name="bookmark690"/>
      <w:bookmarkEnd w:id="690"/>
      <w:r>
        <w:rPr>
          <w:color w:val="000000"/>
          <w:spacing w:val="0"/>
          <w:w w:val="100"/>
          <w:position w:val="0"/>
        </w:rPr>
        <w:t>水质检测及自制净水器。</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1" w:name="bookmark691"/>
      <w:bookmarkEnd w:id="691"/>
      <w:r>
        <w:rPr>
          <w:color w:val="000000"/>
          <w:spacing w:val="0"/>
          <w:w w:val="100"/>
          <w:position w:val="0"/>
        </w:rPr>
        <w:t>基于碳中和理念设计低碳行动方案。</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2" w:name="bookmark692"/>
      <w:bookmarkEnd w:id="692"/>
      <w:r>
        <w:rPr>
          <w:color w:val="000000"/>
          <w:spacing w:val="0"/>
          <w:w w:val="100"/>
          <w:position w:val="0"/>
        </w:rPr>
        <w:t>垃圾的分类与回收利用。</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3" w:name="bookmark693"/>
      <w:bookmarkEnd w:id="693"/>
      <w:r>
        <w:rPr>
          <w:color w:val="000000"/>
          <w:spacing w:val="0"/>
          <w:w w:val="100"/>
          <w:position w:val="0"/>
        </w:rPr>
        <w:t>探究土壤酸碱性对植物生长的影响。</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4" w:name="bookmark694"/>
      <w:bookmarkEnd w:id="694"/>
      <w:r>
        <w:rPr>
          <w:color w:val="000000"/>
          <w:spacing w:val="0"/>
          <w:w w:val="100"/>
          <w:position w:val="0"/>
        </w:rPr>
        <w:t>海洋资源的综合利用与制盐。</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5" w:name="bookmark695"/>
      <w:bookmarkEnd w:id="695"/>
      <w:r>
        <w:rPr>
          <w:color w:val="000000"/>
          <w:spacing w:val="0"/>
          <w:w w:val="100"/>
          <w:position w:val="0"/>
        </w:rPr>
        <w:t>制作模型并展示科学家探索物质组成与结构的历程。</w:t>
      </w:r>
    </w:p>
    <w:p>
      <w:pPr>
        <w:pStyle w:val="Style18"/>
        <w:keepNext w:val="0"/>
        <w:keepLines w:val="0"/>
        <w:widowControl w:val="0"/>
        <w:numPr>
          <w:ilvl w:val="0"/>
          <w:numId w:val="125"/>
        </w:numPr>
        <w:shd w:val="clear" w:color="auto" w:fill="auto"/>
        <w:tabs>
          <w:tab w:pos="1247" w:val="left"/>
        </w:tabs>
        <w:bidi w:val="0"/>
        <w:spacing w:before="0" w:after="0" w:line="422" w:lineRule="exact"/>
        <w:ind w:left="0" w:right="0" w:firstLine="740"/>
        <w:jc w:val="left"/>
      </w:pPr>
      <w:bookmarkStart w:id="696" w:name="bookmark696"/>
      <w:bookmarkEnd w:id="696"/>
      <w:r>
        <w:rPr>
          <w:color w:val="000000"/>
          <w:spacing w:val="0"/>
          <w:w w:val="100"/>
          <w:position w:val="0"/>
        </w:rPr>
        <w:t>调查家用燃料的变迁与合理使用。</w:t>
      </w:r>
    </w:p>
    <w:p>
      <w:pPr>
        <w:pStyle w:val="Style18"/>
        <w:keepNext w:val="0"/>
        <w:keepLines w:val="0"/>
        <w:widowControl w:val="0"/>
        <w:numPr>
          <w:ilvl w:val="0"/>
          <w:numId w:val="125"/>
        </w:numPr>
        <w:shd w:val="clear" w:color="auto" w:fill="auto"/>
        <w:tabs>
          <w:tab w:pos="1372" w:val="left"/>
        </w:tabs>
        <w:bidi w:val="0"/>
        <w:spacing w:before="0" w:after="200" w:line="422" w:lineRule="exact"/>
        <w:ind w:left="0" w:right="0" w:firstLine="740"/>
        <w:jc w:val="left"/>
      </w:pPr>
      <w:bookmarkStart w:id="697" w:name="bookmark697"/>
      <w:bookmarkEnd w:id="697"/>
      <w:r>
        <w:rPr>
          <w:color w:val="000000"/>
          <w:spacing w:val="0"/>
          <w:w w:val="100"/>
          <w:position w:val="0"/>
        </w:rPr>
        <w:t>调查我国航天科技领域中新型材料、新型能源的应用。</w:t>
      </w:r>
    </w:p>
    <w:sectPr>
      <w:headerReference w:type="default" r:id="rId169"/>
      <w:footerReference w:type="default" r:id="rId170"/>
      <w:headerReference w:type="even" r:id="rId171"/>
      <w:footerReference w:type="even" r:id="rId172"/>
      <w:footnotePr>
        <w:pos w:val="pageBottom"/>
        <w:numFmt w:val="decimal"/>
        <w:numRestart w:val="continuous"/>
      </w:footnotePr>
      <w:type w:val="continuous"/>
      <w:pgSz w:w="9469" w:h="14736"/>
      <w:pgMar w:top="1411" w:right="1011" w:bottom="1555" w:left="874"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757555</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59.649999999999999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757555</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59.649999999999999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5210810</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10.30000000000001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5210810</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0.30000000000001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757555</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59.64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757555</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59.64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756920</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59.600000000000001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756920</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59.600000000000001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5255260</wp:posOffset>
              </wp:positionH>
              <wp:positionV relativeFrom="page">
                <wp:posOffset>6775450</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3.80000000000001pt;margin-top:533.5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5219065</wp:posOffset>
              </wp:positionH>
              <wp:positionV relativeFrom="page">
                <wp:posOffset>8583295</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10.94999999999999pt;margin-top:675.85000000000002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5219065</wp:posOffset>
              </wp:positionH>
              <wp:positionV relativeFrom="page">
                <wp:posOffset>8583295</wp:posOffset>
              </wp:positionV>
              <wp:extent cx="48895" cy="85090"/>
              <wp:wrapNone/>
              <wp:docPr id="37" name="Shape 3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63" type="#_x0000_t202" style="position:absolute;margin-left:410.94999999999999pt;margin-top:675.85000000000002pt;width:3.8500000000000001pt;height:6.7000000000000002pt;z-index:-18874402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732155</wp:posOffset>
              </wp:positionH>
              <wp:positionV relativeFrom="page">
                <wp:posOffset>8583295</wp:posOffset>
              </wp:positionV>
              <wp:extent cx="54610" cy="85090"/>
              <wp:wrapNone/>
              <wp:docPr id="39" name="Shape 3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65" type="#_x0000_t202" style="position:absolute;margin-left:57.649999999999999pt;margin-top:675.85000000000002pt;width:4.2999999999999998pt;height:6.7000000000000002pt;z-index:-18874402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5222240</wp:posOffset>
              </wp:positionH>
              <wp:positionV relativeFrom="page">
                <wp:posOffset>8583295</wp:posOffset>
              </wp:positionV>
              <wp:extent cx="48895" cy="85090"/>
              <wp:wrapNone/>
              <wp:docPr id="41" name="Shape 4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67" type="#_x0000_t202" style="position:absolute;margin-left:411.19999999999999pt;margin-top:675.85000000000002pt;width:3.8500000000000001pt;height:6.7000000000000002pt;z-index:-18874402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641985</wp:posOffset>
              </wp:positionH>
              <wp:positionV relativeFrom="page">
                <wp:posOffset>8576945</wp:posOffset>
              </wp:positionV>
              <wp:extent cx="103505" cy="91440"/>
              <wp:wrapNone/>
              <wp:docPr id="45" name="Shape 45"/>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71" type="#_x0000_t202" style="position:absolute;margin-left:50.550000000000004pt;margin-top:675.35000000000002pt;width:8.1500000000000004pt;height:7.2000000000000002pt;z-index:-18874401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5222240</wp:posOffset>
              </wp:positionH>
              <wp:positionV relativeFrom="page">
                <wp:posOffset>8583295</wp:posOffset>
              </wp:positionV>
              <wp:extent cx="54610" cy="85090"/>
              <wp:wrapNone/>
              <wp:docPr id="53" name="Shape 5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79" type="#_x0000_t202" style="position:absolute;margin-left:411.19999999999999pt;margin-top:675.85000000000002pt;width:4.2999999999999998pt;height:6.7000000000000002pt;z-index:-18874401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5222240</wp:posOffset>
              </wp:positionH>
              <wp:positionV relativeFrom="page">
                <wp:posOffset>8583295</wp:posOffset>
              </wp:positionV>
              <wp:extent cx="54610" cy="85090"/>
              <wp:wrapNone/>
              <wp:docPr id="57" name="Shape 5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83" type="#_x0000_t202" style="position:absolute;margin-left:411.19999999999999pt;margin-top:675.85000000000002pt;width:4.2999999999999998pt;height:6.7000000000000002pt;z-index:-18874400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641985</wp:posOffset>
              </wp:positionH>
              <wp:positionV relativeFrom="page">
                <wp:posOffset>8576945</wp:posOffset>
              </wp:positionV>
              <wp:extent cx="103505" cy="91440"/>
              <wp:wrapNone/>
              <wp:docPr id="61" name="Shape 61"/>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87" type="#_x0000_t202" style="position:absolute;margin-left:50.550000000000004pt;margin-top:675.35000000000002pt;width:8.1500000000000004pt;height:7.2000000000000002pt;z-index:-1887440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5232400</wp:posOffset>
              </wp:positionH>
              <wp:positionV relativeFrom="page">
                <wp:posOffset>8583295</wp:posOffset>
              </wp:positionV>
              <wp:extent cx="97790" cy="85090"/>
              <wp:wrapNone/>
              <wp:docPr id="65" name="Shape 6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91" type="#_x0000_t202" style="position:absolute;margin-left:412.pt;margin-top:675.85000000000002pt;width:7.7000000000000002pt;height:6.7000000000000002pt;z-index:-1887439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5232400</wp:posOffset>
              </wp:positionH>
              <wp:positionV relativeFrom="page">
                <wp:posOffset>8583295</wp:posOffset>
              </wp:positionV>
              <wp:extent cx="97790" cy="85090"/>
              <wp:wrapNone/>
              <wp:docPr id="69" name="Shape 69"/>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95" type="#_x0000_t202" style="position:absolute;margin-left:412.pt;margin-top:675.85000000000002pt;width:7.7000000000000002pt;height:6.7000000000000002pt;z-index:-18874399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819150</wp:posOffset>
              </wp:positionH>
              <wp:positionV relativeFrom="page">
                <wp:posOffset>8583295</wp:posOffset>
              </wp:positionV>
              <wp:extent cx="103505" cy="85090"/>
              <wp:wrapNone/>
              <wp:docPr id="71" name="Shape 7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097" type="#_x0000_t202" style="position:absolute;margin-left:64.5pt;margin-top:675.85000000000002pt;width:8.1500000000000004pt;height:6.7000000000000002pt;z-index:-18874399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5232400</wp:posOffset>
              </wp:positionH>
              <wp:positionV relativeFrom="page">
                <wp:posOffset>8583295</wp:posOffset>
              </wp:positionV>
              <wp:extent cx="97790" cy="85090"/>
              <wp:wrapNone/>
              <wp:docPr id="79" name="Shape 79"/>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05" type="#_x0000_t202" style="position:absolute;margin-left:412.pt;margin-top:675.85000000000002pt;width:7.7000000000000002pt;height:6.7000000000000002pt;z-index:-18874398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812800</wp:posOffset>
              </wp:positionH>
              <wp:positionV relativeFrom="page">
                <wp:posOffset>8583295</wp:posOffset>
              </wp:positionV>
              <wp:extent cx="109855" cy="85090"/>
              <wp:wrapNone/>
              <wp:docPr id="83" name="Shape 8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09" type="#_x0000_t202" style="position:absolute;margin-left:64.pt;margin-top:675.85000000000002pt;width:8.6500000000000004pt;height:6.7000000000000002pt;z-index:-18874398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5061585</wp:posOffset>
              </wp:positionH>
              <wp:positionV relativeFrom="page">
                <wp:posOffset>8583295</wp:posOffset>
              </wp:positionV>
              <wp:extent cx="109855" cy="85090"/>
              <wp:wrapNone/>
              <wp:docPr id="87" name="Shape 8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13" type="#_x0000_t202" style="position:absolute;margin-left:398.55000000000001pt;margin-top:675.85000000000002pt;width:8.6500000000000004pt;height:6.7000000000000002pt;z-index:-18874397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641985</wp:posOffset>
              </wp:positionH>
              <wp:positionV relativeFrom="page">
                <wp:posOffset>8576945</wp:posOffset>
              </wp:positionV>
              <wp:extent cx="103505" cy="91440"/>
              <wp:wrapNone/>
              <wp:docPr id="91" name="Shape 91"/>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17" type="#_x0000_t202" style="position:absolute;margin-left:50.550000000000004pt;margin-top:675.35000000000002pt;width:8.1500000000000004pt;height:7.2000000000000002pt;z-index:-1887439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5061585</wp:posOffset>
              </wp:positionH>
              <wp:positionV relativeFrom="page">
                <wp:posOffset>8583295</wp:posOffset>
              </wp:positionV>
              <wp:extent cx="109855" cy="85090"/>
              <wp:wrapNone/>
              <wp:docPr id="95" name="Shape 9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21" type="#_x0000_t202" style="position:absolute;margin-left:398.55000000000001pt;margin-top:675.85000000000002pt;width:8.6500000000000004pt;height:6.7000000000000002pt;z-index:-18874396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812800</wp:posOffset>
              </wp:positionH>
              <wp:positionV relativeFrom="page">
                <wp:posOffset>8583295</wp:posOffset>
              </wp:positionV>
              <wp:extent cx="109855" cy="85090"/>
              <wp:wrapNone/>
              <wp:docPr id="99" name="Shape 9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25" type="#_x0000_t202" style="position:absolute;margin-left:64.pt;margin-top:675.85000000000002pt;width:8.6500000000000004pt;height:6.7000000000000002pt;z-index:-18874396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793750</wp:posOffset>
              </wp:positionH>
              <wp:positionV relativeFrom="page">
                <wp:posOffset>8583930</wp:posOffset>
              </wp:positionV>
              <wp:extent cx="121920" cy="85090"/>
              <wp:wrapNone/>
              <wp:docPr id="103" name="Shape 10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29" type="#_x0000_t202" style="position:absolute;margin-left:62.5pt;margin-top:675.89999999999998pt;width:9.5999999999999996pt;height:6.7000000000000002pt;z-index:-18874396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793750</wp:posOffset>
              </wp:positionH>
              <wp:positionV relativeFrom="page">
                <wp:posOffset>8583930</wp:posOffset>
              </wp:positionV>
              <wp:extent cx="121920" cy="85090"/>
              <wp:wrapNone/>
              <wp:docPr id="107" name="Shape 10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33" type="#_x0000_t202" style="position:absolute;margin-left:62.5pt;margin-top:675.89999999999998pt;width:9.5999999999999996pt;height:6.7000000000000002pt;z-index:-18874395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5220335</wp:posOffset>
              </wp:positionH>
              <wp:positionV relativeFrom="page">
                <wp:posOffset>8583295</wp:posOffset>
              </wp:positionV>
              <wp:extent cx="115570" cy="85090"/>
              <wp:wrapNone/>
              <wp:docPr id="111" name="Shape 11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37" type="#_x0000_t202" style="position:absolute;margin-left:411.05000000000001pt;margin-top:675.85000000000002pt;width:9.0999999999999996pt;height:6.7000000000000002pt;z-index:-18874395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5213350</wp:posOffset>
              </wp:positionH>
              <wp:positionV relativeFrom="page">
                <wp:posOffset>8583295</wp:posOffset>
              </wp:positionV>
              <wp:extent cx="121920" cy="85090"/>
              <wp:wrapNone/>
              <wp:docPr id="115" name="Shape 11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1" type="#_x0000_t202" style="position:absolute;margin-left:410.5pt;margin-top:675.85000000000002pt;width:9.5999999999999996pt;height:6.7000000000000002pt;z-index:-18874394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757555</wp:posOffset>
              </wp:positionH>
              <wp:positionV relativeFrom="page">
                <wp:posOffset>8583295</wp:posOffset>
              </wp:positionV>
              <wp:extent cx="54610" cy="85090"/>
              <wp:wrapNone/>
              <wp:docPr id="119" name="Shape 11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45" type="#_x0000_t202" style="position:absolute;margin-left:59.649999999999999pt;margin-top:675.85000000000002pt;width:4.2999999999999998pt;height:6.7000000000000002pt;z-index:-1887439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5210810</wp:posOffset>
              </wp:positionH>
              <wp:positionV relativeFrom="page">
                <wp:posOffset>8583295</wp:posOffset>
              </wp:positionV>
              <wp:extent cx="48895" cy="85090"/>
              <wp:wrapNone/>
              <wp:docPr id="121" name="Shape 12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47" type="#_x0000_t202" style="position:absolute;margin-left:410.30000000000001pt;margin-top:675.85000000000002pt;width:3.8500000000000001pt;height:6.7000000000000002pt;z-index:-1887439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793750</wp:posOffset>
              </wp:positionH>
              <wp:positionV relativeFrom="page">
                <wp:posOffset>8583930</wp:posOffset>
              </wp:positionV>
              <wp:extent cx="121920" cy="85090"/>
              <wp:wrapNone/>
              <wp:docPr id="125" name="Shape 12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1" type="#_x0000_t202" style="position:absolute;margin-left:62.5pt;margin-top:675.89999999999998pt;width:9.5999999999999996pt;height:6.7000000000000002pt;z-index:-18874393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5048885</wp:posOffset>
              </wp:positionH>
              <wp:positionV relativeFrom="page">
                <wp:posOffset>8583295</wp:posOffset>
              </wp:positionV>
              <wp:extent cx="109855" cy="85090"/>
              <wp:wrapNone/>
              <wp:docPr id="129" name="Shape 12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5" type="#_x0000_t202" style="position:absolute;margin-left:397.55000000000001pt;margin-top:675.85000000000002pt;width:8.6500000000000004pt;height:6.7000000000000002pt;z-index:-18874393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5188585</wp:posOffset>
              </wp:positionH>
              <wp:positionV relativeFrom="page">
                <wp:posOffset>8583295</wp:posOffset>
              </wp:positionV>
              <wp:extent cx="121920" cy="85090"/>
              <wp:wrapNone/>
              <wp:docPr id="133" name="Shape 13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9" type="#_x0000_t202" style="position:absolute;margin-left:408.55000000000001pt;margin-top:675.85000000000002pt;width:9.5999999999999996pt;height:6.7000000000000002pt;z-index:-18874393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5188585</wp:posOffset>
              </wp:positionH>
              <wp:positionV relativeFrom="page">
                <wp:posOffset>8583295</wp:posOffset>
              </wp:positionV>
              <wp:extent cx="121920" cy="85090"/>
              <wp:wrapNone/>
              <wp:docPr id="137" name="Shape 13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3" type="#_x0000_t202" style="position:absolute;margin-left:408.55000000000001pt;margin-top:675.85000000000002pt;width:9.5999999999999996pt;height:6.7000000000000002pt;z-index:-18874392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5176520</wp:posOffset>
              </wp:positionH>
              <wp:positionV relativeFrom="page">
                <wp:posOffset>8583930</wp:posOffset>
              </wp:positionV>
              <wp:extent cx="109855" cy="85090"/>
              <wp:wrapNone/>
              <wp:docPr id="141" name="Shape 14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7" type="#_x0000_t202" style="position:absolute;margin-left:407.60000000000002pt;margin-top:675.89999999999998pt;width:8.6500000000000004pt;height:6.7000000000000002pt;z-index:-18874392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757555</wp:posOffset>
              </wp:positionH>
              <wp:positionV relativeFrom="page">
                <wp:posOffset>8583295</wp:posOffset>
              </wp:positionV>
              <wp:extent cx="54610" cy="85090"/>
              <wp:wrapNone/>
              <wp:docPr id="145" name="Shape 14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71" type="#_x0000_t202" style="position:absolute;margin-left:59.649999999999999pt;margin-top:675.85000000000002pt;width:4.2999999999999998pt;height:6.7000000000000002pt;z-index:-18874391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757555</wp:posOffset>
              </wp:positionH>
              <wp:positionV relativeFrom="page">
                <wp:posOffset>8583295</wp:posOffset>
              </wp:positionV>
              <wp:extent cx="54610" cy="85090"/>
              <wp:wrapNone/>
              <wp:docPr id="147" name="Shape 14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73" type="#_x0000_t202" style="position:absolute;margin-left:59.649999999999999pt;margin-top:675.85000000000002pt;width:4.2999999999999998pt;height:6.7000000000000002pt;z-index:-1887439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5005705</wp:posOffset>
              </wp:positionH>
              <wp:positionV relativeFrom="page">
                <wp:posOffset>8583930</wp:posOffset>
              </wp:positionV>
              <wp:extent cx="115570" cy="85090"/>
              <wp:wrapNone/>
              <wp:docPr id="151" name="Shape 15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7" type="#_x0000_t202" style="position:absolute;margin-left:394.15000000000003pt;margin-top:675.89999999999998pt;width:9.0999999999999996pt;height:6.7000000000000002pt;z-index:-18874391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793750</wp:posOffset>
              </wp:positionH>
              <wp:positionV relativeFrom="page">
                <wp:posOffset>8583930</wp:posOffset>
              </wp:positionV>
              <wp:extent cx="121920" cy="85090"/>
              <wp:wrapNone/>
              <wp:docPr id="155" name="Shape 15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1" type="#_x0000_t202" style="position:absolute;margin-left:62.5pt;margin-top:675.89999999999998pt;width:9.5999999999999996pt;height:6.7000000000000002pt;z-index:-18874390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757555</wp:posOffset>
              </wp:positionH>
              <wp:positionV relativeFrom="page">
                <wp:posOffset>8583295</wp:posOffset>
              </wp:positionV>
              <wp:extent cx="54610" cy="85090"/>
              <wp:wrapNone/>
              <wp:docPr id="159" name="Shape 15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85" type="#_x0000_t202" style="position:absolute;margin-left:59.649999999999999pt;margin-top:675.85000000000002pt;width:4.2999999999999998pt;height:6.7000000000000002pt;z-index:-1887439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757555</wp:posOffset>
              </wp:positionH>
              <wp:positionV relativeFrom="page">
                <wp:posOffset>8583295</wp:posOffset>
              </wp:positionV>
              <wp:extent cx="54610" cy="85090"/>
              <wp:wrapNone/>
              <wp:docPr id="163" name="Shape 16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89" type="#_x0000_t202" style="position:absolute;margin-left:59.649999999999999pt;margin-top:675.85000000000002pt;width:4.2999999999999998pt;height:6.7000000000000002pt;z-index:-1887439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5210810</wp:posOffset>
              </wp:positionH>
              <wp:positionV relativeFrom="page">
                <wp:posOffset>8583295</wp:posOffset>
              </wp:positionV>
              <wp:extent cx="48895" cy="85090"/>
              <wp:wrapNone/>
              <wp:docPr id="167" name="Shape 16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93" type="#_x0000_t202" style="position:absolute;margin-left:410.30000000000001pt;margin-top:675.85000000000002pt;width:3.8500000000000001pt;height:6.7000000000000002pt;z-index:-1887438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5210810</wp:posOffset>
              </wp:positionH>
              <wp:positionV relativeFrom="page">
                <wp:posOffset>8583295</wp:posOffset>
              </wp:positionV>
              <wp:extent cx="48895" cy="85090"/>
              <wp:wrapNone/>
              <wp:docPr id="169" name="Shape 16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195" type="#_x0000_t202" style="position:absolute;margin-left:410.30000000000001pt;margin-top:675.85000000000002pt;width:3.8500000000000001pt;height:6.7000000000000002pt;z-index:-1887438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5172075</wp:posOffset>
              </wp:positionH>
              <wp:positionV relativeFrom="page">
                <wp:posOffset>8583295</wp:posOffset>
              </wp:positionV>
              <wp:extent cx="103505" cy="85090"/>
              <wp:wrapNone/>
              <wp:docPr id="173" name="Shape 173"/>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9" type="#_x0000_t202" style="position:absolute;margin-left:407.25pt;margin-top:675.85000000000002pt;width:8.1500000000000004pt;height:6.7000000000000002pt;z-index:-18874389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757555</wp:posOffset>
              </wp:positionH>
              <wp:positionV relativeFrom="page">
                <wp:posOffset>8583295</wp:posOffset>
              </wp:positionV>
              <wp:extent cx="54610" cy="85090"/>
              <wp:wrapNone/>
              <wp:docPr id="177" name="Shape 17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203" type="#_x0000_t202" style="position:absolute;margin-left:59.649999999999999pt;margin-top:675.85000000000002pt;width:4.2999999999999998pt;height:6.7000000000000002pt;z-index:-18874388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793750</wp:posOffset>
              </wp:positionH>
              <wp:positionV relativeFrom="page">
                <wp:posOffset>8583930</wp:posOffset>
              </wp:positionV>
              <wp:extent cx="121920" cy="85090"/>
              <wp:wrapNone/>
              <wp:docPr id="181" name="Shape 18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7" type="#_x0000_t202" style="position:absolute;margin-left:62.5pt;margin-top:675.89999999999998pt;width:9.5999999999999996pt;height:6.7000000000000002pt;z-index:-18874388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5001895</wp:posOffset>
              </wp:positionH>
              <wp:positionV relativeFrom="page">
                <wp:posOffset>8583295</wp:posOffset>
              </wp:positionV>
              <wp:extent cx="109855" cy="85090"/>
              <wp:wrapNone/>
              <wp:docPr id="185" name="Shape 18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1" type="#_x0000_t202" style="position:absolute;margin-left:393.85000000000002pt;margin-top:675.85000000000002pt;width:8.6500000000000004pt;height:6.7000000000000002pt;z-index:-18874388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793750</wp:posOffset>
              </wp:positionH>
              <wp:positionV relativeFrom="page">
                <wp:posOffset>8583930</wp:posOffset>
              </wp:positionV>
              <wp:extent cx="121920" cy="85090"/>
              <wp:wrapNone/>
              <wp:docPr id="189" name="Shape 18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5" type="#_x0000_t202" style="position:absolute;margin-left:62.5pt;margin-top:675.89999999999998pt;width:9.5999999999999996pt;height:6.7000000000000002pt;z-index:-18874387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5255260</wp:posOffset>
              </wp:positionH>
              <wp:positionV relativeFrom="page">
                <wp:posOffset>6775450</wp:posOffset>
              </wp:positionV>
              <wp:extent cx="30480" cy="85090"/>
              <wp:wrapNone/>
              <wp:docPr id="191" name="Shape 191"/>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217" type="#_x0000_t202" style="position:absolute;margin-left:413.80000000000001pt;margin-top:533.5pt;width:2.3999999999999999pt;height:6.7000000000000002pt;z-index:-18874387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751205</wp:posOffset>
              </wp:positionH>
              <wp:positionV relativeFrom="page">
                <wp:posOffset>8583295</wp:posOffset>
              </wp:positionV>
              <wp:extent cx="115570" cy="85090"/>
              <wp:wrapNone/>
              <wp:docPr id="195" name="Shape 19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1" type="#_x0000_t202" style="position:absolute;margin-left:59.149999999999999pt;margin-top:675.85000000000002pt;width:9.0999999999999996pt;height:6.7000000000000002pt;z-index:-18874387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5172075</wp:posOffset>
              </wp:positionH>
              <wp:positionV relativeFrom="page">
                <wp:posOffset>8583295</wp:posOffset>
              </wp:positionV>
              <wp:extent cx="103505" cy="85090"/>
              <wp:wrapNone/>
              <wp:docPr id="199" name="Shape 199"/>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5" type="#_x0000_t202" style="position:absolute;margin-left:407.25pt;margin-top:675.85000000000002pt;width:8.1500000000000004pt;height:6.7000000000000002pt;z-index:-18874386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5017770</wp:posOffset>
              </wp:positionH>
              <wp:positionV relativeFrom="page">
                <wp:posOffset>8583295</wp:posOffset>
              </wp:positionV>
              <wp:extent cx="109855" cy="85090"/>
              <wp:wrapNone/>
              <wp:docPr id="215" name="Shape 21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1" type="#_x0000_t202" style="position:absolute;margin-left:395.10000000000002pt;margin-top:675.85000000000002pt;width:8.6500000000000004pt;height:6.7000000000000002pt;z-index:-18874386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751205</wp:posOffset>
              </wp:positionH>
              <wp:positionV relativeFrom="page">
                <wp:posOffset>8583295</wp:posOffset>
              </wp:positionV>
              <wp:extent cx="115570" cy="85090"/>
              <wp:wrapNone/>
              <wp:docPr id="219" name="Shape 21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5" type="#_x0000_t202" style="position:absolute;margin-left:59.149999999999999pt;margin-top:675.85000000000002pt;width:9.0999999999999996pt;height:6.7000000000000002pt;z-index:-18874385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738505</wp:posOffset>
              </wp:positionH>
              <wp:positionV relativeFrom="page">
                <wp:posOffset>8583295</wp:posOffset>
              </wp:positionV>
              <wp:extent cx="121920" cy="85090"/>
              <wp:wrapNone/>
              <wp:docPr id="259" name="Shape 25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5" type="#_x0000_t202" style="position:absolute;margin-left:58.149999999999999pt;margin-top:675.85000000000002pt;width:9.5999999999999996pt;height:6.7000000000000002pt;z-index:-18874385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738505</wp:posOffset>
              </wp:positionH>
              <wp:positionV relativeFrom="page">
                <wp:posOffset>8583295</wp:posOffset>
              </wp:positionV>
              <wp:extent cx="121920" cy="85090"/>
              <wp:wrapNone/>
              <wp:docPr id="263" name="Shape 26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9" type="#_x0000_t202" style="position:absolute;margin-left:58.149999999999999pt;margin-top:675.85000000000002pt;width:9.5999999999999996pt;height:6.7000000000000002pt;z-index:-18874385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5017770</wp:posOffset>
              </wp:positionH>
              <wp:positionV relativeFrom="page">
                <wp:posOffset>8583295</wp:posOffset>
              </wp:positionV>
              <wp:extent cx="109855" cy="85090"/>
              <wp:wrapNone/>
              <wp:docPr id="267" name="Shape 26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3" type="#_x0000_t202" style="position:absolute;margin-left:395.10000000000002pt;margin-top:675.85000000000002pt;width:8.6500000000000004pt;height:6.7000000000000002pt;z-index:-18874384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757555</wp:posOffset>
              </wp:positionH>
              <wp:positionV relativeFrom="page">
                <wp:posOffset>8583295</wp:posOffset>
              </wp:positionV>
              <wp:extent cx="54610" cy="85090"/>
              <wp:wrapNone/>
              <wp:docPr id="271" name="Shape 27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297" type="#_x0000_t202" style="position:absolute;margin-left:59.649999999999999pt;margin-top:675.85000000000002pt;width:4.2999999999999998pt;height:6.7000000000000002pt;z-index:-1887438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5017770</wp:posOffset>
              </wp:positionH>
              <wp:positionV relativeFrom="page">
                <wp:posOffset>8583295</wp:posOffset>
              </wp:positionV>
              <wp:extent cx="109855" cy="85090"/>
              <wp:wrapNone/>
              <wp:docPr id="300" name="Shape 300"/>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6" type="#_x0000_t202" style="position:absolute;margin-left:395.10000000000002pt;margin-top:675.85000000000002pt;width:8.6500000000000004pt;height:6.7000000000000002pt;z-index:-18874383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5017770</wp:posOffset>
              </wp:positionH>
              <wp:positionV relativeFrom="page">
                <wp:posOffset>8583295</wp:posOffset>
              </wp:positionV>
              <wp:extent cx="109855" cy="85090"/>
              <wp:wrapNone/>
              <wp:docPr id="304" name="Shape 304"/>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30" type="#_x0000_t202" style="position:absolute;margin-left:395.10000000000002pt;margin-top:675.85000000000002pt;width:8.6500000000000004pt;height:6.7000000000000002pt;z-index:-18874383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751205</wp:posOffset>
              </wp:positionH>
              <wp:positionV relativeFrom="page">
                <wp:posOffset>8583295</wp:posOffset>
              </wp:positionV>
              <wp:extent cx="115570" cy="85090"/>
              <wp:wrapNone/>
              <wp:docPr id="308" name="Shape 30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34" type="#_x0000_t202" style="position:absolute;margin-left:59.149999999999999pt;margin-top:675.85000000000002pt;width:9.0999999999999996pt;height:6.7000000000000002pt;z-index:-18874383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757555</wp:posOffset>
              </wp:positionH>
              <wp:positionV relativeFrom="page">
                <wp:posOffset>8583295</wp:posOffset>
              </wp:positionV>
              <wp:extent cx="54610" cy="85090"/>
              <wp:wrapNone/>
              <wp:docPr id="312" name="Shape 312"/>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338" type="#_x0000_t202" style="position:absolute;margin-left:59.649999999999999pt;margin-top:675.85000000000002pt;width:4.2999999999999998pt;height:6.7000000000000002pt;z-index:-18874382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757555</wp:posOffset>
              </wp:positionH>
              <wp:positionV relativeFrom="page">
                <wp:posOffset>8583295</wp:posOffset>
              </wp:positionV>
              <wp:extent cx="54610" cy="85090"/>
              <wp:wrapNone/>
              <wp:docPr id="316" name="Shape 316"/>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342" type="#_x0000_t202" style="position:absolute;margin-left:59.649999999999999pt;margin-top:675.85000000000002pt;width:4.2999999999999998pt;height:6.7000000000000002pt;z-index:-18874382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5123180</wp:posOffset>
              </wp:positionH>
              <wp:positionV relativeFrom="page">
                <wp:posOffset>8583295</wp:posOffset>
              </wp:positionV>
              <wp:extent cx="115570" cy="85090"/>
              <wp:wrapNone/>
              <wp:docPr id="320" name="Shape 32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6" type="#_x0000_t202" style="position:absolute;margin-left:403.40000000000003pt;margin-top:675.85000000000002pt;width:9.0999999999999996pt;height:6.7000000000000002pt;z-index:-18874381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738505</wp:posOffset>
              </wp:positionH>
              <wp:positionV relativeFrom="page">
                <wp:posOffset>8583295</wp:posOffset>
              </wp:positionV>
              <wp:extent cx="121920" cy="85090"/>
              <wp:wrapNone/>
              <wp:docPr id="324" name="Shape 32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0" type="#_x0000_t202" style="position:absolute;margin-left:58.149999999999999pt;margin-top:675.85000000000002pt;width:9.5999999999999996pt;height:6.7000000000000002pt;z-index:-18874381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5017770</wp:posOffset>
              </wp:positionH>
              <wp:positionV relativeFrom="page">
                <wp:posOffset>8583295</wp:posOffset>
              </wp:positionV>
              <wp:extent cx="109855" cy="85090"/>
              <wp:wrapNone/>
              <wp:docPr id="328" name="Shape 328"/>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4" type="#_x0000_t202" style="position:absolute;margin-left:395.10000000000002pt;margin-top:675.85000000000002pt;width:8.6500000000000004pt;height:6.7000000000000002pt;z-index:-18874381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751205</wp:posOffset>
              </wp:positionH>
              <wp:positionV relativeFrom="page">
                <wp:posOffset>8583295</wp:posOffset>
              </wp:positionV>
              <wp:extent cx="115570" cy="85090"/>
              <wp:wrapNone/>
              <wp:docPr id="332" name="Shape 33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8" type="#_x0000_t202" style="position:absolute;margin-left:59.149999999999999pt;margin-top:675.85000000000002pt;width:9.0999999999999996pt;height:6.7000000000000002pt;z-index:-18874380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757555</wp:posOffset>
              </wp:positionH>
              <wp:positionV relativeFrom="page">
                <wp:posOffset>8583295</wp:posOffset>
              </wp:positionV>
              <wp:extent cx="54610" cy="85090"/>
              <wp:wrapNone/>
              <wp:docPr id="336" name="Shape 336"/>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362" type="#_x0000_t202" style="position:absolute;margin-left:59.649999999999999pt;margin-top:675.85000000000002pt;width:4.2999999999999998pt;height:6.7000000000000002pt;z-index:-1887438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757555</wp:posOffset>
              </wp:positionH>
              <wp:positionV relativeFrom="page">
                <wp:posOffset>8583295</wp:posOffset>
              </wp:positionV>
              <wp:extent cx="54610" cy="85090"/>
              <wp:wrapNone/>
              <wp:docPr id="340" name="Shape 340"/>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wps:txbx>
                    <wps:bodyPr wrap="none" lIns="0" tIns="0" rIns="0" bIns="0">
                      <a:spAutoFit/>
                    </wps:bodyPr>
                  </wps:wsp>
                </a:graphicData>
              </a:graphic>
            </wp:anchor>
          </w:drawing>
        </mc:Choice>
        <mc:Fallback>
          <w:pict>
            <v:shape id="_x0000_s1366" type="#_x0000_t202" style="position:absolute;margin-left:59.649999999999999pt;margin-top:675.85000000000002pt;width:4.2999999999999998pt;height:6.7000000000000002pt;z-index:-1887437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SimSun" w:eastAsia="SimSun" w:hAnsi="SimSun" w:cs="SimSun"/>
                          <w:color w:val="000000"/>
                          <w:spacing w:val="0"/>
                          <w:w w:val="100"/>
                          <w:position w:val="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556260</wp:posOffset>
              </wp:positionH>
              <wp:positionV relativeFrom="page">
                <wp:posOffset>560705</wp:posOffset>
              </wp:positionV>
              <wp:extent cx="2218690" cy="133985"/>
              <wp:wrapNone/>
              <wp:docPr id="1" name="Shape 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800000000000004pt;margin-top:44.149999999999999pt;width:174.70000000000002pt;height:10.550000000000001pt;z-index:-1887440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556260</wp:posOffset>
              </wp:positionH>
              <wp:positionV relativeFrom="page">
                <wp:posOffset>560705</wp:posOffset>
              </wp:positionV>
              <wp:extent cx="2218690" cy="133985"/>
              <wp:wrapNone/>
              <wp:docPr id="5" name="Shape 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31" type="#_x0000_t202" style="position:absolute;margin-left:43.800000000000004pt;margin-top:44.149999999999999pt;width:174.70000000000002pt;height:10.550000000000001pt;z-index:-1887440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556260</wp:posOffset>
              </wp:positionH>
              <wp:positionV relativeFrom="page">
                <wp:posOffset>560705</wp:posOffset>
              </wp:positionV>
              <wp:extent cx="2218690" cy="133985"/>
              <wp:wrapNone/>
              <wp:docPr id="13" name="Shape 1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39" type="#_x0000_t202" style="position:absolute;margin-left:43.800000000000004pt;margin-top:44.149999999999999pt;width:174.70000000000002pt;height:10.550000000000001pt;z-index:-18874405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556260</wp:posOffset>
              </wp:positionH>
              <wp:positionV relativeFrom="page">
                <wp:posOffset>560705</wp:posOffset>
              </wp:positionV>
              <wp:extent cx="2218690" cy="133985"/>
              <wp:wrapNone/>
              <wp:docPr id="17" name="Shape 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43" type="#_x0000_t202" style="position:absolute;margin-left:43.800000000000004pt;margin-top:44.149999999999999pt;width:174.70000000000002pt;height:10.550000000000001pt;z-index:-1887440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555625</wp:posOffset>
              </wp:positionH>
              <wp:positionV relativeFrom="page">
                <wp:posOffset>905510</wp:posOffset>
              </wp:positionV>
              <wp:extent cx="2218690" cy="133985"/>
              <wp:wrapNone/>
              <wp:docPr id="21" name="Shape 2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47" type="#_x0000_t202" style="position:absolute;margin-left:43.75pt;margin-top:71.299999999999997pt;width:174.70000000000002pt;height:10.550000000000001pt;z-index:-1887440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555625</wp:posOffset>
              </wp:positionH>
              <wp:positionV relativeFrom="page">
                <wp:posOffset>905510</wp:posOffset>
              </wp:positionV>
              <wp:extent cx="2218690" cy="133985"/>
              <wp:wrapNone/>
              <wp:docPr id="25" name="Shape 2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51" type="#_x0000_t202" style="position:absolute;margin-left:43.75pt;margin-top:71.299999999999997pt;width:174.70000000000002pt;height:10.550000000000001pt;z-index:-18874403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4646295</wp:posOffset>
              </wp:positionH>
              <wp:positionV relativeFrom="page">
                <wp:posOffset>567055</wp:posOffset>
              </wp:positionV>
              <wp:extent cx="835025" cy="128270"/>
              <wp:wrapNone/>
              <wp:docPr id="31" name="Shape 3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rPr>
                            <w:t>I</w:t>
                          </w:r>
                        </w:p>
                      </w:txbxContent>
                    </wps:txbx>
                    <wps:bodyPr wrap="none" lIns="0" tIns="0" rIns="0" bIns="0">
                      <a:spAutoFit/>
                    </wps:bodyPr>
                  </wps:wsp>
                </a:graphicData>
              </a:graphic>
            </wp:anchor>
          </w:drawing>
        </mc:Choice>
        <mc:Fallback>
          <w:pict>
            <v:shape id="_x0000_s1057" type="#_x0000_t202" style="position:absolute;margin-left:365.85000000000002pt;margin-top:44.649999999999999pt;width:65.75pt;height:10.1pt;z-index:-18874403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rPr>
                      <w:t>I</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4646295</wp:posOffset>
              </wp:positionH>
              <wp:positionV relativeFrom="page">
                <wp:posOffset>567055</wp:posOffset>
              </wp:positionV>
              <wp:extent cx="835025" cy="128270"/>
              <wp:wrapNone/>
              <wp:docPr id="35" name="Shape 3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rPr>
                            <w:t>I</w:t>
                          </w:r>
                        </w:p>
                      </w:txbxContent>
                    </wps:txbx>
                    <wps:bodyPr wrap="none" lIns="0" tIns="0" rIns="0" bIns="0">
                      <a:spAutoFit/>
                    </wps:bodyPr>
                  </wps:wsp>
                </a:graphicData>
              </a:graphic>
            </wp:anchor>
          </w:drawing>
        </mc:Choice>
        <mc:Fallback>
          <w:pict>
            <v:shape id="_x0000_s1061" type="#_x0000_t202" style="position:absolute;margin-left:365.85000000000002pt;margin-top:44.649999999999999pt;width:65.75pt;height:10.1pt;z-index:-18874402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二、课程理念</w:t>
                    </w:r>
                    <w:r>
                      <w:rPr>
                        <w:rFonts w:ascii="SimSun" w:eastAsia="SimSun" w:hAnsi="SimSun" w:cs="SimSun"/>
                        <w:color w:val="000000"/>
                        <w:spacing w:val="0"/>
                        <w:w w:val="100"/>
                        <w:position w:val="0"/>
                      </w:rPr>
                      <w:t>I</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428625</wp:posOffset>
              </wp:positionH>
              <wp:positionV relativeFrom="page">
                <wp:posOffset>560705</wp:posOffset>
              </wp:positionV>
              <wp:extent cx="2218690" cy="133985"/>
              <wp:wrapNone/>
              <wp:docPr id="43" name="Shape 4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69" type="#_x0000_t202" style="position:absolute;margin-left:33.75pt;margin-top:44.149999999999999pt;width:174.70000000000002pt;height:10.550000000000001pt;z-index:-18874402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4631055</wp:posOffset>
              </wp:positionH>
              <wp:positionV relativeFrom="page">
                <wp:posOffset>560705</wp:posOffset>
              </wp:positionV>
              <wp:extent cx="835025" cy="133985"/>
              <wp:wrapNone/>
              <wp:docPr id="47" name="Shape 47"/>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73" type="#_x0000_t202" style="position:absolute;margin-left:364.65000000000003pt;margin-top:44.149999999999999pt;width:65.75pt;height:10.550000000000001pt;z-index:-1887440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4631055</wp:posOffset>
              </wp:positionH>
              <wp:positionV relativeFrom="page">
                <wp:posOffset>560705</wp:posOffset>
              </wp:positionV>
              <wp:extent cx="835025" cy="133985"/>
              <wp:wrapNone/>
              <wp:docPr id="49" name="Shape 49"/>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75" type="#_x0000_t202" style="position:absolute;margin-left:364.65000000000003pt;margin-top:44.149999999999999pt;width:65.75pt;height:10.550000000000001pt;z-index:-1887440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4648835</wp:posOffset>
              </wp:positionH>
              <wp:positionV relativeFrom="page">
                <wp:posOffset>560705</wp:posOffset>
              </wp:positionV>
              <wp:extent cx="835025" cy="133985"/>
              <wp:wrapNone/>
              <wp:docPr id="51" name="Shape 51"/>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77" type="#_x0000_t202" style="position:absolute;margin-left:366.05000000000001pt;margin-top:44.149999999999999pt;width:65.75pt;height:10.550000000000001pt;z-index:-1887440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4648835</wp:posOffset>
              </wp:positionH>
              <wp:positionV relativeFrom="page">
                <wp:posOffset>560705</wp:posOffset>
              </wp:positionV>
              <wp:extent cx="835025" cy="133985"/>
              <wp:wrapNone/>
              <wp:docPr id="55" name="Shape 55"/>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1" type="#_x0000_t202" style="position:absolute;margin-left:366.05000000000001pt;margin-top:44.149999999999999pt;width:65.75pt;height:10.550000000000001pt;z-index:-18874400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428625</wp:posOffset>
              </wp:positionH>
              <wp:positionV relativeFrom="page">
                <wp:posOffset>560705</wp:posOffset>
              </wp:positionV>
              <wp:extent cx="2218690" cy="133985"/>
              <wp:wrapNone/>
              <wp:docPr id="59" name="Shape 5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85" type="#_x0000_t202" style="position:absolute;margin-left:33.75pt;margin-top:44.149999999999999pt;width:174.70000000000002pt;height:10.550000000000001pt;z-index:-1887440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4720590</wp:posOffset>
              </wp:positionH>
              <wp:positionV relativeFrom="page">
                <wp:posOffset>560705</wp:posOffset>
              </wp:positionV>
              <wp:extent cx="829310" cy="128270"/>
              <wp:wrapNone/>
              <wp:docPr id="63" name="Shape 6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9" type="#_x0000_t202" style="position:absolute;margin-left:371.69999999999999pt;margin-top:44.149999999999999pt;width:65.299999999999997pt;height:10.1pt;z-index:-1887440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4720590</wp:posOffset>
              </wp:positionH>
              <wp:positionV relativeFrom="page">
                <wp:posOffset>560705</wp:posOffset>
              </wp:positionV>
              <wp:extent cx="829310" cy="128270"/>
              <wp:wrapNone/>
              <wp:docPr id="67" name="Shape 6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93" type="#_x0000_t202" style="position:absolute;margin-left:371.69999999999999pt;margin-top:44.149999999999999pt;width:65.299999999999997pt;height:10.1pt;z-index:-1887439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514350</wp:posOffset>
              </wp:positionH>
              <wp:positionV relativeFrom="page">
                <wp:posOffset>560705</wp:posOffset>
              </wp:positionV>
              <wp:extent cx="2218690" cy="133985"/>
              <wp:wrapNone/>
              <wp:docPr id="73" name="Shape 7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099" type="#_x0000_t202" style="position:absolute;margin-left:40.5pt;margin-top:44.149999999999999pt;width:174.70000000000002pt;height:10.550000000000001pt;z-index:-18874399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514350</wp:posOffset>
              </wp:positionH>
              <wp:positionV relativeFrom="page">
                <wp:posOffset>560705</wp:posOffset>
              </wp:positionV>
              <wp:extent cx="2218690" cy="133985"/>
              <wp:wrapNone/>
              <wp:docPr id="75" name="Shape 7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101" type="#_x0000_t202" style="position:absolute;margin-left:40.5pt;margin-top:44.149999999999999pt;width:174.70000000000002pt;height:10.550000000000001pt;z-index:-18874398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4720590</wp:posOffset>
              </wp:positionH>
              <wp:positionV relativeFrom="page">
                <wp:posOffset>560705</wp:posOffset>
              </wp:positionV>
              <wp:extent cx="829310" cy="128270"/>
              <wp:wrapNone/>
              <wp:docPr id="77" name="Shape 7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03" type="#_x0000_t202" style="position:absolute;margin-left:371.69999999999999pt;margin-top:44.149999999999999pt;width:65.299999999999997pt;height:10.1pt;z-index:-18874398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599440</wp:posOffset>
              </wp:positionH>
              <wp:positionV relativeFrom="page">
                <wp:posOffset>560705</wp:posOffset>
              </wp:positionV>
              <wp:extent cx="2218690" cy="133985"/>
              <wp:wrapNone/>
              <wp:docPr id="81" name="Shape 8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07" type="#_x0000_t202" style="position:absolute;margin-left:47.200000000000003pt;margin-top:44.149999999999999pt;width:174.70000000000002pt;height:10.550000000000001pt;z-index:-18874398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4549775</wp:posOffset>
              </wp:positionH>
              <wp:positionV relativeFrom="page">
                <wp:posOffset>567055</wp:posOffset>
              </wp:positionV>
              <wp:extent cx="829310" cy="128270"/>
              <wp:wrapNone/>
              <wp:docPr id="85" name="Shape 8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rPr>
                            <w:t>II</w:t>
                          </w:r>
                        </w:p>
                      </w:txbxContent>
                    </wps:txbx>
                    <wps:bodyPr wrap="none" lIns="0" tIns="0" rIns="0" bIns="0">
                      <a:spAutoFit/>
                    </wps:bodyPr>
                  </wps:wsp>
                </a:graphicData>
              </a:graphic>
            </wp:anchor>
          </w:drawing>
        </mc:Choice>
        <mc:Fallback>
          <w:pict>
            <v:shape id="_x0000_s1111" type="#_x0000_t202" style="position:absolute;margin-left:358.25pt;margin-top:44.649999999999999pt;width:65.299999999999997pt;height:10.1pt;z-index:-18874397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rPr>
                      <w:t>II</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428625</wp:posOffset>
              </wp:positionH>
              <wp:positionV relativeFrom="page">
                <wp:posOffset>560705</wp:posOffset>
              </wp:positionV>
              <wp:extent cx="2218690" cy="133985"/>
              <wp:wrapNone/>
              <wp:docPr id="89" name="Shape 8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wps:txbx>
                    <wps:bodyPr wrap="none" lIns="0" tIns="0" rIns="0" bIns="0">
                      <a:spAutoFit/>
                    </wps:bodyPr>
                  </wps:wsp>
                </a:graphicData>
              </a:graphic>
            </wp:anchor>
          </w:drawing>
        </mc:Choice>
        <mc:Fallback>
          <w:pict>
            <v:shape id="_x0000_s1115" type="#_x0000_t202" style="position:absolute;margin-left:33.75pt;margin-top:44.149999999999999pt;width:174.70000000000002pt;height:10.550000000000001pt;z-index:-18874397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rPr>
                      <w: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4549775</wp:posOffset>
              </wp:positionH>
              <wp:positionV relativeFrom="page">
                <wp:posOffset>567055</wp:posOffset>
              </wp:positionV>
              <wp:extent cx="829310" cy="128270"/>
              <wp:wrapNone/>
              <wp:docPr id="93" name="Shape 9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rPr>
                            <w:t>II</w:t>
                          </w:r>
                        </w:p>
                      </w:txbxContent>
                    </wps:txbx>
                    <wps:bodyPr wrap="none" lIns="0" tIns="0" rIns="0" bIns="0">
                      <a:spAutoFit/>
                    </wps:bodyPr>
                  </wps:wsp>
                </a:graphicData>
              </a:graphic>
            </wp:anchor>
          </w:drawing>
        </mc:Choice>
        <mc:Fallback>
          <w:pict>
            <v:shape id="_x0000_s1119" type="#_x0000_t202" style="position:absolute;margin-left:358.25pt;margin-top:44.649999999999999pt;width:65.299999999999997pt;height:10.1pt;z-index:-18874397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rPr>
                      <w:t>II</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599440</wp:posOffset>
              </wp:positionH>
              <wp:positionV relativeFrom="page">
                <wp:posOffset>560705</wp:posOffset>
              </wp:positionV>
              <wp:extent cx="2218690" cy="133985"/>
              <wp:wrapNone/>
              <wp:docPr id="97" name="Shape 9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23" type="#_x0000_t202" style="position:absolute;margin-left:47.200000000000003pt;margin-top:44.149999999999999pt;width:174.70000000000002pt;height:10.550000000000001pt;z-index:-18874396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593090</wp:posOffset>
              </wp:positionH>
              <wp:positionV relativeFrom="page">
                <wp:posOffset>560705</wp:posOffset>
              </wp:positionV>
              <wp:extent cx="2218690" cy="133985"/>
              <wp:wrapNone/>
              <wp:docPr id="101" name="Shape 10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27" type="#_x0000_t202" style="position:absolute;margin-left:46.700000000000003pt;margin-top:44.149999999999999pt;width:174.70000000000002pt;height:10.550000000000001pt;z-index:-18874396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593090</wp:posOffset>
              </wp:positionH>
              <wp:positionV relativeFrom="page">
                <wp:posOffset>560705</wp:posOffset>
              </wp:positionV>
              <wp:extent cx="2218690" cy="133985"/>
              <wp:wrapNone/>
              <wp:docPr id="105" name="Shape 10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31" type="#_x0000_t202" style="position:absolute;margin-left:46.700000000000003pt;margin-top:44.149999999999999pt;width:174.70000000000002pt;height:10.550000000000001pt;z-index:-18874395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4720590</wp:posOffset>
              </wp:positionH>
              <wp:positionV relativeFrom="page">
                <wp:posOffset>560705</wp:posOffset>
              </wp:positionV>
              <wp:extent cx="829310" cy="133985"/>
              <wp:wrapNone/>
              <wp:docPr id="109" name="Shape 109"/>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35" type="#_x0000_t202" style="position:absolute;margin-left:371.69999999999999pt;margin-top:44.149999999999999pt;width:65.299999999999997pt;height:10.550000000000001pt;z-index:-1887439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4713605</wp:posOffset>
              </wp:positionH>
              <wp:positionV relativeFrom="page">
                <wp:posOffset>560705</wp:posOffset>
              </wp:positionV>
              <wp:extent cx="829310" cy="133985"/>
              <wp:wrapNone/>
              <wp:docPr id="113" name="Shape 113"/>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39" type="#_x0000_t202" style="position:absolute;margin-left:371.15000000000003pt;margin-top:44.149999999999999pt;width:65.299999999999997pt;height:10.550000000000001pt;z-index:-18874395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556260</wp:posOffset>
              </wp:positionH>
              <wp:positionV relativeFrom="page">
                <wp:posOffset>560705</wp:posOffset>
              </wp:positionV>
              <wp:extent cx="2218690" cy="133985"/>
              <wp:wrapNone/>
              <wp:docPr id="117" name="Shape 1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43" type="#_x0000_t202" style="position:absolute;margin-left:43.800000000000004pt;margin-top:44.149999999999999pt;width:174.70000000000002pt;height:10.550000000000001pt;z-index:-1887439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593090</wp:posOffset>
              </wp:positionH>
              <wp:positionV relativeFrom="page">
                <wp:posOffset>560705</wp:posOffset>
              </wp:positionV>
              <wp:extent cx="2218690" cy="133985"/>
              <wp:wrapNone/>
              <wp:docPr id="123" name="Shape 12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49" type="#_x0000_t202" style="position:absolute;margin-left:46.700000000000003pt;margin-top:44.149999999999999pt;width:174.70000000000002pt;height:10.550000000000001pt;z-index:-18874394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4542790</wp:posOffset>
              </wp:positionH>
              <wp:positionV relativeFrom="page">
                <wp:posOffset>567055</wp:posOffset>
              </wp:positionV>
              <wp:extent cx="829310" cy="128270"/>
              <wp:wrapNone/>
              <wp:docPr id="127" name="Shape 12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四、课程内容</w:t>
                          </w:r>
                          <w:r>
                            <w:rPr>
                              <w:color w:val="000000"/>
                              <w:spacing w:val="0"/>
                              <w:w w:val="100"/>
                              <w:position w:val="0"/>
                              <w:sz w:val="20"/>
                              <w:szCs w:val="20"/>
                            </w:rPr>
                            <w:t>II</w:t>
                          </w:r>
                        </w:p>
                      </w:txbxContent>
                    </wps:txbx>
                    <wps:bodyPr wrap="none" lIns="0" tIns="0" rIns="0" bIns="0">
                      <a:spAutoFit/>
                    </wps:bodyPr>
                  </wps:wsp>
                </a:graphicData>
              </a:graphic>
            </wp:anchor>
          </w:drawing>
        </mc:Choice>
        <mc:Fallback>
          <w:pict>
            <v:shape id="_x0000_s1153" type="#_x0000_t202" style="position:absolute;margin-left:357.69999999999999pt;margin-top:44.649999999999999pt;width:65.299999999999997pt;height:10.1pt;z-index:-18874393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四、课程内容</w:t>
                    </w:r>
                    <w:r>
                      <w:rPr>
                        <w:color w:val="000000"/>
                        <w:spacing w:val="0"/>
                        <w:w w:val="100"/>
                        <w:position w:val="0"/>
                        <w:sz w:val="20"/>
                        <w:szCs w:val="20"/>
                      </w:rPr>
                      <w:t>II</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4682490</wp:posOffset>
              </wp:positionH>
              <wp:positionV relativeFrom="page">
                <wp:posOffset>567055</wp:posOffset>
              </wp:positionV>
              <wp:extent cx="835025" cy="128270"/>
              <wp:wrapNone/>
              <wp:docPr id="131" name="Shape 13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五、学业质量</w:t>
                          </w:r>
                          <w:r>
                            <w:rPr>
                              <w:color w:val="000000"/>
                              <w:spacing w:val="0"/>
                              <w:w w:val="100"/>
                              <w:position w:val="0"/>
                              <w:sz w:val="20"/>
                              <w:szCs w:val="20"/>
                            </w:rPr>
                            <w:t>I</w:t>
                          </w:r>
                        </w:p>
                      </w:txbxContent>
                    </wps:txbx>
                    <wps:bodyPr wrap="none" lIns="0" tIns="0" rIns="0" bIns="0">
                      <a:spAutoFit/>
                    </wps:bodyPr>
                  </wps:wsp>
                </a:graphicData>
              </a:graphic>
            </wp:anchor>
          </w:drawing>
        </mc:Choice>
        <mc:Fallback>
          <w:pict>
            <v:shape id="_x0000_s1157" type="#_x0000_t202" style="position:absolute;margin-left:368.69999999999999pt;margin-top:44.649999999999999pt;width:65.75pt;height:10.1pt;z-index:-18874393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五、学业质量</w:t>
                    </w:r>
                    <w:r>
                      <w:rPr>
                        <w:color w:val="000000"/>
                        <w:spacing w:val="0"/>
                        <w:w w:val="100"/>
                        <w:position w:val="0"/>
                        <w:sz w:val="20"/>
                        <w:szCs w:val="20"/>
                      </w:rPr>
                      <w:t>I</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4682490</wp:posOffset>
              </wp:positionH>
              <wp:positionV relativeFrom="page">
                <wp:posOffset>567055</wp:posOffset>
              </wp:positionV>
              <wp:extent cx="835025" cy="128270"/>
              <wp:wrapNone/>
              <wp:docPr id="135" name="Shape 13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五、学业质量</w:t>
                          </w:r>
                          <w:r>
                            <w:rPr>
                              <w:color w:val="000000"/>
                              <w:spacing w:val="0"/>
                              <w:w w:val="100"/>
                              <w:position w:val="0"/>
                              <w:sz w:val="20"/>
                              <w:szCs w:val="20"/>
                            </w:rPr>
                            <w:t>I</w:t>
                          </w:r>
                        </w:p>
                      </w:txbxContent>
                    </wps:txbx>
                    <wps:bodyPr wrap="none" lIns="0" tIns="0" rIns="0" bIns="0">
                      <a:spAutoFit/>
                    </wps:bodyPr>
                  </wps:wsp>
                </a:graphicData>
              </a:graphic>
            </wp:anchor>
          </w:drawing>
        </mc:Choice>
        <mc:Fallback>
          <w:pict>
            <v:shape id="_x0000_s1161" type="#_x0000_t202" style="position:absolute;margin-left:368.69999999999999pt;margin-top:44.649999999999999pt;width:65.75pt;height:10.1pt;z-index:-18874392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五、学业质量</w:t>
                    </w:r>
                    <w:r>
                      <w:rPr>
                        <w:color w:val="000000"/>
                        <w:spacing w:val="0"/>
                        <w:w w:val="100"/>
                        <w:position w:val="0"/>
                        <w:sz w:val="20"/>
                        <w:szCs w:val="20"/>
                      </w:rPr>
                      <w:t>I</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4664710</wp:posOffset>
              </wp:positionH>
              <wp:positionV relativeFrom="page">
                <wp:posOffset>567690</wp:posOffset>
              </wp:positionV>
              <wp:extent cx="841375" cy="128270"/>
              <wp:wrapNone/>
              <wp:docPr id="139" name="Shape 139"/>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六、课程实施</w:t>
                          </w:r>
                          <w:r>
                            <w:rPr>
                              <w:color w:val="000000"/>
                              <w:spacing w:val="0"/>
                              <w:w w:val="100"/>
                              <w:position w:val="0"/>
                              <w:sz w:val="20"/>
                              <w:szCs w:val="20"/>
                            </w:rPr>
                            <w:t>I</w:t>
                          </w:r>
                        </w:p>
                      </w:txbxContent>
                    </wps:txbx>
                    <wps:bodyPr wrap="none" lIns="0" tIns="0" rIns="0" bIns="0">
                      <a:spAutoFit/>
                    </wps:bodyPr>
                  </wps:wsp>
                </a:graphicData>
              </a:graphic>
            </wp:anchor>
          </w:drawing>
        </mc:Choice>
        <mc:Fallback>
          <w:pict>
            <v:shape id="_x0000_s1165" type="#_x0000_t202" style="position:absolute;margin-left:367.30000000000001pt;margin-top:44.700000000000003pt;width:66.25pt;height:10.1pt;z-index:-18874392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六、课程实施</w:t>
                    </w:r>
                    <w:r>
                      <w:rPr>
                        <w:color w:val="000000"/>
                        <w:spacing w:val="0"/>
                        <w:w w:val="100"/>
                        <w:position w:val="0"/>
                        <w:sz w:val="20"/>
                        <w:szCs w:val="20"/>
                      </w:rPr>
                      <w:t>I</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556260</wp:posOffset>
              </wp:positionH>
              <wp:positionV relativeFrom="page">
                <wp:posOffset>560705</wp:posOffset>
              </wp:positionV>
              <wp:extent cx="2218690" cy="133985"/>
              <wp:wrapNone/>
              <wp:docPr id="143" name="Shape 14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69" type="#_x0000_t202" style="position:absolute;margin-left:43.800000000000004pt;margin-top:44.149999999999999pt;width:174.70000000000002pt;height:10.550000000000001pt;z-index:-18874392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4493895</wp:posOffset>
              </wp:positionH>
              <wp:positionV relativeFrom="page">
                <wp:posOffset>567690</wp:posOffset>
              </wp:positionV>
              <wp:extent cx="841375" cy="128270"/>
              <wp:wrapNone/>
              <wp:docPr id="149" name="Shape 149"/>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19"/>
                              <w:szCs w:val="19"/>
                            </w:rPr>
                            <w:t>六、课程实施</w:t>
                          </w:r>
                          <w:r>
                            <w:rPr>
                              <w:color w:val="000000"/>
                              <w:spacing w:val="0"/>
                              <w:w w:val="100"/>
                              <w:position w:val="0"/>
                              <w:sz w:val="24"/>
                              <w:szCs w:val="24"/>
                            </w:rPr>
                            <w:t>II</w:t>
                          </w:r>
                        </w:p>
                      </w:txbxContent>
                    </wps:txbx>
                    <wps:bodyPr wrap="none" lIns="0" tIns="0" rIns="0" bIns="0">
                      <a:spAutoFit/>
                    </wps:bodyPr>
                  </wps:wsp>
                </a:graphicData>
              </a:graphic>
            </wp:anchor>
          </w:drawing>
        </mc:Choice>
        <mc:Fallback>
          <w:pict>
            <v:shape id="_x0000_s1175" type="#_x0000_t202" style="position:absolute;margin-left:353.85000000000002pt;margin-top:44.700000000000003pt;width:66.25pt;height:10.1pt;z-index:-18874391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19"/>
                        <w:szCs w:val="19"/>
                      </w:rPr>
                      <w:t>六、课程实施</w:t>
                    </w:r>
                    <w:r>
                      <w:rPr>
                        <w:color w:val="000000"/>
                        <w:spacing w:val="0"/>
                        <w:w w:val="100"/>
                        <w:position w:val="0"/>
                        <w:sz w:val="24"/>
                        <w:szCs w:val="24"/>
                      </w:rPr>
                      <w:t>II</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593090</wp:posOffset>
              </wp:positionH>
              <wp:positionV relativeFrom="page">
                <wp:posOffset>560705</wp:posOffset>
              </wp:positionV>
              <wp:extent cx="2218690" cy="133985"/>
              <wp:wrapNone/>
              <wp:docPr id="153" name="Shape 15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179" type="#_x0000_t202" style="position:absolute;margin-left:46.700000000000003pt;margin-top:44.149999999999999pt;width:174.70000000000002pt;height:10.550000000000001pt;z-index:-18874391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556260</wp:posOffset>
              </wp:positionH>
              <wp:positionV relativeFrom="page">
                <wp:posOffset>560705</wp:posOffset>
              </wp:positionV>
              <wp:extent cx="2218690" cy="133985"/>
              <wp:wrapNone/>
              <wp:docPr id="157" name="Shape 15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83" type="#_x0000_t202" style="position:absolute;margin-left:43.800000000000004pt;margin-top:44.149999999999999pt;width:174.70000000000002pt;height:10.550000000000001pt;z-index:-18874390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556260</wp:posOffset>
              </wp:positionH>
              <wp:positionV relativeFrom="page">
                <wp:posOffset>560705</wp:posOffset>
              </wp:positionV>
              <wp:extent cx="2218690" cy="133985"/>
              <wp:wrapNone/>
              <wp:docPr id="161" name="Shape 16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87" type="#_x0000_t202" style="position:absolute;margin-left:43.800000000000004pt;margin-top:44.149999999999999pt;width:174.70000000000002pt;height:10.550000000000001pt;z-index:-1887439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4653915</wp:posOffset>
              </wp:positionH>
              <wp:positionV relativeFrom="page">
                <wp:posOffset>567055</wp:posOffset>
              </wp:positionV>
              <wp:extent cx="841375" cy="128270"/>
              <wp:wrapNone/>
              <wp:docPr id="171" name="Shape 17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六、课程实施</w:t>
                          </w:r>
                          <w:r>
                            <w:rPr>
                              <w:color w:val="000000"/>
                              <w:spacing w:val="0"/>
                              <w:w w:val="100"/>
                              <w:position w:val="0"/>
                              <w:sz w:val="20"/>
                              <w:szCs w:val="20"/>
                            </w:rPr>
                            <w:t>I</w:t>
                          </w:r>
                        </w:p>
                      </w:txbxContent>
                    </wps:txbx>
                    <wps:bodyPr wrap="none" lIns="0" tIns="0" rIns="0" bIns="0">
                      <a:spAutoFit/>
                    </wps:bodyPr>
                  </wps:wsp>
                </a:graphicData>
              </a:graphic>
            </wp:anchor>
          </w:drawing>
        </mc:Choice>
        <mc:Fallback>
          <w:pict>
            <v:shape id="_x0000_s1197" type="#_x0000_t202" style="position:absolute;margin-left:366.44999999999999pt;margin-top:44.649999999999999pt;width:66.25pt;height:10.1pt;z-index:-18874389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六、课程实施</w:t>
                    </w:r>
                    <w:r>
                      <w:rPr>
                        <w:color w:val="000000"/>
                        <w:spacing w:val="0"/>
                        <w:w w:val="100"/>
                        <w:position w:val="0"/>
                        <w:sz w:val="20"/>
                        <w:szCs w:val="20"/>
                      </w:rPr>
                      <w:t>I</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556260</wp:posOffset>
              </wp:positionH>
              <wp:positionV relativeFrom="page">
                <wp:posOffset>560705</wp:posOffset>
              </wp:positionV>
              <wp:extent cx="2218690" cy="133985"/>
              <wp:wrapNone/>
              <wp:docPr id="175" name="Shape 17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201" type="#_x0000_t202" style="position:absolute;margin-left:43.800000000000004pt;margin-top:44.149999999999999pt;width:174.70000000000002pt;height:10.550000000000001pt;z-index:-18874389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593090</wp:posOffset>
              </wp:positionH>
              <wp:positionV relativeFrom="page">
                <wp:posOffset>560705</wp:posOffset>
              </wp:positionV>
              <wp:extent cx="2218690" cy="133985"/>
              <wp:wrapNone/>
              <wp:docPr id="179" name="Shape 17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05" type="#_x0000_t202" style="position:absolute;margin-left:46.700000000000003pt;margin-top:44.149999999999999pt;width:174.70000000000002pt;height:10.550000000000001pt;z-index:-18874388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4483735</wp:posOffset>
              </wp:positionH>
              <wp:positionV relativeFrom="page">
                <wp:posOffset>567055</wp:posOffset>
              </wp:positionV>
              <wp:extent cx="841375" cy="128270"/>
              <wp:wrapNone/>
              <wp:docPr id="183" name="Shape 18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19"/>
                              <w:szCs w:val="19"/>
                            </w:rPr>
                            <w:t>六、课程实施</w:t>
                          </w:r>
                          <w:r>
                            <w:rPr>
                              <w:color w:val="000000"/>
                              <w:spacing w:val="0"/>
                              <w:w w:val="100"/>
                              <w:position w:val="0"/>
                              <w:sz w:val="24"/>
                              <w:szCs w:val="24"/>
                            </w:rPr>
                            <w:t>II</w:t>
                          </w:r>
                        </w:p>
                      </w:txbxContent>
                    </wps:txbx>
                    <wps:bodyPr wrap="none" lIns="0" tIns="0" rIns="0" bIns="0">
                      <a:spAutoFit/>
                    </wps:bodyPr>
                  </wps:wsp>
                </a:graphicData>
              </a:graphic>
            </wp:anchor>
          </w:drawing>
        </mc:Choice>
        <mc:Fallback>
          <w:pict>
            <v:shape id="_x0000_s1209" type="#_x0000_t202" style="position:absolute;margin-left:353.05000000000001pt;margin-top:44.649999999999999pt;width:66.25pt;height:10.1pt;z-index:-18874388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19"/>
                        <w:szCs w:val="19"/>
                      </w:rPr>
                      <w:t>六、课程实施</w:t>
                    </w:r>
                    <w:r>
                      <w:rPr>
                        <w:color w:val="000000"/>
                        <w:spacing w:val="0"/>
                        <w:w w:val="100"/>
                        <w:position w:val="0"/>
                        <w:sz w:val="24"/>
                        <w:szCs w:val="24"/>
                      </w:rPr>
                      <w:t>II</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593090</wp:posOffset>
              </wp:positionH>
              <wp:positionV relativeFrom="page">
                <wp:posOffset>560705</wp:posOffset>
              </wp:positionV>
              <wp:extent cx="2218690" cy="133985"/>
              <wp:wrapNone/>
              <wp:docPr id="187" name="Shape 18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13" type="#_x0000_t202" style="position:absolute;margin-left:46.700000000000003pt;margin-top:44.149999999999999pt;width:174.70000000000002pt;height:10.550000000000001pt;z-index:-18874387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544195</wp:posOffset>
              </wp:positionH>
              <wp:positionV relativeFrom="page">
                <wp:posOffset>560705</wp:posOffset>
              </wp:positionV>
              <wp:extent cx="2218690" cy="133985"/>
              <wp:wrapNone/>
              <wp:docPr id="193" name="Shape 19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19" type="#_x0000_t202" style="position:absolute;margin-left:42.850000000000001pt;margin-top:44.149999999999999pt;width:174.70000000000002pt;height:10.550000000000001pt;z-index:-18874387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4653915</wp:posOffset>
              </wp:positionH>
              <wp:positionV relativeFrom="page">
                <wp:posOffset>567055</wp:posOffset>
              </wp:positionV>
              <wp:extent cx="841375" cy="128270"/>
              <wp:wrapNone/>
              <wp:docPr id="197" name="Shape 197"/>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六、课程实施</w:t>
                          </w:r>
                          <w:r>
                            <w:rPr>
                              <w:color w:val="000000"/>
                              <w:spacing w:val="0"/>
                              <w:w w:val="100"/>
                              <w:position w:val="0"/>
                              <w:sz w:val="20"/>
                              <w:szCs w:val="20"/>
                            </w:rPr>
                            <w:t>I</w:t>
                          </w:r>
                        </w:p>
                      </w:txbxContent>
                    </wps:txbx>
                    <wps:bodyPr wrap="none" lIns="0" tIns="0" rIns="0" bIns="0">
                      <a:spAutoFit/>
                    </wps:bodyPr>
                  </wps:wsp>
                </a:graphicData>
              </a:graphic>
            </wp:anchor>
          </w:drawing>
        </mc:Choice>
        <mc:Fallback>
          <w:pict>
            <v:shape id="_x0000_s1223" type="#_x0000_t202" style="position:absolute;margin-left:366.44999999999999pt;margin-top:44.649999999999999pt;width:66.25pt;height:10.1pt;z-index:-18874386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六、课程实施</w:t>
                    </w:r>
                    <w:r>
                      <w:rPr>
                        <w:color w:val="000000"/>
                        <w:spacing w:val="0"/>
                        <w:w w:val="100"/>
                        <w:position w:val="0"/>
                        <w:sz w:val="20"/>
                        <w:szCs w:val="20"/>
                      </w:rPr>
                      <w:t>I</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4853305</wp:posOffset>
              </wp:positionH>
              <wp:positionV relativeFrom="page">
                <wp:posOffset>560705</wp:posOffset>
              </wp:positionV>
              <wp:extent cx="494030" cy="133985"/>
              <wp:wrapNone/>
              <wp:docPr id="213" name="Shape 213"/>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239" type="#_x0000_t202" style="position:absolute;margin-left:382.15000000000003pt;margin-top:44.149999999999999pt;width:38.899999999999999pt;height:10.550000000000001pt;z-index:-188743865;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544195</wp:posOffset>
              </wp:positionH>
              <wp:positionV relativeFrom="page">
                <wp:posOffset>560705</wp:posOffset>
              </wp:positionV>
              <wp:extent cx="2218690" cy="133985"/>
              <wp:wrapNone/>
              <wp:docPr id="217" name="Shape 2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243" type="#_x0000_t202" style="position:absolute;margin-left:42.850000000000001pt;margin-top:44.149999999999999pt;width:174.70000000000002pt;height:10.550000000000001pt;z-index:-18874386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537210</wp:posOffset>
              </wp:positionH>
              <wp:positionV relativeFrom="page">
                <wp:posOffset>560705</wp:posOffset>
              </wp:positionV>
              <wp:extent cx="2218690" cy="133985"/>
              <wp:wrapNone/>
              <wp:docPr id="257" name="Shape 25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w:t>
                          </w:r>
                          <w:r>
                            <w:rPr>
                              <w:i/>
                              <w:iCs/>
                              <w:color w:val="000000"/>
                              <w:spacing w:val="0"/>
                              <w:w w:val="100"/>
                              <w:position w:val="0"/>
                            </w:rPr>
                            <w:t>务教育化学</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83" type="#_x0000_t202" style="position:absolute;margin-left:42.300000000000004pt;margin-top:44.149999999999999pt;width:174.70000000000002pt;height:10.550000000000001pt;z-index:-18874385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w:t>
                    </w:r>
                    <w:r>
                      <w:rPr>
                        <w:i/>
                        <w:iCs/>
                        <w:color w:val="000000"/>
                        <w:spacing w:val="0"/>
                        <w:w w:val="100"/>
                        <w:position w:val="0"/>
                      </w:rPr>
                      <w:t>务教育化学</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537210</wp:posOffset>
              </wp:positionH>
              <wp:positionV relativeFrom="page">
                <wp:posOffset>560705</wp:posOffset>
              </wp:positionV>
              <wp:extent cx="2218690" cy="133985"/>
              <wp:wrapNone/>
              <wp:docPr id="261" name="Shape 26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w:t>
                          </w:r>
                          <w:r>
                            <w:rPr>
                              <w:i/>
                              <w:iCs/>
                              <w:color w:val="000000"/>
                              <w:spacing w:val="0"/>
                              <w:w w:val="100"/>
                              <w:position w:val="0"/>
                            </w:rPr>
                            <w:t>务教育化学</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87" type="#_x0000_t202" style="position:absolute;margin-left:42.300000000000004pt;margin-top:44.149999999999999pt;width:174.70000000000002pt;height:10.550000000000001pt;z-index:-18874385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w:t>
                    </w:r>
                    <w:r>
                      <w:rPr>
                        <w:i/>
                        <w:iCs/>
                        <w:color w:val="000000"/>
                        <w:spacing w:val="0"/>
                        <w:w w:val="100"/>
                        <w:position w:val="0"/>
                      </w:rPr>
                      <w:t>务教育化学</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4853305</wp:posOffset>
              </wp:positionH>
              <wp:positionV relativeFrom="page">
                <wp:posOffset>560705</wp:posOffset>
              </wp:positionV>
              <wp:extent cx="494030" cy="133985"/>
              <wp:wrapNone/>
              <wp:docPr id="265" name="Shape 265"/>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291" type="#_x0000_t202" style="position:absolute;margin-left:382.15000000000003pt;margin-top:44.149999999999999pt;width:38.899999999999999pt;height:10.550000000000001pt;z-index:-18874384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556260</wp:posOffset>
              </wp:positionH>
              <wp:positionV relativeFrom="page">
                <wp:posOffset>560705</wp:posOffset>
              </wp:positionV>
              <wp:extent cx="2218690" cy="133985"/>
              <wp:wrapNone/>
              <wp:docPr id="269" name="Shape 26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295" type="#_x0000_t202" style="position:absolute;margin-left:43.800000000000004pt;margin-top:44.149999999999999pt;width:174.70000000000002pt;height:10.550000000000001pt;z-index:-1887438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4853305</wp:posOffset>
              </wp:positionH>
              <wp:positionV relativeFrom="page">
                <wp:posOffset>560705</wp:posOffset>
              </wp:positionV>
              <wp:extent cx="494030" cy="133985"/>
              <wp:wrapNone/>
              <wp:docPr id="298" name="Shape 298"/>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324" type="#_x0000_t202" style="position:absolute;margin-left:382.15000000000003pt;margin-top:44.149999999999999pt;width:38.899999999999999pt;height:10.550000000000001pt;z-index:-18874384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4853305</wp:posOffset>
              </wp:positionH>
              <wp:positionV relativeFrom="page">
                <wp:posOffset>560705</wp:posOffset>
              </wp:positionV>
              <wp:extent cx="494030" cy="133985"/>
              <wp:wrapNone/>
              <wp:docPr id="302" name="Shape 302"/>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328" type="#_x0000_t202" style="position:absolute;margin-left:382.15000000000003pt;margin-top:44.149999999999999pt;width:38.899999999999999pt;height:10.550000000000001pt;z-index:-18874383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544195</wp:posOffset>
              </wp:positionH>
              <wp:positionV relativeFrom="page">
                <wp:posOffset>560705</wp:posOffset>
              </wp:positionV>
              <wp:extent cx="2218690" cy="133985"/>
              <wp:wrapNone/>
              <wp:docPr id="306" name="Shape 306"/>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332" type="#_x0000_t202" style="position:absolute;margin-left:42.850000000000001pt;margin-top:44.149999999999999pt;width:174.70000000000002pt;height:10.550000000000001pt;z-index:-18874383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556260</wp:posOffset>
              </wp:positionH>
              <wp:positionV relativeFrom="page">
                <wp:posOffset>560705</wp:posOffset>
              </wp:positionV>
              <wp:extent cx="2218690" cy="133985"/>
              <wp:wrapNone/>
              <wp:docPr id="310" name="Shape 310"/>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336" type="#_x0000_t202" style="position:absolute;margin-left:43.800000000000004pt;margin-top:44.149999999999999pt;width:174.70000000000002pt;height:10.550000000000001pt;z-index:-18874382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556260</wp:posOffset>
              </wp:positionH>
              <wp:positionV relativeFrom="page">
                <wp:posOffset>560705</wp:posOffset>
              </wp:positionV>
              <wp:extent cx="2218690" cy="133985"/>
              <wp:wrapNone/>
              <wp:docPr id="314" name="Shape 314"/>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340" type="#_x0000_t202" style="position:absolute;margin-left:43.800000000000004pt;margin-top:44.149999999999999pt;width:174.70000000000002pt;height:10.550000000000001pt;z-index:-18874382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4958080</wp:posOffset>
              </wp:positionH>
              <wp:positionV relativeFrom="page">
                <wp:posOffset>560705</wp:posOffset>
              </wp:positionV>
              <wp:extent cx="494030" cy="133985"/>
              <wp:wrapNone/>
              <wp:docPr id="318" name="Shape 318"/>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rPr>
                            <w:t>1・</w:t>
                          </w:r>
                        </w:p>
                      </w:txbxContent>
                    </wps:txbx>
                    <wps:bodyPr wrap="none" lIns="0" tIns="0" rIns="0" bIns="0">
                      <a:spAutoFit/>
                    </wps:bodyPr>
                  </wps:wsp>
                </a:graphicData>
              </a:graphic>
            </wp:anchor>
          </w:drawing>
        </mc:Choice>
        <mc:Fallback>
          <w:pict>
            <v:shape id="_x0000_s1344" type="#_x0000_t202" style="position:absolute;margin-left:390.40000000000003pt;margin-top:44.149999999999999pt;width:38.899999999999999pt;height:10.550000000000001pt;z-index:-188743821;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rPr>
                      <w:t>1・</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537210</wp:posOffset>
              </wp:positionH>
              <wp:positionV relativeFrom="page">
                <wp:posOffset>560705</wp:posOffset>
              </wp:positionV>
              <wp:extent cx="2218690" cy="133985"/>
              <wp:wrapNone/>
              <wp:docPr id="322" name="Shape 322"/>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w:t>
                          </w:r>
                          <w:r>
                            <w:rPr>
                              <w:i/>
                              <w:iCs/>
                              <w:color w:val="000000"/>
                              <w:spacing w:val="0"/>
                              <w:w w:val="100"/>
                              <w:position w:val="0"/>
                            </w:rPr>
                            <w:t>务教育化学</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348" type="#_x0000_t202" style="position:absolute;margin-left:42.300000000000004pt;margin-top:44.149999999999999pt;width:174.70000000000002pt;height:10.550000000000001pt;z-index:-188743817;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zh-CN" w:eastAsia="zh-CN" w:bidi="zh-CN"/>
                      </w:rPr>
                      <w:t>I</w:t>
                    </w:r>
                    <w:r>
                      <w:rPr>
                        <w:color w:val="000000"/>
                        <w:spacing w:val="0"/>
                        <w:w w:val="100"/>
                        <w:position w:val="0"/>
                      </w:rPr>
                      <w:t>义</w:t>
                    </w:r>
                    <w:r>
                      <w:rPr>
                        <w:i/>
                        <w:iCs/>
                        <w:color w:val="000000"/>
                        <w:spacing w:val="0"/>
                        <w:w w:val="100"/>
                        <w:position w:val="0"/>
                      </w:rPr>
                      <w:t>务教育化学</w:t>
                    </w:r>
                    <w:r>
                      <w:rPr>
                        <w:color w:val="000000"/>
                        <w:spacing w:val="0"/>
                        <w:w w:val="100"/>
                        <w:position w:val="0"/>
                      </w:rPr>
                      <w:t>课程标准</w:t>
                    </w:r>
                    <w:r>
                      <w:rPr>
                        <w:color w:val="000000"/>
                        <w:spacing w:val="0"/>
                        <w:w w:val="100"/>
                        <w:position w:val="0"/>
                        <w:sz w:val="20"/>
                        <w:szCs w:val="20"/>
                      </w:rPr>
                      <w:t>（2022</w:t>
                    </w:r>
                    <w:r>
                      <w:rPr>
                        <w:color w:val="000000"/>
                        <w:spacing w:val="0"/>
                        <w:w w:val="100"/>
                        <w:position w:val="0"/>
                      </w:rPr>
                      <w:t>年版）</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4853305</wp:posOffset>
              </wp:positionH>
              <wp:positionV relativeFrom="page">
                <wp:posOffset>560705</wp:posOffset>
              </wp:positionV>
              <wp:extent cx="494030" cy="133985"/>
              <wp:wrapNone/>
              <wp:docPr id="326" name="Shape 326"/>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wps:txbx>
                    <wps:bodyPr wrap="none" lIns="0" tIns="0" rIns="0" bIns="0">
                      <a:spAutoFit/>
                    </wps:bodyPr>
                  </wps:wsp>
                </a:graphicData>
              </a:graphic>
            </wp:anchor>
          </w:drawing>
        </mc:Choice>
        <mc:Fallback>
          <w:pict>
            <v:shape id="_x0000_s1352" type="#_x0000_t202" style="position:absolute;margin-left:382.15000000000003pt;margin-top:44.149999999999999pt;width:38.899999999999999pt;height:10.550000000000001pt;z-index:-188743813;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附录</w:t>
                    </w:r>
                    <w:r>
                      <w:rPr>
                        <w:rFonts w:ascii="Times New Roman" w:eastAsia="Times New Roman" w:hAnsi="Times New Roman" w:cs="Times New Roman"/>
                        <w:b/>
                        <w:bCs/>
                        <w:color w:val="000000"/>
                        <w:spacing w:val="0"/>
                        <w:w w:val="100"/>
                        <w:position w:val="0"/>
                        <w:sz w:val="20"/>
                        <w:szCs w:val="20"/>
                        <w:lang w:val="en-US" w:eastAsia="en-US" w:bidi="en-US"/>
                      </w:rPr>
                      <w:t>l・</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544195</wp:posOffset>
              </wp:positionH>
              <wp:positionV relativeFrom="page">
                <wp:posOffset>560705</wp:posOffset>
              </wp:positionV>
              <wp:extent cx="2218690" cy="133985"/>
              <wp:wrapNone/>
              <wp:docPr id="330" name="Shape 330"/>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356" type="#_x0000_t202" style="position:absolute;margin-left:42.850000000000001pt;margin-top:44.149999999999999pt;width:174.70000000000002pt;height:10.550000000000001pt;z-index:-188743809;mso-wrap-style:none;mso-wrap-distance-left:0;mso-wrap-distance-right:0;mso-position-horizontal-relative:page;mso-position-vertical-relative:page" wrapcoords="0 0" filled="f" stroked="f">
              <v:textbox style="mso-fit-shape-to-text:t" inset="0,0,0,0">
                <w:txbxContent>
                  <w:p>
                    <w:pPr>
                      <w:pStyle w:val="Style50"/>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化学</w:t>
                    </w:r>
                    <w:r>
                      <w:rPr>
                        <w:color w:val="000000"/>
                        <w:spacing w:val="0"/>
                        <w:w w:val="100"/>
                        <w:position w:val="0"/>
                        <w:sz w:val="19"/>
                        <w:szCs w:val="19"/>
                      </w:rPr>
                      <w:t>课程标准</w:t>
                    </w:r>
                    <w:r>
                      <w:rPr>
                        <w:color w:val="000000"/>
                        <w:spacing w:val="0"/>
                        <w:w w:val="100"/>
                        <w:position w:val="0"/>
                        <w:sz w:val="20"/>
                        <w:szCs w:val="20"/>
                      </w:rPr>
                      <w:t>（2022</w:t>
                    </w:r>
                    <w:r>
                      <w:rPr>
                        <w:color w:val="000000"/>
                        <w:spacing w:val="0"/>
                        <w:w w:val="100"/>
                        <w:position w:val="0"/>
                        <w:sz w:val="19"/>
                        <w:szCs w:val="19"/>
                      </w:rPr>
                      <w:t>年版</w:t>
                    </w:r>
                    <w:r>
                      <w:rPr>
                        <w:color w:val="000000"/>
                        <w:spacing w:val="0"/>
                        <w:w w:val="100"/>
                        <w:position w:val="0"/>
                        <w:sz w:val="20"/>
                        <w:szCs w:val="20"/>
                      </w:rPr>
                      <w:t>）</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556260</wp:posOffset>
              </wp:positionH>
              <wp:positionV relativeFrom="page">
                <wp:posOffset>560705</wp:posOffset>
              </wp:positionV>
              <wp:extent cx="2218690" cy="133985"/>
              <wp:wrapNone/>
              <wp:docPr id="334" name="Shape 334"/>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360" type="#_x0000_t202" style="position:absolute;margin-left:43.800000000000004pt;margin-top:44.149999999999999pt;width:174.70000000000002pt;height:10.550000000000001pt;z-index:-1887438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556260</wp:posOffset>
              </wp:positionH>
              <wp:positionV relativeFrom="page">
                <wp:posOffset>560705</wp:posOffset>
              </wp:positionV>
              <wp:extent cx="2218690" cy="133985"/>
              <wp:wrapNone/>
              <wp:docPr id="338" name="Shape 338"/>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364" type="#_x0000_t202" style="position:absolute;margin-left:43.800000000000004pt;margin-top:44.149999999999999pt;width:174.70000000000002pt;height:10.550000000000001pt;z-index:-1887438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化学</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20"/>
                        <w:szCs w:val="20"/>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bCs/>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2">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en-US" w:eastAsia="en-US" w:bidi="en-US"/>
      </w:rPr>
    </w:lvl>
  </w:abstractNum>
  <w:abstractNum w:abstractNumId="24">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en-US" w:eastAsia="en-US" w:bidi="en-US"/>
      </w:rPr>
    </w:lvl>
  </w:abstractNum>
  <w:abstractNum w:abstractNumId="2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2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3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48">
    <w:multiLevelType w:val="multilevel"/>
    <w:lvl w:ilvl="0">
      <w:start w:val="3"/>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FFFFFF"/>
        <w:lang w:val="en-US" w:eastAsia="en-US" w:bidi="en-US"/>
      </w:rPr>
    </w:lvl>
  </w:abstractNum>
  <w:abstractNum w:abstractNumId="5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5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5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6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6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7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7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86">
    <w:multiLevelType w:val="multilevel"/>
    <w:lvl w:ilvl="0">
      <w:start w:val="4"/>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8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abstractNum>
  <w:abstractNum w:abstractNumId="9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9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9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abstractNum>
  <w:abstractNum w:abstractNumId="9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abstractNum>
  <w:abstractNum w:abstractNumId="98">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abstractNum>
  <w:abstractNum w:abstractNumId="10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4">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0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0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12">
    <w:multiLevelType w:val="multilevel"/>
    <w:lvl w:ilvl="0">
      <w:start w:val="4"/>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1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1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abstractNum>
  <w:abstractNum w:abstractNumId="12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2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4"/>
        <w:szCs w:val="24"/>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7_"/>
    <w:basedOn w:val="DefaultParagraphFont"/>
    <w:link w:val="Style2"/>
    <w:rPr>
      <w:rFonts w:ascii="SimSun" w:eastAsia="SimSun" w:hAnsi="SimSun" w:cs="SimSun"/>
      <w:b w:val="0"/>
      <w:bCs w:val="0"/>
      <w:i w:val="0"/>
      <w:iCs w:val="0"/>
      <w:smallCaps w:val="0"/>
      <w:strike w:val="0"/>
      <w:sz w:val="46"/>
      <w:szCs w:val="46"/>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7">
    <w:name w:val="Body text|6_"/>
    <w:basedOn w:val="DefaultParagraphFont"/>
    <w:link w:val="Style6"/>
    <w:rPr>
      <w:b w:val="0"/>
      <w:bCs w:val="0"/>
      <w:i w:val="0"/>
      <w:iCs w:val="0"/>
      <w:smallCaps w:val="0"/>
      <w:strike w:val="0"/>
      <w:sz w:val="38"/>
      <w:szCs w:val="38"/>
      <w:u w:val="none"/>
      <w:shd w:val="clear" w:color="auto" w:fill="auto"/>
      <w:lang w:val="zh-TW" w:eastAsia="zh-TW" w:bidi="zh-TW"/>
    </w:rPr>
  </w:style>
  <w:style w:type="character" w:customStyle="1" w:styleId="CharStyle11">
    <w:name w:val="Body text|5_"/>
    <w:basedOn w:val="DefaultParagraphFont"/>
    <w:link w:val="Style10"/>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3">
    <w:name w:val="Body text|2_"/>
    <w:basedOn w:val="DefaultParagraphFont"/>
    <w:link w:val="Style12"/>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15">
    <w:name w:val="Body text|3_"/>
    <w:basedOn w:val="DefaultParagraphFont"/>
    <w:link w:val="Style14"/>
    <w:rPr>
      <w:b/>
      <w:bCs/>
      <w:i w:val="0"/>
      <w:iCs w:val="0"/>
      <w:smallCaps w:val="0"/>
      <w:strike w:val="0"/>
      <w:sz w:val="8"/>
      <w:szCs w:val="8"/>
      <w:u w:val="none"/>
      <w:shd w:val="clear" w:color="auto" w:fill="auto"/>
    </w:rPr>
  </w:style>
  <w:style w:type="character" w:customStyle="1" w:styleId="CharStyle19">
    <w:name w:val="Body text|1_"/>
    <w:basedOn w:val="DefaultParagraphFont"/>
    <w:link w:val="Style18"/>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22">
    <w:name w:val="Heading #3|1_"/>
    <w:basedOn w:val="DefaultParagraphFont"/>
    <w:link w:val="Style21"/>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4">
    <w:name w:val="Header or footer|2_"/>
    <w:basedOn w:val="DefaultParagraphFont"/>
    <w:link w:val="Style23"/>
    <w:rPr>
      <w:b w:val="0"/>
      <w:bCs w:val="0"/>
      <w:i w:val="0"/>
      <w:iCs w:val="0"/>
      <w:smallCaps w:val="0"/>
      <w:strike w:val="0"/>
      <w:sz w:val="20"/>
      <w:szCs w:val="20"/>
      <w:u w:val="none"/>
      <w:shd w:val="clear" w:color="auto" w:fill="auto"/>
      <w:lang w:val="zh-TW" w:eastAsia="zh-TW" w:bidi="zh-TW"/>
    </w:rPr>
  </w:style>
  <w:style w:type="character" w:customStyle="1" w:styleId="CharStyle29">
    <w:name w:val="Heading #4|1_"/>
    <w:basedOn w:val="DefaultParagraphFont"/>
    <w:link w:val="Style28"/>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32">
    <w:name w:val="Table of contents|1_"/>
    <w:basedOn w:val="DefaultParagraphFont"/>
    <w:link w:val="Style31"/>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7">
    <w:name w:val="Heading #2|1_"/>
    <w:basedOn w:val="DefaultParagraphFont"/>
    <w:link w:val="Style36"/>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42">
    <w:name w:val="Table caption|1_"/>
    <w:basedOn w:val="DefaultParagraphFont"/>
    <w:link w:val="Style41"/>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45">
    <w:name w:val="Other|1_"/>
    <w:basedOn w:val="DefaultParagraphFont"/>
    <w:link w:val="Style44"/>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51">
    <w:name w:val="Header or footer|1_"/>
    <w:basedOn w:val="DefaultParagraphFont"/>
    <w:link w:val="Style50"/>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57">
    <w:name w:val="Picture caption|1_"/>
    <w:basedOn w:val="DefaultParagraphFont"/>
    <w:link w:val="Style56"/>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64">
    <w:name w:val="Body text|4_"/>
    <w:basedOn w:val="DefaultParagraphFont"/>
    <w:link w:val="Style63"/>
    <w:rPr>
      <w:rFonts w:ascii="SimSun" w:eastAsia="SimSun" w:hAnsi="SimSun" w:cs="SimSun"/>
      <w:b w:val="0"/>
      <w:bCs w:val="0"/>
      <w:i w:val="0"/>
      <w:iCs w:val="0"/>
      <w:smallCaps w:val="0"/>
      <w:strike w:val="0"/>
      <w:sz w:val="17"/>
      <w:szCs w:val="17"/>
      <w:u w:val="none"/>
      <w:shd w:val="clear" w:color="auto" w:fill="auto"/>
      <w:lang w:val="zh-TW" w:eastAsia="zh-TW" w:bidi="zh-TW"/>
    </w:rPr>
  </w:style>
  <w:style w:type="character" w:customStyle="1" w:styleId="CharStyle73">
    <w:name w:val="Other|2_"/>
    <w:basedOn w:val="DefaultParagraphFont"/>
    <w:link w:val="Style72"/>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2">
    <w:name w:val="Body text|7"/>
    <w:basedOn w:val="Normal"/>
    <w:link w:val="CharStyle3"/>
    <w:pPr>
      <w:widowControl w:val="0"/>
      <w:shd w:val="clear" w:color="auto" w:fill="auto"/>
      <w:spacing w:after="280"/>
      <w:jc w:val="center"/>
    </w:pPr>
    <w:rPr>
      <w:rFonts w:ascii="SimSun" w:eastAsia="SimSun" w:hAnsi="SimSun" w:cs="SimSun"/>
      <w:b w:val="0"/>
      <w:bCs w:val="0"/>
      <w:i w:val="0"/>
      <w:iCs w:val="0"/>
      <w:smallCaps w:val="0"/>
      <w:strike w:val="0"/>
      <w:sz w:val="46"/>
      <w:szCs w:val="46"/>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80"/>
      <w:ind w:firstLine="680"/>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6">
    <w:name w:val="Body text|6"/>
    <w:basedOn w:val="Normal"/>
    <w:link w:val="CharStyle7"/>
    <w:pPr>
      <w:widowControl w:val="0"/>
      <w:shd w:val="clear" w:color="auto" w:fill="auto"/>
      <w:spacing w:after="580"/>
      <w:jc w:val="center"/>
    </w:pPr>
    <w:rPr>
      <w:b w:val="0"/>
      <w:bCs w:val="0"/>
      <w:i w:val="0"/>
      <w:iCs w:val="0"/>
      <w:smallCaps w:val="0"/>
      <w:strike w:val="0"/>
      <w:sz w:val="38"/>
      <w:szCs w:val="38"/>
      <w:u w:val="none"/>
      <w:shd w:val="clear" w:color="auto" w:fill="auto"/>
      <w:lang w:val="zh-TW" w:eastAsia="zh-TW" w:bidi="zh-TW"/>
    </w:rPr>
  </w:style>
  <w:style w:type="paragraph" w:customStyle="1" w:styleId="Style10">
    <w:name w:val="Body text|5"/>
    <w:basedOn w:val="Normal"/>
    <w:link w:val="CharStyle11"/>
    <w:pPr>
      <w:widowControl w:val="0"/>
      <w:shd w:val="clear" w:color="auto" w:fill="auto"/>
      <w:spacing w:after="722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2">
    <w:name w:val="Body text|2"/>
    <w:basedOn w:val="Normal"/>
    <w:link w:val="CharStyle13"/>
    <w:pPr>
      <w:widowControl w:val="0"/>
      <w:shd w:val="clear" w:color="auto" w:fill="auto"/>
      <w:jc w:val="center"/>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14">
    <w:name w:val="Body text|3"/>
    <w:basedOn w:val="Normal"/>
    <w:link w:val="CharStyle15"/>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8">
    <w:name w:val="Body text|1"/>
    <w:basedOn w:val="Normal"/>
    <w:link w:val="CharStyle19"/>
    <w:pPr>
      <w:widowControl w:val="0"/>
      <w:shd w:val="clear" w:color="auto" w:fill="auto"/>
      <w:spacing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21">
    <w:name w:val="Heading #3|1"/>
    <w:basedOn w:val="Normal"/>
    <w:link w:val="CharStyle22"/>
    <w:pPr>
      <w:widowControl w:val="0"/>
      <w:shd w:val="clear" w:color="auto" w:fill="auto"/>
      <w:spacing w:after="380"/>
      <w:ind w:firstLine="60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3">
    <w:name w:val="Header or footer|2"/>
    <w:basedOn w:val="Normal"/>
    <w:link w:val="CharStyle24"/>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8">
    <w:name w:val="Heading #4|1"/>
    <w:basedOn w:val="Normal"/>
    <w:link w:val="CharStyle29"/>
    <w:pPr>
      <w:widowControl w:val="0"/>
      <w:shd w:val="clear" w:color="auto" w:fill="auto"/>
      <w:spacing w:after="200" w:line="422" w:lineRule="exact"/>
      <w:ind w:firstLine="740"/>
      <w:outlineLvl w:val="3"/>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31">
    <w:name w:val="Table of contents|1"/>
    <w:basedOn w:val="Normal"/>
    <w:link w:val="CharStyle32"/>
    <w:pPr>
      <w:widowControl w:val="0"/>
      <w:shd w:val="clear" w:color="auto" w:fill="auto"/>
      <w:spacing w:after="140"/>
      <w:ind w:firstLine="76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6">
    <w:name w:val="Heading #2|1"/>
    <w:basedOn w:val="Normal"/>
    <w:link w:val="CharStyle37"/>
    <w:pPr>
      <w:widowControl w:val="0"/>
      <w:shd w:val="clear" w:color="auto" w:fill="auto"/>
      <w:spacing w:before="1860" w:after="980"/>
      <w:ind w:firstLine="740"/>
      <w:outlineLvl w:val="1"/>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1">
    <w:name w:val="Table caption|1"/>
    <w:basedOn w:val="Normal"/>
    <w:link w:val="CharStyle42"/>
    <w:pPr>
      <w:widowControl w:val="0"/>
      <w:shd w:val="clear" w:color="auto" w:fill="auto"/>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44">
    <w:name w:val="Other|1"/>
    <w:basedOn w:val="Normal"/>
    <w:link w:val="CharStyle45"/>
    <w:pPr>
      <w:widowControl w:val="0"/>
      <w:shd w:val="clear" w:color="auto" w:fill="auto"/>
      <w:spacing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50">
    <w:name w:val="Header or footer|1"/>
    <w:basedOn w:val="Normal"/>
    <w:link w:val="CharStyle51"/>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56">
    <w:name w:val="Picture caption|1"/>
    <w:basedOn w:val="Normal"/>
    <w:link w:val="CharStyle57"/>
    <w:pPr>
      <w:widowControl w:val="0"/>
      <w:shd w:val="clear" w:color="auto" w:fill="auto"/>
      <w:jc w:val="center"/>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63">
    <w:name w:val="Body text|4"/>
    <w:basedOn w:val="Normal"/>
    <w:link w:val="CharStyle64"/>
    <w:pPr>
      <w:widowControl w:val="0"/>
      <w:shd w:val="clear" w:color="auto" w:fill="auto"/>
      <w:spacing w:line="173" w:lineRule="exact"/>
    </w:pPr>
    <w:rPr>
      <w:rFonts w:ascii="SimSun" w:eastAsia="SimSun" w:hAnsi="SimSun" w:cs="SimSun"/>
      <w:b w:val="0"/>
      <w:bCs w:val="0"/>
      <w:i w:val="0"/>
      <w:iCs w:val="0"/>
      <w:smallCaps w:val="0"/>
      <w:strike w:val="0"/>
      <w:sz w:val="17"/>
      <w:szCs w:val="17"/>
      <w:u w:val="none"/>
      <w:shd w:val="clear" w:color="auto" w:fill="auto"/>
      <w:lang w:val="zh-TW" w:eastAsia="zh-TW" w:bidi="zh-TW"/>
    </w:rPr>
  </w:style>
  <w:style w:type="paragraph" w:customStyle="1" w:styleId="Style72">
    <w:name w:val="Other|2"/>
    <w:basedOn w:val="Normal"/>
    <w:link w:val="CharStyle73"/>
    <w:pPr>
      <w:widowControl w:val="0"/>
      <w:shd w:val="clear" w:color="auto" w:fill="auto"/>
      <w:spacing w:before="80"/>
      <w:jc w:val="center"/>
    </w:pPr>
    <w:rPr>
      <w:rFonts w:ascii="SimSun" w:eastAsia="SimSun" w:hAnsi="SimSun" w:cs="SimSun"/>
      <w:b w:val="0"/>
      <w:bCs w:val="0"/>
      <w:i w:val="0"/>
      <w:iCs w:val="0"/>
      <w:smallCaps w:val="0"/>
      <w:strike w:val="0"/>
      <w:sz w:val="20"/>
      <w:szCs w:val="20"/>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header" Target="header48.xml"/><Relationship Id="rId100" Type="http://schemas.openxmlformats.org/officeDocument/2006/relationships/footer" Target="footer48.xml"/><Relationship Id="rId101" Type="http://schemas.openxmlformats.org/officeDocument/2006/relationships/header" Target="header49.xml"/><Relationship Id="rId102" Type="http://schemas.openxmlformats.org/officeDocument/2006/relationships/footer" Target="footer49.xml"/><Relationship Id="rId103" Type="http://schemas.openxmlformats.org/officeDocument/2006/relationships/image" Target="media/image1.jpeg"/><Relationship Id="rId104" Type="http://schemas.openxmlformats.org/officeDocument/2006/relationships/image" Target="media/image1.jpeg" TargetMode="External"/><Relationship Id="rId105" Type="http://schemas.openxmlformats.org/officeDocument/2006/relationships/image" Target="media/image2.jpeg"/><Relationship Id="rId106" Type="http://schemas.openxmlformats.org/officeDocument/2006/relationships/image" Target="media/image2.jpeg" TargetMode="External"/><Relationship Id="rId107" Type="http://schemas.openxmlformats.org/officeDocument/2006/relationships/header" Target="header50.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footer" Target="footer55.xml"/><Relationship Id="rId119" Type="http://schemas.openxmlformats.org/officeDocument/2006/relationships/header" Target="header56.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footer" Target="footer59.xml"/><Relationship Id="rId127" Type="http://schemas.openxmlformats.org/officeDocument/2006/relationships/image" Target="media/image3.jpeg"/><Relationship Id="rId128" Type="http://schemas.openxmlformats.org/officeDocument/2006/relationships/image" Target="media/image3.jpeg" TargetMode="External"/><Relationship Id="rId129" Type="http://schemas.openxmlformats.org/officeDocument/2006/relationships/image" Target="media/image4.jpeg"/><Relationship Id="rId130" Type="http://schemas.openxmlformats.org/officeDocument/2006/relationships/image" Target="media/image4.jpeg" TargetMode="External"/><Relationship Id="rId131" Type="http://schemas.openxmlformats.org/officeDocument/2006/relationships/image" Target="media/image5.jpeg"/><Relationship Id="rId132" Type="http://schemas.openxmlformats.org/officeDocument/2006/relationships/image" Target="media/image5.jpeg" TargetMode="External"/><Relationship Id="rId133" Type="http://schemas.openxmlformats.org/officeDocument/2006/relationships/header" Target="header60.xml"/><Relationship Id="rId134" Type="http://schemas.openxmlformats.org/officeDocument/2006/relationships/footer" Target="footer60.xml"/><Relationship Id="rId135" Type="http://schemas.openxmlformats.org/officeDocument/2006/relationships/header" Target="header61.xml"/><Relationship Id="rId136" Type="http://schemas.openxmlformats.org/officeDocument/2006/relationships/footer" Target="footer61.xml"/><Relationship Id="rId137" Type="http://schemas.openxmlformats.org/officeDocument/2006/relationships/image" Target="media/image6.jpeg"/><Relationship Id="rId138" Type="http://schemas.openxmlformats.org/officeDocument/2006/relationships/image" Target="media/image6.jpeg" TargetMode="External"/><Relationship Id="rId139" Type="http://schemas.openxmlformats.org/officeDocument/2006/relationships/header" Target="header62.xml"/><Relationship Id="rId140" Type="http://schemas.openxmlformats.org/officeDocument/2006/relationships/footer" Target="footer62.xml"/><Relationship Id="rId141" Type="http://schemas.openxmlformats.org/officeDocument/2006/relationships/header" Target="header63.xml"/><Relationship Id="rId142" Type="http://schemas.openxmlformats.org/officeDocument/2006/relationships/footer" Target="footer63.xml"/><Relationship Id="rId143" Type="http://schemas.openxmlformats.org/officeDocument/2006/relationships/header" Target="header64.xml"/><Relationship Id="rId144" Type="http://schemas.openxmlformats.org/officeDocument/2006/relationships/footer" Target="footer64.xml"/><Relationship Id="rId145" Type="http://schemas.openxmlformats.org/officeDocument/2006/relationships/header" Target="header65.xml"/><Relationship Id="rId146" Type="http://schemas.openxmlformats.org/officeDocument/2006/relationships/footer" Target="footer65.xml"/><Relationship Id="rId147" Type="http://schemas.openxmlformats.org/officeDocument/2006/relationships/image" Target="media/image7.jpeg"/><Relationship Id="rId148" Type="http://schemas.openxmlformats.org/officeDocument/2006/relationships/image" Target="media/image7.jpeg" TargetMode="External"/><Relationship Id="rId149" Type="http://schemas.openxmlformats.org/officeDocument/2006/relationships/image" Target="media/image8.jpeg"/><Relationship Id="rId150" Type="http://schemas.openxmlformats.org/officeDocument/2006/relationships/image" Target="media/image8.jpeg" TargetMode="External"/><Relationship Id="rId151" Type="http://schemas.openxmlformats.org/officeDocument/2006/relationships/header" Target="header66.xml"/><Relationship Id="rId152" Type="http://schemas.openxmlformats.org/officeDocument/2006/relationships/footer" Target="footer66.xml"/><Relationship Id="rId153" Type="http://schemas.openxmlformats.org/officeDocument/2006/relationships/header" Target="header67.xml"/><Relationship Id="rId154" Type="http://schemas.openxmlformats.org/officeDocument/2006/relationships/footer" Target="footer67.xml"/><Relationship Id="rId155" Type="http://schemas.openxmlformats.org/officeDocument/2006/relationships/header" Target="header68.xml"/><Relationship Id="rId156" Type="http://schemas.openxmlformats.org/officeDocument/2006/relationships/footer" Target="footer68.xml"/><Relationship Id="rId157" Type="http://schemas.openxmlformats.org/officeDocument/2006/relationships/header" Target="header69.xml"/><Relationship Id="rId158" Type="http://schemas.openxmlformats.org/officeDocument/2006/relationships/footer" Target="footer69.xml"/><Relationship Id="rId159" Type="http://schemas.openxmlformats.org/officeDocument/2006/relationships/header" Target="header70.xml"/><Relationship Id="rId160" Type="http://schemas.openxmlformats.org/officeDocument/2006/relationships/footer" Target="footer70.xml"/><Relationship Id="rId161" Type="http://schemas.openxmlformats.org/officeDocument/2006/relationships/header" Target="header71.xml"/><Relationship Id="rId162" Type="http://schemas.openxmlformats.org/officeDocument/2006/relationships/footer" Target="footer71.xml"/><Relationship Id="rId163" Type="http://schemas.openxmlformats.org/officeDocument/2006/relationships/header" Target="header72.xml"/><Relationship Id="rId164" Type="http://schemas.openxmlformats.org/officeDocument/2006/relationships/footer" Target="footer72.xml"/><Relationship Id="rId165" Type="http://schemas.openxmlformats.org/officeDocument/2006/relationships/header" Target="header73.xml"/><Relationship Id="rId166" Type="http://schemas.openxmlformats.org/officeDocument/2006/relationships/footer" Target="footer73.xml"/><Relationship Id="rId167" Type="http://schemas.openxmlformats.org/officeDocument/2006/relationships/header" Target="header74.xml"/><Relationship Id="rId168" Type="http://schemas.openxmlformats.org/officeDocument/2006/relationships/footer" Target="footer74.xml"/><Relationship Id="rId169" Type="http://schemas.openxmlformats.org/officeDocument/2006/relationships/header" Target="header75.xml"/><Relationship Id="rId170" Type="http://schemas.openxmlformats.org/officeDocument/2006/relationships/footer" Target="footer75.xml"/><Relationship Id="rId171" Type="http://schemas.openxmlformats.org/officeDocument/2006/relationships/header" Target="header76.xml"/><Relationship Id="rId172" Type="http://schemas.openxmlformats.org/officeDocument/2006/relationships/footer" Target="footer76.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