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义务教育</w:t>
      </w:r>
    </w:p>
    <w:p>
      <w:pPr>
        <w:pStyle w:val="Style4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</w:rPr>
        <w:t>地理课程标准</w:t>
      </w:r>
      <w:bookmarkEnd w:id="0"/>
      <w:bookmarkEnd w:id="1"/>
      <w:bookmarkEnd w:id="2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（2022</w:t>
      </w:r>
      <w:r>
        <w:rPr>
          <w:rFonts w:ascii="SimSun" w:eastAsia="SimSun" w:hAnsi="SimSun" w:cs="SimSun"/>
          <w:color w:val="000000"/>
          <w:spacing w:val="0"/>
          <w:w w:val="100"/>
          <w:position w:val="0"/>
          <w:sz w:val="40"/>
          <w:szCs w:val="40"/>
        </w:rPr>
        <w:t>年版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）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中华人民共和国教育部制定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北京师范大学出版集团</w:t>
      </w:r>
    </w:p>
    <w:p>
      <w:pPr>
        <w:pStyle w:val="Style1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  <w:rPr>
          <w:sz w:val="17"/>
          <w:szCs w:val="17"/>
        </w:rPr>
        <w:sectPr>
          <w:footnotePr>
            <w:pos w:val="pageBottom"/>
            <w:numFmt w:val="decimal"/>
            <w:numRestart w:val="continuous"/>
          </w:footnotePr>
          <w:pgSz w:w="9478" w:h="14736"/>
          <w:pgMar w:top="2406" w:right="1103" w:bottom="716" w:left="1051" w:header="1978" w:footer="288" w:gutter="0"/>
          <w:pgNumType w:start="1"/>
          <w:cols w:space="720"/>
          <w:noEndnote/>
          <w:rtlGutter w:val="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8"/>
          <w:szCs w:val="8"/>
          <w:lang w:val="en-US" w:eastAsia="en-US" w:bidi="en-US"/>
        </w:rPr>
        <w:t>B6UING NORMAL UNIVkHSlI* PUBLISHIMC GHOVP</w:t>
        <w:br/>
        <w:t>ikt 'Jf it</w:t>
      </w:r>
      <w:r>
        <w:rPr>
          <w:rFonts w:ascii="SimSun" w:eastAsia="SimSun" w:hAnsi="SimSun" w:cs="SimSun"/>
          <w:b w:val="0"/>
          <w:bCs w:val="0"/>
          <w:color w:val="000000"/>
          <w:spacing w:val="0"/>
          <w:w w:val="100"/>
          <w:position w:val="0"/>
          <w:sz w:val="17"/>
          <w:szCs w:val="17"/>
          <w:lang w:val="zh-TW" w:eastAsia="zh-TW" w:bidi="zh-TW"/>
        </w:rPr>
        <w:t>大学出版社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3240" w:after="0" w:line="417" w:lineRule="exact"/>
        <w:ind w:left="240" w:right="0" w:firstLine="500"/>
        <w:jc w:val="both"/>
      </w:pPr>
      <w:r>
        <w:rPr>
          <w:color w:val="000000"/>
          <w:spacing w:val="0"/>
          <w:w w:val="100"/>
          <w:position w:val="0"/>
        </w:rPr>
        <w:t>习近平总书记多次强调，课程教材要发挥培根铸魂、启智增慧的 作用，必须坚持马克思主义的指导地位，体现马克思主义中国化最新 成果，体现中国和中华民族风格，体现党和国家对教育的基本要求, 体现国家和民族基本价值观，体现人类文化知识积累和创新成果。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00" w:line="417" w:lineRule="exact"/>
        <w:ind w:left="24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义务教育课程规定了教育目标、教育内容和教学基本要求，体现 国家意志，在立德树人中发挥着关键作用。</w:t>
      </w:r>
      <w:r>
        <w:rPr>
          <w:color w:val="000000"/>
          <w:spacing w:val="0"/>
          <w:w w:val="100"/>
          <w:position w:val="0"/>
          <w:sz w:val="24"/>
          <w:szCs w:val="24"/>
        </w:rPr>
        <w:t>2001</w:t>
      </w:r>
      <w:r>
        <w:rPr>
          <w:color w:val="000000"/>
          <w:spacing w:val="0"/>
          <w:w w:val="100"/>
          <w:position w:val="0"/>
        </w:rPr>
        <w:t>年颁布的《义务教 育课程设置实验方案》和</w:t>
      </w:r>
      <w:r>
        <w:rPr>
          <w:color w:val="000000"/>
          <w:spacing w:val="0"/>
          <w:w w:val="100"/>
          <w:position w:val="0"/>
          <w:sz w:val="24"/>
          <w:szCs w:val="24"/>
        </w:rPr>
        <w:t>2011</w:t>
      </w:r>
      <w:r>
        <w:rPr>
          <w:color w:val="000000"/>
          <w:spacing w:val="0"/>
          <w:w w:val="100"/>
          <w:position w:val="0"/>
        </w:rPr>
        <w:t>年颁布的义务教育各课程标准，坚持 了正确的改革方向，体现了先进的教育理念，为基础教育质量提高作 出了积极贡献。随着义务教育全面普及，教育需求从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“有</w:t>
      </w:r>
      <w:r>
        <w:rPr>
          <w:color w:val="000000"/>
          <w:spacing w:val="0"/>
          <w:w w:val="100"/>
          <w:position w:val="0"/>
        </w:rPr>
        <w:t xml:space="preserve">学上”转向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“上好</w:t>
      </w:r>
      <w:r>
        <w:rPr>
          <w:color w:val="000000"/>
          <w:spacing w:val="0"/>
          <w:w w:val="100"/>
          <w:position w:val="0"/>
        </w:rPr>
        <w:t>学”，必须进一步明确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“培</w:t>
      </w:r>
      <w:r>
        <w:rPr>
          <w:color w:val="000000"/>
          <w:spacing w:val="0"/>
          <w:w w:val="100"/>
          <w:position w:val="0"/>
        </w:rPr>
        <w:t>养什么人、怎样培养人、为谁培养 人”，优化学校育人蓝图。当今世界科技进步日新月异，网络新媒体 迅速普及，人们生活、学习、工作方式不断改变，儿童青少年成长环 境深刻变化，人才培养面临新挑战。义务教育课程必须与时俱进，进 行修订完善。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720"/>
        <w:jc w:val="both"/>
      </w:pPr>
      <w:bookmarkStart w:id="3" w:name="bookmark3"/>
      <w:bookmarkStart w:id="4" w:name="bookmark4"/>
      <w:bookmarkStart w:id="5" w:name="bookmark5"/>
      <w:bookmarkStart w:id="6" w:name="bookmark6"/>
      <w:r>
        <w:rPr>
          <w:color w:val="000000"/>
          <w:spacing w:val="0"/>
          <w:w w:val="100"/>
          <w:position w:val="0"/>
        </w:rPr>
        <w:t>一</w:t>
      </w:r>
      <w:bookmarkEnd w:id="5"/>
      <w:r>
        <w:rPr>
          <w:color w:val="000000"/>
          <w:spacing w:val="0"/>
          <w:w w:val="100"/>
          <w:position w:val="0"/>
        </w:rPr>
        <w:t>、指导思想</w:t>
      </w:r>
      <w:bookmarkEnd w:id="3"/>
      <w:bookmarkEnd w:id="4"/>
      <w:bookmarkEnd w:id="6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413" w:lineRule="exact"/>
        <w:ind w:left="240" w:right="0" w:firstLine="500"/>
        <w:jc w:val="both"/>
        <w:sectPr>
          <w:footnotePr>
            <w:pos w:val="pageBottom"/>
            <w:numFmt w:val="decimal"/>
            <w:numRestart w:val="continuous"/>
          </w:footnotePr>
          <w:pgSz w:w="9478" w:h="14736"/>
          <w:pgMar w:top="1584" w:right="1030" w:bottom="1555" w:left="864" w:header="1156" w:footer="1127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以习近平新时代中国特色社会主义思想为指导，全面贯彻党的教 育方针，遵循教育教学规律，落实立德树人根本任务，发展素质教 育。以人民为中心，扌</w:t>
      </w: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</w:rPr>
        <w:t xml:space="preserve">根中国大地办教育。坚持德育为先，提升智育 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413" w:lineRule="exact"/>
        <w:ind w:left="240" w:right="0" w:firstLine="0"/>
        <w:jc w:val="both"/>
      </w:pPr>
      <w:r>
        <w:rPr>
          <w:color w:val="000000"/>
          <w:spacing w:val="0"/>
          <w:w w:val="100"/>
          <w:position w:val="0"/>
        </w:rPr>
        <w:t>水平，加强体育美育，落实劳动教育。反映时代特征，努力构建具有 中国特色、世界水准的义务教育课程体系。聚焦中国学生发展核心素 养，培养学生适应未来发展的正确价值观、必备品格和关键能力，引 导学生明确人生发展方向，成长为德智体美劳全面发展的社会主义建 设者和接班人。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/>
        <w:jc w:val="both"/>
      </w:pPr>
      <w:bookmarkStart w:id="10" w:name="bookmark10"/>
      <w:bookmarkStart w:id="7" w:name="bookmark7"/>
      <w:bookmarkStart w:id="8" w:name="bookmark8"/>
      <w:bookmarkStart w:id="9" w:name="bookmark9"/>
      <w:r>
        <w:rPr>
          <w:color w:val="000000"/>
          <w:spacing w:val="0"/>
          <w:w w:val="100"/>
          <w:position w:val="0"/>
        </w:rPr>
        <w:t>二</w:t>
      </w:r>
      <w:bookmarkEnd w:id="9"/>
      <w:r>
        <w:rPr>
          <w:color w:val="000000"/>
          <w:spacing w:val="0"/>
          <w:w w:val="100"/>
          <w:position w:val="0"/>
        </w:rPr>
        <w:t>、修订原则</w:t>
      </w:r>
      <w:bookmarkEnd w:id="10"/>
      <w:bookmarkEnd w:id="7"/>
      <w:bookmarkEnd w:id="8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20" w:line="434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坚持目标导向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4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认真学习领会习近平总书记关于教育的重要论述，全面落实有理 想、有本领、有担当的时代新人培养要求，确立课程修订的根本遵 循。准确理解和把握党中央、国务院关于教育改革的各项要求，全面 落实习近平新时代中国特色社会主义思想，将社会主义先进文化、革 命文化、中华优秀传统文化、国家安全、生命安全与健康等重大主题 教育有机融入课程，增强课程思想性。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0" w:right="0" w:firstLine="860"/>
        <w:jc w:val="left"/>
      </w:pPr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坚持问题导向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全面梳理课程改革的困难与问题，明确修订重点和任务，注重对 实际问题的有效回应。遵循学生身心发展规律，加强一体化设置，促 进学段衔接，提升课程科学性和系统性。进一步精选对学生终身发展 有价值的课程内容，减负提质。细化育人目标，明确实施要求，增强 课程指导性和可操作性。</w:t>
      </w:r>
    </w:p>
    <w:p>
      <w:pPr>
        <w:pStyle w:val="Style17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after="200" w:line="434" w:lineRule="exact"/>
        <w:ind w:left="0" w:right="0" w:firstLine="860"/>
        <w:jc w:val="left"/>
      </w:pPr>
      <w:bookmarkStart w:id="11" w:name="bookmark11"/>
      <w:bookmarkEnd w:id="11"/>
      <w:r>
        <w:rPr>
          <w:color w:val="000000"/>
          <w:spacing w:val="0"/>
          <w:w w:val="100"/>
          <w:position w:val="0"/>
        </w:rPr>
        <w:t>坚持创新导向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  <w:sectPr>
          <w:headerReference w:type="default" r:id="rId5"/>
          <w:footerReference w:type="default" r:id="rId6"/>
          <w:headerReference w:type="even" r:id="rId7"/>
          <w:footerReference w:type="even" r:id="rId8"/>
          <w:footnotePr>
            <w:pos w:val="pageBottom"/>
            <w:numFmt w:val="decimal"/>
            <w:numRestart w:val="continuous"/>
          </w:footnotePr>
          <w:pgSz w:w="9478" w:h="14736"/>
          <w:pgMar w:top="1584" w:right="1030" w:bottom="1555" w:left="864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既注重继承我国课程建设的成功经验，也充分借鉴国际先进教育 理念，进一步深化课程改革。强化课程综合性和实践性，推动育人方 式变革，着力发展学生核心素养。凸显学生主体地位，关注学生个性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40" w:line="531" w:lineRule="exact"/>
        <w:ind w:left="0" w:right="0" w:firstLine="6740"/>
        <w:jc w:val="both"/>
      </w:pPr>
      <w:r>
        <w:rPr>
          <w:color w:val="000000"/>
          <w:spacing w:val="0"/>
          <w:w w:val="100"/>
          <w:position w:val="0"/>
        </w:rPr>
        <w:t>前言 化、多样化的学习和发展需求，增强课程适宜性。坚持与时俱进，反 映经济社会发展新变化、科学技术进步新成果，更新课程内容，体现 课程时代性。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both"/>
      </w:pPr>
      <w:bookmarkStart w:id="12" w:name="bookmark12"/>
      <w:bookmarkStart w:id="13" w:name="bookmark13"/>
      <w:bookmarkStart w:id="14" w:name="bookmark14"/>
      <w:bookmarkStart w:id="15" w:name="bookmark15"/>
      <w:r>
        <w:rPr>
          <w:color w:val="000000"/>
          <w:spacing w:val="0"/>
          <w:w w:val="100"/>
          <w:position w:val="0"/>
        </w:rPr>
        <w:t>三</w:t>
      </w:r>
      <w:bookmarkEnd w:id="14"/>
      <w:r>
        <w:rPr>
          <w:color w:val="000000"/>
          <w:spacing w:val="0"/>
          <w:w w:val="100"/>
          <w:position w:val="0"/>
        </w:rPr>
        <w:t>、主要变化</w:t>
      </w:r>
      <w:bookmarkEnd w:id="12"/>
      <w:bookmarkEnd w:id="13"/>
      <w:bookmarkEnd w:id="15"/>
    </w:p>
    <w:p>
      <w:pPr>
        <w:pStyle w:val="Style17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200" w:line="430" w:lineRule="exact"/>
        <w:ind w:left="0" w:right="0" w:firstLine="600"/>
        <w:jc w:val="both"/>
      </w:pPr>
      <w:bookmarkStart w:id="16" w:name="bookmark16"/>
      <w:r>
        <w:rPr>
          <w:color w:val="000000"/>
          <w:spacing w:val="0"/>
          <w:w w:val="100"/>
          <w:position w:val="0"/>
        </w:rPr>
        <w:t>（</w:t>
      </w:r>
      <w:bookmarkEnd w:id="16"/>
      <w:r>
        <w:rPr>
          <w:color w:val="000000"/>
          <w:spacing w:val="0"/>
          <w:w w:val="100"/>
          <w:position w:val="0"/>
        </w:rPr>
        <w:t>一）</w:t>
        <w:tab/>
        <w:t>关于课程方案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一是完善了培养目标。全面落实习近平总书记关于培养担当民族 复兴大任时代新人的要求，结合义务教育性质及课程定位，从有理 想、有本领、有担当三个方面，明确义务教育阶段时代新人培养的具 体要求。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二是优化了课程设置。落实党中央、国务院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“双</w:t>
      </w:r>
      <w:r>
        <w:rPr>
          <w:color w:val="000000"/>
          <w:spacing w:val="0"/>
          <w:w w:val="100"/>
          <w:position w:val="0"/>
        </w:rPr>
        <w:t>减”政策要求， 在保持义务教育阶段九年</w:t>
      </w:r>
      <w:r>
        <w:rPr>
          <w:color w:val="000000"/>
          <w:spacing w:val="0"/>
          <w:w w:val="100"/>
          <w:position w:val="0"/>
          <w:sz w:val="24"/>
          <w:szCs w:val="24"/>
        </w:rPr>
        <w:t>9522</w:t>
      </w:r>
      <w:r>
        <w:rPr>
          <w:color w:val="000000"/>
          <w:spacing w:val="0"/>
          <w:w w:val="100"/>
          <w:position w:val="0"/>
        </w:rPr>
        <w:t xml:space="preserve">总课时数不变的基础上，调整优化课 程设置。将小学原品德与生活、品德与社会和初中原思想品德整合为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“道</w:t>
      </w:r>
      <w:r>
        <w:rPr>
          <w:color w:val="000000"/>
          <w:spacing w:val="0"/>
          <w:w w:val="100"/>
          <w:position w:val="0"/>
        </w:rPr>
        <w:t>德与法治”，进行一体化设计。改革艺术课程设置，一至七年级以 音乐、美术为主线，融入舞蹈、戏剧、影视等内容，八至九年级分项 选择开设。将劳动、信息科技从综合实践活动课程中独立出来。科 学、综合实践活动起始年级提前至一年级。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三是细化了实施要求。增加课程标准编制与教材编写基本要求； 明确省级教育行政部门和学校课程实施职责、制度规范，以及教学改 革方向和评价改革重点，对培训、教科研提出具体要求；健全实施机 制，强化监测与督导要求。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200" w:line="430" w:lineRule="exact"/>
        <w:ind w:left="0" w:right="0" w:firstLine="600"/>
        <w:jc w:val="both"/>
      </w:pPr>
      <w:bookmarkStart w:id="17" w:name="bookmark17"/>
      <w:r>
        <w:rPr>
          <w:color w:val="000000"/>
          <w:spacing w:val="0"/>
          <w:w w:val="100"/>
          <w:position w:val="0"/>
        </w:rPr>
        <w:t>（</w:t>
      </w:r>
      <w:bookmarkEnd w:id="17"/>
      <w:r>
        <w:rPr>
          <w:color w:val="000000"/>
          <w:spacing w:val="0"/>
          <w:w w:val="100"/>
          <w:position w:val="0"/>
        </w:rPr>
        <w:t>二）</w:t>
        <w:tab/>
        <w:t>关于课程标准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both"/>
        <w:sectPr>
          <w:headerReference w:type="default" r:id="rId9"/>
          <w:footerReference w:type="default" r:id="rId10"/>
          <w:headerReference w:type="even" r:id="rId11"/>
          <w:footerReference w:type="even" r:id="rId12"/>
          <w:footnotePr>
            <w:pos w:val="pageBottom"/>
            <w:numFmt w:val="decimal"/>
            <w:numRestart w:val="continuous"/>
          </w:footnotePr>
          <w:pgSz w:w="9478" w:h="14736"/>
          <w:pgMar w:top="576" w:right="1037" w:bottom="1219" w:left="1077" w:header="14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一是强化了课程育人导向。各课程标准基于义务教育培养目标， 将党的教育方针具体化细化为本课程应着力培养的核心素养，体现正 确价值观、必备品格和关键能力的培养要求。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二是优化了课程内容结构。以习近平新时代中国特色社会主义思 想为统领，基于核心素养发展要求，遴选重要观念、主题内容和基础 知识，设计课程内容，增强内容与育人目标的联系，优化内容组织形 式。设立跨学科主题学习活动，加强学科间相互关联，带动课程综合 化实施，强化实践性要求。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三是研制了学业质量标准。各课程标准根据核心素养发展水平, 结合课程内容，整体刻画不同学段学生学业成就的具体表现特征，形 成学业质量标准，引导和帮助教师把握教学深度与广度，为教材编 写、教学实施和考试评价等提供依据。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260" w:right="0" w:firstLine="48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四是增强了指导性。各课程标准针对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  <w:sz w:val="22"/>
          <w:szCs w:val="22"/>
        </w:rPr>
        <w:t>要求"提出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“学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业要 求“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>学提示”，细化了评价与考试命题建议，注重实现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一学一 评，，一致性，增加了教学、评价案例，不仅明确了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“为</w:t>
      </w:r>
      <w:r>
        <w:rPr>
          <w:color w:val="000000"/>
          <w:spacing w:val="0"/>
          <w:w w:val="100"/>
          <w:position w:val="0"/>
          <w:sz w:val="22"/>
          <w:szCs w:val="22"/>
        </w:rPr>
        <w:t>什么教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 xml:space="preserve">”“教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什么”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到什么程度”，而且强化了 </w:t>
      </w:r>
      <w:r>
        <w:rPr>
          <w:color w:val="000000"/>
          <w:spacing w:val="0"/>
          <w:w w:val="100"/>
          <w:position w:val="0"/>
          <w:sz w:val="22"/>
          <w:szCs w:val="22"/>
          <w:lang w:val="zh-CN" w:eastAsia="zh-CN" w:bidi="zh-CN"/>
        </w:rPr>
        <w:t>“怎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么教”的具体指导，做到好 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rrr AjV ro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用、管用。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五是加强了学段衔接。注重幼小衔接，基于对学生在健康、语 言、社会、科学、艺术领域发展水平的评估，合理设计小学一至二年 级课程，注重活动化、游戏化、生活化的学习设计。依据学生从小学 到初中在认知、情感、社会性等方面的发展，合理安排不同学段内 容，体现学习目标的连续性和进阶性。了解高中阶段学生特点和学科 特点，为学生进一步学习做好准备。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480"/>
        <w:jc w:val="both"/>
        <w:sectPr>
          <w:headerReference w:type="default" r:id="rId13"/>
          <w:footerReference w:type="default" r:id="rId14"/>
          <w:headerReference w:type="even" r:id="rId15"/>
          <w:footerReference w:type="even" r:id="rId16"/>
          <w:footnotePr>
            <w:pos w:val="pageBottom"/>
            <w:numFmt w:val="decimal"/>
            <w:numRestart w:val="continuous"/>
          </w:footnotePr>
          <w:pgSz w:w="9478" w:h="14736"/>
          <w:pgMar w:top="1584" w:right="1033" w:bottom="1584" w:left="86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在向着第二个百年奋斗目标迈进之际，实施新修订的义务教育课 程方案和课程标准，对推动义务教育高质量发展、全面建设社会主义 现代化强国具有重要意义。希望广大教育工作者勤勉认真、行而不 辍，不断创新实践，把育人蓝图变为现实，培育一代又一代有理想、 有本领、有担当的时代新人，为实现中华民族伟大复兴作出新的更大 贡献！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after="260" w:line="240" w:lineRule="auto"/>
        <w:ind w:left="0" w:right="0" w:firstLine="260"/>
        <w:jc w:val="both"/>
        <w:rPr>
          <w:sz w:val="24"/>
          <w:szCs w:val="24"/>
        </w:rPr>
      </w:pPr>
      <w:r>
        <w:fldChar w:fldCharType="begin"/>
        <w:instrText xml:space="preserve"> TOC \o "1-5" \h \z </w:instrText>
        <w:fldChar w:fldCharType="separate"/>
      </w:r>
      <w:bookmarkStart w:id="18" w:name="bookmark18"/>
      <w:r>
        <w:rPr>
          <w:color w:val="000000"/>
          <w:spacing w:val="0"/>
          <w:w w:val="100"/>
          <w:position w:val="0"/>
          <w:sz w:val="22"/>
          <w:szCs w:val="22"/>
        </w:rPr>
        <w:t>一</w:t>
      </w:r>
      <w:bookmarkEnd w:id="18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课程性质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  <w:sz w:val="24"/>
          <w:szCs w:val="24"/>
        </w:rPr>
        <w:t>1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after="260" w:line="240" w:lineRule="auto"/>
        <w:ind w:left="0" w:right="0" w:firstLine="260"/>
        <w:jc w:val="both"/>
        <w:rPr>
          <w:sz w:val="24"/>
          <w:szCs w:val="24"/>
        </w:rPr>
      </w:pPr>
      <w:bookmarkStart w:id="19" w:name="bookmark19"/>
      <w:r>
        <w:rPr>
          <w:color w:val="000000"/>
          <w:spacing w:val="0"/>
          <w:w w:val="100"/>
          <w:position w:val="0"/>
          <w:sz w:val="22"/>
          <w:szCs w:val="22"/>
        </w:rPr>
        <w:t>二</w:t>
      </w:r>
      <w:bookmarkEnd w:id="19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课程理念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  <w:sz w:val="24"/>
          <w:szCs w:val="24"/>
        </w:rPr>
        <w:t>2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line="240" w:lineRule="auto"/>
        <w:ind w:left="0" w:right="0" w:firstLine="260"/>
        <w:jc w:val="both"/>
        <w:rPr>
          <w:sz w:val="24"/>
          <w:szCs w:val="24"/>
        </w:rPr>
      </w:pPr>
      <w:bookmarkStart w:id="20" w:name="bookmark20"/>
      <w:r>
        <w:rPr>
          <w:color w:val="000000"/>
          <w:spacing w:val="0"/>
          <w:w w:val="100"/>
          <w:position w:val="0"/>
          <w:sz w:val="22"/>
          <w:szCs w:val="22"/>
        </w:rPr>
        <w:t>三</w:t>
      </w:r>
      <w:bookmarkEnd w:id="20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课程目标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  <w:sz w:val="24"/>
          <w:szCs w:val="24"/>
        </w:rPr>
        <w:t>4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501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44" w:tooltip="Current Document"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>（-）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 xml:space="preserve">核心素养内涵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4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501" w:val="right"/>
        </w:tabs>
        <w:bidi w:val="0"/>
        <w:spacing w:before="0" w:after="260" w:line="240" w:lineRule="auto"/>
        <w:ind w:left="0" w:right="0"/>
        <w:jc w:val="both"/>
        <w:rPr>
          <w:sz w:val="24"/>
          <w:szCs w:val="24"/>
        </w:rPr>
      </w:pPr>
      <w:hyperlink w:anchor="bookmark52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（二）目标要求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6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line="240" w:lineRule="auto"/>
        <w:ind w:left="0" w:right="0" w:firstLine="260"/>
        <w:jc w:val="both"/>
        <w:rPr>
          <w:sz w:val="24"/>
          <w:szCs w:val="24"/>
        </w:rPr>
      </w:pPr>
      <w:bookmarkStart w:id="21" w:name="bookmark21"/>
      <w:r>
        <w:rPr>
          <w:color w:val="000000"/>
          <w:spacing w:val="0"/>
          <w:w w:val="100"/>
          <w:position w:val="0"/>
          <w:sz w:val="22"/>
          <w:szCs w:val="22"/>
        </w:rPr>
        <w:t>四</w:t>
      </w:r>
      <w:bookmarkEnd w:id="21"/>
      <w:r>
        <w:rPr>
          <w:color w:val="000000"/>
          <w:spacing w:val="0"/>
          <w:w w:val="100"/>
          <w:position w:val="0"/>
          <w:sz w:val="22"/>
          <w:szCs w:val="22"/>
        </w:rPr>
        <w:t>、</w:t>
        <w:tab/>
        <w:t>课程内容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  <w:sz w:val="24"/>
          <w:szCs w:val="24"/>
        </w:rPr>
        <w:t>7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61" w:tooltip="Current Document">
        <w:bookmarkStart w:id="22" w:name="bookmark22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2"/>
        <w:r>
          <w:rPr>
            <w:color w:val="000000"/>
            <w:spacing w:val="0"/>
            <w:w w:val="100"/>
            <w:position w:val="0"/>
            <w:sz w:val="22"/>
            <w:szCs w:val="22"/>
          </w:rPr>
          <w:t>一）</w:t>
          <w:tab/>
          <w:t>认识全球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8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83" w:tooltip="Current Document">
        <w:bookmarkStart w:id="23" w:name="bookmark23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3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 xml:space="preserve">认识区域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13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104" w:tooltip="Current Document">
        <w:bookmarkStart w:id="24" w:name="bookmark24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4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 xml:space="preserve">地理工具与地理实践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19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after="260" w:line="240" w:lineRule="auto"/>
        <w:ind w:left="0" w:right="0"/>
        <w:jc w:val="both"/>
        <w:rPr>
          <w:sz w:val="24"/>
          <w:szCs w:val="24"/>
        </w:rPr>
      </w:pPr>
      <w:hyperlink w:anchor="bookmark112" w:tooltip="Current Document">
        <w:bookmarkStart w:id="25" w:name="bookmark25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5"/>
        <w:r>
          <w:rPr>
            <w:color w:val="000000"/>
            <w:spacing w:val="0"/>
            <w:w w:val="100"/>
            <w:position w:val="0"/>
            <w:sz w:val="22"/>
            <w:szCs w:val="22"/>
          </w:rPr>
          <w:t>四）</w:t>
          <w:tab/>
          <w:t xml:space="preserve">跨学科主题学习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21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line="240" w:lineRule="auto"/>
        <w:ind w:left="0" w:right="0" w:firstLine="260"/>
        <w:jc w:val="both"/>
        <w:rPr>
          <w:sz w:val="24"/>
          <w:szCs w:val="24"/>
        </w:rPr>
      </w:pPr>
      <w:hyperlink w:anchor="bookmark143" w:tooltip="Current Document">
        <w:bookmarkStart w:id="26" w:name="bookmark26"/>
        <w:r>
          <w:rPr>
            <w:color w:val="000000"/>
            <w:spacing w:val="0"/>
            <w:w w:val="100"/>
            <w:position w:val="0"/>
            <w:sz w:val="22"/>
            <w:szCs w:val="22"/>
          </w:rPr>
          <w:t>五</w:t>
        </w:r>
        <w:bookmarkEnd w:id="26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 xml:space="preserve">学业质量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31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146" w:tooltip="Current Document">
        <w:bookmarkStart w:id="27" w:name="bookmark27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7"/>
        <w:r>
          <w:rPr>
            <w:color w:val="000000"/>
            <w:spacing w:val="0"/>
            <w:w w:val="100"/>
            <w:position w:val="0"/>
            <w:sz w:val="22"/>
            <w:szCs w:val="22"/>
          </w:rPr>
          <w:t>一）</w:t>
          <w:tab/>
          <w:t xml:space="preserve">学业质量内涵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31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after="260" w:line="240" w:lineRule="auto"/>
        <w:ind w:left="0" w:right="0"/>
        <w:jc w:val="both"/>
        <w:rPr>
          <w:sz w:val="24"/>
          <w:szCs w:val="24"/>
        </w:rPr>
      </w:pPr>
      <w:hyperlink w:anchor="bookmark150" w:tooltip="Current Document">
        <w:bookmarkStart w:id="28" w:name="bookmark28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28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 xml:space="preserve">学业质量描述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31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786" w:val="left"/>
          <w:tab w:leader="dot" w:pos="7501" w:val="right"/>
        </w:tabs>
        <w:bidi w:val="0"/>
        <w:spacing w:before="0" w:line="240" w:lineRule="auto"/>
        <w:ind w:left="0" w:right="0" w:firstLine="260"/>
        <w:jc w:val="both"/>
        <w:rPr>
          <w:sz w:val="24"/>
          <w:szCs w:val="24"/>
        </w:rPr>
      </w:pPr>
      <w:hyperlink w:anchor="bookmark157" w:tooltip="Current Document">
        <w:bookmarkStart w:id="29" w:name="bookmark29"/>
        <w:r>
          <w:rPr>
            <w:color w:val="000000"/>
            <w:spacing w:val="0"/>
            <w:w w:val="100"/>
            <w:position w:val="0"/>
            <w:sz w:val="22"/>
            <w:szCs w:val="22"/>
          </w:rPr>
          <w:t>六</w:t>
        </w:r>
        <w:bookmarkEnd w:id="29"/>
        <w:r>
          <w:rPr>
            <w:color w:val="000000"/>
            <w:spacing w:val="0"/>
            <w:w w:val="100"/>
            <w:position w:val="0"/>
            <w:sz w:val="22"/>
            <w:szCs w:val="22"/>
          </w:rPr>
          <w:t>、</w:t>
          <w:tab/>
          <w:t>课程实施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33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160" w:tooltip="Current Document">
        <w:bookmarkStart w:id="30" w:name="bookmark30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0"/>
        <w:r>
          <w:rPr>
            <w:color w:val="000000"/>
            <w:spacing w:val="0"/>
            <w:w w:val="100"/>
            <w:position w:val="0"/>
            <w:sz w:val="22"/>
            <w:szCs w:val="22"/>
          </w:rPr>
          <w:t>一）</w:t>
          <w:tab/>
          <w:t xml:space="preserve">教学建议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33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167" w:tooltip="Current Document">
        <w:bookmarkStart w:id="31" w:name="bookmark31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1"/>
        <w:r>
          <w:rPr>
            <w:color w:val="000000"/>
            <w:spacing w:val="0"/>
            <w:w w:val="100"/>
            <w:position w:val="0"/>
            <w:sz w:val="22"/>
            <w:szCs w:val="22"/>
          </w:rPr>
          <w:t>二）</w:t>
          <w:tab/>
          <w:t xml:space="preserve">评价建议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37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184" w:tooltip="Current Document">
        <w:bookmarkStart w:id="32" w:name="bookmark32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2"/>
        <w:r>
          <w:rPr>
            <w:color w:val="000000"/>
            <w:spacing w:val="0"/>
            <w:w w:val="100"/>
            <w:position w:val="0"/>
            <w:sz w:val="22"/>
            <w:szCs w:val="22"/>
          </w:rPr>
          <w:t>三）</w:t>
          <w:tab/>
          <w:t xml:space="preserve">教材编写建议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43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pos="1382" w:val="left"/>
          <w:tab w:leader="dot" w:pos="7501" w:val="right"/>
        </w:tabs>
        <w:bidi w:val="0"/>
        <w:spacing w:before="0" w:line="240" w:lineRule="auto"/>
        <w:ind w:left="0" w:right="0"/>
        <w:jc w:val="both"/>
        <w:rPr>
          <w:sz w:val="24"/>
          <w:szCs w:val="24"/>
        </w:rPr>
      </w:pPr>
      <w:hyperlink w:anchor="bookmark193" w:tooltip="Current Document">
        <w:bookmarkStart w:id="33" w:name="bookmark33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3"/>
        <w:r>
          <w:rPr>
            <w:color w:val="000000"/>
            <w:spacing w:val="0"/>
            <w:w w:val="100"/>
            <w:position w:val="0"/>
            <w:sz w:val="22"/>
            <w:szCs w:val="22"/>
          </w:rPr>
          <w:t>四）</w:t>
          <w:tab/>
          <w:t xml:space="preserve">课程资源开发与利用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45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514" w:val="right"/>
        </w:tabs>
        <w:bidi w:val="0"/>
        <w:spacing w:before="0" w:after="260" w:line="240" w:lineRule="auto"/>
        <w:ind w:left="0" w:right="0"/>
        <w:jc w:val="left"/>
        <w:rPr>
          <w:sz w:val="24"/>
          <w:szCs w:val="24"/>
        </w:rPr>
      </w:pPr>
      <w:hyperlink w:anchor="bookmark201" w:tooltip="Current Document">
        <w:bookmarkStart w:id="34" w:name="bookmark34"/>
        <w:r>
          <w:rPr>
            <w:color w:val="000000"/>
            <w:spacing w:val="0"/>
            <w:w w:val="100"/>
            <w:position w:val="0"/>
            <w:sz w:val="22"/>
            <w:szCs w:val="22"/>
          </w:rPr>
          <w:t>（</w:t>
        </w:r>
        <w:bookmarkEnd w:id="34"/>
        <w:r>
          <w:rPr>
            <w:color w:val="000000"/>
            <w:spacing w:val="0"/>
            <w:w w:val="100"/>
            <w:position w:val="0"/>
            <w:sz w:val="22"/>
            <w:szCs w:val="22"/>
          </w:rPr>
          <w:t xml:space="preserve">五）教师培训与教学研究 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47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229" w:val="right"/>
        </w:tabs>
        <w:bidi w:val="0"/>
        <w:spacing w:before="0" w:line="240" w:lineRule="auto"/>
        <w:ind w:left="0" w:right="0" w:firstLine="0"/>
        <w:jc w:val="right"/>
        <w:rPr>
          <w:sz w:val="24"/>
          <w:szCs w:val="24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附 录 </w:t>
      </w:r>
      <w:r>
        <w:rPr>
          <w:color w:val="000000"/>
          <w:spacing w:val="0"/>
          <w:w w:val="100"/>
          <w:position w:val="0"/>
          <w:sz w:val="22"/>
          <w:szCs w:val="22"/>
          <w:lang w:val="en-US" w:eastAsia="en-US" w:bidi="en-US"/>
        </w:rPr>
        <w:tab/>
      </w:r>
      <w:r>
        <w:rPr>
          <w:color w:val="000000"/>
          <w:spacing w:val="0"/>
          <w:w w:val="100"/>
          <w:position w:val="0"/>
          <w:sz w:val="24"/>
          <w:szCs w:val="24"/>
        </w:rPr>
        <w:t>49</w:t>
      </w:r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514" w:val="right"/>
        </w:tabs>
        <w:bidi w:val="0"/>
        <w:spacing w:before="0" w:line="240" w:lineRule="auto"/>
        <w:ind w:left="0" w:right="0"/>
        <w:jc w:val="left"/>
        <w:rPr>
          <w:sz w:val="24"/>
          <w:szCs w:val="24"/>
        </w:rPr>
      </w:pPr>
      <w:hyperlink w:anchor="bookmark208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附录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1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地理学习活动参考示例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49</w:t>
        </w:r>
      </w:hyperlink>
    </w:p>
    <w:p>
      <w:pPr>
        <w:pStyle w:val="Style29"/>
        <w:keepNext w:val="0"/>
        <w:keepLines w:val="0"/>
        <w:widowControl w:val="0"/>
        <w:shd w:val="clear" w:color="auto" w:fill="auto"/>
        <w:tabs>
          <w:tab w:leader="dot" w:pos="7163" w:val="left"/>
        </w:tabs>
        <w:bidi w:val="0"/>
        <w:spacing w:before="0" w:after="200" w:line="240" w:lineRule="auto"/>
        <w:ind w:left="0" w:right="0"/>
        <w:jc w:val="left"/>
        <w:rPr>
          <w:sz w:val="24"/>
          <w:szCs w:val="24"/>
        </w:rPr>
        <w:sectPr>
          <w:headerReference w:type="default" r:id="rId17"/>
          <w:footerReference w:type="default" r:id="rId18"/>
          <w:headerReference w:type="even" r:id="rId19"/>
          <w:footerReference w:type="even" r:id="rId20"/>
          <w:headerReference w:type="first" r:id="rId21"/>
          <w:footerReference w:type="first" r:id="rId22"/>
          <w:footnotePr>
            <w:pos w:val="pageBottom"/>
            <w:numFmt w:val="decimal"/>
            <w:numRestart w:val="continuous"/>
          </w:footnotePr>
          <w:pgSz w:w="9478" w:h="14736"/>
          <w:pgMar w:top="2136" w:right="1030" w:bottom="4411" w:left="864" w:header="0" w:footer="3" w:gutter="0"/>
          <w:pgNumType w:start="1"/>
          <w:cols w:space="720"/>
          <w:noEndnote/>
          <w:titlePg/>
          <w:rtlGutter w:val="0"/>
          <w:docGrid w:linePitch="360"/>
        </w:sectPr>
      </w:pPr>
      <w:hyperlink w:anchor="bookmark245" w:tooltip="Current Document">
        <w:r>
          <w:rPr>
            <w:color w:val="000000"/>
            <w:spacing w:val="0"/>
            <w:w w:val="100"/>
            <w:position w:val="0"/>
            <w:sz w:val="22"/>
            <w:szCs w:val="22"/>
          </w:rPr>
          <w:t>附录</w:t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2</w:t>
        </w:r>
        <w:r>
          <w:rPr>
            <w:color w:val="000000"/>
            <w:spacing w:val="0"/>
            <w:w w:val="100"/>
            <w:position w:val="0"/>
            <w:sz w:val="22"/>
            <w:szCs w:val="22"/>
          </w:rPr>
          <w:t>地理课程跨学科主题学习活动设计参考示例</w:t>
        </w:r>
        <w:r>
          <w:rPr>
            <w:color w:val="000000"/>
            <w:spacing w:val="0"/>
            <w:w w:val="100"/>
            <w:position w:val="0"/>
            <w:sz w:val="22"/>
            <w:szCs w:val="22"/>
            <w:lang w:val="en-US" w:eastAsia="en-US" w:bidi="en-US"/>
          </w:rPr>
          <w:tab/>
        </w:r>
        <w:r>
          <w:rPr>
            <w:color w:val="000000"/>
            <w:spacing w:val="0"/>
            <w:w w:val="100"/>
            <w:position w:val="0"/>
            <w:sz w:val="24"/>
            <w:szCs w:val="24"/>
          </w:rPr>
          <w:t>56</w:t>
        </w:r>
      </w:hyperlink>
      <w:r>
        <w:fldChar w:fldCharType="end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35" w:name="bookmark35"/>
      <w:r>
        <w:rPr>
          <w:color w:val="000000"/>
          <w:spacing w:val="0"/>
          <w:w w:val="100"/>
          <w:position w:val="0"/>
        </w:rPr>
        <w:t>一</w:t>
      </w:r>
      <w:bookmarkEnd w:id="35"/>
      <w:r>
        <w:rPr>
          <w:color w:val="000000"/>
          <w:spacing w:val="0"/>
          <w:w w:val="100"/>
          <w:position w:val="0"/>
        </w:rPr>
        <w:t>、课程性质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地理学是研究地理环境以及人类活动与地理环境关系的科学，具 有综合性、区域性等特点。地理学兼有自然科学和社会科学的性质, 在现代科学体系中占有重要地位，对于解决当代人口、资源、环境和 发展问题，维护生态安全，建设美丽中国具有重要作用。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80" w:line="420" w:lineRule="exact"/>
        <w:ind w:left="260" w:right="0" w:firstLine="480"/>
        <w:jc w:val="both"/>
        <w:sectPr>
          <w:headerReference w:type="default" r:id="rId23"/>
          <w:footerReference w:type="default" r:id="rId24"/>
          <w:headerReference w:type="even" r:id="rId25"/>
          <w:footerReference w:type="even" r:id="rId26"/>
          <w:footnotePr>
            <w:pos w:val="pageBottom"/>
            <w:numFmt w:val="decimal"/>
            <w:numRestart w:val="continuous"/>
          </w:footnotePr>
          <w:pgSz w:w="9478" w:h="14736"/>
          <w:pgMar w:top="3370" w:right="1033" w:bottom="3370" w:left="861" w:header="2942" w:footer="2942" w:gutter="0"/>
          <w:pgNumType w:start="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义务教育地理课程以习近平新时代中国特色社会主义思想为指 导，引领学生认识人类的地球家园。地理课程贴近生活，关注自然与 社会，体现地理学特点并具有很强的实践性，对培育学生的人地协调 观、家国情怀、全球视野，以及批判性思维、创新精神和实践能力具 有重要价值。本课程与小学科学、小学道德与法治等课程有关内容相 衔接，与初中其他课程部分内容相关联，为高中地理课程的学习奠定 坚实基础。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36" w:name="bookmark36"/>
      <w:r>
        <w:rPr>
          <w:color w:val="000000"/>
          <w:spacing w:val="0"/>
          <w:w w:val="100"/>
          <w:position w:val="0"/>
        </w:rPr>
        <w:t>二</w:t>
      </w:r>
      <w:bookmarkEnd w:id="36"/>
      <w:r>
        <w:rPr>
          <w:color w:val="000000"/>
          <w:spacing w:val="0"/>
          <w:w w:val="100"/>
          <w:position w:val="0"/>
        </w:rPr>
        <w:t>、课程理念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地理课程以提升学生核心素养为宗旨，引导学生学习对生活有用 的地理、对终身发展有用的地理，为培养具有生态文明理念的时代新 人打下基础。</w:t>
      </w:r>
    </w:p>
    <w:p>
      <w:pPr>
        <w:pStyle w:val="Style1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38" w:val="left"/>
        </w:tabs>
        <w:bidi w:val="0"/>
        <w:spacing w:before="0" w:after="200" w:line="422" w:lineRule="exact"/>
        <w:ind w:left="0" w:right="0" w:firstLine="740"/>
        <w:jc w:val="both"/>
      </w:pPr>
      <w:bookmarkStart w:id="37" w:name="bookmark37"/>
      <w:bookmarkEnd w:id="37"/>
      <w:r>
        <w:rPr>
          <w:color w:val="000000"/>
          <w:spacing w:val="0"/>
          <w:w w:val="100"/>
          <w:position w:val="0"/>
        </w:rPr>
        <w:t>坚持育人为本，确定基于核心素养培育的地理课程目标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地理课程贯彻习近平新时代中国特色社会主义思想。依据义务教 育培养目标，凝练地理课程所要培育的核心素养，形成能体现地理课 程独特育人价值和共通性育人要求的地理课程目标。引导学生通过探 究人类活动与地理环境的关系，认识到地球资源是有限的、生态环境 是脆弱的，形成保护地球家园的观念、热爱祖国和家乡的情感，以及 关心世界的态度，不断增强人文底蕴、科学精神和责任担当，并提高 健康生活、终身学习和实践创新等能力。</w:t>
      </w:r>
    </w:p>
    <w:p>
      <w:pPr>
        <w:pStyle w:val="Style1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57" w:val="left"/>
        </w:tabs>
        <w:bidi w:val="0"/>
        <w:spacing w:before="0" w:after="200" w:line="422" w:lineRule="exact"/>
        <w:ind w:left="0" w:right="0" w:firstLine="740"/>
        <w:jc w:val="both"/>
      </w:pPr>
      <w:bookmarkStart w:id="38" w:name="bookmark38"/>
      <w:bookmarkEnd w:id="38"/>
      <w:r>
        <w:rPr>
          <w:color w:val="000000"/>
          <w:spacing w:val="0"/>
          <w:w w:val="100"/>
          <w:position w:val="0"/>
        </w:rPr>
        <w:t>优化课程结构，搭建基于地理空间尺度的主题式内容框架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地理课程内容主体由认识全球和认识区域两大部分构成。认识全 球部分分为三个主题，侧重认识地球的整体面貌；认识区域部分分为 两个主题，侧重认识世界和中国不同空间尺度的区域，以及人们生产 生活与区域地理环境的关系。在不同的主题中贯穿地理工具应用和地 理实践活动，突出地理课程的实践性。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righ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17"/>
          <w:szCs w:val="17"/>
        </w:rPr>
        <w:t>二、课程理念</w:t>
      </w:r>
      <w:r>
        <w:rPr>
          <w:color w:val="000000"/>
          <w:spacing w:val="0"/>
          <w:w w:val="100"/>
          <w:position w:val="0"/>
          <w:sz w:val="20"/>
          <w:szCs w:val="20"/>
        </w:rPr>
        <w:t>I</w:t>
      </w:r>
    </w:p>
    <w:p>
      <w:pPr>
        <w:pStyle w:val="Style1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50" w:val="left"/>
        </w:tabs>
        <w:bidi w:val="0"/>
        <w:spacing w:before="0" w:after="160" w:line="432" w:lineRule="exact"/>
        <w:ind w:left="260" w:right="0" w:firstLine="480"/>
        <w:jc w:val="both"/>
      </w:pPr>
      <w:bookmarkStart w:id="39" w:name="bookmark39"/>
      <w:bookmarkEnd w:id="39"/>
      <w:r>
        <w:rPr>
          <w:color w:val="000000"/>
          <w:spacing w:val="0"/>
          <w:w w:val="100"/>
          <w:position w:val="0"/>
        </w:rPr>
        <w:t>活化课程内容，优选与学生生活和社会发展密切相关的地理 素材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地理课程内容的选择，在体现地理学科发展的基础上，更加关注 学生发展和社会需求，形成融基础性与时代性、学科性与生活性于一 体的课程内容体系，将丰富的地理素材与鲜活的地理活动相结合，促 使学生在做中学，获得并积累学习经验，关心并乐于探究现实中的地 理问题。</w:t>
      </w:r>
    </w:p>
    <w:p>
      <w:pPr>
        <w:pStyle w:val="Style1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50" w:val="left"/>
        </w:tabs>
        <w:bidi w:val="0"/>
        <w:spacing w:before="0" w:after="220" w:line="422" w:lineRule="exact"/>
        <w:ind w:left="0" w:right="0" w:firstLine="740"/>
        <w:jc w:val="both"/>
      </w:pPr>
      <w:bookmarkStart w:id="40" w:name="bookmark40"/>
      <w:bookmarkEnd w:id="40"/>
      <w:r>
        <w:rPr>
          <w:color w:val="000000"/>
          <w:spacing w:val="0"/>
          <w:w w:val="100"/>
          <w:position w:val="0"/>
        </w:rPr>
        <w:t>推进教学改革，倡导以学生为中心的地理教学方式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20" w:line="416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依据学生的认知基础和成长规律，充分考虑学生的生活经验和差 异性，将现代信息技术与地理教学充分融合，创设多样化的学习情 境，设计多层次的学习任务，积极开展地理户外实践，使学生深度参 与地理学习活动，经历对提升核心素养有意义的学习过程。</w:t>
      </w:r>
    </w:p>
    <w:p>
      <w:pPr>
        <w:pStyle w:val="Style1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60" w:val="left"/>
        </w:tabs>
        <w:bidi w:val="0"/>
        <w:spacing w:before="0" w:after="160" w:line="422" w:lineRule="exact"/>
        <w:ind w:left="0" w:right="0" w:firstLine="740"/>
        <w:jc w:val="both"/>
      </w:pPr>
      <w:bookmarkStart w:id="41" w:name="bookmark41"/>
      <w:bookmarkEnd w:id="41"/>
      <w:r>
        <w:rPr>
          <w:color w:val="000000"/>
          <w:spacing w:val="0"/>
          <w:w w:val="100"/>
          <w:position w:val="0"/>
        </w:rPr>
        <w:t>发挥评价功能，促进学生学业进步和全面发展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5" w:lineRule="exact"/>
        <w:ind w:left="260" w:right="0" w:firstLine="480"/>
        <w:jc w:val="both"/>
        <w:sectPr>
          <w:headerReference w:type="default" r:id="rId27"/>
          <w:footerReference w:type="default" r:id="rId28"/>
          <w:headerReference w:type="even" r:id="rId29"/>
          <w:footerReference w:type="even" r:id="rId30"/>
          <w:headerReference w:type="first" r:id="rId31"/>
          <w:footerReference w:type="first" r:id="rId32"/>
          <w:footnotePr>
            <w:pos w:val="pageBottom"/>
            <w:numFmt w:val="decimal"/>
            <w:numRestart w:val="continuous"/>
          </w:footnotePr>
          <w:pgSz w:w="9478" w:h="14736"/>
          <w:pgMar w:top="1406" w:right="1079" w:bottom="3644" w:left="816" w:header="0" w:footer="3" w:gutter="0"/>
          <w:pgNumType w:start="2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以考查学生核心素养的发展成就为目标，体现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</w:rPr>
        <w:t>一学一评” 一 致性，综合运用过程性评价、终结性评价等。过程性评价注重发挥评 价的诊断、引导、改进、激励功能，终结性评价注重发挥评价学生地 理课程学业成就的作用。注重评价主体多元化，让学生在自评、互评 的过程中学会反思和自我改进，使评价真正成为教育过程的组成部分。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1980" w:line="240" w:lineRule="auto"/>
        <w:ind w:left="0" w:right="0"/>
        <w:jc w:val="both"/>
      </w:pPr>
      <w:bookmarkStart w:id="42" w:name="bookmark42"/>
      <w:r>
        <w:rPr>
          <w:color w:val="000000"/>
          <w:spacing w:val="0"/>
          <w:w w:val="100"/>
          <w:position w:val="0"/>
        </w:rPr>
        <w:t>三</w:t>
      </w:r>
      <w:bookmarkEnd w:id="42"/>
      <w:r>
        <w:rPr>
          <w:color w:val="000000"/>
          <w:spacing w:val="0"/>
          <w:w w:val="100"/>
          <w:position w:val="0"/>
        </w:rPr>
        <w:t>、课程目标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00" w:line="415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地理课程目标要围绕核心素养，体现课程性质，反映课程理念。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43" w:name="bookmark43"/>
      <w:bookmarkStart w:id="44" w:name="bookmark44"/>
      <w:bookmarkStart w:id="45" w:name="bookmark45"/>
      <w:bookmarkStart w:id="46" w:name="bookmark46"/>
      <w:r>
        <w:rPr>
          <w:color w:val="000000"/>
          <w:spacing w:val="0"/>
          <w:w w:val="100"/>
          <w:position w:val="0"/>
        </w:rPr>
        <w:t>（</w:t>
      </w:r>
      <w:bookmarkEnd w:id="45"/>
      <w:r>
        <w:rPr>
          <w:color w:val="000000"/>
          <w:spacing w:val="0"/>
          <w:w w:val="100"/>
          <w:position w:val="0"/>
        </w:rPr>
        <w:t>一）核心素养内涵</w:t>
      </w:r>
      <w:bookmarkEnd w:id="43"/>
      <w:bookmarkEnd w:id="44"/>
      <w:bookmarkEnd w:id="46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核心素养是课程育人价值的集中体现，是学生通过课程学习逐步 形成的正确价值观、必备品格和关键能力。地理课程要培育的核心素 养，主要包括人地协调观、综合思维、区域认知和地理实践力等，是 中国学生发展核心素养在地理课程中的具体化，体现了地理课程对培 育有理想、有本领、有担当的少年的独特价值。</w:t>
      </w:r>
    </w:p>
    <w:p>
      <w:pPr>
        <w:pStyle w:val="Style17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74" w:val="left"/>
        </w:tabs>
        <w:bidi w:val="0"/>
        <w:spacing w:before="0" w:after="200" w:line="415" w:lineRule="exact"/>
        <w:ind w:left="0" w:right="0" w:firstLine="740"/>
        <w:jc w:val="left"/>
      </w:pPr>
      <w:bookmarkStart w:id="47" w:name="bookmark47"/>
      <w:bookmarkEnd w:id="47"/>
      <w:r>
        <w:rPr>
          <w:color w:val="000000"/>
          <w:spacing w:val="0"/>
          <w:w w:val="100"/>
          <w:position w:val="0"/>
        </w:rPr>
        <w:t>人地协调观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指人们对人类活动与地理环境之间的关系秉持的正确价值观。人 地关系是地理学研究的核心内容，协调人类活动与地理环境的关系, 是建立人与自然生命共同体的需要。人地协调观的培育，有助于学生 形成尊重和保护自然、绿色发展等观念，滋养人文情怀，增强社会责 任感。</w:t>
      </w:r>
    </w:p>
    <w:p>
      <w:pPr>
        <w:pStyle w:val="Style17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94" w:val="left"/>
        </w:tabs>
        <w:bidi w:val="0"/>
        <w:spacing w:before="0" w:after="240" w:line="415" w:lineRule="exact"/>
        <w:ind w:left="0" w:right="0" w:firstLine="740"/>
        <w:jc w:val="left"/>
      </w:pPr>
      <w:bookmarkStart w:id="48" w:name="bookmark48"/>
      <w:bookmarkEnd w:id="48"/>
      <w:r>
        <w:rPr>
          <w:color w:val="000000"/>
          <w:spacing w:val="0"/>
          <w:w w:val="100"/>
          <w:position w:val="0"/>
        </w:rPr>
        <w:t>综合思维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39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指人们综合地认识地理环境及人地关系的思维方式和能力。人地 系统是一个综合体，需要从多种地理要素相互联系、时空变化等角度 </w:t>
      </w:r>
      <w:r>
        <w:rPr>
          <w:color w:val="000000"/>
          <w:spacing w:val="0"/>
          <w:w w:val="100"/>
          <w:position w:val="0"/>
        </w:rPr>
        <w:t>加以认识。综合思维的培育，有助于学生形成系统、动态、辩证地看 待问题的思维方式，树立求真务实、开拓创新的科学精神。</w:t>
      </w:r>
    </w:p>
    <w:p>
      <w:pPr>
        <w:pStyle w:val="Style17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52" w:val="left"/>
        </w:tabs>
        <w:bidi w:val="0"/>
        <w:spacing w:before="0" w:after="180" w:line="436" w:lineRule="exact"/>
        <w:ind w:left="0" w:right="0" w:firstLine="740"/>
        <w:jc w:val="both"/>
      </w:pPr>
      <w:bookmarkStart w:id="49" w:name="bookmark49"/>
      <w:bookmarkEnd w:id="49"/>
      <w:r>
        <w:rPr>
          <w:color w:val="000000"/>
          <w:spacing w:val="0"/>
          <w:w w:val="100"/>
          <w:position w:val="0"/>
        </w:rPr>
        <w:t>区域认知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434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指人们从空间一区域的视角认识地理环境及人地关系的思维方式 和能力。人类生存的地理环境复杂多样，人们将其划分成不同空间尺 度、不同类型的区域加以认识。区域认知的培育，有助于学生建立地 理空间观念，认识不同的区域既各有特色，又相互联系，增强热爱家 乡的情感和国家认同感，增进对世界的理解，逐步形成人类命运共同 体意识。</w:t>
      </w:r>
    </w:p>
    <w:p>
      <w:pPr>
        <w:pStyle w:val="Style17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52" w:val="left"/>
        </w:tabs>
        <w:bidi w:val="0"/>
        <w:spacing w:before="0" w:after="180" w:line="436" w:lineRule="exact"/>
        <w:ind w:left="0" w:right="0" w:firstLine="740"/>
        <w:jc w:val="both"/>
      </w:pPr>
      <w:bookmarkStart w:id="50" w:name="bookmark50"/>
      <w:bookmarkEnd w:id="50"/>
      <w:r>
        <w:rPr>
          <w:color w:val="000000"/>
          <w:spacing w:val="0"/>
          <w:w w:val="100"/>
          <w:position w:val="0"/>
        </w:rPr>
        <w:t>地理实践力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指人们在地理实验、社会调查、野外考察等地理实践活动中所具 备的行动力和意志品质。地理实验、社会调查、野外考察是地理学常 用的研究方法，也是地理课程重要的学习方式。地理实践力的培育, 有助于学生在真实环境中运用适当的地理实践活动方式，观察和认识 地理环境，体验和感悟人地关系，并在活动中做到知行合一、乐学善 学、不畏困难。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43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地理课程要培育的核心素养是一个相互联系的有机整体（图</w:t>
      </w:r>
      <w:r>
        <w:rPr>
          <w:color w:val="000000"/>
          <w:spacing w:val="0"/>
          <w:w w:val="100"/>
          <w:position w:val="0"/>
          <w:sz w:val="24"/>
          <w:szCs w:val="24"/>
        </w:rPr>
        <w:t>1）</w:t>
      </w:r>
      <w:r>
        <w:rPr>
          <w:color w:val="000000"/>
          <w:spacing w:val="0"/>
          <w:w w:val="100"/>
          <w:position w:val="0"/>
        </w:rPr>
        <w:t>。 人地协调观是地理课程内容蕴含的最为核心的价值观，综合思维和区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32430" cy="1578610"/>
            <wp:docPr id="37" name="Picutr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ext cx="2932430" cy="157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82" w:right="0" w:firstLine="0"/>
        <w:jc w:val="left"/>
        <w:sectPr>
          <w:headerReference w:type="default" r:id="rId35"/>
          <w:footerReference w:type="default" r:id="rId36"/>
          <w:headerReference w:type="even" r:id="rId37"/>
          <w:footerReference w:type="even" r:id="rId38"/>
          <w:headerReference w:type="first" r:id="rId39"/>
          <w:footerReference w:type="first" r:id="rId40"/>
          <w:footnotePr>
            <w:pos w:val="pageBottom"/>
            <w:numFmt w:val="decimal"/>
            <w:numRestart w:val="continuous"/>
          </w:footnotePr>
          <w:pgSz w:w="9478" w:h="14736"/>
          <w:pgMar w:top="1383" w:right="995" w:bottom="1449" w:left="899" w:header="0" w:footer="3" w:gutter="0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图</w:t>
      </w:r>
      <w:r>
        <w:rPr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地理课程要培育的核心素养的构成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00" w:line="422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域认知是学生建立人地协调观所需要的重要思维方式和能力，地理实 践力则是学生秉持人地协调观、运用综合思维和区域认知方法，在分 析和解决地理实践中遇到的问题时所具备的行动力和意志品质。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51" w:name="bookmark51"/>
      <w:bookmarkStart w:id="52" w:name="bookmark52"/>
      <w:bookmarkStart w:id="53" w:name="bookmark53"/>
      <w:bookmarkStart w:id="54" w:name="bookmark54"/>
      <w:r>
        <w:rPr>
          <w:color w:val="000000"/>
          <w:spacing w:val="0"/>
          <w:w w:val="100"/>
          <w:position w:val="0"/>
        </w:rPr>
        <w:t>（</w:t>
      </w:r>
      <w:bookmarkEnd w:id="53"/>
      <w:r>
        <w:rPr>
          <w:color w:val="000000"/>
          <w:spacing w:val="0"/>
          <w:w w:val="100"/>
          <w:position w:val="0"/>
        </w:rPr>
        <w:t>二）目标要求</w:t>
      </w:r>
      <w:bookmarkEnd w:id="51"/>
      <w:bookmarkEnd w:id="52"/>
      <w:bookmarkEnd w:id="54"/>
    </w:p>
    <w:p>
      <w:pPr>
        <w:pStyle w:val="Style17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47" w:val="left"/>
        </w:tabs>
        <w:bidi w:val="0"/>
        <w:spacing w:before="0" w:after="0" w:line="422" w:lineRule="exact"/>
        <w:ind w:left="260" w:right="0" w:firstLine="500"/>
        <w:jc w:val="both"/>
      </w:pPr>
      <w:bookmarkStart w:id="55" w:name="bookmark55"/>
      <w:bookmarkEnd w:id="55"/>
      <w:r>
        <w:rPr>
          <w:color w:val="000000"/>
          <w:spacing w:val="0"/>
          <w:w w:val="100"/>
          <w:position w:val="0"/>
        </w:rPr>
        <w:t>学生能够初步认识地理环境是人类生存的基础，人类活动深 刻影响着地理环境，协调人地关系是人类社会可持续发展的必然选 择；能够运用所学的知识、方法和工具，面对世界、中国、家乡出现 的人口、资源、环境和发展问题，作出初步的分析和评价，并具有遵 守相关法律法规的意识；能够立足家乡、胸怀祖国、放眼世界，初步 树立人与自然和谐共生的观念。</w:t>
      </w:r>
    </w:p>
    <w:p>
      <w:pPr>
        <w:pStyle w:val="Style17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47" w:val="left"/>
        </w:tabs>
        <w:bidi w:val="0"/>
        <w:spacing w:before="0" w:after="0" w:line="422" w:lineRule="exact"/>
        <w:ind w:left="260" w:right="0" w:firstLine="500"/>
        <w:jc w:val="both"/>
      </w:pPr>
      <w:bookmarkStart w:id="56" w:name="bookmark56"/>
      <w:bookmarkEnd w:id="56"/>
      <w:r>
        <w:rPr>
          <w:color w:val="000000"/>
          <w:spacing w:val="0"/>
          <w:w w:val="100"/>
          <w:position w:val="0"/>
        </w:rPr>
        <w:t>学生能够初步理解地理事物和现象是由地理要素在不同时空 条件下相互作用形成的；能够通过观察、比较、分析等方法，认识地 理事物和现象的自然、人文特征及其时空变化特点，初步形成从地理 综合的视角看待和分析问题的意识和能力；能够初步具备崇尚真知、 独立思考、大胆尝试等科学品质。</w:t>
      </w:r>
    </w:p>
    <w:p>
      <w:pPr>
        <w:pStyle w:val="Style17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47" w:val="left"/>
        </w:tabs>
        <w:bidi w:val="0"/>
        <w:spacing w:before="0" w:after="0" w:line="422" w:lineRule="exact"/>
        <w:ind w:left="260" w:right="0" w:firstLine="500"/>
        <w:jc w:val="both"/>
      </w:pPr>
      <w:bookmarkStart w:id="57" w:name="bookmark57"/>
      <w:bookmarkEnd w:id="57"/>
      <w:r>
        <w:rPr>
          <w:color w:val="000000"/>
          <w:spacing w:val="0"/>
          <w:w w:val="100"/>
          <w:position w:val="0"/>
        </w:rPr>
        <w:t>学生能够初步理解地球上有不同空间尺度、不同类型的区域, 每一个区域都有各自的特征，不同区域之间会产生联系；能够运用多 种地理工具获取区域信息，认识区域特征、区域差异和区域联系，初 步形成从空间一区域的视角看待和分析问题的意识和能力；能够增进 热爱家乡、热爱祖国的情感，形成人类命运共同体意识。</w:t>
      </w:r>
    </w:p>
    <w:p>
      <w:pPr>
        <w:pStyle w:val="Style17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47" w:val="left"/>
        </w:tabs>
        <w:bidi w:val="0"/>
        <w:spacing w:before="0" w:after="180" w:line="422" w:lineRule="exact"/>
        <w:ind w:left="260" w:right="0" w:firstLine="500"/>
        <w:jc w:val="both"/>
        <w:sectPr>
          <w:headerReference w:type="default" r:id="rId41"/>
          <w:footerReference w:type="default" r:id="rId42"/>
          <w:headerReference w:type="even" r:id="rId43"/>
          <w:footerReference w:type="even" r:id="rId44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83" w:right="995" w:bottom="1449" w:left="899" w:header="0" w:footer="3" w:gutter="0"/>
          <w:cols w:space="720"/>
          <w:noEndnote/>
          <w:rtlGutter w:val="0"/>
          <w:docGrid w:linePitch="360"/>
        </w:sectPr>
      </w:pPr>
      <w:bookmarkStart w:id="58" w:name="bookmark58"/>
      <w:bookmarkEnd w:id="58"/>
      <w:r>
        <w:rPr>
          <w:color w:val="000000"/>
          <w:spacing w:val="0"/>
          <w:w w:val="100"/>
          <w:position w:val="0"/>
        </w:rPr>
        <w:t>学生能够初步掌握地理实验、社会调查、野外考察等地理实 践活动的基本方法；能够在校内、校外的真实环境下，运用所学知识 和地理工具，通过地理实践活动，观察和感悟地理环境及人们生产生 活的状态，尝试解决实际地理问题，增强信息运用、实践操作等行动 力；能够养成在实践活动中乐于合作、勇于克服困难等品质。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both"/>
      </w:pPr>
      <w:bookmarkStart w:id="59" w:name="bookmark59"/>
      <w:r>
        <w:rPr>
          <w:color w:val="000000"/>
          <w:spacing w:val="0"/>
          <w:w w:val="100"/>
          <w:position w:val="0"/>
        </w:rPr>
        <w:t>四</w:t>
      </w:r>
      <w:bookmarkEnd w:id="59"/>
      <w:r>
        <w:rPr>
          <w:color w:val="000000"/>
          <w:spacing w:val="0"/>
          <w:w w:val="100"/>
          <w:position w:val="0"/>
        </w:rPr>
        <w:t>、课程内容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地理课程从空间尺度的视角对课程内容进行组织，按照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“宇</w:t>
      </w:r>
      <w:r>
        <w:rPr>
          <w:color w:val="000000"/>
          <w:spacing w:val="0"/>
          <w:w w:val="100"/>
          <w:position w:val="0"/>
        </w:rPr>
        <w:t>宙一 地球一地表一世界一中国”的顺序，引导学生认识人类的地球家园。 地理课程以认识宇宙环境与地球的关系、地理环境与人类活动的关系 为主要线索，并将地理实践活动和地理工具的运用贯穿其中，形成将 学科知识与学科活动融为一体的课程内容结构（图</w:t>
      </w:r>
      <w:r>
        <w:rPr>
          <w:color w:val="000000"/>
          <w:spacing w:val="0"/>
          <w:w w:val="100"/>
          <w:position w:val="0"/>
          <w:sz w:val="24"/>
          <w:szCs w:val="24"/>
        </w:rPr>
        <w:t>2）</w:t>
      </w:r>
      <w:r>
        <w:rPr>
          <w:color w:val="000000"/>
          <w:spacing w:val="0"/>
          <w:w w:val="100"/>
          <w:position w:val="0"/>
        </w:rPr>
        <w:t>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413760" cy="2810510"/>
            <wp:docPr id="56" name="Picutre 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5"/>
                    <a:stretch/>
                  </pic:blipFill>
                  <pic:spPr>
                    <a:xfrm>
                      <a:ext cx="3413760" cy="281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299" w:line="1" w:lineRule="exact"/>
      </w:pP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432" w:lineRule="exact"/>
        <w:ind w:left="260" w:right="0" w:firstLine="500"/>
        <w:jc w:val="both"/>
        <w:sectPr>
          <w:headerReference w:type="default" r:id="rId47"/>
          <w:footerReference w:type="default" r:id="rId48"/>
          <w:headerReference w:type="even" r:id="rId49"/>
          <w:footerReference w:type="even" r:id="rId50"/>
          <w:footnotePr>
            <w:pos w:val="pageBottom"/>
            <w:numFmt w:val="decimal"/>
            <w:numRestart w:val="continuous"/>
          </w:footnotePr>
          <w:pgSz w:w="9478" w:h="14736"/>
          <w:pgMar w:top="1383" w:right="995" w:bottom="1449" w:left="899" w:header="955" w:footer="1021" w:gutter="0"/>
          <w:pgNumType w:start="1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地理课程内容结构中的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“认识</w:t>
      </w:r>
      <w:r>
        <w:rPr>
          <w:color w:val="000000"/>
          <w:spacing w:val="0"/>
          <w:w w:val="100"/>
          <w:position w:val="0"/>
        </w:rPr>
        <w:t>全球"部分，将地球整体作为学习 对象，认识地球所处的宇宙环境、地球的自转和公转运动、地球表层 的自然和人文环境。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“认识</w:t>
      </w:r>
      <w:r>
        <w:rPr>
          <w:color w:val="000000"/>
          <w:spacing w:val="0"/>
          <w:w w:val="100"/>
          <w:position w:val="0"/>
        </w:rPr>
        <w:t xml:space="preserve">区域”部分，将地球表层不同空间尺度的 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432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区域作为学习对象，认识世界大洲、地区、国家等不同区域的地理事 物和现象，认识中国的整体面貌、不同分区及家乡的地理事物和现 象。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“地理</w:t>
      </w:r>
      <w:r>
        <w:rPr>
          <w:color w:val="000000"/>
          <w:spacing w:val="0"/>
          <w:w w:val="100"/>
          <w:position w:val="0"/>
        </w:rPr>
        <w:t>工具”侧重地球仪、地图的基础知识和应用，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“地理</w:t>
      </w:r>
      <w:r>
        <w:rPr>
          <w:color w:val="000000"/>
          <w:spacing w:val="0"/>
          <w:w w:val="100"/>
          <w:position w:val="0"/>
        </w:rPr>
        <w:t>实践” 则以多种方式贯穿全部课程内容（见附录</w:t>
      </w:r>
      <w:r>
        <w:rPr>
          <w:color w:val="000000"/>
          <w:spacing w:val="0"/>
          <w:w w:val="100"/>
          <w:position w:val="0"/>
          <w:sz w:val="24"/>
          <w:szCs w:val="24"/>
        </w:rPr>
        <w:t>1）</w:t>
      </w:r>
      <w:r>
        <w:rPr>
          <w:color w:val="000000"/>
          <w:spacing w:val="0"/>
          <w:w w:val="100"/>
          <w:position w:val="0"/>
        </w:rPr>
        <w:t>。本课程规划不少于地 理课程总课时</w:t>
      </w:r>
      <w:r>
        <w:rPr>
          <w:color w:val="000000"/>
          <w:spacing w:val="0"/>
          <w:w w:val="100"/>
          <w:position w:val="0"/>
          <w:sz w:val="24"/>
          <w:szCs w:val="24"/>
        </w:rPr>
        <w:t>10%</w:t>
      </w:r>
      <w:r>
        <w:rPr>
          <w:color w:val="000000"/>
          <w:spacing w:val="0"/>
          <w:w w:val="100"/>
          <w:position w:val="0"/>
        </w:rPr>
        <w:t>的课时进行跨学科主题学习（见附录</w:t>
      </w:r>
      <w:r>
        <w:rPr>
          <w:color w:val="000000"/>
          <w:spacing w:val="0"/>
          <w:w w:val="100"/>
          <w:position w:val="0"/>
          <w:sz w:val="24"/>
          <w:szCs w:val="24"/>
        </w:rPr>
        <w:t>2）,</w:t>
      </w:r>
      <w:r>
        <w:rPr>
          <w:color w:val="000000"/>
          <w:spacing w:val="0"/>
          <w:w w:val="100"/>
          <w:position w:val="0"/>
        </w:rPr>
        <w:t>进一步 突出地理课程综合性和实践性的特点。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480" w:line="240" w:lineRule="auto"/>
        <w:ind w:left="0" w:right="0"/>
        <w:jc w:val="both"/>
      </w:pPr>
      <w:bookmarkStart w:id="60" w:name="bookmark60"/>
      <w:bookmarkStart w:id="61" w:name="bookmark61"/>
      <w:bookmarkStart w:id="62" w:name="bookmark62"/>
      <w:r>
        <w:rPr>
          <w:color w:val="000000"/>
          <w:spacing w:val="0"/>
          <w:w w:val="100"/>
          <w:position w:val="0"/>
        </w:rPr>
        <w:t>（一）认识全球</w:t>
      </w:r>
      <w:bookmarkEnd w:id="60"/>
      <w:bookmarkEnd w:id="61"/>
      <w:bookmarkEnd w:id="62"/>
    </w:p>
    <w:p>
      <w:pPr>
        <w:pStyle w:val="Style3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bookmarkStart w:id="63" w:name="bookmark63"/>
      <w:bookmarkStart w:id="64" w:name="bookmark64"/>
      <w:bookmarkStart w:id="65" w:name="bookmark65"/>
      <w:r>
        <w:rPr>
          <w:color w:val="000000"/>
          <w:spacing w:val="0"/>
          <w:w w:val="100"/>
          <w:position w:val="0"/>
        </w:rPr>
        <w:t>主题一地球的宇宙环境</w:t>
      </w:r>
      <w:bookmarkEnd w:id="63"/>
      <w:bookmarkEnd w:id="64"/>
      <w:bookmarkEnd w:id="65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065" w:val="left"/>
        </w:tabs>
        <w:bidi w:val="0"/>
        <w:spacing w:before="0" w:after="0" w:line="240" w:lineRule="auto"/>
        <w:ind w:left="0" w:right="0" w:firstLine="740"/>
        <w:jc w:val="both"/>
      </w:pPr>
      <w:bookmarkStart w:id="66" w:name="bookmark66"/>
      <w:bookmarkEnd w:id="66"/>
      <w:r>
        <w:rPr>
          <w:color w:val="000000"/>
          <w:spacing w:val="0"/>
          <w:w w:val="100"/>
          <w:position w:val="0"/>
        </w:rPr>
        <w:t>地球在宇宙中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61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结合科学故事、史实材料等，说出人类对地球形状的认识过 程，使用数据、类比等方式描述地球的大小。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•运用图片、影视资料以及数字技术等手段，描述地球的宇宙环 境、地球在太阳系中的位置，认识地球是人类唯一的家园。</w:t>
      </w:r>
    </w:p>
    <w:p>
      <w:pPr>
        <w:pStyle w:val="Style1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103" w:val="left"/>
        </w:tabs>
        <w:bidi w:val="0"/>
        <w:spacing w:before="0" w:after="0" w:line="419" w:lineRule="exact"/>
        <w:ind w:left="0" w:right="0" w:firstLine="740"/>
        <w:jc w:val="both"/>
      </w:pPr>
      <w:bookmarkStart w:id="67" w:name="bookmark67"/>
      <w:bookmarkEnd w:id="67"/>
      <w:r>
        <w:rPr>
          <w:color w:val="000000"/>
          <w:spacing w:val="0"/>
          <w:w w:val="100"/>
          <w:position w:val="0"/>
        </w:rPr>
        <w:t>太空探索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结合图片、影视资料等，描述探月工程、火星探测以及空间站 建设等人类太空探索的进展与意义。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>•收集中国航天及太空观测发展的相关材料，举例说出中国太空 探索的成就。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416" w:lineRule="exact"/>
        <w:ind w:left="260" w:right="0" w:firstLine="520"/>
        <w:jc w:val="both"/>
      </w:pPr>
      <w:r>
        <w:rPr>
          <w:color w:val="000000"/>
          <w:spacing w:val="0"/>
          <w:w w:val="100"/>
          <w:position w:val="0"/>
        </w:rPr>
        <w:t xml:space="preserve">学习本主题后，学生能够借助相关资料以及教具、学具等，描述 人类认识地球形状的过程，领悟求真务实、勇于创新的科学精神；能 够说出地球在宇宙环境中的位置、地球的大小，初步建立科学的宇宙 观；能够说出中国太空探索取得的成就等，认识人类太空探索的意义 </w:t>
      </w:r>
      <w:r>
        <w:rPr>
          <w:color w:val="000000"/>
          <w:spacing w:val="0"/>
          <w:w w:val="100"/>
          <w:position w:val="0"/>
        </w:rPr>
        <w:t>和价值，保持对未知世界的好奇心，形成科学探究的兴趣与情怀，提 升民族自豪感和自信心。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423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本主题包括地球在宇宙中、太空探索等内容，旨在帮助学生初步 形成科学的宇宙观，增强科学兴趣，提升科学探究意识与科学精神。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本主题内容在教学情境创设上要突出直观性，便于学生理解。重 视使用与主题相关的图像、视频等，如人类探月、火星探测、载人航 天以及空间站建设等素材。重视实践教学资源的利用，如天文馆、天 文台、高校及科研院所等科普基地或科研机构，组织学生参观、考 察、听报告等，拓展学生的认知渠道。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2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本主题内容教学要重视激发学生探索宇宙奥秘的好奇心，从生活 中的日月星辰现象出发，让学生产生疑问、提出问题，逐步引导学生 学会思考，主动学习。充分利用现代信息技术手段，包括遥感影像、 视频素材、数据可视化图以及软件平台等，引导学生观察地球的宇宙 环境、太阳系的组成等；使用模型等直观教具、学具，让学生模拟演 示太阳系的组成、地球的形状和大小等，培养学生的空间感，激发他 们的探究兴趣。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68" w:name="bookmark68"/>
      <w:bookmarkStart w:id="69" w:name="bookmark69"/>
      <w:bookmarkStart w:id="70" w:name="bookmark70"/>
      <w:r>
        <w:rPr>
          <w:color w:val="000000"/>
          <w:spacing w:val="0"/>
          <w:w w:val="100"/>
          <w:position w:val="0"/>
        </w:rPr>
        <w:t>主题二地球的运动</w:t>
      </w:r>
      <w:bookmarkEnd w:id="68"/>
      <w:bookmarkEnd w:id="69"/>
      <w:bookmarkEnd w:id="70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423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7"/>
        <w:keepNext w:val="0"/>
        <w:keepLines w:val="0"/>
        <w:widowControl w:val="0"/>
        <w:numPr>
          <w:ilvl w:val="0"/>
          <w:numId w:val="11"/>
        </w:numPr>
        <w:shd w:val="clear" w:color="auto" w:fill="auto"/>
        <w:bidi w:val="0"/>
        <w:spacing w:before="0" w:after="0" w:line="422" w:lineRule="exact"/>
        <w:ind w:left="0" w:right="0" w:firstLine="480"/>
        <w:jc w:val="left"/>
      </w:pPr>
      <w:bookmarkStart w:id="71" w:name="bookmark71"/>
      <w:bookmarkEnd w:id="71"/>
      <w:r>
        <w:rPr>
          <w:color w:val="000000"/>
          <w:spacing w:val="0"/>
          <w:w w:val="100"/>
          <w:position w:val="0"/>
        </w:rPr>
        <w:t>地球自转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•运用地球仪或软件，演示地球的自转运动，说出地球的自转方 向、周期。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422" w:lineRule="exact"/>
        <w:ind w:left="0" w:right="0" w:firstLine="560"/>
        <w:jc w:val="both"/>
        <w:sectPr>
          <w:headerReference w:type="default" r:id="rId51"/>
          <w:footerReference w:type="default" r:id="rId52"/>
          <w:headerReference w:type="even" r:id="rId53"/>
          <w:footerReference w:type="even" r:id="rId54"/>
          <w:headerReference w:type="first" r:id="rId55"/>
          <w:footerReference w:type="first" r:id="rId56"/>
          <w:footnotePr>
            <w:pos w:val="pageBottom"/>
            <w:numFmt w:val="decimal"/>
            <w:numRestart w:val="continuous"/>
          </w:footnotePr>
          <w:pgSz w:w="9478" w:h="14736"/>
          <w:pgMar w:top="1383" w:right="995" w:bottom="1449" w:left="899" w:header="0" w:footer="3" w:gutter="0"/>
          <w:pgNumType w:start="8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•结合实例，说出地球自转产生的主要自然现象及其对人们生产 </w:t>
      </w:r>
      <w:r>
        <w:rPr>
          <w:color w:val="000000"/>
          <w:spacing w:val="0"/>
          <w:w w:val="100"/>
          <w:position w:val="0"/>
        </w:rPr>
        <w:t>生活的影响。</w:t>
      </w:r>
    </w:p>
    <w:p>
      <w:pPr>
        <w:pStyle w:val="Style17"/>
        <w:keepNext w:val="0"/>
        <w:keepLines w:val="0"/>
        <w:widowControl w:val="0"/>
        <w:numPr>
          <w:ilvl w:val="0"/>
          <w:numId w:val="11"/>
        </w:numPr>
        <w:shd w:val="clear" w:color="auto" w:fill="auto"/>
        <w:bidi w:val="0"/>
        <w:spacing w:before="0" w:after="0" w:line="418" w:lineRule="exact"/>
        <w:ind w:left="0" w:right="0" w:firstLine="480"/>
        <w:jc w:val="left"/>
      </w:pPr>
      <w:bookmarkStart w:id="72" w:name="bookmark72"/>
      <w:bookmarkEnd w:id="72"/>
      <w:r>
        <w:rPr>
          <w:color w:val="000000"/>
          <w:spacing w:val="0"/>
          <w:w w:val="100"/>
          <w:position w:val="0"/>
        </w:rPr>
        <w:t>地球公转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61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•运用模型或软件，演示地球的公转运动，说出地球的公转方 向、周期。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•结合实例，说出地球公转产生的主要自然现象及其对人们生产 生活的影响。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学习本主题后，学生能够自主演示地球的自转和公转运动，归纳 地球的运动规律，并用现实世界中的事例证明地球运动的存在，形成 尊重客观事实的科学态度；能够举例说明地球运动所产生的主要自然 现象及其对人们生产生活的影响，以及人们顺应自然规律进行社会活 动所展现出的智慧，树立尊重自然、顺应自然的观念。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本主题包括地球的自转和公转、地球运动产生的自然现象等内 容，旨在帮助学生科学地认识地球运动规律及其对人类地球家园的意 义，形成尊重、敬畏、顺应自然规律，以及科学认识自然现象的 意识。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地球运动产生的很多自然现象是学生十分熟悉的，可以结合学生 的生活感受设计教学情境。例如，利用表现太阳东升西落、四季更 替、昼夜长短变化等现象的示意图、视频素材、数据可视化图等，启 发学生思考这些现象产生的可能原因。还可以结合地球运动影响人们 生产生活的实例设计教学情境，例如：时差对世界各地收看国际体育 赛事的影响；节气与农业生产的关系，以及其中反映的中国古代劳动 人民的智慧等。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18" w:lineRule="exact"/>
        <w:ind w:left="0" w:right="0" w:firstLine="480"/>
        <w:jc w:val="both"/>
        <w:sectPr>
          <w:headerReference w:type="default" r:id="rId57"/>
          <w:footerReference w:type="default" r:id="rId58"/>
          <w:headerReference w:type="even" r:id="rId59"/>
          <w:footerReference w:type="even" r:id="rId60"/>
          <w:footnotePr>
            <w:pos w:val="pageBottom"/>
            <w:numFmt w:val="decimal"/>
            <w:numRestart w:val="continuous"/>
          </w:footnotePr>
          <w:pgSz w:w="9478" w:h="14736"/>
          <w:pgMar w:top="1383" w:right="995" w:bottom="1449" w:left="899" w:header="0" w:footer="1021" w:gutter="0"/>
          <w:pgNumType w:start="1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本主题教学中要注重使用直观教具和其他教学资源，让学生在实 际操作中感知地球自转、公转的基本状态和运动规律。引导学生根据 已有的生活经验思考问题，如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“怎么</w:t>
      </w:r>
      <w:r>
        <w:rPr>
          <w:color w:val="000000"/>
          <w:spacing w:val="0"/>
          <w:w w:val="100"/>
          <w:position w:val="0"/>
        </w:rPr>
        <w:t>证明地球是运动的?</w:t>
      </w:r>
      <w:r>
        <w:rPr>
          <w:color w:val="000000"/>
          <w:spacing w:val="0"/>
          <w:w w:val="100"/>
          <w:position w:val="0"/>
          <w:lang w:val="en-US" w:eastAsia="en-US" w:bidi="en-US"/>
        </w:rPr>
        <w:t xml:space="preserve">"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“地</w:t>
      </w:r>
      <w:r>
        <w:rPr>
          <w:color w:val="000000"/>
          <w:spacing w:val="0"/>
          <w:w w:val="100"/>
          <w:position w:val="0"/>
        </w:rPr>
        <w:t xml:space="preserve">球运动 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18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对我们的生产生活有什么影响?"等，培养学生科学实证的理性思维， 以及对身边事物和现象的观察、解释能力。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73" w:name="bookmark73"/>
      <w:bookmarkStart w:id="74" w:name="bookmark74"/>
      <w:bookmarkStart w:id="75" w:name="bookmark75"/>
      <w:r>
        <w:rPr>
          <w:color w:val="000000"/>
          <w:spacing w:val="0"/>
          <w:w w:val="100"/>
          <w:position w:val="0"/>
        </w:rPr>
        <w:t>主题三地球的表层</w:t>
      </w:r>
      <w:bookmarkEnd w:id="73"/>
      <w:bookmarkEnd w:id="74"/>
      <w:bookmarkEnd w:id="75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9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7"/>
        <w:keepNext w:val="0"/>
        <w:keepLines w:val="0"/>
        <w:widowControl w:val="0"/>
        <w:numPr>
          <w:ilvl w:val="0"/>
          <w:numId w:val="13"/>
        </w:numPr>
        <w:shd w:val="clear" w:color="auto" w:fill="auto"/>
        <w:bidi w:val="0"/>
        <w:spacing w:before="0" w:after="0" w:line="429" w:lineRule="exact"/>
        <w:ind w:left="0" w:right="0" w:firstLine="480"/>
        <w:jc w:val="left"/>
      </w:pPr>
      <w:bookmarkStart w:id="76" w:name="bookmark76"/>
      <w:bookmarkEnd w:id="76"/>
      <w:r>
        <w:rPr>
          <w:color w:val="000000"/>
          <w:spacing w:val="0"/>
          <w:w w:val="100"/>
          <w:position w:val="0"/>
        </w:rPr>
        <w:t>自然环境</w:t>
      </w:r>
    </w:p>
    <w:p>
      <w:pPr>
        <w:pStyle w:val="Style1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987" w:val="left"/>
        </w:tabs>
        <w:bidi w:val="0"/>
        <w:spacing w:before="0" w:after="0" w:line="429" w:lineRule="exact"/>
        <w:ind w:left="0" w:right="0" w:firstLine="480"/>
        <w:jc w:val="left"/>
      </w:pPr>
      <w:bookmarkStart w:id="77" w:name="bookmark77"/>
      <w:bookmarkEnd w:id="77"/>
      <w:r>
        <w:rPr>
          <w:color w:val="000000"/>
          <w:spacing w:val="0"/>
          <w:w w:val="100"/>
          <w:position w:val="0"/>
        </w:rPr>
        <w:t>陆地和海洋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•阅读世界地图，描述世界海陆分布状况，说出七大洲、四大洋 的分布。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•通过阅读地形图、图像，观看影视资料，观察地形模型或实地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考察等，区别山地、丘陵、高原、平原、盆地的形态特征。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•在世界地形图上指出陆地主要地形和海底主要地形的分布，观 察地形分布大势。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</w:rPr>
        <w:t>•结合实例，说明海洋和陆地处于不断的运动变化之中；说出板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块构造学说的基本观点，并解释世界火山、地震带的分布与板块运动 的关系。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•结合实例，说出海洋对人们生产生活的影响。</w:t>
      </w:r>
    </w:p>
    <w:p>
      <w:pPr>
        <w:pStyle w:val="Style17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987" w:val="left"/>
        </w:tabs>
        <w:bidi w:val="0"/>
        <w:spacing w:before="0" w:after="0" w:line="429" w:lineRule="exact"/>
        <w:ind w:left="0" w:right="0" w:firstLine="480"/>
        <w:jc w:val="left"/>
      </w:pPr>
      <w:bookmarkStart w:id="78" w:name="bookmark78"/>
      <w:bookmarkEnd w:id="78"/>
      <w:r>
        <w:rPr>
          <w:color w:val="000000"/>
          <w:spacing w:val="0"/>
          <w:w w:val="100"/>
          <w:position w:val="0"/>
        </w:rPr>
        <w:t>天气与气候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•收看天气预报节目，识别常见的天气符号，模拟播报天气。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阅读世界年平均气温和</w:t>
      </w:r>
      <w:r>
        <w:rPr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月、</w:t>
      </w:r>
      <w:r>
        <w:rPr>
          <w:color w:val="000000"/>
          <w:spacing w:val="0"/>
          <w:w w:val="100"/>
          <w:position w:val="0"/>
          <w:sz w:val="24"/>
          <w:szCs w:val="24"/>
        </w:rPr>
        <w:t>7</w:t>
      </w:r>
      <w:r>
        <w:rPr>
          <w:color w:val="000000"/>
          <w:spacing w:val="0"/>
          <w:w w:val="100"/>
          <w:position w:val="0"/>
        </w:rPr>
        <w:t>月平均气温分布图，描述和简 要归纳世界气温分布特点。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阅读世界年降水量分布图，描述和简要归纳世界降水分布 特点。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5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阅读某地区气温、降水数据资料，并据此绘制气温曲线图和降 水量柱状图，说出气温与降水量随时间变化的特点。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20" w:line="42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阅读世界气候类型分布图，描述世界主要气候类型的分布特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  <w:sectPr>
          <w:headerReference w:type="default" r:id="rId61"/>
          <w:footerReference w:type="default" r:id="rId62"/>
          <w:headerReference w:type="even" r:id="rId63"/>
          <w:footerReference w:type="even" r:id="rId64"/>
          <w:footnotePr>
            <w:pos w:val="pageBottom"/>
            <w:numFmt w:val="decimal"/>
            <w:numRestart w:val="continuous"/>
          </w:footnotePr>
          <w:pgSz w:w="9478" w:h="14736"/>
          <w:pgMar w:top="1383" w:right="995" w:bottom="1449" w:left="899" w:header="0" w:footer="3" w:gutter="0"/>
          <w:pgNumType w:start="1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征；结合实例，说明纬度位置、海陆分布、地形等对气候的影响。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500"/>
        <w:jc w:val="left"/>
      </w:pPr>
      <w:r>
        <w:rPr>
          <w:color w:val="000000"/>
          <w:spacing w:val="0"/>
          <w:w w:val="100"/>
          <w:position w:val="0"/>
        </w:rPr>
        <w:t>•结合实例，说明天气和气候对人们生产生活的影响。</w:t>
      </w:r>
    </w:p>
    <w:p>
      <w:pPr>
        <w:pStyle w:val="Style17"/>
        <w:keepNext w:val="0"/>
        <w:keepLines w:val="0"/>
        <w:widowControl w:val="0"/>
        <w:numPr>
          <w:ilvl w:val="0"/>
          <w:numId w:val="13"/>
        </w:numPr>
        <w:shd w:val="clear" w:color="auto" w:fill="auto"/>
        <w:bidi w:val="0"/>
        <w:spacing w:before="0" w:after="0" w:line="413" w:lineRule="exact"/>
        <w:ind w:left="0" w:right="0" w:firstLine="500"/>
        <w:jc w:val="left"/>
      </w:pPr>
      <w:bookmarkStart w:id="79" w:name="bookmark79"/>
      <w:bookmarkEnd w:id="79"/>
      <w:r>
        <w:rPr>
          <w:color w:val="000000"/>
          <w:spacing w:val="0"/>
          <w:w w:val="100"/>
          <w:position w:val="0"/>
        </w:rPr>
        <w:t>人文环境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007" w:val="left"/>
        </w:tabs>
        <w:bidi w:val="0"/>
        <w:spacing w:before="0" w:after="0" w:line="413" w:lineRule="exact"/>
        <w:ind w:left="0" w:right="0" w:firstLine="500"/>
        <w:jc w:val="left"/>
      </w:pPr>
      <w:bookmarkStart w:id="80" w:name="bookmark80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80"/>
      <w:r>
        <w:rPr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居民与文化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运用地图和相关资料，描述并简要归纳世界人口数量变化和人 口空间分布特点。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374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通过阅读图像、观看视频或实地考察等，描述城镇与乡村的景 观特征及其变化。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•运用反映人种、语言、宗教、习俗等内容的图文资料，描述世 界文化的丰富多彩，树立尊重世界文化多样性的意识。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007" w:val="left"/>
        </w:tabs>
        <w:bidi w:val="0"/>
        <w:spacing w:before="0" w:after="0" w:line="422" w:lineRule="exact"/>
        <w:ind w:left="0" w:right="0" w:firstLine="500"/>
        <w:jc w:val="left"/>
      </w:pPr>
      <w:bookmarkStart w:id="81" w:name="bookmark81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81"/>
      <w:r>
        <w:rPr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发展与合作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-以某发达国家和某发展中国家为例，描述不同国家发展水平的 差异。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500"/>
        <w:jc w:val="left"/>
      </w:pPr>
      <w:r>
        <w:rPr>
          <w:color w:val="000000"/>
          <w:spacing w:val="0"/>
          <w:w w:val="100"/>
          <w:position w:val="0"/>
        </w:rPr>
        <w:t>•结合实例，说明交通运输在全球经济发展中的重要作用。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20" w:line="422" w:lineRule="exact"/>
        <w:ind w:left="0" w:right="0" w:firstLine="500"/>
        <w:jc w:val="left"/>
      </w:pPr>
      <w:r>
        <w:rPr>
          <w:color w:val="000000"/>
          <w:spacing w:val="0"/>
          <w:w w:val="100"/>
          <w:position w:val="0"/>
        </w:rPr>
        <w:t>•结合实例，说明加强国际合作的重要意义。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学习本主题后，学生能够运用地图及其他地理工具，观察、描述 地球表层陆地、海洋的基本面貌，说出地形、气候等自然环境要素的 基本状况，以及自然环境要素对人们生产生活的影响；能够观察、描 述地球上人口、城乡、文化等人文环境要素的基本状况，以及人类活 动对自然环境的影响；能够比较不同地区与国家的发展水平差异，认 识全球经济合作的重要意义，初步形成人类命运共同体意识。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20" w:line="418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20" w:line="419" w:lineRule="exact"/>
        <w:ind w:left="0" w:right="0" w:firstLine="480"/>
        <w:jc w:val="both"/>
        <w:sectPr>
          <w:headerReference w:type="default" r:id="rId65"/>
          <w:footerReference w:type="default" r:id="rId66"/>
          <w:headerReference w:type="even" r:id="rId67"/>
          <w:footerReference w:type="even" r:id="rId68"/>
          <w:footnotePr>
            <w:pos w:val="pageBottom"/>
            <w:numFmt w:val="decimal"/>
            <w:numRestart w:val="continuous"/>
          </w:footnotePr>
          <w:pgSz w:w="9478" w:h="14736"/>
          <w:pgMar w:top="1383" w:right="995" w:bottom="1449" w:left="899" w:header="0" w:footer="1021" w:gutter="0"/>
          <w:pgNumType w:start="1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本主题包括全球陆地与海洋、地形、气候等自然地理内容，以及 人口、城乡、文化、经济发展等人文地理内容，旨在帮助学生认识全 球自然与人文环境的基本状况，提高学生对有关全球议题的理解 能力。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运用全球或区域资料，结合具体内容，设计不同的教学情境。用 地球仪、地图、遥感影像、影视资料、数据可视化图等资料，结合若 干能够反映地理环境特点的素材，如世界的三极（南极、北极和青藏 高原①）、世界地形之最、世界气候之最、世界旅游攻略、反映世界 经济社会发展差异的统计数据、中国的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“一</w:t>
      </w:r>
      <w:r>
        <w:rPr>
          <w:color w:val="000000"/>
          <w:spacing w:val="0"/>
          <w:w w:val="100"/>
          <w:position w:val="0"/>
        </w:rPr>
        <w:t>带一路"倡议等，创设教 学情境。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00" w:line="423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从情境中引发问题，再转化为解决问题的任务，促使学生在完成 任务的过程中领会和建构知识，如利用地图和其他资料，了解世界地 形、世界气候基本的空间分布特征；结合具体案例，运用数据、图像 等资料，描述和简要归纳世界人口、城乡、文化的基本特征与空间分 布特点；用比较、分析的方法，认识世界发展差异与经济全球化的重 要意义。根据学生的学习情况，还可以结合事实材料适当拓展，讲述 一些全球性的环境问题，如地球面临海平面上升、荒漠化等问题，以 及全球气候变化和碳达峰与碳中和的关系等内容。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500" w:line="240" w:lineRule="auto"/>
        <w:ind w:left="0" w:right="0" w:firstLine="420"/>
        <w:jc w:val="left"/>
      </w:pPr>
      <w:bookmarkStart w:id="82" w:name="bookmark82"/>
      <w:bookmarkStart w:id="83" w:name="bookmark83"/>
      <w:bookmarkStart w:id="84" w:name="bookmark84"/>
      <w:r>
        <w:rPr>
          <w:color w:val="000000"/>
          <w:spacing w:val="0"/>
          <w:w w:val="100"/>
          <w:position w:val="0"/>
        </w:rPr>
        <w:t>（二）认识区域</w:t>
      </w:r>
      <w:bookmarkEnd w:id="82"/>
      <w:bookmarkEnd w:id="83"/>
      <w:bookmarkEnd w:id="84"/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260" w:line="240" w:lineRule="auto"/>
        <w:ind w:left="0" w:right="0" w:firstLine="420"/>
        <w:jc w:val="left"/>
      </w:pPr>
      <w:bookmarkStart w:id="85" w:name="bookmark85"/>
      <w:bookmarkStart w:id="86" w:name="bookmark86"/>
      <w:bookmarkStart w:id="87" w:name="bookmark87"/>
      <w:r>
        <w:rPr>
          <w:color w:val="000000"/>
          <w:spacing w:val="0"/>
          <w:w w:val="100"/>
          <w:position w:val="0"/>
        </w:rPr>
        <w:t>主题四认识世界</w:t>
      </w:r>
      <w:bookmarkEnd w:id="85"/>
      <w:bookmarkEnd w:id="86"/>
      <w:bookmarkEnd w:id="87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20" w:line="423" w:lineRule="exact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7"/>
        <w:keepNext w:val="0"/>
        <w:keepLines w:val="0"/>
        <w:widowControl w:val="0"/>
        <w:numPr>
          <w:ilvl w:val="0"/>
          <w:numId w:val="17"/>
        </w:numPr>
        <w:shd w:val="clear" w:color="auto" w:fill="auto"/>
        <w:bidi w:val="0"/>
        <w:spacing w:before="0" w:after="0" w:line="418" w:lineRule="exact"/>
        <w:ind w:left="0" w:right="0" w:firstLine="420"/>
        <w:jc w:val="left"/>
      </w:pPr>
      <w:bookmarkStart w:id="88" w:name="bookmark88"/>
      <w:bookmarkEnd w:id="88"/>
      <w:r>
        <w:rPr>
          <w:color w:val="000000"/>
          <w:spacing w:val="0"/>
          <w:w w:val="100"/>
          <w:position w:val="0"/>
        </w:rPr>
        <w:t>认识大洲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•运</w:t>
      </w:r>
      <w:r>
        <w:rPr>
          <w:color w:val="000000"/>
          <w:spacing w:val="0"/>
          <w:w w:val="100"/>
          <w:position w:val="0"/>
        </w:rPr>
        <w:t>用地图和相关资料，描述某大洲的地理位置，并依据大洲地 理位置特点，判断大洲所处热量带和降水的空间分布概况。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900" w:line="418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-运用地图和相关资料，简要归纳某大洲的地形、气候、人口、 经济等地理特征。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420"/>
        <w:jc w:val="left"/>
      </w:pPr>
      <w:r>
        <w:rPr>
          <w:color w:val="000000"/>
          <w:spacing w:val="0"/>
          <w:w w:val="100"/>
          <w:position w:val="0"/>
        </w:rPr>
        <w:t>①青藏高原被称为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“第三极，</w:t>
      </w:r>
    </w:p>
    <w:p>
      <w:pPr>
        <w:pStyle w:val="Style1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103" w:val="left"/>
        </w:tabs>
        <w:bidi w:val="0"/>
        <w:spacing w:before="0" w:after="0" w:line="418" w:lineRule="exact"/>
        <w:ind w:left="0" w:right="0" w:firstLine="740"/>
        <w:jc w:val="both"/>
      </w:pPr>
      <w:bookmarkStart w:id="89" w:name="bookmark89"/>
      <w:bookmarkEnd w:id="89"/>
      <w:r>
        <w:rPr>
          <w:color w:val="000000"/>
          <w:spacing w:val="0"/>
          <w:w w:val="100"/>
          <w:position w:val="0"/>
        </w:rPr>
        <w:t>认识地区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•运用地图和相关资料，描述某地区的地理位置，简要归纳自然 地理特征，说明该特征对当地人们生产生活的影响。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•以某地区的一种自然资源为例，说出该资源在当地的分布状 况、对外输出地区以及对当地乃至世界的重要意义。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•结合实例，说明某地区发展旅游业的优势。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根据南极、北极地区自然地理环境的特殊性，说明开展极地科 学考察和保护极地环境的重要性。</w:t>
      </w:r>
    </w:p>
    <w:p>
      <w:pPr>
        <w:pStyle w:val="Style17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103" w:val="left"/>
        </w:tabs>
        <w:bidi w:val="0"/>
        <w:spacing w:before="0" w:after="0" w:line="418" w:lineRule="exact"/>
        <w:ind w:left="0" w:right="0" w:firstLine="740"/>
        <w:jc w:val="both"/>
      </w:pPr>
      <w:bookmarkStart w:id="90" w:name="bookmark90"/>
      <w:bookmarkEnd w:id="90"/>
      <w:r>
        <w:rPr>
          <w:color w:val="000000"/>
          <w:spacing w:val="0"/>
          <w:w w:val="100"/>
          <w:position w:val="0"/>
        </w:rPr>
        <w:t>认识国家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•运用地图和相关资料，说出某国家的地理位置、范围、领土构 成和首都；选择与该国地理位置差异明显的国家，比较它们纬度位置 和海陆位置的差异。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•运用地图和相关资料，描述某国家突出的自然地理特征。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•运用地图和相关资料，说出某国家人文地理主要特点及其与自 然地理环境的联系。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•运用地图和相关资料，联系某国家的自然地理环境特点，结合 实例简要分析该国因地制宜发展经济的途径。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运用地图和相关资料，简要分析某国家在资源开发、环境保护 方面的经验和教训。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•结合实例，简要说明一个国家对某地自然环境的改造活动对其 他地方自然环境的影响。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•结合某国家的实例，简要说明该国家与其他国家在经济社会等 方面的联系及其意义。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60"/>
        <w:jc w:val="both"/>
      </w:pPr>
      <w:r>
        <w:rPr>
          <w:color w:val="000000"/>
          <w:spacing w:val="0"/>
          <w:w w:val="100"/>
          <w:position w:val="0"/>
        </w:rPr>
        <w:t>说明：</w:t>
      </w:r>
    </w:p>
    <w:p>
      <w:pPr>
        <w:pStyle w:val="Style17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120" w:line="418" w:lineRule="exact"/>
        <w:ind w:left="260" w:right="0" w:firstLine="560"/>
        <w:jc w:val="both"/>
      </w:pPr>
      <w:bookmarkStart w:id="91" w:name="bookmark91"/>
      <w:bookmarkEnd w:id="91"/>
      <w:r>
        <w:rPr>
          <w:color w:val="000000"/>
          <w:spacing w:val="0"/>
          <w:w w:val="100"/>
          <w:position w:val="0"/>
        </w:rPr>
        <w:t>本主题规定从世界范围内选学部分大洲、地区、国家，旨在 使学生认识区域自然地理环境和人文地理环境的主要特征，初步掌握 认识区域地理特征的基本方法。</w:t>
      </w:r>
    </w:p>
    <w:p>
      <w:pPr>
        <w:pStyle w:val="Style17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0" w:line="240" w:lineRule="auto"/>
        <w:ind w:left="0" w:right="0" w:firstLine="760"/>
        <w:jc w:val="both"/>
        <w:sectPr>
          <w:headerReference w:type="default" r:id="rId69"/>
          <w:footerReference w:type="default" r:id="rId70"/>
          <w:headerReference w:type="even" r:id="rId71"/>
          <w:footerReference w:type="even" r:id="rId72"/>
          <w:headerReference w:type="first" r:id="rId73"/>
          <w:footerReference w:type="first" r:id="rId74"/>
          <w:footnotePr>
            <w:pos w:val="pageBottom"/>
            <w:numFmt w:val="decimal"/>
            <w:numRestart w:val="continuous"/>
          </w:footnotePr>
          <w:pgSz w:w="9478" w:h="14736"/>
          <w:pgMar w:top="1383" w:right="995" w:bottom="1449" w:left="899" w:header="0" w:footer="3" w:gutter="0"/>
          <w:pgNumType w:start="13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从世界范围内选择区域进行学习时，除南极和北极地区是必 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bookmarkStart w:id="92" w:name="bookmark92"/>
      <w:bookmarkEnd w:id="92"/>
      <w:r>
        <w:rPr>
          <w:color w:val="000000"/>
          <w:spacing w:val="0"/>
          <w:w w:val="100"/>
          <w:position w:val="0"/>
        </w:rPr>
        <w:t>学区域外，还需从世界范围内至少选择一个大洲、三个地区和四个国 家作为必学内容。</w:t>
      </w:r>
    </w:p>
    <w:p>
      <w:pPr>
        <w:pStyle w:val="Style17"/>
        <w:keepNext w:val="0"/>
        <w:keepLines w:val="0"/>
        <w:widowControl w:val="0"/>
        <w:numPr>
          <w:ilvl w:val="0"/>
          <w:numId w:val="19"/>
        </w:numPr>
        <w:shd w:val="clear" w:color="auto" w:fill="auto"/>
        <w:bidi w:val="0"/>
        <w:spacing w:before="0" w:after="200" w:line="422" w:lineRule="exact"/>
        <w:ind w:left="260" w:right="0" w:firstLine="480"/>
        <w:jc w:val="both"/>
      </w:pPr>
      <w:bookmarkStart w:id="93" w:name="bookmark93"/>
      <w:bookmarkEnd w:id="93"/>
      <w:r>
        <w:rPr>
          <w:color w:val="000000"/>
          <w:spacing w:val="0"/>
          <w:w w:val="100"/>
          <w:position w:val="0"/>
        </w:rPr>
        <w:t>所选择的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“大洲</w:t>
      </w:r>
      <w:r>
        <w:rPr>
          <w:color w:val="000000"/>
          <w:spacing w:val="0"/>
          <w:w w:val="100"/>
          <w:position w:val="0"/>
        </w:rPr>
        <w:t>一地区一国家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组合必须涉及所有大洲，其 内容必须涵盖本主题全部的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</w:t>
      </w:r>
      <w:r>
        <w:rPr>
          <w:color w:val="000000"/>
          <w:spacing w:val="0"/>
          <w:w w:val="100"/>
          <w:position w:val="0"/>
        </w:rPr>
        <w:t>容要求"。就某一个区域而言，可以 落实若干条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</w:t>
      </w:r>
      <w:r>
        <w:rPr>
          <w:color w:val="000000"/>
          <w:spacing w:val="0"/>
          <w:w w:val="100"/>
          <w:position w:val="0"/>
        </w:rPr>
        <w:t>容要求</w:t>
      </w:r>
      <w:r>
        <w:rPr>
          <w:color w:val="000000"/>
          <w:spacing w:val="0"/>
          <w:w w:val="100"/>
          <w:position w:val="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</w:rPr>
        <w:t>合理组织相关素材。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学习本主题后，学生能够运用地图及其他地理工具，从地理位 置、地理事物和现象的空间分布、人与自然的关系，以及区域差异和 区域联系等角度，描述并简要分析某大洲、地区和国家的主要地理特 征；能够结合世界政治、经济、社会、文化事物和现象，运用认识区 域的方法，简要分析这些事物和现象发生的区域地理背景，形成从地 理视角看待、探究现实世界的意识和能力，初步具备全球视野和社会 责任感。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本主题包括认识大洲、地区、国家等不同空间尺度的区域，涵盖 这些区域的地理位置、空间分布、区域差异、区域联系等内容，旨在 帮助学生理解世界不同区域自然地理环境的差异性、社会文化的多样 性，以及人与自然的关系，初步形成人与自然生命共同体、人类命运 共同体等意识。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本主题要通过创设一定的情境、问题和任务开展教学活动。在情 境创设上，要关注区域差异，侧重空间联系与相互作用。选择当前社 会热点和世界各地富有特色的生产生活活动，作为情境创设的基本素 材。创设的情境要契合学生的认知发展水平，与地理问题、任务有较 强的关联性，有利于激发学生对地方、区域和全球问题的好奇心。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在问题与任务的设计上，可以从世界的某个事件在何处发生、为 何发生为起点，提出问题，设计学习任务。然后引导学生运用地图、 </w:t>
      </w:r>
      <w:r>
        <w:rPr>
          <w:color w:val="000000"/>
          <w:spacing w:val="0"/>
          <w:w w:val="100"/>
          <w:position w:val="0"/>
        </w:rPr>
        <w:t>图像、数字资源以及地理信息技术等工具，完成空间位置辨识、地理 现象观察、区域特征归纳、区域联系分析等任务。总的要求是，通过 创设特定的情境，设计有驱动性的地理问题和具体任务，引导学生学 会自主学习、合作探究，同时将评价嵌入学生学习的全过程。本主题 涉及的内容非常广泛，要有重点地设计学习活动。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 w:firstLine="740"/>
        <w:jc w:val="both"/>
      </w:pPr>
      <w:bookmarkStart w:id="94" w:name="bookmark94"/>
      <w:bookmarkStart w:id="95" w:name="bookmark95"/>
      <w:bookmarkStart w:id="96" w:name="bookmark96"/>
      <w:r>
        <w:rPr>
          <w:color w:val="000000"/>
          <w:spacing w:val="0"/>
          <w:w w:val="100"/>
          <w:position w:val="0"/>
        </w:rPr>
        <w:t>主题五认识中国</w:t>
      </w:r>
      <w:bookmarkEnd w:id="94"/>
      <w:bookmarkEnd w:id="95"/>
      <w:bookmarkEnd w:id="96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7"/>
        <w:keepNext w:val="0"/>
        <w:keepLines w:val="0"/>
        <w:widowControl w:val="0"/>
        <w:numPr>
          <w:ilvl w:val="0"/>
          <w:numId w:val="21"/>
        </w:numPr>
        <w:shd w:val="clear" w:color="auto" w:fill="auto"/>
        <w:bidi w:val="0"/>
        <w:spacing w:before="0" w:after="0" w:line="240" w:lineRule="auto"/>
        <w:ind w:left="0" w:right="0" w:firstLine="740"/>
        <w:jc w:val="both"/>
      </w:pPr>
      <w:bookmarkStart w:id="97" w:name="bookmark97"/>
      <w:bookmarkEnd w:id="97"/>
      <w:r>
        <w:rPr>
          <w:color w:val="000000"/>
          <w:spacing w:val="0"/>
          <w:w w:val="100"/>
          <w:position w:val="0"/>
        </w:rPr>
        <w:t>认识中国全貌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•运用地图，描述中国的地理位置与疆域特征，说明南海诸岛是 中国领土的组成部分，钓鱼岛及其附属岛屿是中国固有领土，增强国 家版图意识与海洋权益意识。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51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•运用中国行政区划图，识别</w:t>
      </w:r>
      <w:r>
        <w:rPr>
          <w:color w:val="000000"/>
          <w:spacing w:val="0"/>
          <w:w w:val="100"/>
          <w:position w:val="0"/>
          <w:sz w:val="24"/>
          <w:szCs w:val="24"/>
        </w:rPr>
        <w:t>34</w:t>
      </w:r>
      <w:r>
        <w:rPr>
          <w:color w:val="000000"/>
          <w:spacing w:val="0"/>
          <w:w w:val="100"/>
          <w:position w:val="0"/>
        </w:rPr>
        <w:t>个省级行政区，记住它们的简 称和行政中心。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运用地图和相关资料，简要归纳中国地形、气候、河湖等的特 征；简要分析影响中国气候的主要因素。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运用地图和相关资料，描述长江、黄河的特点，举例说明其对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经济发展和人们生活的影响。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•运</w:t>
      </w:r>
      <w:r>
        <w:rPr>
          <w:color w:val="000000"/>
          <w:spacing w:val="0"/>
          <w:w w:val="100"/>
          <w:position w:val="0"/>
        </w:rPr>
        <w:t>用地图和相关资料，描述中国人口的基本状况和变化。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•运用地图和相关资料，简要归纳中国的民族分布特点，树立中 华民族共同体意识。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-</w:t>
      </w:r>
      <w:r>
        <w:rPr>
          <w:color w:val="000000"/>
          <w:spacing w:val="0"/>
          <w:w w:val="100"/>
          <w:position w:val="0"/>
        </w:rPr>
        <w:t>运用地图和相关资料，描述中国水资源、土地资源、矿产资源 和海洋资源等自然资源的主要特征，举例说明自然资源与人们生产生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活的关系，认识开发、利用、保护自然资源的重要意义。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借助地图和相关资料，举例描述中国农业、工业等生产活动的 分布，并用实例说明科学技术在产业发展中的重要作用。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43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运用地图和相关资料，说明中国交通运输线的分布特征，以及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高速公路、高速铁路的快速发展对人们生产生活的影响。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•运用地图和相关资料，描述中国主要的自然灾害和环境问题; 针对某一自然灾害或环境问题提出合理的防治建议；掌握一定的气象 灾害和地质灾害的安全防护技能。</w:t>
      </w:r>
    </w:p>
    <w:p>
      <w:pPr>
        <w:pStyle w:val="Style17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03" w:val="left"/>
        </w:tabs>
        <w:bidi w:val="0"/>
        <w:spacing w:before="0" w:after="0" w:line="419" w:lineRule="exact"/>
        <w:ind w:left="0" w:right="0" w:firstLine="740"/>
        <w:jc w:val="both"/>
      </w:pPr>
      <w:bookmarkStart w:id="98" w:name="bookmark98"/>
      <w:bookmarkEnd w:id="98"/>
      <w:r>
        <w:rPr>
          <w:color w:val="000000"/>
          <w:spacing w:val="0"/>
          <w:w w:val="100"/>
          <w:position w:val="0"/>
        </w:rPr>
        <w:t>认识分区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•运用</w:t>
      </w:r>
      <w:r>
        <w:rPr>
          <w:color w:val="000000"/>
          <w:spacing w:val="0"/>
          <w:w w:val="100"/>
          <w:position w:val="0"/>
        </w:rPr>
        <w:t>地图、图像等资料，说明秦岭一淮河等重要自然地理界线 在地理分区中的意义。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•运用地图和相关资料，说出某区域的地理位置和自然地理特 征，说明自然条件对该区域经济社会发展的影响，认识因地制宜的重 要性。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•结合实例，描述不同区域的差异，说明区域联系和协同发展对 经济社会发展的意义。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•运</w:t>
      </w:r>
      <w:r>
        <w:rPr>
          <w:color w:val="000000"/>
          <w:spacing w:val="0"/>
          <w:w w:val="100"/>
          <w:position w:val="0"/>
        </w:rPr>
        <w:t>用地图和相关资料，描述某区域城乡分布和变化，推测该区 域城乡发展图景。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  <w:lang w:val="zh-CN" w:eastAsia="zh-CN" w:bidi="zh-CN"/>
        </w:rPr>
        <w:t>•进行</w:t>
      </w:r>
      <w:r>
        <w:rPr>
          <w:color w:val="000000"/>
          <w:spacing w:val="0"/>
          <w:w w:val="100"/>
          <w:position w:val="0"/>
        </w:rPr>
        <w:t>野外考察或运用相关资料，说明自然环境与地方文化景观 之间的关系。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•运用地图和相关资料，说明北京的自然地理特点、历史文化传 统和城市建设成就，认识首都职能。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•运用地图和相关资料，说明香港、澳门的自然地理、历史文化 传统和经济建设特点，以及港澳与内地经济发展的相互促进作用，增 强区域联系的意识。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</w:pPr>
      <w:r>
        <w:rPr>
          <w:color w:val="000000"/>
          <w:spacing w:val="0"/>
          <w:w w:val="100"/>
          <w:position w:val="0"/>
        </w:rPr>
        <w:t>•运用地图和相关资料，说明台湾的自然地理、历史文化传统和 经济建设特点，认识台湾自古以来就是中国不可分割的领土，以及促 进海峡两岸经济社会融合发展的意义。</w:t>
      </w:r>
    </w:p>
    <w:p>
      <w:pPr>
        <w:pStyle w:val="Style17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03" w:val="left"/>
        </w:tabs>
        <w:bidi w:val="0"/>
        <w:spacing w:before="0" w:after="0" w:line="419" w:lineRule="exact"/>
        <w:ind w:left="0" w:right="0" w:firstLine="740"/>
        <w:jc w:val="both"/>
      </w:pPr>
      <w:bookmarkStart w:id="99" w:name="bookmark99"/>
      <w:bookmarkEnd w:id="99"/>
      <w:r>
        <w:rPr>
          <w:color w:val="000000"/>
          <w:spacing w:val="0"/>
          <w:w w:val="100"/>
          <w:position w:val="0"/>
        </w:rPr>
        <w:t>认识家乡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80"/>
        <w:jc w:val="both"/>
        <w:sectPr>
          <w:headerReference w:type="default" r:id="rId75"/>
          <w:footerReference w:type="default" r:id="rId76"/>
          <w:headerReference w:type="even" r:id="rId77"/>
          <w:footerReference w:type="even" r:id="rId78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83" w:right="995" w:bottom="1449" w:left="89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进行野外考察并利用图文资料，描述家乡典型的自然与人文地 理事物和现象，归纳家乡地理环境的特点，举例说明其形成过程及 原因。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•与他人交流各自对家乡的看法并说明理由，感悟人们在不同体 验和感知背景下对家乡形成的不同看法。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举例说明家乡环境及生产发展给当地居民生活带来的影响和变 化，并尝试用绿色发展理念，对家乡的发展规划提出合理建议，增强 热爱家乡、建设家乡的意识。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说明：</w:t>
      </w:r>
    </w:p>
    <w:p>
      <w:pPr>
        <w:pStyle w:val="Style17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230" w:val="left"/>
        </w:tabs>
        <w:bidi w:val="0"/>
        <w:spacing w:before="0" w:after="0" w:line="428" w:lineRule="exact"/>
        <w:ind w:left="260" w:right="0" w:firstLine="500"/>
        <w:jc w:val="both"/>
      </w:pPr>
      <w:bookmarkStart w:id="100" w:name="bookmark100"/>
      <w:bookmarkEnd w:id="100"/>
      <w:r>
        <w:rPr>
          <w:color w:val="000000"/>
          <w:spacing w:val="0"/>
          <w:w w:val="100"/>
          <w:position w:val="0"/>
        </w:rPr>
        <w:t>除北京、香港、澳门、台湾外，还需从全国范围内至少选择 五个不同空间尺度或不同类型的区域作为必学内容。</w:t>
      </w:r>
    </w:p>
    <w:p>
      <w:pPr>
        <w:pStyle w:val="Style17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230" w:val="left"/>
        </w:tabs>
        <w:bidi w:val="0"/>
        <w:spacing w:before="0" w:after="0" w:line="428" w:lineRule="exact"/>
        <w:ind w:left="260" w:right="0" w:firstLine="500"/>
        <w:jc w:val="both"/>
      </w:pPr>
      <w:bookmarkStart w:id="101" w:name="bookmark101"/>
      <w:bookmarkEnd w:id="101"/>
      <w:r>
        <w:rPr>
          <w:color w:val="000000"/>
          <w:spacing w:val="0"/>
          <w:w w:val="100"/>
          <w:position w:val="0"/>
        </w:rPr>
        <w:t>家乡范围一般指县一级行政区。根据各地实际情况，认识家 乡内容的教学可讲授本地区(省辖市)地理，或者本省(自治区、直 辖市)地理。认识家乡的内容可以融入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</w:t>
      </w:r>
      <w:r>
        <w:rPr>
          <w:color w:val="000000"/>
          <w:spacing w:val="0"/>
          <w:w w:val="100"/>
          <w:position w:val="0"/>
        </w:rPr>
        <w:t>识中国全貌"和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</w:t>
      </w:r>
      <w:r>
        <w:rPr>
          <w:color w:val="000000"/>
          <w:spacing w:val="0"/>
          <w:w w:val="100"/>
          <w:position w:val="0"/>
        </w:rPr>
        <w:t>识分 区"中，也可以单独教学。</w:t>
      </w:r>
    </w:p>
    <w:p>
      <w:pPr>
        <w:pStyle w:val="Style17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230" w:val="left"/>
        </w:tabs>
        <w:bidi w:val="0"/>
        <w:spacing w:before="0" w:after="200" w:line="428" w:lineRule="exact"/>
        <w:ind w:left="260" w:right="0" w:firstLine="500"/>
        <w:jc w:val="both"/>
      </w:pPr>
      <w:bookmarkStart w:id="102" w:name="bookmark102"/>
      <w:bookmarkEnd w:id="102"/>
      <w:r>
        <w:rPr>
          <w:color w:val="000000"/>
          <w:spacing w:val="0"/>
          <w:w w:val="100"/>
          <w:position w:val="0"/>
        </w:rPr>
        <w:t>从本主题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</w:rPr>
        <w:t>要求"中至少选择一条，以实践活动的方式 展开教学。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4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学习本主题后，学生能够运用地图及其他地理工具，从不同媒体 及生活体验中获取并运用有关中国地理的信息资料，描述和说明中国 基本的地理面貌，表达热爱祖国的情感；能够描述中国不同地区的主 要地理特征，比较区域差异，从区域的视角说明人类活动与自然环境 和资源的关系，初步形成因地制宜的发展观念；能够观察、描述、解 释家乡生产生活中的地理事物和现象，表现出主动学习及问题探究的 意识和能力；能够在生活、学习中积极参与相关的公益活动，具有社 会责任感。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4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本主题包括认识中国全貌、认识分区和认识家乡三部分，重在引 导学生运用认识区域的方法，学习中国及其内部不同区域的自然和人 </w:t>
      </w:r>
      <w:r>
        <w:rPr>
          <w:color w:val="000000"/>
          <w:spacing w:val="0"/>
          <w:w w:val="100"/>
          <w:position w:val="0"/>
        </w:rPr>
        <w:t>文环境特点，以及经济社会发展状况，旨在帮助学生认识中国辽阔的 疆域、优越的地理位置，强化国家领土主权、国土安全意识，感受祖 国山河的壮美、人们生产生活的丰富多彩，培育生态文明意识和热爱 祖国、热爱家乡的情感。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本主题的教学可以从中国的地理事物和现象入手，利用丰富的图 文资料和学生已有的常识、经验，创设多样的教学情境。例如：安排 户外教学，为学生提供亲身体验和感知祖国大好河山的机会；组织学 生进行地理阅读，引导他们欣赏中国的自然和文化景观，认同中华优 秀传统文化，感悟党领导人民进行革命、改革、建设的伟大成就；利 用现代信息技术，为学生提供直观、生动、便捷的学习资源，营造开 放、活泼、多样的学习环境。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430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本主题的教学要引导学生釆用观察、描述、比较、归纳、说明、 分析、评价等方法，认识中国地理环境的特点，思考家乡建设与祖国 发展的关联；结合学生的生活体验，利用生产生活实例、时事热点问 题等激发学生的兴趣，引导学生进行探究学习；开展学具制作、地理 实验、社会调查、野外考察、社会实践、劳动，以及防灾避险紧急演 练等实践活动，让学生在做中学。</w:t>
      </w:r>
    </w:p>
    <w:p>
      <w:pPr>
        <w:pStyle w:val="Style20"/>
        <w:keepNext/>
        <w:keepLines/>
        <w:widowControl w:val="0"/>
        <w:numPr>
          <w:ilvl w:val="0"/>
          <w:numId w:val="25"/>
        </w:numPr>
        <w:shd w:val="clear" w:color="auto" w:fill="auto"/>
        <w:bidi w:val="0"/>
        <w:spacing w:before="0" w:after="340" w:line="240" w:lineRule="auto"/>
        <w:ind w:left="0" w:right="0" w:firstLine="480"/>
        <w:jc w:val="left"/>
      </w:pPr>
      <w:bookmarkStart w:id="103" w:name="bookmark103"/>
      <w:bookmarkStart w:id="104" w:name="bookmark104"/>
      <w:bookmarkStart w:id="105" w:name="bookmark105"/>
      <w:bookmarkStart w:id="106" w:name="bookmark106"/>
      <w:bookmarkEnd w:id="105"/>
      <w:r>
        <w:rPr>
          <w:color w:val="000000"/>
          <w:spacing w:val="0"/>
          <w:w w:val="100"/>
          <w:position w:val="0"/>
        </w:rPr>
        <w:t>地理工具与地理实践</w:t>
      </w:r>
      <w:bookmarkEnd w:id="103"/>
      <w:bookmarkEnd w:id="104"/>
      <w:bookmarkEnd w:id="106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430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【内容要求】</w:t>
      </w:r>
    </w:p>
    <w:p>
      <w:pPr>
        <w:pStyle w:val="Style17"/>
        <w:keepNext w:val="0"/>
        <w:keepLines w:val="0"/>
        <w:widowControl w:val="0"/>
        <w:numPr>
          <w:ilvl w:val="0"/>
          <w:numId w:val="27"/>
        </w:numPr>
        <w:shd w:val="clear" w:color="auto" w:fill="auto"/>
        <w:bidi w:val="0"/>
        <w:spacing w:before="0" w:after="0" w:line="432" w:lineRule="exact"/>
        <w:ind w:left="0" w:right="0" w:firstLine="480"/>
        <w:jc w:val="left"/>
      </w:pPr>
      <w:bookmarkStart w:id="107" w:name="bookmark107"/>
      <w:bookmarkEnd w:id="107"/>
      <w:r>
        <w:rPr>
          <w:color w:val="000000"/>
          <w:spacing w:val="0"/>
          <w:w w:val="100"/>
          <w:position w:val="0"/>
        </w:rPr>
        <w:t>地理工具</w:t>
      </w:r>
    </w:p>
    <w:p>
      <w:pPr>
        <w:pStyle w:val="Style17"/>
        <w:keepNext w:val="0"/>
        <w:keepLines w:val="0"/>
        <w:widowControl w:val="0"/>
        <w:numPr>
          <w:ilvl w:val="0"/>
          <w:numId w:val="29"/>
        </w:numPr>
        <w:shd w:val="clear" w:color="auto" w:fill="auto"/>
        <w:bidi w:val="0"/>
        <w:spacing w:before="0" w:after="0" w:line="432" w:lineRule="exact"/>
        <w:ind w:left="0" w:right="0" w:firstLine="480"/>
        <w:jc w:val="left"/>
      </w:pPr>
      <w:bookmarkStart w:id="108" w:name="bookmark108"/>
      <w:bookmarkEnd w:id="108"/>
      <w:r>
        <w:rPr>
          <w:color w:val="000000"/>
          <w:spacing w:val="0"/>
          <w:w w:val="100"/>
          <w:position w:val="0"/>
        </w:rPr>
        <w:t>地球仪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60"/>
        <w:jc w:val="left"/>
      </w:pPr>
      <w:r>
        <w:rPr>
          <w:color w:val="000000"/>
          <w:spacing w:val="0"/>
          <w:w w:val="100"/>
          <w:position w:val="0"/>
        </w:rPr>
        <w:t>-观察地球仪，并用简易材料制作地球仪模型。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-在地球仪上识别经线和纬线，说出经度和纬度的分布规律；用 经纬度描述某一地理事物或现象所在地的位置。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32" w:lineRule="exact"/>
        <w:ind w:left="0" w:right="0" w:firstLine="560"/>
        <w:jc w:val="both"/>
      </w:pPr>
      <w:r>
        <w:rPr>
          <w:color w:val="000000"/>
          <w:spacing w:val="0"/>
          <w:w w:val="100"/>
          <w:position w:val="0"/>
        </w:rPr>
        <w:t>•在地球仪上识别两极、赤道、南北回归线、南北极圈、本初子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午线等，说出划分南北半球、东西半球的依据。</w:t>
      </w:r>
    </w:p>
    <w:p>
      <w:pPr>
        <w:pStyle w:val="Style17"/>
        <w:keepNext w:val="0"/>
        <w:keepLines w:val="0"/>
        <w:widowControl w:val="0"/>
        <w:numPr>
          <w:ilvl w:val="0"/>
          <w:numId w:val="29"/>
        </w:numPr>
        <w:shd w:val="clear" w:color="auto" w:fill="auto"/>
        <w:bidi w:val="0"/>
        <w:spacing w:before="0" w:after="0" w:line="426" w:lineRule="exact"/>
        <w:ind w:left="0" w:right="0" w:firstLine="760"/>
        <w:jc w:val="both"/>
      </w:pPr>
      <w:bookmarkStart w:id="109" w:name="bookmark109"/>
      <w:bookmarkEnd w:id="109"/>
      <w:r>
        <w:rPr>
          <w:color w:val="000000"/>
          <w:spacing w:val="0"/>
          <w:w w:val="100"/>
          <w:position w:val="0"/>
        </w:rPr>
        <w:t>地图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•在地图上辨别方向，判读经度和纬度，量算距离，识别图例所 表示的地理事物或现象，并描述地理事物或现象的空间分布特征。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•结合地形观察，说出等高线地形图、分层设色地形图表示地形 的方法；在地形图上识别一些基本地形。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•根据需要选择适用的地图，查找所需要的地理信息，养成使用 地图的习惯。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</w:rPr>
        <w:t>•结合生活实例，描述数字地图和卫星导航系统给人们生活带来 的便捷。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结合实例，描述数字地图在城市管理、资源调查、灾害监测等 方面的应用。</w:t>
      </w:r>
    </w:p>
    <w:p>
      <w:pPr>
        <w:pStyle w:val="Style17"/>
        <w:keepNext w:val="0"/>
        <w:keepLines w:val="0"/>
        <w:widowControl w:val="0"/>
        <w:numPr>
          <w:ilvl w:val="0"/>
          <w:numId w:val="27"/>
        </w:numPr>
        <w:shd w:val="clear" w:color="auto" w:fill="auto"/>
        <w:bidi w:val="0"/>
        <w:spacing w:before="0" w:after="0" w:line="426" w:lineRule="exact"/>
        <w:ind w:left="0" w:right="0" w:firstLine="740"/>
        <w:jc w:val="both"/>
      </w:pPr>
      <w:bookmarkStart w:id="110" w:name="bookmark110"/>
      <w:bookmarkEnd w:id="110"/>
      <w:r>
        <w:rPr>
          <w:color w:val="000000"/>
          <w:spacing w:val="0"/>
          <w:w w:val="100"/>
          <w:position w:val="0"/>
        </w:rPr>
        <w:t>地理实践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760" w:right="0" w:firstLine="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 xml:space="preserve">设计简单的实验方案，利用模拟、虚拟等方式开展地理实验。 </w:t>
      </w:r>
      <w:r>
        <w:rPr>
          <w:color w:val="000000"/>
          <w:spacing w:val="0"/>
          <w:w w:val="100"/>
          <w:position w:val="0"/>
          <w:lang w:val="zh-CN" w:eastAsia="zh-CN" w:bidi="zh-CN"/>
        </w:rPr>
        <w:t>-</w:t>
      </w:r>
      <w:r>
        <w:rPr>
          <w:color w:val="000000"/>
          <w:spacing w:val="0"/>
          <w:w w:val="100"/>
          <w:position w:val="0"/>
        </w:rPr>
        <w:t>设计简单的调查方案，利用问卷、访谈等形式进行社会调查。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20" w:line="426" w:lineRule="exact"/>
        <w:ind w:left="760" w:right="0" w:firstLine="60"/>
        <w:jc w:val="both"/>
      </w:pP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设计简单的考察方案，利用工具进行观察、观测等野外考察。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42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【学业要求】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4" w:lineRule="exact"/>
        <w:ind w:left="260" w:right="0" w:firstLine="480"/>
        <w:jc w:val="both"/>
        <w:sectPr>
          <w:headerReference w:type="default" r:id="rId79"/>
          <w:footerReference w:type="default" r:id="rId80"/>
          <w:headerReference w:type="even" r:id="rId81"/>
          <w:footerReference w:type="even" r:id="rId82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83" w:right="995" w:bottom="1449" w:left="89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学习本部分后，学生能够通过设计、制作简易地球仪模型，在地 球仪上识别经线和纬线，说明经度和纬度的分布特征，并利用经纬网 对现实中的地理事物和现象进行定位，描述地理事物和现象所在地的 经纬度位置和相对位置等；能够在地形图上判别和描述基本的地形特 征；能够阅读和提取地图上的地理信息，并利用地理信息说明和分析 地理事物和现象；能够养成在生活中使用数字地图的习惯，感悟信息 技术的发展给生活带来的便利；能够恰当地使用地理工具和方法进行 地理实验、社会调查和野外考察。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【教学提示】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本部分由地理工具和地理实践两方面内容组成。地理工具包含地 球仪、地图等内容，旨在帮助学生认识地理工具，并提高使用地理工 具分析地理事物和现象的能力，逐步养成读图、用图的习惯，学会熟 练地使用地图，掌握适应现代社会生活的基本数字化生存技能。地理 实践包含地理实验、社会调查和野外考察等内容，旨在帮助学生掌握 和运用这些方法，提高他们的地理实践力。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6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地球仪和地图是实践性很强的学习内容，在教学中要尽可能多地 创设活动场景。例如：组织学生设计与制作地球仪模型，学生在制作 过程中辨识经线和纬线；组织学生绘制学校平面图，学生通过绘图掌 握地图三要素。在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“做”</w:t>
      </w:r>
      <w:r>
        <w:rPr>
          <w:color w:val="000000"/>
          <w:spacing w:val="0"/>
          <w:w w:val="100"/>
          <w:position w:val="0"/>
        </w:rPr>
        <w:t>的同时也要强调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“用</w:t>
      </w:r>
      <w:r>
        <w:rPr>
          <w:color w:val="000000"/>
          <w:spacing w:val="0"/>
          <w:w w:val="100"/>
          <w:position w:val="0"/>
        </w:rPr>
        <w:t>例如：利用地球仪 和地图上的经纬网，确定某一地点的位置；到一个陌生的地方，会用 地图作向导到达目的地；利用数字地图规划出行路线；等等。地理工 具的内容可以独立教学，也可以与其他主题内容结合起来学习。地理 实践的内容可以结合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</w:rPr>
        <w:t>要求"和跨学科主题学习活动要求加以 实施。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400" w:line="240" w:lineRule="auto"/>
        <w:ind w:left="0" w:right="0"/>
        <w:jc w:val="both"/>
      </w:pPr>
      <w:bookmarkStart w:id="111" w:name="bookmark111"/>
      <w:bookmarkStart w:id="112" w:name="bookmark112"/>
      <w:bookmarkStart w:id="113" w:name="bookmark113"/>
      <w:bookmarkStart w:id="114" w:name="bookmark114"/>
      <w:r>
        <w:rPr>
          <w:color w:val="000000"/>
          <w:spacing w:val="0"/>
          <w:w w:val="100"/>
          <w:position w:val="0"/>
        </w:rPr>
        <w:t>（</w:t>
      </w:r>
      <w:bookmarkEnd w:id="113"/>
      <w:r>
        <w:rPr>
          <w:color w:val="000000"/>
          <w:spacing w:val="0"/>
          <w:w w:val="100"/>
          <w:position w:val="0"/>
        </w:rPr>
        <w:t>四）跨学科主题学习</w:t>
      </w:r>
      <w:bookmarkEnd w:id="111"/>
      <w:bookmarkEnd w:id="112"/>
      <w:bookmarkEnd w:id="114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地理课程跨学科主题学习是基于学生的基础、体验和兴趣，围绕 某一研究主题，以地理课程内容为主干，运用并整合其他课程的相关 知识和方法，开展综合学习的一种方式。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地理课程跨学科主题学习立足于核心素养的培育，关注学生探究 能力、创新意识、实践能力、社会责任感的培养，促进学生全面发展 和师生共同发展，以物化的学习产品（如各种文本、模型、设计图 等）为基本学习成果。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地理课程跨学科主题学习要求贴近学生生活实际，符合学生年龄 </w:t>
      </w:r>
      <w:r>
        <w:rPr>
          <w:color w:val="000000"/>
          <w:spacing w:val="0"/>
          <w:w w:val="100"/>
          <w:position w:val="0"/>
        </w:rPr>
        <w:t>特点，聚焦真实问题的发现和解决，体现鲜活的实践特征。地理课程 跨学科主题学习的设计包括制订学习目标、选取学习主题和内容、选 择学习形式、选定学习场所、开展学习评价等环节，设计时要注意各 环节之间的联系，突出整体效果。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22" w:val="left"/>
        </w:tabs>
        <w:bidi w:val="0"/>
        <w:spacing w:before="0" w:after="0" w:line="422" w:lineRule="exact"/>
        <w:ind w:left="260" w:right="0" w:firstLine="500"/>
        <w:jc w:val="both"/>
      </w:pPr>
      <w:bookmarkStart w:id="115" w:name="bookmark115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15"/>
      <w:r>
        <w:rPr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学习目标的制订要以地理知识和方法为基础，以地理学习方 式和过程为支撑，融入多学科的知识和方法，重在利于学生增长知识 见识、提升综合认知和解决问题的能力，并达到学以致用、知行合一 的要求。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22" w:val="left"/>
        </w:tabs>
        <w:bidi w:val="0"/>
        <w:spacing w:before="0" w:after="0" w:line="425" w:lineRule="exact"/>
        <w:ind w:left="260" w:right="0" w:firstLine="500"/>
        <w:jc w:val="both"/>
      </w:pPr>
      <w:bookmarkStart w:id="116" w:name="bookmark116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16"/>
      <w:r>
        <w:rPr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学习主题和内容主要选取生态文明建设、环境保护、资源利 用、家乡环境与人们生产生活的变化、乡村振兴等方面真实存在的事 物和现象，设计的问题具有研究价值和现实意义。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22" w:val="left"/>
        </w:tabs>
        <w:bidi w:val="0"/>
        <w:spacing w:before="0" w:after="0" w:line="425" w:lineRule="exact"/>
        <w:ind w:left="260" w:right="0" w:firstLine="500"/>
        <w:jc w:val="both"/>
      </w:pPr>
      <w:bookmarkStart w:id="117" w:name="bookmark11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17"/>
      <w:r>
        <w:rPr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</w:rPr>
        <w:t>学习形式要根据学习内容适当选择，如项目式学习、单元式 学习等。主题学习要突出实践性和可操作性，以学生自主学习、合作 学习和探究学习为主。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22" w:val="left"/>
        </w:tabs>
        <w:bidi w:val="0"/>
        <w:spacing w:before="0" w:after="0" w:line="425" w:lineRule="exact"/>
        <w:ind w:left="260" w:right="0" w:firstLine="500"/>
        <w:jc w:val="both"/>
      </w:pPr>
      <w:bookmarkStart w:id="118" w:name="bookmark11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18"/>
      <w:r>
        <w:rPr>
          <w:color w:val="000000"/>
          <w:spacing w:val="0"/>
          <w:w w:val="100"/>
          <w:position w:val="0"/>
          <w:sz w:val="24"/>
          <w:szCs w:val="24"/>
        </w:rPr>
        <w:t>4）</w:t>
        <w:tab/>
      </w:r>
      <w:r>
        <w:rPr>
          <w:color w:val="000000"/>
          <w:spacing w:val="0"/>
          <w:w w:val="100"/>
          <w:position w:val="0"/>
        </w:rPr>
        <w:t>学习场所不局限在校内，要调动相关社会资源，引导学生走 进自然和社会大课堂，提高他们在真实环境下学习多学科知识并运用 其解决问题的能力。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22" w:val="left"/>
        </w:tabs>
        <w:bidi w:val="0"/>
        <w:spacing w:before="0" w:after="0" w:line="425" w:lineRule="exact"/>
        <w:ind w:left="260" w:right="0" w:firstLine="500"/>
        <w:jc w:val="both"/>
      </w:pPr>
      <w:bookmarkStart w:id="119" w:name="bookmark119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19"/>
      <w:r>
        <w:rPr>
          <w:color w:val="000000"/>
          <w:spacing w:val="0"/>
          <w:w w:val="100"/>
          <w:position w:val="0"/>
          <w:sz w:val="24"/>
          <w:szCs w:val="24"/>
        </w:rPr>
        <w:t>5）</w:t>
        <w:tab/>
      </w:r>
      <w:r>
        <w:rPr>
          <w:color w:val="000000"/>
          <w:spacing w:val="0"/>
          <w:w w:val="100"/>
          <w:position w:val="0"/>
        </w:rPr>
        <w:t>学习评价要围绕学生核心素养的提升和发展水平展开，充分 运用过程性评价、终结性评价、增值性评价、综合性评价等方式，对 学生在活动中的表现、变化及学习成果等进行及时有效的评价。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地理课程跨学科主题学习的源时容量不少于本课程总课时的 </w:t>
      </w:r>
      <w:r>
        <w:rPr>
          <w:color w:val="000000"/>
          <w:spacing w:val="0"/>
          <w:w w:val="100"/>
          <w:position w:val="0"/>
          <w:sz w:val="24"/>
          <w:szCs w:val="24"/>
        </w:rPr>
        <w:t>10%</w:t>
      </w:r>
      <w:r>
        <w:rPr>
          <w:color w:val="000000"/>
          <w:spacing w:val="0"/>
          <w:w w:val="100"/>
          <w:position w:val="0"/>
        </w:rPr>
        <w:t>。各地区或学校可以根据实际情况统筹安排地理课程跨学科主题 学习，具体学习活动可以参考附录</w:t>
      </w:r>
      <w:r>
        <w:rPr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</w:rPr>
        <w:t xml:space="preserve">中所列出的活动，也可以结合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</w:t>
      </w:r>
      <w:r>
        <w:rPr>
          <w:color w:val="000000"/>
          <w:spacing w:val="0"/>
          <w:w w:val="100"/>
          <w:position w:val="0"/>
        </w:rPr>
        <w:t>容要求”，充分挖掘本地区的课程资源自主设计。在设计跨学科主 题学习活动时，可以根据不同的学习目标和要求，在跨学科主题学习 框架下，体现不同的学习方法和路径。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center"/>
      </w:pPr>
      <w:bookmarkStart w:id="120" w:name="bookmark120"/>
      <w:bookmarkStart w:id="121" w:name="bookmark121"/>
      <w:bookmarkStart w:id="122" w:name="bookmark122"/>
      <w:r>
        <w:rPr>
          <w:color w:val="000000"/>
          <w:spacing w:val="0"/>
          <w:w w:val="100"/>
          <w:position w:val="0"/>
        </w:rPr>
        <w:t>案例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</w:rPr>
        <w:t>探访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“地球</w:t>
      </w:r>
      <w:r>
        <w:rPr>
          <w:color w:val="000000"/>
          <w:spacing w:val="0"/>
          <w:w w:val="100"/>
          <w:position w:val="0"/>
        </w:rPr>
        <w:t>之肾”——湿地</w:t>
      </w:r>
      <w:bookmarkEnd w:id="120"/>
      <w:bookmarkEnd w:id="121"/>
      <w:bookmarkEnd w:id="122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湿地通常是指地表过湿或经常积水、生长湿地生物的地区。湿地 具有保护生物多样性、调节径流、改善水质、调节小气候，以及提供 食物、工业原料、旅游资源等方面的作用。湿地公园是以湿地良好的 生态环境和多样化湿地景观资源为基础，以湿地的科普宣教、湿地功 能利用、弘扬湿地文化等为主题的生态型主题公园。湿地公园是中学 地理、生物学、数学、信息科技、体育与健康、艺术等多门课程的教 学资源，有助于培养学生的人与自然和谐共生的观念。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1-</w:t>
      </w:r>
      <w:r>
        <w:rPr>
          <w:color w:val="000000"/>
          <w:spacing w:val="0"/>
          <w:w w:val="100"/>
          <w:position w:val="0"/>
        </w:rPr>
        <w:t>核心任务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在湿地环境中开展野外综合考察，对湿地的地貌、气候、水文、 植被等自然地理要素进行观察、测量和记录，分析各要素之间的内在 地理关联，全面认识湿地对人类生存与发展的重要性，积极提出保护 湿地的措施和建议。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2.</w:t>
      </w:r>
      <w:r>
        <w:rPr>
          <w:color w:val="000000"/>
          <w:spacing w:val="0"/>
          <w:w w:val="100"/>
          <w:position w:val="0"/>
        </w:rPr>
        <w:t>学习活动方案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【学习目标】</w:t>
      </w:r>
    </w:p>
    <w:p>
      <w:pPr>
        <w:pStyle w:val="Style17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30" w:val="left"/>
        </w:tabs>
        <w:bidi w:val="0"/>
        <w:spacing w:before="0" w:after="0" w:line="421" w:lineRule="exact"/>
        <w:ind w:left="260" w:right="0" w:firstLine="500"/>
        <w:jc w:val="both"/>
      </w:pPr>
      <w:bookmarkStart w:id="123" w:name="bookmark123"/>
      <w:bookmarkEnd w:id="123"/>
      <w:r>
        <w:rPr>
          <w:color w:val="000000"/>
          <w:spacing w:val="0"/>
          <w:w w:val="100"/>
          <w:position w:val="0"/>
        </w:rPr>
        <w:t>能够从不同的视角聚焦湿地与人类活动的关系，提出开放 性、有价值的问题。</w:t>
      </w:r>
    </w:p>
    <w:p>
      <w:pPr>
        <w:pStyle w:val="Style17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30" w:val="left"/>
        </w:tabs>
        <w:bidi w:val="0"/>
        <w:spacing w:before="0" w:after="0" w:line="421" w:lineRule="exact"/>
        <w:ind w:left="260" w:right="0" w:firstLine="500"/>
        <w:jc w:val="both"/>
      </w:pPr>
      <w:bookmarkStart w:id="124" w:name="bookmark124"/>
      <w:bookmarkEnd w:id="124"/>
      <w:r>
        <w:rPr>
          <w:color w:val="000000"/>
          <w:spacing w:val="0"/>
          <w:w w:val="100"/>
          <w:position w:val="0"/>
        </w:rPr>
        <w:t>能够应用地理信息技术相关软件，结合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“经</w:t>
      </w:r>
      <w:r>
        <w:rPr>
          <w:color w:val="000000"/>
          <w:spacing w:val="0"/>
          <w:w w:val="100"/>
          <w:position w:val="0"/>
        </w:rPr>
        <w:t>纬度”内容制作 电子地图，设计和规划合理的考察路径，确定研究区域和问题，并完 成地图知识的学习。</w:t>
      </w:r>
    </w:p>
    <w:p>
      <w:pPr>
        <w:pStyle w:val="Style17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30" w:val="left"/>
        </w:tabs>
        <w:bidi w:val="0"/>
        <w:spacing w:before="0" w:after="0" w:line="421" w:lineRule="exact"/>
        <w:ind w:left="260" w:right="0" w:firstLine="500"/>
        <w:jc w:val="both"/>
      </w:pPr>
      <w:bookmarkStart w:id="125" w:name="bookmark125"/>
      <w:bookmarkEnd w:id="125"/>
      <w:r>
        <w:rPr>
          <w:color w:val="000000"/>
          <w:spacing w:val="0"/>
          <w:w w:val="100"/>
          <w:position w:val="0"/>
        </w:rPr>
        <w:t>通过实地考察湿地公园，或者利用各种湿地或湿地公园的视 频资料，探究湿地生态环境对人们生活的影响，评价湿地公园规划的 合理性和存在的问题，逐步积累在真实情境中学习的经验，提高对跨 学科问题的研究能力。</w:t>
      </w:r>
    </w:p>
    <w:p>
      <w:pPr>
        <w:pStyle w:val="Style17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230" w:val="left"/>
        </w:tabs>
        <w:bidi w:val="0"/>
        <w:spacing w:before="0" w:after="80" w:line="421" w:lineRule="exact"/>
        <w:ind w:left="260" w:right="0" w:firstLine="500"/>
        <w:jc w:val="both"/>
      </w:pPr>
      <w:bookmarkStart w:id="126" w:name="bookmark126"/>
      <w:bookmarkEnd w:id="126"/>
      <w:r>
        <w:rPr>
          <w:color w:val="000000"/>
          <w:spacing w:val="0"/>
          <w:w w:val="100"/>
          <w:position w:val="0"/>
        </w:rPr>
        <w:t>通过实践活动提升团队协作、调查研究、语言表达等能力， 提高数字素养、创造力，逐步确立人与自然和谐共生的观念，形成勇 于创新、主动学习的良好品格。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lang w:val="zh-CN" w:eastAsia="zh-CN" w:bidi="zh-CN"/>
        </w:rPr>
        <w:t>［设计</w:t>
      </w:r>
      <w:r>
        <w:rPr>
          <w:color w:val="000000"/>
          <w:spacing w:val="0"/>
          <w:w w:val="100"/>
          <w:position w:val="0"/>
        </w:rPr>
        <w:t>思路】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本学习活动设计思路如图</w:t>
      </w:r>
      <w:r>
        <w:rPr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</w:rPr>
        <w:t>所示。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614545" cy="2755265"/>
            <wp:docPr id="113" name="Picutre 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83"/>
                    <a:stretch/>
                  </pic:blipFill>
                  <pic:spPr>
                    <a:xfrm>
                      <a:ext cx="4614545" cy="2755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图</w:t>
      </w:r>
      <w:r>
        <w:rPr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</w:rPr>
        <w:t>案例</w:t>
      </w:r>
      <w:r>
        <w:rPr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学习活动设计</w:t>
      </w:r>
    </w:p>
    <w:p>
      <w:pPr>
        <w:widowControl w:val="0"/>
        <w:spacing w:after="279" w:line="1" w:lineRule="exact"/>
      </w:pPr>
    </w:p>
    <w:p>
      <w:pPr>
        <w:pStyle w:val="Style17"/>
        <w:keepNext w:val="0"/>
        <w:keepLines w:val="0"/>
        <w:widowControl w:val="0"/>
        <w:numPr>
          <w:ilvl w:val="0"/>
          <w:numId w:val="27"/>
        </w:numPr>
        <w:shd w:val="clear" w:color="auto" w:fill="auto"/>
        <w:bidi w:val="0"/>
        <w:spacing w:before="0" w:after="0" w:line="433" w:lineRule="exact"/>
        <w:ind w:left="0" w:right="0" w:firstLine="740"/>
        <w:jc w:val="both"/>
      </w:pPr>
      <w:bookmarkStart w:id="127" w:name="bookmark127"/>
      <w:bookmarkEnd w:id="127"/>
      <w:r>
        <w:rPr>
          <w:color w:val="000000"/>
          <w:spacing w:val="0"/>
          <w:w w:val="100"/>
          <w:position w:val="0"/>
        </w:rPr>
        <w:t>学习活动实施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3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</w:rPr>
        <w:t>确定任务群】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学生在教师的引导下，围绕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“人类</w:t>
      </w:r>
      <w:r>
        <w:rPr>
          <w:color w:val="000000"/>
          <w:spacing w:val="0"/>
          <w:w w:val="100"/>
          <w:position w:val="0"/>
        </w:rPr>
        <w:t>为什么要保护湿地?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这一主 题问题进行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“头</w:t>
      </w:r>
      <w:r>
        <w:rPr>
          <w:color w:val="000000"/>
          <w:spacing w:val="0"/>
          <w:w w:val="100"/>
          <w:position w:val="0"/>
        </w:rPr>
        <w:t>脑风暴”。教师启发学生思考并展开讨论，由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“为什 </w:t>
      </w:r>
      <w:r>
        <w:rPr>
          <w:color w:val="000000"/>
          <w:spacing w:val="0"/>
          <w:w w:val="100"/>
          <w:position w:val="0"/>
        </w:rPr>
        <w:t>么做”到“做什么”再到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“怎么</w:t>
      </w:r>
      <w:r>
        <w:rPr>
          <w:color w:val="000000"/>
          <w:spacing w:val="0"/>
          <w:w w:val="100"/>
          <w:position w:val="0"/>
        </w:rPr>
        <w:t>做”，层层追问，形成问题链，进而 设计若干项解决问题的任务。通过相互衔接、步步深入的若干项任 务，引导学生在完成任务的过程中不断生成问题和解决问题，循环往 复、螺旋上升地探究和解决问题。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33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［推进与实施】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60" w:line="433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推进与实施是活动的中心环节，是学生自主参与学习、尝试解决 问题的环节。教师可以帮助学生搭建解决问题的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“脚手</w:t>
      </w:r>
      <w:r>
        <w:rPr>
          <w:color w:val="000000"/>
          <w:spacing w:val="0"/>
          <w:w w:val="100"/>
          <w:position w:val="0"/>
        </w:rPr>
        <w:t>架”，以便高 效地推进活动的开展。活动可以小组合作的形式进行，小组成员通过 合作、交流、质疑、探究等多种方式参与活动，使学习活动的方式趋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向多元化。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任务一：制作湿地公园电子地图，规划考察路线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学生从小组查找到的或教师提供的湿地公园的建设资料（如景观 桥梁、水体面积、生态道路数量与面积等）中获取有效信息，了解湿 地的基本自然环境；通过网络资源，查找和了解电子地图的用途；运 用制图软件设计图例，在比例尺恰当的地理底图中添加各个景点的经 纬度、相关图片、文字介绍等，形成不同主题的电子地图。通过该任 务，引导学生运用经纬度知识和地图阅读等技能，以及所具备的数字 素养，制作电子地图，设计考察路线，为进一步开展实地考察活动做 好准备。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任务二：探究湿地功能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观测湿地气温、湿度等气象要素，实地寻找水的来源并分析其功 能，探究湿地在调节小气候、涵养水源等方面的作用。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20" w:line="427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湿地有丰富多样的动植物资源。学生在实地考察的过程中，寻找 自己感兴趣的动植物，通过同伴互助、聆听讲解及网络查询等方式, 综合运用地理与生物学相关知识，认识动植物的特性，分析其与自然 环境之间的关系。对湿地动植物的考察结果，可记录在表</w:t>
      </w:r>
      <w:r>
        <w:rPr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中。</w:t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表</w:t>
      </w:r>
      <w:r>
        <w:rPr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湿地动植物考察记录</w:t>
      </w:r>
    </w:p>
    <w:tbl>
      <w:tblPr>
        <w:tblOverlap w:val="never"/>
        <w:jc w:val="center"/>
        <w:tblLayout w:type="fixed"/>
      </w:tblPr>
      <w:tblGrid>
        <w:gridCol w:w="854"/>
        <w:gridCol w:w="835"/>
        <w:gridCol w:w="845"/>
        <w:gridCol w:w="835"/>
        <w:gridCol w:w="835"/>
        <w:gridCol w:w="3072"/>
      </w:tblGrid>
      <w:tr>
        <w:trPr>
          <w:trHeight w:val="41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7" w:lineRule="exact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景点 名称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动物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植物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7" w:lineRule="exact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形成这些特性的原因（分析 生物与地理环境之间的关系）</w:t>
            </w:r>
          </w:p>
        </w:tc>
      </w:tr>
      <w:tr>
        <w:trPr>
          <w:trHeight w:val="39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名称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特性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名称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特性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/>
          </w:p>
        </w:tc>
      </w:tr>
      <w:tr>
        <w:trPr>
          <w:trHeight w:val="104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05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04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ectPr>
          <w:headerReference w:type="default" r:id="rId85"/>
          <w:footerReference w:type="default" r:id="rId86"/>
          <w:headerReference w:type="even" r:id="rId87"/>
          <w:footerReference w:type="even" r:id="rId88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83" w:right="995" w:bottom="1449" w:left="899" w:header="0" w:footer="3" w:gutter="0"/>
          <w:cols w:space="720"/>
          <w:noEndnote/>
          <w:rtlGutter w:val="0"/>
          <w:docGrid w:linePitch="360"/>
        </w:sectPr>
      </w:pP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通过完成该任务，学生对湿地生态会有更为深入的了解，感受并 认识湿地在保护生物多样性、涵养水源、改善水质、调节小气候等方 面的多种功能，充分体会湿地与人类活动的密切相关性。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在任务一和任务二的基础上，学生还可以深入研究其他感兴趣的 问题。例如：湿地生物种群地图——调查湿地环境生物种群，绘制成 图（地理和生物学、数学、信息科技的跨学科融合）；湿地定向越 野——将湿地的优良环境与定向运动相结合（地理和体育与健康的跨 学科融合）；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“湿地</w:t>
      </w:r>
      <w:r>
        <w:rPr>
          <w:color w:val="000000"/>
          <w:spacing w:val="0"/>
          <w:w w:val="100"/>
          <w:position w:val="0"/>
        </w:rPr>
        <w:t>与人类的关系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大型活动——开展湿地生态价值学 习、湿地知识问答等活动（地理和生物学、道德与法治的跨学科融 合）；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“湿地</w:t>
      </w:r>
      <w:r>
        <w:rPr>
          <w:color w:val="000000"/>
          <w:spacing w:val="0"/>
          <w:w w:val="100"/>
          <w:position w:val="0"/>
        </w:rPr>
        <w:t>之美”作品展示活动——通过收集和自制的各种作品，展 现和欣赏湿地的景观之美、生物之美、功能之美、艺术之美（地理和 美术、语文、生物学的跨学科融合）。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任务三：提出湿地保护建议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学生在了解了湿地与人们的生活息息相关的基础上，对在湿地考 察中发现的问题进行探究，并提出保护湿地的建议。例如，可以通过 制作模型、写小论文、写推介信、拍摄微视频、绘画、模拟政协提案 等活动方式，提出湿地保护建议，并论证其合理性及可行性，为保护 湿地献计献策。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【成果展示与交流】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教师为学生搭建成果展示交流的平台。学生通过平台向全班同学 展示个人设计，进行解说，并反思其合理性；组内成员之间、小组之 间展开交流，并进行评选。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4.</w:t>
      </w:r>
      <w:r>
        <w:rPr>
          <w:color w:val="000000"/>
          <w:spacing w:val="0"/>
          <w:w w:val="100"/>
          <w:position w:val="0"/>
          <w:sz w:val="20"/>
          <w:szCs w:val="20"/>
        </w:rPr>
        <w:t>学习活动评价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学习活动评价要以学习目标为依据，以核心素养的发展水平为标 准。针对不同的学习内容，开发多种基于核心素养的评价量表，如选 题评价表、活动过程评价表、作品评价表和综合评价表等，釆用多种 评价方式，实现评价内容与评价方式的多元化。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0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 xml:space="preserve">评价应伴随整个学习活动过程。通过对学生参与学习活动的过程 </w:t>
      </w:r>
      <w:r>
        <w:rPr>
          <w:color w:val="000000"/>
          <w:spacing w:val="0"/>
          <w:w w:val="100"/>
          <w:position w:val="0"/>
        </w:rPr>
        <w:t>和结果的评价，不断提高学生的参与度，增加问题探讨的深度，提升 学生的团队协作能力，引导学生学习的方向，最终聚焦于学生核心素 养的发展。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center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6"/>
          <w:szCs w:val="26"/>
        </w:rPr>
        <w:t>案例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2</w:t>
      </w:r>
      <w:r>
        <w:rPr>
          <w:color w:val="000000"/>
          <w:spacing w:val="0"/>
          <w:w w:val="100"/>
          <w:position w:val="0"/>
          <w:sz w:val="26"/>
          <w:szCs w:val="26"/>
        </w:rPr>
        <w:t>我的家在这里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学生对自己家乡的山川河流、人情风物、历史沿革、产业发展、 商贸流通、文化娘变等进行研究时，因为具有亲身体验而感到亲切， 研究起来兴趣盎然。本学习活动围绕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“家乡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这一主题，将地理课程 及其他课程中涉及的乡土知识，以及学生身边的各类学习资源进行整 合，设计为一个跨学科主题学习活动，旨在培养学生热爱家乡、热爱 祖国的情感。</w:t>
      </w:r>
    </w:p>
    <w:p>
      <w:pPr>
        <w:pStyle w:val="Style17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862" w:val="left"/>
        </w:tabs>
        <w:bidi w:val="0"/>
        <w:spacing w:before="0" w:after="0" w:line="421" w:lineRule="exact"/>
        <w:ind w:left="0" w:right="0" w:firstLine="480"/>
        <w:jc w:val="both"/>
        <w:rPr>
          <w:sz w:val="20"/>
          <w:szCs w:val="20"/>
        </w:rPr>
      </w:pPr>
      <w:bookmarkStart w:id="128" w:name="bookmark128"/>
      <w:bookmarkEnd w:id="128"/>
      <w:r>
        <w:rPr>
          <w:color w:val="000000"/>
          <w:spacing w:val="0"/>
          <w:w w:val="100"/>
          <w:position w:val="0"/>
          <w:sz w:val="20"/>
          <w:szCs w:val="20"/>
        </w:rPr>
        <w:t>育人价值</w:t>
      </w:r>
    </w:p>
    <w:p>
      <w:pPr>
        <w:pStyle w:val="Style17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000" w:val="left"/>
        </w:tabs>
        <w:bidi w:val="0"/>
        <w:spacing w:before="0" w:after="0" w:line="421" w:lineRule="exact"/>
        <w:ind w:left="0" w:right="0" w:firstLine="480"/>
        <w:jc w:val="both"/>
      </w:pPr>
      <w:bookmarkStart w:id="129" w:name="bookmark129"/>
      <w:bookmarkEnd w:id="129"/>
      <w:r>
        <w:rPr>
          <w:color w:val="000000"/>
          <w:spacing w:val="0"/>
          <w:w w:val="100"/>
          <w:position w:val="0"/>
        </w:rPr>
        <w:t>将书本知识应用于认识家乡的实践活动中，学以致用，发展 知行合</w:t>
      </w:r>
      <w:r>
        <w:rPr>
          <w:color w:val="000000"/>
          <w:spacing w:val="0"/>
          <w:w w:val="100"/>
          <w:position w:val="0"/>
          <w:lang w:val="en-US" w:eastAsia="en-US" w:bidi="en-US"/>
        </w:rPr>
        <w:t>一</w:t>
      </w:r>
      <w:r>
        <w:rPr>
          <w:color w:val="000000"/>
          <w:spacing w:val="0"/>
          <w:w w:val="100"/>
          <w:position w:val="0"/>
        </w:rPr>
        <w:t>的品格。</w:t>
      </w:r>
    </w:p>
    <w:p>
      <w:pPr>
        <w:pStyle w:val="Style17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981" w:val="left"/>
        </w:tabs>
        <w:bidi w:val="0"/>
        <w:spacing w:before="0" w:after="0" w:line="421" w:lineRule="exact"/>
        <w:ind w:left="0" w:right="0" w:firstLine="480"/>
        <w:jc w:val="both"/>
      </w:pPr>
      <w:bookmarkStart w:id="130" w:name="bookmark130"/>
      <w:bookmarkEnd w:id="130"/>
      <w:r>
        <w:rPr>
          <w:color w:val="000000"/>
          <w:spacing w:val="0"/>
          <w:w w:val="100"/>
          <w:position w:val="0"/>
        </w:rPr>
        <w:t>深入了解家庭、学校、社区的过去、现在和将来，激发对家 乡的情感，增强建设家乡的责任感。</w:t>
      </w:r>
    </w:p>
    <w:p>
      <w:pPr>
        <w:pStyle w:val="Style17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990" w:val="left"/>
        </w:tabs>
        <w:bidi w:val="0"/>
        <w:spacing w:before="0" w:after="0" w:line="421" w:lineRule="exact"/>
        <w:ind w:left="0" w:right="0" w:firstLine="480"/>
        <w:jc w:val="both"/>
      </w:pPr>
      <w:bookmarkStart w:id="131" w:name="bookmark131"/>
      <w:bookmarkEnd w:id="131"/>
      <w:r>
        <w:rPr>
          <w:color w:val="000000"/>
          <w:spacing w:val="0"/>
          <w:w w:val="100"/>
          <w:position w:val="0"/>
        </w:rPr>
        <w:t>学习乡土实践的方法，提升社会调查、人际交往和跨学科学 习的能力。</w:t>
      </w:r>
    </w:p>
    <w:p>
      <w:pPr>
        <w:pStyle w:val="Style17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862" w:val="left"/>
        </w:tabs>
        <w:bidi w:val="0"/>
        <w:spacing w:before="0" w:after="0" w:line="421" w:lineRule="exact"/>
        <w:ind w:left="0" w:right="0" w:firstLine="480"/>
        <w:jc w:val="left"/>
        <w:rPr>
          <w:sz w:val="20"/>
          <w:szCs w:val="20"/>
        </w:rPr>
      </w:pPr>
      <w:bookmarkStart w:id="132" w:name="bookmark132"/>
      <w:bookmarkEnd w:id="132"/>
      <w:r>
        <w:rPr>
          <w:color w:val="000000"/>
          <w:spacing w:val="0"/>
          <w:w w:val="100"/>
          <w:position w:val="0"/>
          <w:sz w:val="20"/>
          <w:szCs w:val="20"/>
        </w:rPr>
        <w:t>学习活动设计</w:t>
      </w:r>
    </w:p>
    <w:p>
      <w:pPr>
        <w:pStyle w:val="Style17"/>
        <w:keepNext w:val="0"/>
        <w:keepLines w:val="0"/>
        <w:widowControl w:val="0"/>
        <w:numPr>
          <w:ilvl w:val="0"/>
          <w:numId w:val="37"/>
        </w:numPr>
        <w:shd w:val="clear" w:color="auto" w:fill="auto"/>
        <w:bidi w:val="0"/>
        <w:spacing w:before="0" w:after="0" w:line="421" w:lineRule="exact"/>
        <w:ind w:left="0" w:right="0" w:firstLine="480"/>
        <w:jc w:val="left"/>
      </w:pPr>
      <w:bookmarkStart w:id="133" w:name="bookmark133"/>
      <w:bookmarkEnd w:id="133"/>
      <w:r>
        <w:rPr>
          <w:color w:val="000000"/>
          <w:spacing w:val="0"/>
          <w:w w:val="100"/>
          <w:position w:val="0"/>
        </w:rPr>
        <w:t>活动内容与学科知识以及社会资源的整合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本学习活动以课堂教学为基础，学生运用从书本中学到的学科知 识和方法，通过观察、思考、交流和实践，在追寻自己家乡的变迁 中，不断形成问题、产生兴趣，自主建构学习框架，探寻解决问题的 途径。在此过程中，家乡的地理、历史、文化等知识综合呈现，与课 程内容和学生学习的过程形成自然融合的整体。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本学习活动的形式以社会调查实践活动为主，主要设置了以下几 个方面的任务。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一是调查家乡的地理环境及人们的社会生活。通过野外考察、社 </w:t>
      </w:r>
      <w:r>
        <w:rPr>
          <w:color w:val="000000"/>
          <w:spacing w:val="0"/>
          <w:w w:val="100"/>
          <w:position w:val="0"/>
        </w:rPr>
        <w:t>会调查、资料查阅等方式，从不同视角认识家乡地理环境与居民生产 生活的关系，如本地区的地形、气候等自然环境特征及其对传统民居 的结构、造型等方面的影响；从地形、自然资源、交通等方面分析城 市或乡村形成与变迁的主要因素。完成这些学习任务，需要运用地 理、美术等知识。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二是调查家乡的历史变迁。充分调动社会资源，以时间为轴，结 合社会发展的事实，感受家乡的变迁。例如，访问历史见证人、历史 学者、阅历丰富的长者等，从不同层面、多种角度收集历史素材。家 庭也是历史学习的重要资源。家谱，不同时代的照片、图片、实物， 以及长辈对往事的回忆，皆有助于学生了解家庭的变化，并由此反映 出家乡的变迁。完成这些学习任务，需要运用历史知识。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三是调查家乡的建设和发展。要以家乡发展的真实人物和事件为 抓手，从具体案例中领会家乡的发展，如家乡的环境变化、经济发展 等。在社会调查的过程中，感受家乡的新面貌，如果发现存在问题, 可向有关部门提出合理的建议。完成这些学习任务，需要运用地理、 历史、道德与法治等方面的知识。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本学习活动主要是围绕学生日常生活的居住地和学校开展的，周 围的人与物都可以作为本学习活动的资源。例如，学校周边传统宅院 与新建小区比邻，传统与现代并存。学生既可以实地观察传统民居与 现代居民区在格局、造型等方面的特征，又可以从历史、地理角度看 到家乡景观的变迁，感受家乡的发展。又如，学生及其家人、社区工 作人员等也是重要的资源。通过自己家人对家庭今昔变化的描述，学 生能够获得最为真实的感受，强化对家乡的认识。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134" w:name="bookmark134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34"/>
      <w:r>
        <w:rPr>
          <w:color w:val="000000"/>
          <w:spacing w:val="0"/>
          <w:w w:val="100"/>
          <w:position w:val="0"/>
          <w:sz w:val="24"/>
          <w:szCs w:val="24"/>
        </w:rPr>
        <w:t>2）</w:t>
      </w:r>
      <w:r>
        <w:rPr>
          <w:color w:val="000000"/>
          <w:spacing w:val="0"/>
          <w:w w:val="100"/>
          <w:position w:val="0"/>
        </w:rPr>
        <w:t>学习活动目标</w:t>
      </w:r>
    </w:p>
    <w:p>
      <w:pPr>
        <w:pStyle w:val="Style17"/>
        <w:keepNext w:val="0"/>
        <w:keepLines w:val="0"/>
        <w:widowControl w:val="0"/>
        <w:numPr>
          <w:ilvl w:val="0"/>
          <w:numId w:val="39"/>
        </w:numPr>
        <w:shd w:val="clear" w:color="auto" w:fill="auto"/>
        <w:bidi w:val="0"/>
        <w:spacing w:before="0" w:after="0" w:line="420" w:lineRule="exact"/>
        <w:ind w:left="260" w:right="0" w:firstLine="500"/>
        <w:jc w:val="both"/>
        <w:sectPr>
          <w:headerReference w:type="default" r:id="rId89"/>
          <w:footerReference w:type="default" r:id="rId90"/>
          <w:headerReference w:type="even" r:id="rId91"/>
          <w:footerReference w:type="even" r:id="rId92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83" w:right="995" w:bottom="1449" w:left="899" w:header="0" w:footer="3" w:gutter="0"/>
          <w:cols w:space="720"/>
          <w:noEndnote/>
          <w:rtlGutter w:val="0"/>
          <w:docGrid w:linePitch="360"/>
        </w:sectPr>
      </w:pPr>
      <w:bookmarkStart w:id="135" w:name="bookmark135"/>
      <w:bookmarkEnd w:id="135"/>
      <w:r>
        <w:rPr>
          <w:color w:val="000000"/>
          <w:spacing w:val="0"/>
          <w:w w:val="100"/>
          <w:position w:val="0"/>
        </w:rPr>
        <w:t>通过考察、调查、访谈、参观等活动，在真实的环境中识别平 原、丘陵、山地等地形类型，说出地形、交通、自然资源等条件对家 乡环境的影响，尤其是传统民居所反映的地方文化及其与自然环境的 关系。</w:t>
      </w:r>
    </w:p>
    <w:p>
      <w:pPr>
        <w:pStyle w:val="Style17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143" w:val="left"/>
        </w:tabs>
        <w:bidi w:val="0"/>
        <w:spacing w:before="0" w:after="0" w:line="420" w:lineRule="exact"/>
        <w:ind w:left="260" w:right="0" w:firstLine="500"/>
        <w:jc w:val="both"/>
      </w:pPr>
      <w:bookmarkStart w:id="136" w:name="bookmark136"/>
      <w:bookmarkEnd w:id="136"/>
      <w:r>
        <w:rPr>
          <w:color w:val="000000"/>
          <w:spacing w:val="0"/>
          <w:w w:val="100"/>
          <w:position w:val="0"/>
        </w:rPr>
        <w:t>结合相关图文资料和访谈活动，了解并简要分析家乡环境、人 们生活变化的状况及原因；发现家乡存在的问题，尝试提出合理的建 议，在实践中学会如何行使公民的监督权。</w:t>
      </w:r>
    </w:p>
    <w:p>
      <w:pPr>
        <w:pStyle w:val="Style17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143" w:val="left"/>
        </w:tabs>
        <w:bidi w:val="0"/>
        <w:spacing w:before="0" w:after="0" w:line="420" w:lineRule="exact"/>
        <w:ind w:left="260" w:right="0" w:firstLine="500"/>
        <w:jc w:val="both"/>
      </w:pPr>
      <w:bookmarkStart w:id="137" w:name="bookmark137"/>
      <w:bookmarkEnd w:id="137"/>
      <w:r>
        <w:rPr>
          <w:color w:val="000000"/>
          <w:spacing w:val="0"/>
          <w:w w:val="100"/>
          <w:position w:val="0"/>
        </w:rPr>
        <w:t>通过走进社区等活动，切身感受学校所在地区的变化，热心参 加社区的公益活动，规范自己的行为，有为建设美好社区贡献力量的 愿望。</w:t>
      </w:r>
    </w:p>
    <w:p>
      <w:pPr>
        <w:pStyle w:val="Style17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143" w:val="left"/>
        </w:tabs>
        <w:bidi w:val="0"/>
        <w:spacing w:before="0" w:after="0" w:line="420" w:lineRule="exact"/>
        <w:ind w:left="260" w:right="0" w:firstLine="500"/>
        <w:jc w:val="both"/>
      </w:pPr>
      <w:bookmarkStart w:id="138" w:name="bookmark138"/>
      <w:bookmarkEnd w:id="138"/>
      <w:r>
        <w:rPr>
          <w:color w:val="000000"/>
          <w:spacing w:val="0"/>
          <w:w w:val="100"/>
          <w:position w:val="0"/>
        </w:rPr>
        <w:t>通过一系列活动，提高收集、分析、处理、运用信息的能力， 提高合作、交流和分享的意识。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bookmarkStart w:id="139" w:name="bookmark139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39"/>
      <w:r>
        <w:rPr>
          <w:color w:val="000000"/>
          <w:spacing w:val="0"/>
          <w:w w:val="100"/>
          <w:position w:val="0"/>
          <w:sz w:val="24"/>
          <w:szCs w:val="24"/>
        </w:rPr>
        <w:t>3）</w:t>
      </w:r>
      <w:r>
        <w:rPr>
          <w:color w:val="000000"/>
          <w:spacing w:val="0"/>
          <w:w w:val="100"/>
          <w:position w:val="0"/>
        </w:rPr>
        <w:t>活动过程设计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本学习活动分为前期活动、中期活动和后期活动三个环节，需要 学生分阶段完成（图</w:t>
      </w:r>
      <w:r>
        <w:rPr>
          <w:color w:val="000000"/>
          <w:spacing w:val="0"/>
          <w:w w:val="100"/>
          <w:position w:val="0"/>
          <w:sz w:val="24"/>
          <w:szCs w:val="24"/>
        </w:rPr>
        <w:t>4）</w:t>
      </w:r>
      <w:r>
        <w:rPr>
          <w:color w:val="000000"/>
          <w:spacing w:val="0"/>
          <w:w w:val="100"/>
          <w:position w:val="0"/>
        </w:rPr>
        <w:t>。在此过程中，需要制作活动任务单，分解 不同阶段的学习要求，帮助学生明确阶段任务，发现问题并最终解决 问题。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931920" cy="2901950"/>
            <wp:docPr id="130" name="Picutre 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93"/>
                    <a:stretch/>
                  </pic:blipFill>
                  <pic:spPr>
                    <a:xfrm>
                      <a:ext cx="3931920" cy="290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699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图</w:t>
      </w:r>
      <w:r>
        <w:rPr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color w:val="000000"/>
          <w:spacing w:val="0"/>
          <w:w w:val="100"/>
          <w:position w:val="0"/>
          <w:sz w:val="20"/>
          <w:szCs w:val="20"/>
        </w:rPr>
        <w:t>案例</w:t>
      </w:r>
      <w:r>
        <w:rPr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  <w:sz w:val="20"/>
          <w:szCs w:val="20"/>
        </w:rPr>
        <w:t>学习活动设计</w:t>
      </w:r>
    </w:p>
    <w:p>
      <w:pPr>
        <w:widowControl w:val="0"/>
        <w:spacing w:after="239" w:line="1" w:lineRule="exact"/>
      </w:pP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394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前期调查中的问卷调查，主要围绕学生熟悉的家庭和学校展开, 基本内容包括：家乡的自然环境状况（如地形、气候、河流）；家庭 </w:t>
      </w:r>
      <w:r>
        <w:rPr>
          <w:color w:val="000000"/>
          <w:spacing w:val="0"/>
          <w:w w:val="100"/>
          <w:position w:val="0"/>
        </w:rPr>
        <w:t>居住条件，家庭所在</w:t>
      </w:r>
      <w:r>
        <w:rPr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</w:rPr>
        <w:t>千米范围内居住地生活设施情况等；学校所在 地情况调查(如地名的由来)。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中期实地考察、参观调查分组进行，根据获得的调研信息和兴 趣，确定各组的研究专题，如家庭居住环境或生活方式的变化对比、 居住地的选址和民居特色，为家乡发展提出合理的建议。各组依据确 定的研究专题，再进行更为深入的专题调研。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  <w:rPr>
          <w:sz w:val="17"/>
          <w:szCs w:val="17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后期成果展示形式可多样，如调研报告、考察叙事、访谈记录、 </w:t>
      </w:r>
      <w:r>
        <w:rPr>
          <w:color w:val="000000"/>
          <w:spacing w:val="0"/>
          <w:w w:val="100"/>
          <w:position w:val="0"/>
          <w:sz w:val="17"/>
          <w:szCs w:val="17"/>
        </w:rPr>
        <w:t>家曰录</w:t>
      </w:r>
      <w:r>
        <w:rPr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17"/>
          <w:szCs w:val="17"/>
        </w:rPr>
        <w:t>家寺。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3.</w:t>
      </w:r>
      <w:r>
        <w:rPr>
          <w:color w:val="000000"/>
          <w:spacing w:val="0"/>
          <w:w w:val="100"/>
          <w:position w:val="0"/>
        </w:rPr>
        <w:t>学习活动评价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本学习活动的评价釆用过程性评价与终结性评价相结合的方式, 通过设计学生学习过程观察表、学习任务单、学习过程评价表、学习 结果评价表等，由教师评价、学生自评与互评、家长评价等，共同形 成对学生跨学科知识运用水平、学习活动表现等方面的记录和评价, 全面评价学生在学习过程中的成长与变化。</w:t>
      </w:r>
    </w:p>
    <w:p>
      <w:pPr>
        <w:pStyle w:val="Style17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220" w:val="left"/>
        </w:tabs>
        <w:bidi w:val="0"/>
        <w:spacing w:before="0" w:after="0" w:line="422" w:lineRule="exact"/>
        <w:ind w:left="260" w:right="0" w:firstLine="500"/>
        <w:jc w:val="both"/>
      </w:pPr>
      <w:bookmarkStart w:id="140" w:name="bookmark140"/>
      <w:bookmarkEnd w:id="140"/>
      <w:r>
        <w:rPr>
          <w:color w:val="000000"/>
          <w:spacing w:val="0"/>
          <w:w w:val="100"/>
          <w:position w:val="0"/>
        </w:rPr>
        <w:t>通过观察学生在活动过程中思考讨论、动手操作等方面的情 况和学习任务的完成情况，记录和评价学生对相关学科知识的运用能 力，以及在活动过程中表现出的交流合作、组织协调、工具使用等方 面的能力，并适时给予鼓励和指导。</w:t>
      </w:r>
    </w:p>
    <w:p>
      <w:pPr>
        <w:pStyle w:val="Style17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220" w:val="left"/>
        </w:tabs>
        <w:bidi w:val="0"/>
        <w:spacing w:before="0" w:after="0" w:line="422" w:lineRule="exact"/>
        <w:ind w:left="260" w:right="0" w:firstLine="500"/>
        <w:jc w:val="both"/>
        <w:sectPr>
          <w:headerReference w:type="default" r:id="rId95"/>
          <w:footerReference w:type="default" r:id="rId96"/>
          <w:headerReference w:type="even" r:id="rId97"/>
          <w:footerReference w:type="even" r:id="rId98"/>
          <w:headerReference w:type="first" r:id="rId99"/>
          <w:footerReference w:type="first" r:id="rId100"/>
          <w:footnotePr>
            <w:pos w:val="pageBottom"/>
            <w:numFmt w:val="decimal"/>
            <w:numRestart w:val="continuous"/>
          </w:footnotePr>
          <w:pgSz w:w="9478" w:h="14736"/>
          <w:pgMar w:top="1383" w:right="995" w:bottom="1449" w:left="899" w:header="0" w:footer="3" w:gutter="0"/>
          <w:cols w:space="720"/>
          <w:noEndnote/>
          <w:titlePg/>
          <w:rtlGutter w:val="0"/>
          <w:docGrid w:linePitch="360"/>
        </w:sectPr>
      </w:pPr>
      <w:bookmarkStart w:id="141" w:name="bookmark141"/>
      <w:bookmarkEnd w:id="141"/>
      <w:r>
        <w:rPr>
          <w:color w:val="000000"/>
          <w:spacing w:val="0"/>
          <w:w w:val="100"/>
          <w:position w:val="0"/>
        </w:rPr>
        <w:t>通过评价表的形式，将学生自评、互评的记录表，以及学生 在本次活动过程中的感受和收获记录，作为评价学生的基础。由专 家、教师、家长、学生等群体对学生的学习作品、交流展示、活动体 会进行评价，发现学生在学习过程中的成长与变化，引导学生在全面 提升的基础上，树立信心，展示特长，实现个性化发展。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1480" w:line="240" w:lineRule="auto"/>
        <w:ind w:left="0" w:right="0"/>
        <w:jc w:val="left"/>
        <w:rPr>
          <w:sz w:val="42"/>
          <w:szCs w:val="42"/>
        </w:rPr>
      </w:pPr>
      <w:bookmarkStart w:id="142" w:name="bookmark142"/>
      <w:bookmarkStart w:id="143" w:name="bookmark143"/>
      <w:bookmarkStart w:id="144" w:name="bookmark144"/>
      <w:r>
        <w:rPr>
          <w:color w:val="000000"/>
          <w:spacing w:val="0"/>
          <w:w w:val="100"/>
          <w:position w:val="0"/>
          <w:sz w:val="42"/>
          <w:szCs w:val="42"/>
        </w:rPr>
        <w:t>五、学业质量</w:t>
      </w:r>
      <w:bookmarkEnd w:id="142"/>
      <w:bookmarkEnd w:id="143"/>
      <w:bookmarkEnd w:id="144"/>
    </w:p>
    <w:p>
      <w:pPr>
        <w:pStyle w:val="Style36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after="360" w:line="240" w:lineRule="auto"/>
        <w:ind w:left="0" w:right="0" w:firstLine="740"/>
        <w:jc w:val="left"/>
        <w:rPr>
          <w:sz w:val="32"/>
          <w:szCs w:val="32"/>
        </w:rPr>
      </w:pPr>
      <w:bookmarkStart w:id="145" w:name="bookmark145"/>
      <w:bookmarkStart w:id="146" w:name="bookmark146"/>
      <w:bookmarkStart w:id="147" w:name="bookmark147"/>
      <w:bookmarkStart w:id="148" w:name="bookmark148"/>
      <w:r>
        <w:rPr>
          <w:color w:val="000000"/>
          <w:spacing w:val="0"/>
          <w:w w:val="100"/>
          <w:position w:val="0"/>
          <w:sz w:val="32"/>
          <w:szCs w:val="32"/>
        </w:rPr>
        <w:t>（</w:t>
      </w:r>
      <w:bookmarkEnd w:id="147"/>
      <w:r>
        <w:rPr>
          <w:color w:val="000000"/>
          <w:spacing w:val="0"/>
          <w:w w:val="100"/>
          <w:position w:val="0"/>
          <w:sz w:val="32"/>
          <w:szCs w:val="32"/>
        </w:rPr>
        <w:t>一）</w:t>
        <w:tab/>
        <w:t>学业质量内涵</w:t>
      </w:r>
      <w:bookmarkEnd w:id="145"/>
      <w:bookmarkEnd w:id="146"/>
      <w:bookmarkEnd w:id="148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0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学业质量是学生在完成课程阶段性学习后的学业成就表现，反映 核心素养要求。学业质量标准是以核心素养为主要维度，结合课程内 容，对学生学业成就具体表现特征的整体刻画。地理课程学业质量标 准是地理学业水平考试命题的依据，同时对学生的学习活动、教师的 教学活动、教材的编写等具有指导作用。</w:t>
      </w:r>
    </w:p>
    <w:p>
      <w:pPr>
        <w:pStyle w:val="Style36"/>
        <w:keepNext/>
        <w:keepLines/>
        <w:widowControl w:val="0"/>
        <w:shd w:val="clear" w:color="auto" w:fill="auto"/>
        <w:tabs>
          <w:tab w:pos="1556" w:val="left"/>
        </w:tabs>
        <w:bidi w:val="0"/>
        <w:spacing w:before="0" w:after="360" w:line="240" w:lineRule="auto"/>
        <w:ind w:left="0" w:right="0" w:firstLine="740"/>
        <w:jc w:val="left"/>
        <w:rPr>
          <w:sz w:val="32"/>
          <w:szCs w:val="32"/>
        </w:rPr>
      </w:pPr>
      <w:bookmarkStart w:id="149" w:name="bookmark149"/>
      <w:bookmarkStart w:id="150" w:name="bookmark150"/>
      <w:bookmarkStart w:id="151" w:name="bookmark151"/>
      <w:bookmarkStart w:id="152" w:name="bookmark152"/>
      <w:r>
        <w:rPr>
          <w:color w:val="000000"/>
          <w:spacing w:val="0"/>
          <w:w w:val="100"/>
          <w:position w:val="0"/>
          <w:sz w:val="32"/>
          <w:szCs w:val="32"/>
        </w:rPr>
        <w:t>（</w:t>
      </w:r>
      <w:bookmarkEnd w:id="151"/>
      <w:r>
        <w:rPr>
          <w:color w:val="000000"/>
          <w:spacing w:val="0"/>
          <w:w w:val="100"/>
          <w:position w:val="0"/>
          <w:sz w:val="32"/>
          <w:szCs w:val="32"/>
        </w:rPr>
        <w:t>二）</w:t>
        <w:tab/>
        <w:t>学业质量描述</w:t>
      </w:r>
      <w:bookmarkEnd w:id="149"/>
      <w:bookmarkEnd w:id="150"/>
      <w:bookmarkEnd w:id="152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义务教育地理课程内容分为认识全球、认识区域两大部分，共五 个主题，地理工具和地理实践贯穿其中。地理课程学业质量标准依据 学习内容的不同特点，综合评定学生面对不同的情境时，在完成相应 的学习任务过程中，所展现出的价值观、学习态度和学习能力，反映 出核心素养的发展水平和课程目标实现的程度。</w:t>
      </w:r>
    </w:p>
    <w:p>
      <w:pPr>
        <w:pStyle w:val="Style17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076" w:val="left"/>
        </w:tabs>
        <w:bidi w:val="0"/>
        <w:spacing w:before="0" w:after="200" w:line="240" w:lineRule="auto"/>
        <w:ind w:left="0" w:right="0" w:firstLine="740"/>
        <w:jc w:val="left"/>
        <w:rPr>
          <w:sz w:val="20"/>
          <w:szCs w:val="20"/>
        </w:rPr>
      </w:pPr>
      <w:bookmarkStart w:id="153" w:name="bookmark153"/>
      <w:bookmarkEnd w:id="153"/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“地球</w:t>
      </w:r>
      <w:r>
        <w:rPr>
          <w:color w:val="000000"/>
          <w:spacing w:val="0"/>
          <w:w w:val="100"/>
          <w:position w:val="0"/>
          <w:sz w:val="20"/>
          <w:szCs w:val="20"/>
        </w:rPr>
        <w:t>的宇宙环境”和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“地</w:t>
      </w:r>
      <w:r>
        <w:rPr>
          <w:color w:val="000000"/>
          <w:spacing w:val="0"/>
          <w:w w:val="100"/>
          <w:position w:val="0"/>
          <w:sz w:val="20"/>
          <w:szCs w:val="20"/>
        </w:rPr>
        <w:t>球的运动”学业质量描述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13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学生在不同的情境中，运用地理信息技术、图像、模型、模拟演 示实验、影视片段等工具和手段，能够秉持求真求实的科学态度，简 </w:t>
      </w:r>
      <w:r>
        <w:rPr>
          <w:color w:val="000000"/>
          <w:spacing w:val="0"/>
          <w:w w:val="100"/>
          <w:position w:val="0"/>
        </w:rPr>
        <w:t>要描述地球与宇宙的关系，说明太空探索的意义和价值（综合思维）； 能够初步从系统、动态的角度，简要描述、说明地球自转和公转的特 征及其产生的自然现象，并将地球运动与人们的生产生活相联系，扩 展对人地关系的认识，建立爱护地球的观念（综合思维、人地协调 观）；能够怀有探索宇宙奥秘的兴趣，进行简单的天文观测等活动 （地理实践力）。</w:t>
      </w:r>
    </w:p>
    <w:p>
      <w:pPr>
        <w:pStyle w:val="Style17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105" w:val="left"/>
        </w:tabs>
        <w:bidi w:val="0"/>
        <w:spacing w:before="0" w:after="200" w:line="240" w:lineRule="auto"/>
        <w:ind w:left="0" w:right="0" w:firstLine="740"/>
        <w:jc w:val="both"/>
        <w:rPr>
          <w:sz w:val="20"/>
          <w:szCs w:val="20"/>
        </w:rPr>
      </w:pPr>
      <w:bookmarkStart w:id="154" w:name="bookmark154"/>
      <w:bookmarkEnd w:id="154"/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“地</w:t>
      </w:r>
      <w:r>
        <w:rPr>
          <w:color w:val="000000"/>
          <w:spacing w:val="0"/>
          <w:w w:val="100"/>
          <w:position w:val="0"/>
          <w:sz w:val="20"/>
          <w:szCs w:val="20"/>
        </w:rPr>
        <w:t>球的表层”学业质量描述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学生在不同的情境中，对于从各种媒体中获取的地球表层环境的 信息，能够初步从系统、动态的角度，简要分析、概括地球表层自然 环境与人文环境的主要特征，以及环境要素的时空分布和变化特点 （综合思维、区域认知）；能够秉持人与自然生命共同体的理念，选择 恰当的实例简要说明地理环境各要素与人类活动的相互影响，协调人 地关系的重要性（人地协调观）；能够在地理实验、社会调查、野外 考察等实践活动中，表现出积极的态度和一定的技能，较好地将所学 知识运用于实践中（地理实践力）。</w:t>
      </w:r>
    </w:p>
    <w:p>
      <w:pPr>
        <w:pStyle w:val="Style17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105" w:val="left"/>
        </w:tabs>
        <w:bidi w:val="0"/>
        <w:spacing w:before="0" w:after="200" w:line="240" w:lineRule="auto"/>
        <w:ind w:left="0" w:right="0" w:firstLine="740"/>
        <w:jc w:val="both"/>
        <w:rPr>
          <w:sz w:val="20"/>
          <w:szCs w:val="20"/>
        </w:rPr>
      </w:pPr>
      <w:bookmarkStart w:id="155" w:name="bookmark155"/>
      <w:bookmarkEnd w:id="155"/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“认</w:t>
      </w:r>
      <w:r>
        <w:rPr>
          <w:color w:val="000000"/>
          <w:spacing w:val="0"/>
          <w:w w:val="100"/>
          <w:position w:val="0"/>
          <w:sz w:val="20"/>
          <w:szCs w:val="20"/>
        </w:rPr>
        <w:t>识世界”和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“认识</w:t>
      </w:r>
      <w:r>
        <w:rPr>
          <w:color w:val="000000"/>
          <w:spacing w:val="0"/>
          <w:w w:val="100"/>
          <w:position w:val="0"/>
          <w:sz w:val="20"/>
          <w:szCs w:val="20"/>
        </w:rPr>
        <w:t>中国”学业质量描述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8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学生在不同的情境中，对于从各种媒体中获得的世界和中国的地 理信息，能够凭借所具备的空间一区域意识，选择、提取世界或中国 不同空间尺度地区地理事物和现象的空间位置、空间分布、空间联系 等信息，并加以描述（区域认知）；能够从系统、动态的角度，简要 分析区域地理特点与差异、区域间的联系（综合思维、区域认知）； 能够秉持区域协调发展的观点，针对某区域出现的人地关系问题进行 初步分析，并提出自己解决问题的思路（人地协调观）；能够在认识 家乡的地理实践活动中运用所学知识和方法，具有为家乡环境保护作 贡献的社会责任感（地理实践力）。</w:t>
      </w:r>
    </w:p>
    <w:p>
      <w:pPr>
        <w:pStyle w:val="Style20"/>
        <w:keepNext/>
        <w:keepLines/>
        <w:widowControl w:val="0"/>
        <w:shd w:val="clear" w:color="auto" w:fill="auto"/>
        <w:bidi w:val="0"/>
        <w:spacing w:before="0" w:after="1460" w:line="240" w:lineRule="auto"/>
        <w:ind w:left="0" w:right="0"/>
        <w:jc w:val="both"/>
        <w:rPr>
          <w:sz w:val="42"/>
          <w:szCs w:val="42"/>
        </w:rPr>
      </w:pPr>
      <w:bookmarkStart w:id="156" w:name="bookmark156"/>
      <w:bookmarkStart w:id="157" w:name="bookmark157"/>
      <w:bookmarkStart w:id="158" w:name="bookmark158"/>
      <w:r>
        <w:rPr>
          <w:color w:val="000000"/>
          <w:spacing w:val="0"/>
          <w:w w:val="100"/>
          <w:position w:val="0"/>
          <w:sz w:val="42"/>
          <w:szCs w:val="42"/>
        </w:rPr>
        <w:t>六、课程实施</w:t>
      </w:r>
      <w:bookmarkEnd w:id="156"/>
      <w:bookmarkEnd w:id="157"/>
      <w:bookmarkEnd w:id="158"/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740"/>
        <w:jc w:val="both"/>
        <w:rPr>
          <w:sz w:val="32"/>
          <w:szCs w:val="32"/>
        </w:rPr>
      </w:pPr>
      <w:bookmarkStart w:id="159" w:name="bookmark159"/>
      <w:bookmarkStart w:id="160" w:name="bookmark160"/>
      <w:bookmarkStart w:id="161" w:name="bookmark161"/>
      <w:r>
        <w:rPr>
          <w:color w:val="000000"/>
          <w:spacing w:val="0"/>
          <w:w w:val="100"/>
          <w:position w:val="0"/>
          <w:sz w:val="32"/>
          <w:szCs w:val="32"/>
        </w:rPr>
        <w:t>（一）教学建议</w:t>
      </w:r>
      <w:bookmarkEnd w:id="159"/>
      <w:bookmarkEnd w:id="160"/>
      <w:bookmarkEnd w:id="161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地理教学要以立德树人为根本任务，以培育学生的核心素养为导 向，以学生已有认知基础为起点，遵循学生发展规律，聚焦重要课程 内容，合理选择教学素材，优化、丰富学习活动。教师既要保持板 书、板图等传统地理教学手段的优点，又要融合运用现代教育技术手 段。教师要不断改进教学方法，突出学生的自主、合作、探究式学 习，设计具有整体性的教学活动过程，努力形成教学特色，为学生创 设有利于核心素养提升的成长环境。</w:t>
      </w:r>
    </w:p>
    <w:p>
      <w:pPr>
        <w:pStyle w:val="Style17"/>
        <w:keepNext w:val="0"/>
        <w:keepLines w:val="0"/>
        <w:widowControl w:val="0"/>
        <w:numPr>
          <w:ilvl w:val="0"/>
          <w:numId w:val="45"/>
        </w:numPr>
        <w:shd w:val="clear" w:color="auto" w:fill="auto"/>
        <w:bidi w:val="0"/>
        <w:spacing w:before="0" w:after="200" w:line="240" w:lineRule="auto"/>
        <w:ind w:left="0" w:right="0" w:firstLine="740"/>
        <w:jc w:val="both"/>
        <w:rPr>
          <w:sz w:val="20"/>
          <w:szCs w:val="20"/>
        </w:rPr>
      </w:pPr>
      <w:bookmarkStart w:id="162" w:name="bookmark162"/>
      <w:bookmarkEnd w:id="162"/>
      <w:r>
        <w:rPr>
          <w:color w:val="000000"/>
          <w:spacing w:val="0"/>
          <w:w w:val="100"/>
          <w:position w:val="0"/>
          <w:sz w:val="20"/>
          <w:szCs w:val="20"/>
        </w:rPr>
        <w:t>教学目标设计要体现核心素养培育的整体性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教学目标是地理课程目标的具体体现，是教师所预期的学生阶段 性学习结果，既用于统领教学设计的内容、方法、活动、评价等部 分，也用于学生把握自己的学习方向。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教学目标要与地理课程目标保持一致，落实核心素养的培育要 求。教学目标的设计要考虑地理课程的整体性和学生发展的连续性, 体现学生不同学习阶段的发展特点，相互照应，循序渐进；还要充分 考虑学生差异，关注不同学生的学习程度、学习需求、个性特点等, 以利于教师因材施教。教学目标的表述，要充分体现地理课程不同阶 </w:t>
      </w:r>
      <w:r>
        <w:rPr>
          <w:color w:val="000000"/>
          <w:spacing w:val="0"/>
          <w:w w:val="100"/>
          <w:position w:val="0"/>
        </w:rPr>
        <w:t>段核心素养培育的侧重点，避免机械套用核心素养的名称；各项目标 之间既有层次，又有联系，做到具体、可测。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例如，教师在制订区域自然环境特征的教学目标时，可以从整体 性角度制订教学目标，并注重分析课程内容中不同学习主题关于认识 区域自然环境特征的要求，加强衔接。首先，将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“大洲</w:t>
      </w:r>
      <w:r>
        <w:rPr>
          <w:color w:val="000000"/>
          <w:spacing w:val="0"/>
          <w:w w:val="100"/>
          <w:position w:val="0"/>
        </w:rPr>
        <w:t>地形”的教学 目标制订为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“通过</w:t>
      </w:r>
      <w:r>
        <w:rPr>
          <w:color w:val="000000"/>
          <w:spacing w:val="0"/>
          <w:w w:val="100"/>
          <w:position w:val="0"/>
        </w:rPr>
        <w:t>阅读某大洲地形图和地形剖面图，初步掌握认识大 洲地形的方法"。在后面讲授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“中国</w:t>
      </w:r>
      <w:r>
        <w:rPr>
          <w:color w:val="000000"/>
          <w:spacing w:val="0"/>
          <w:w w:val="100"/>
          <w:position w:val="0"/>
        </w:rPr>
        <w:t>地形"时，则将教学目标制订为 “利用初步掌握的认识大洲地形的方法探究中国地形特征"。两个教学 目标的制订各有侧重，相互照应，循序渐进，引导学生从概括具体大 洲的地形特征，迁移到概括不同大洲地形的特征，并在此基础上提炼 出分析地形特征的基本思路和方法，再到运用这一方法探究中国地形 特征，形成完整的对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“地形</w:t>
      </w:r>
      <w:r>
        <w:rPr>
          <w:color w:val="000000"/>
          <w:spacing w:val="0"/>
          <w:w w:val="100"/>
          <w:position w:val="0"/>
        </w:rPr>
        <w:t>特征”概括、探究的学习过程，充分体现 出区域认知、综合思维等核心素养的提升过程，也展现了具体教学目 标与课程目标的一致性。</w:t>
      </w:r>
    </w:p>
    <w:p>
      <w:pPr>
        <w:pStyle w:val="Style17"/>
        <w:keepNext w:val="0"/>
        <w:keepLines w:val="0"/>
        <w:widowControl w:val="0"/>
        <w:numPr>
          <w:ilvl w:val="0"/>
          <w:numId w:val="45"/>
        </w:numPr>
        <w:shd w:val="clear" w:color="auto" w:fill="auto"/>
        <w:bidi w:val="0"/>
        <w:spacing w:before="0" w:after="200" w:line="240" w:lineRule="auto"/>
        <w:ind w:left="0" w:right="0" w:firstLine="740"/>
        <w:jc w:val="both"/>
        <w:rPr>
          <w:sz w:val="20"/>
          <w:szCs w:val="20"/>
        </w:rPr>
      </w:pPr>
      <w:bookmarkStart w:id="163" w:name="bookmark163"/>
      <w:bookmarkEnd w:id="163"/>
      <w:r>
        <w:rPr>
          <w:color w:val="000000"/>
          <w:spacing w:val="0"/>
          <w:w w:val="100"/>
          <w:position w:val="0"/>
          <w:sz w:val="20"/>
          <w:szCs w:val="20"/>
        </w:rPr>
        <w:t>教学内容和教学活动设计要聚焦重点内容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进行教学设计时，要突出重点教学内容，精选教学素材，可根据 实际需要对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</w:rPr>
        <w:t>要求"相关学习主题内容进行重新组合，加强内容 之间的关联性；需要拓展学习内容时，要考虑学生的实际学习需要和 接受能力，避免增加学生的学业负担。组织教学活动时，要围绕教学 重点，合理安排每节课或每个单元的学习活动数量，设计好活动之间 的递进关系，避免过多或过于零散的活动，努力保持学生学习过程的 完整性。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20" w:lineRule="exact"/>
        <w:ind w:left="260" w:right="0" w:firstLine="480"/>
        <w:jc w:val="both"/>
        <w:sectPr>
          <w:headerReference w:type="default" r:id="rId101"/>
          <w:footerReference w:type="default" r:id="rId102"/>
          <w:headerReference w:type="even" r:id="rId103"/>
          <w:footerReference w:type="even" r:id="rId104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83" w:right="995" w:bottom="1449" w:left="89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例如，在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“认识</w:t>
      </w:r>
      <w:r>
        <w:rPr>
          <w:color w:val="000000"/>
          <w:spacing w:val="0"/>
          <w:w w:val="100"/>
          <w:position w:val="0"/>
        </w:rPr>
        <w:t>中国”主题中，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“认识</w:t>
      </w:r>
      <w:r>
        <w:rPr>
          <w:color w:val="000000"/>
          <w:spacing w:val="0"/>
          <w:w w:val="100"/>
          <w:position w:val="0"/>
        </w:rPr>
        <w:t>分区"和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“认识</w:t>
      </w:r>
      <w:r>
        <w:rPr>
          <w:color w:val="000000"/>
          <w:spacing w:val="0"/>
          <w:w w:val="100"/>
          <w:position w:val="0"/>
        </w:rPr>
        <w:t>家乡"的 内容要求是分开的，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“认识</w:t>
      </w:r>
      <w:r>
        <w:rPr>
          <w:color w:val="000000"/>
          <w:spacing w:val="0"/>
          <w:w w:val="100"/>
          <w:position w:val="0"/>
        </w:rPr>
        <w:t>分区"中有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“运</w:t>
      </w:r>
      <w:r>
        <w:rPr>
          <w:color w:val="000000"/>
          <w:spacing w:val="0"/>
          <w:w w:val="100"/>
          <w:position w:val="0"/>
        </w:rPr>
        <w:t>用地图和相关资料，描述 某区域城乡分布和变化，推测该区域城乡发展图景”的要求，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“认识 </w:t>
      </w:r>
      <w:r>
        <w:rPr>
          <w:color w:val="000000"/>
          <w:spacing w:val="0"/>
          <w:w w:val="100"/>
          <w:position w:val="0"/>
        </w:rPr>
        <w:t>家乡”中有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“进行</w:t>
      </w:r>
      <w:r>
        <w:rPr>
          <w:color w:val="000000"/>
          <w:spacing w:val="0"/>
          <w:w w:val="100"/>
          <w:position w:val="0"/>
        </w:rPr>
        <w:t xml:space="preserve">野外考察并利用图文资料，描述家乡典型的自然与 人文地理事物和现象”的要求。进行教学设计时，如果城乡分布变化 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20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可以作为学生家乡典型的地理现象，就可以将上述两条内容要求整合 到一个教学单元中。在这一单元中，将家乡所在区域作为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“某</w:t>
      </w:r>
      <w:r>
        <w:rPr>
          <w:color w:val="000000"/>
          <w:spacing w:val="0"/>
          <w:w w:val="100"/>
          <w:position w:val="0"/>
        </w:rPr>
        <w:t>区域” 的例子，组织学生进行家乡城乡景观的实地考察，并指导学生结合图 文资料，描述家乡城乡分布和变化，推测家乡未来城乡发展的图景。 鉴于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</w:rPr>
        <w:t>要求"中只要求描述家乡典型的地理事物，教学中可以将 典型的地理事物定位于城乡变化，围绕这个重点精选和组织其他乡土 材料，使这个单元主题鲜明、重点突出。</w:t>
      </w:r>
    </w:p>
    <w:p>
      <w:pPr>
        <w:pStyle w:val="Style17"/>
        <w:keepNext w:val="0"/>
        <w:keepLines w:val="0"/>
        <w:widowControl w:val="0"/>
        <w:numPr>
          <w:ilvl w:val="0"/>
          <w:numId w:val="45"/>
        </w:numPr>
        <w:shd w:val="clear" w:color="auto" w:fill="auto"/>
        <w:bidi w:val="0"/>
        <w:spacing w:before="0" w:after="220" w:line="240" w:lineRule="auto"/>
        <w:ind w:left="0" w:right="0" w:firstLine="740"/>
        <w:jc w:val="both"/>
        <w:rPr>
          <w:sz w:val="20"/>
          <w:szCs w:val="20"/>
        </w:rPr>
      </w:pPr>
      <w:bookmarkStart w:id="164" w:name="bookmark164"/>
      <w:bookmarkEnd w:id="164"/>
      <w:r>
        <w:rPr>
          <w:color w:val="000000"/>
          <w:spacing w:val="0"/>
          <w:w w:val="100"/>
          <w:position w:val="0"/>
          <w:sz w:val="20"/>
          <w:szCs w:val="20"/>
        </w:rPr>
        <w:t>教学策略和教学过程要有利于引导学生主动学习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教师需要精心创设教学情境，用符合学生年龄特点的素材和表达 方式，以及能够引起学生思考的问题激发学生的学习兴趣；教学任务 或活动的设计要多为学生提供自主探究和同学间合作学习的机会，预 留足够的时间让学生去理解、行动、试错、交流和发现问题；要把教 学过程设计成师生互动共同达成目标的过程，通过师生之间的对话, 有针对性和启发性地引导学生，鼓励他们依据已有的知识和生活经 验，大胆质疑并提出自己的看法，主动探索自己感兴趣的地理问题, 并在他们遇到学习困难时提供帮助。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8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例如，在学习中国自然地理概貌时，教师要从学生感兴趣的角度 创设情境，激发他们自主探究的兴趣。教师可利用图像、视频展现不 同区域人们生产生活的场景，并提出问题：不同区域人们的生产生活 方式相同吗？同时激活学生的思维，引导他们自主地层层追问和思 索：不同区域人们的生产生活方式有哪些不同？这些不同与地理环境 有关联吗？用什么证据说明地理环境是不同的？用什么方法能描述中 国自然地理环境的区域差异？在学习过程中，教师可提供中国地形、 气候、河流等分布图和典型的景观照片等。教学组织形式可以是分组 学习。让学生以小组为单位，利用这些资料，尝试将中国划分成不同 的区域并描述不同区域的自然环境特征；小组之间可以交流各自的分 区方法，找出异同，再对自己的探究结果进行反思和改进。</w:t>
      </w:r>
    </w:p>
    <w:p>
      <w:pPr>
        <w:pStyle w:val="Style17"/>
        <w:keepNext w:val="0"/>
        <w:keepLines w:val="0"/>
        <w:widowControl w:val="0"/>
        <w:numPr>
          <w:ilvl w:val="0"/>
          <w:numId w:val="45"/>
        </w:numPr>
        <w:shd w:val="clear" w:color="auto" w:fill="auto"/>
        <w:bidi w:val="0"/>
        <w:spacing w:before="0" w:after="200" w:line="240" w:lineRule="auto"/>
        <w:ind w:left="0" w:right="0" w:firstLine="740"/>
        <w:jc w:val="both"/>
        <w:rPr>
          <w:sz w:val="20"/>
          <w:szCs w:val="20"/>
        </w:rPr>
      </w:pPr>
      <w:bookmarkStart w:id="165" w:name="bookmark165"/>
      <w:bookmarkEnd w:id="165"/>
      <w:r>
        <w:rPr>
          <w:color w:val="000000"/>
          <w:spacing w:val="0"/>
          <w:w w:val="100"/>
          <w:position w:val="0"/>
          <w:sz w:val="20"/>
          <w:szCs w:val="20"/>
        </w:rPr>
        <w:t>教学活动要强化基于真实体验的地理实践活动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教师要努力创造条件，组织学生开展地理实践活动，如地理实 验、社会调查和野外考察等，使学生有机会在真实环境中经历体验式 学习。七年级、八年级应至少各组织一次户外地理教学实践活动。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地理实践活动的设计和实施要与课程内容相结合，让学生体验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“认知</w:t>
      </w:r>
      <w:r>
        <w:rPr>
          <w:color w:val="000000"/>
          <w:spacing w:val="0"/>
          <w:w w:val="100"/>
          <w:position w:val="0"/>
        </w:rPr>
        <w:t>一实践一深化认知”这一完整的地理实践过程。要尊重学生在 地理实践活动中形成的个性化感悟、感知和价值判断，帮助学生在个 人体验的基础上逐步提升核心素养。地理实践活动要培养每个学生的 动手操作能力，给学生自主设计和实施活动方案的机会，在保障安全 的前提下，帮助学生利用各种地理教学资源，开展户外观察、观测、 讨论、展示等活动。有条件的地区，不同学校的教师可合作探索地理 实践户外基地的建设，以便统筹人力、物力以及活动场所，增加地理 实践活动开展的可行性。地理实践活动多与跨学科知识应用有关，地 理教师可以与其他课程教师共同开展跨学科主题学习实践活动，为学 生提供综合运用多学科知识解决问题的机会。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例如，教师可以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“不同</w:t>
      </w:r>
      <w:r>
        <w:rPr>
          <w:color w:val="000000"/>
          <w:spacing w:val="0"/>
          <w:w w:val="100"/>
          <w:position w:val="0"/>
        </w:rPr>
        <w:t>产地、同一品种的苹果口感是否相同，为 什么?”为议题，组织一次实践活动，让学生通过社会调查并利用地 图、苹果生长习性等信息资料，尝试分析苹果口感与产地自然条件的 关系。活动过程中，学生可到水果店购买并品尝不同的苹果，或根据 日常生活中品尝不同苹果的经验，确定要研究的两个或三个不同产地 的苹果，可以是本地的，也可以是外地的。学生通过查找苹果生长习 性的资料，分析某苹果产地的自然条件，探究该品种苹果生长过程与 自然环境的关系，交流不同产地苹果口感的异同，尝试解释造成这种 异同的原因，并选出自己最喜欢的一种苹果。通过类似活动，学生可 以从生产生活的角度对不同地区的自然环境差异形成较深刻的印象, 并进一步认识人们的生产生活与所在地区自然环境的关系。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740"/>
        <w:jc w:val="both"/>
        <w:rPr>
          <w:sz w:val="32"/>
          <w:szCs w:val="32"/>
        </w:rPr>
      </w:pPr>
      <w:bookmarkStart w:id="166" w:name="bookmark166"/>
      <w:bookmarkStart w:id="167" w:name="bookmark167"/>
      <w:bookmarkStart w:id="168" w:name="bookmark168"/>
      <w:r>
        <w:rPr>
          <w:color w:val="000000"/>
          <w:spacing w:val="0"/>
          <w:w w:val="100"/>
          <w:position w:val="0"/>
          <w:sz w:val="32"/>
          <w:szCs w:val="32"/>
        </w:rPr>
        <w:t>（二）评价建议</w:t>
      </w:r>
      <w:bookmarkEnd w:id="166"/>
      <w:bookmarkEnd w:id="167"/>
      <w:bookmarkEnd w:id="168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0" w:right="0" w:firstLine="740"/>
        <w:jc w:val="left"/>
      </w:pPr>
      <w:r>
        <w:rPr>
          <w:color w:val="000000"/>
          <w:spacing w:val="0"/>
          <w:w w:val="100"/>
          <w:position w:val="0"/>
        </w:rPr>
        <w:t>对评价的总体建议有以下几点。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要以落实立德树人根本任务为目标，以核心素养的培育为宗旨, 坚持德育为魂、能力为重、基础为先、创新为上，树立科学的质 量观。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要以课程目标、内容要求、学业要求、学业质量标准为基本依 据，多途径收集学生在学习过程中的表现、达成课程目标要求的学业 成就等信息，强化过程评价，健全综合评价，科学、客观、准确和有 效地测评学生核心素养的发展状况。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421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要充分发挥评价对地理课程日常教学的正面导向作用，切实引导 地理教学方式方法朝着培育学生核心素养的方向转变；切实引导学生 坚定理想信念，厚植爱国情怀，扩展国际视野，培养奋斗精神，增强 综合素质。在诊断和激励学生地理学习的同时，也帮助教师改进地理 教学方式。</w:t>
      </w:r>
    </w:p>
    <w:p>
      <w:pPr>
        <w:pStyle w:val="Style17"/>
        <w:keepNext w:val="0"/>
        <w:keepLines w:val="0"/>
        <w:widowControl w:val="0"/>
        <w:numPr>
          <w:ilvl w:val="0"/>
          <w:numId w:val="47"/>
        </w:numPr>
        <w:shd w:val="clear" w:color="auto" w:fill="auto"/>
        <w:bidi w:val="0"/>
        <w:spacing w:before="0" w:after="180" w:line="240" w:lineRule="auto"/>
        <w:ind w:left="0" w:right="0" w:firstLine="740"/>
        <w:jc w:val="both"/>
        <w:rPr>
          <w:sz w:val="20"/>
          <w:szCs w:val="20"/>
        </w:rPr>
      </w:pPr>
      <w:bookmarkStart w:id="169" w:name="bookmark169"/>
      <w:bookmarkEnd w:id="169"/>
      <w:r>
        <w:rPr>
          <w:color w:val="000000"/>
          <w:spacing w:val="0"/>
          <w:w w:val="100"/>
          <w:position w:val="0"/>
          <w:sz w:val="20"/>
          <w:szCs w:val="20"/>
        </w:rPr>
        <w:t>过程性评价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过程性评价侧重评价在日常教学过程中学生所表现出来的学习进 步情况，应贯穿整个教学过程。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8" w:lineRule="exact"/>
        <w:ind w:left="0" w:right="0" w:firstLine="740"/>
        <w:jc w:val="both"/>
      </w:pPr>
      <w:bookmarkStart w:id="170" w:name="bookmark170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70"/>
      <w:r>
        <w:rPr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</w:rPr>
        <w:t>评价目标的制订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过程性评价的目标，应定位在对核心素养形成状况与发展水平的 诊断上。正确理解和把握地理课程目标、内容要求、学业要求和学业 质量标准，从学生立场出发，根据学习的不同阶段科学制订评价 目标。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18" w:lineRule="exact"/>
        <w:ind w:left="0" w:right="0" w:firstLine="740"/>
        <w:jc w:val="left"/>
      </w:pPr>
      <w:bookmarkStart w:id="171" w:name="bookmark171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171"/>
      <w:r>
        <w:rPr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</w:rPr>
        <w:t>评价方法的选择与使用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  <w:sectPr>
          <w:headerReference w:type="default" r:id="rId105"/>
          <w:footerReference w:type="default" r:id="rId106"/>
          <w:headerReference w:type="even" r:id="rId107"/>
          <w:footerReference w:type="even" r:id="rId108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83" w:right="995" w:bottom="1449" w:left="89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评价方法的选择与使用要符合诊断学生的学业质量和促进学生发 展的基本要求。人地协调观、综合思维、区域认知和地理实践力等核 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0"/>
        <w:jc w:val="both"/>
      </w:pPr>
      <w:r>
        <w:rPr>
          <w:color w:val="000000"/>
          <w:spacing w:val="0"/>
          <w:w w:val="100"/>
          <w:position w:val="0"/>
        </w:rPr>
        <w:t>心素养的侧重点各有不同，在评价过程中要灵活使用不同的评价方 法，发挥不同评价方法的优势，规避其不足。较为常用的评价方法有 纸笔测验、表现性评价、档案袋评价等。</w:t>
      </w:r>
    </w:p>
    <w:p>
      <w:pPr>
        <w:pStyle w:val="Style17"/>
        <w:keepNext w:val="0"/>
        <w:keepLines w:val="0"/>
        <w:widowControl w:val="0"/>
        <w:numPr>
          <w:ilvl w:val="0"/>
          <w:numId w:val="41"/>
        </w:numPr>
        <w:shd w:val="clear" w:color="auto" w:fill="auto"/>
        <w:bidi w:val="0"/>
        <w:spacing w:before="0" w:after="0" w:line="415" w:lineRule="exact"/>
        <w:ind w:left="0" w:right="0" w:firstLine="740"/>
        <w:jc w:val="both"/>
      </w:pPr>
      <w:bookmarkStart w:id="172" w:name="bookmark172"/>
      <w:bookmarkEnd w:id="172"/>
      <w:r>
        <w:rPr>
          <w:color w:val="000000"/>
          <w:spacing w:val="0"/>
          <w:w w:val="100"/>
          <w:position w:val="0"/>
        </w:rPr>
        <w:t>评价的实施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5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应注重将评价渗透到地理教学过程各环节。建议对学生的答问、 演讲、演示、绘图、读图与分析、观察与观测、调查、制作等各种活 动进行评价，加强评价对教学过程中教与学的实时诊断作用，提高教 学效率，增强教学效果。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要重视多元评价，调动学生自评和互评的积极性，鼓励学生主动 参与评价；要对学生学习的全部过程进行综合评价，而不是一次性 的、针对部分内容的评价。地理学习评价建议釆用评语与等级、评分 相结合的方式。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⑷评价结果的解释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评价结果的解释是对学生获得的学习成果的解读，其重点应放在 学生学习过程中核心素养的发展上。针对不同学生的特有学情，对学 习成果作出个性化、发展性的解读。针对学生在学习活动中的表现与 反应，给予必要的、及时的、适当的鼓励性评价和指导性评语。评语 既要简练、中肯，又要有针对性、有感情、有重点，使学生准确了解 自己的学习结果，体验成功，发现不足，知道努力的方向。</w:t>
      </w:r>
    </w:p>
    <w:p>
      <w:pPr>
        <w:pStyle w:val="Style17"/>
        <w:keepNext w:val="0"/>
        <w:keepLines w:val="0"/>
        <w:widowControl w:val="0"/>
        <w:numPr>
          <w:ilvl w:val="0"/>
          <w:numId w:val="47"/>
        </w:numPr>
        <w:shd w:val="clear" w:color="auto" w:fill="auto"/>
        <w:bidi w:val="0"/>
        <w:spacing w:before="0" w:after="200" w:line="240" w:lineRule="auto"/>
        <w:ind w:left="0" w:right="0" w:firstLine="740"/>
        <w:jc w:val="both"/>
        <w:rPr>
          <w:sz w:val="20"/>
          <w:szCs w:val="20"/>
        </w:rPr>
      </w:pPr>
      <w:bookmarkStart w:id="173" w:name="bookmark173"/>
      <w:bookmarkEnd w:id="173"/>
      <w:r>
        <w:rPr>
          <w:color w:val="000000"/>
          <w:spacing w:val="0"/>
          <w:w w:val="100"/>
          <w:position w:val="0"/>
          <w:sz w:val="20"/>
          <w:szCs w:val="20"/>
        </w:rPr>
        <w:t>学业水平考试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学业水平考试是依据学业质量标准和学业要求，对学生学完本课 程后课程目标的达成度进行终结性评价的考试。学业水平考试命题以 考查学生地理课程目标的达成度为目标，依据学业质量标准，充分体 现基于核心素养的命题导向与立意，正确处理核心素养和学科内容、 情境、任务之间的关系，准确测评学生地理课程的学业成就，落实素 养导向的课程改革要求。</w:t>
      </w:r>
    </w:p>
    <w:p>
      <w:pPr>
        <w:pStyle w:val="Style17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10" w:val="left"/>
        </w:tabs>
        <w:bidi w:val="0"/>
        <w:spacing w:before="0" w:after="0" w:line="420" w:lineRule="exact"/>
        <w:ind w:left="0" w:right="0" w:firstLine="740"/>
        <w:jc w:val="both"/>
      </w:pPr>
      <w:bookmarkStart w:id="174" w:name="bookmark174"/>
      <w:bookmarkEnd w:id="174"/>
      <w:r>
        <w:rPr>
          <w:color w:val="000000"/>
          <w:spacing w:val="0"/>
          <w:w w:val="100"/>
          <w:position w:val="0"/>
        </w:rPr>
        <w:t>考试目的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学业水平考试的目的，主要是检测学生在义务教育阶段的学业成 就，同时为高一级学校招生提供重要依据。考试结果可为相关部门评 价区域和学校教学质量提供参考，为改进教学提供指导。</w:t>
      </w:r>
    </w:p>
    <w:p>
      <w:pPr>
        <w:pStyle w:val="Style17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10" w:val="left"/>
        </w:tabs>
        <w:bidi w:val="0"/>
        <w:spacing w:before="0" w:after="0" w:line="420" w:lineRule="exact"/>
        <w:ind w:left="0" w:right="0" w:firstLine="740"/>
        <w:jc w:val="both"/>
      </w:pPr>
      <w:bookmarkStart w:id="175" w:name="bookmark175"/>
      <w:bookmarkEnd w:id="175"/>
      <w:r>
        <w:rPr>
          <w:color w:val="000000"/>
          <w:spacing w:val="0"/>
          <w:w w:val="100"/>
          <w:position w:val="0"/>
        </w:rPr>
        <w:t>命题原则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第一，严格依照课程标准命题。全面理解和把握本课程的目标和 内容要求。根据所要考查的核心素养选择测试内容，明确具体任务, 并保证试题情境、任务难度等准确体现学业质量标准的要求。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第二，坚持素养立意，强化育人导向。命题要有助于考查学生在 真实情境与任务中，运用综合思维、区域认知观察和感悟地理环境, 以及发现、认识、分析和评价人地关系问题的能力，彰显地理学科在 培养学生的家国情怀、全球视野、人与自然和谐共生观念等方面的价 值。同时，体现地理教学改革的方向，引导地理学习朝着基于情境、 探究问题、提升核心素养的方向转变。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第三，创新试题形式，积极探索与素养立意相匹配的题型。试题 设计要在素材选取、情境创设、设问方式、评分标准拟定等方面有所 创新。增强试题的开放性和探究性，使学生从多个角度发现问题、解 决问题，考查学生批判性思维、创新性思维等的发展状况。题型应支 持和引导地理教学改革的方向，有利于以综合性、实践性为特点的地 理课程教学的落实。</w:t>
      </w:r>
    </w:p>
    <w:p>
      <w:pPr>
        <w:pStyle w:val="Style17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10" w:val="left"/>
        </w:tabs>
        <w:bidi w:val="0"/>
        <w:spacing w:before="0" w:after="0" w:line="420" w:lineRule="exact"/>
        <w:ind w:left="0" w:right="0" w:firstLine="740"/>
        <w:jc w:val="both"/>
      </w:pPr>
      <w:bookmarkStart w:id="176" w:name="bookmark176"/>
      <w:bookmarkEnd w:id="176"/>
      <w:r>
        <w:rPr>
          <w:color w:val="000000"/>
          <w:spacing w:val="0"/>
          <w:w w:val="100"/>
          <w:position w:val="0"/>
        </w:rPr>
        <w:t>命题规划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第一，制订考试方案。依据国家相关文件，正确领会文件精神， 考查的知识和能力目标遵循课程标准的相关要求，合理设置考试形 式、考试时间、试卷分值与成绩使用办法。题型(如单项选择题、简 答题、综合题等)结构合理，发挥不同题型的测试功能。试题难度控 制科学合理，从内容、情境、知识应用等不同角度设置试题难度。考 虑到地理课程涉及的内容范围较广，试题的开放性、综合性较强，需 要阅读、获取、解读图示信息，一些试题还涉及地图等地理工具的运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用，应科学确定考试时长。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第二，明确命题内容和范围。命题内容要注重从整体上把握地理 课程内容的结构性和关联性，避免从互不关联的、过细的知识点角度 选择测试内容。命题范围应涵盖本课程所涉及的地球所处的宇宙环 境，地球的自转和公转运动，地球表层的自然和人文环境，世界的大 洲、地区和国家，中国的整体面貌、不同分区及家乡等部分。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z w:val="20"/>
          <w:szCs w:val="20"/>
        </w:rPr>
        <w:t>(4)</w:t>
      </w:r>
      <w:r>
        <w:rPr>
          <w:color w:val="000000"/>
          <w:spacing w:val="0"/>
          <w:w w:val="100"/>
          <w:position w:val="0"/>
        </w:rPr>
        <w:t>题目命制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第一，命题立意。命题应从地理学科价值、时代需求、学生发展 三个主要维度体现素养立意。注重体现地理学科独特的育人价值；要 关注与地理相关的国家发展战略、区域发展战略、人与自然生命共同 体、人类命运共同体等时代主题；要关注学生发展，特别是学生核心 素养的发展，发挥考试促进学生发展的功能。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第二，情境创设。试题情境创设要考虑情境的真实性、地域性、 适切性、多样性、契合度等。选取的情境素材要源于地理环境中真实 存在的具体事物或现象；情境的描述和展开要符合生活常识、地理学 科逻辑；情境新颖，但所涉地理事物或现象不要超出初中地理课程内 容范畴；情境具有一定的复杂性，但不要超出初中学生的认知发展水 平；情境类型多样，如生活情境、生产情境等，能多角度、多层次地 反映地理事物和现象；情境呈现方式多样，能充分利用文字、图像、 表格、地图等表达形式加以呈现；情境契合试题立意蕴含的地理思 想、价值和主题；情境蕴含问题解决所必需的地理线索。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第三，任务指向。依据学业质量标准和学习内容的不同特点，分 别综合考查学生面对真实的情境和问题，在完成相应的学习任务过程 中，所展现出的核心素养的发展水平，以检测课程目标的达成度。重 点测评学生在完成地理事物和现象识别、地理差异比较、地理综合分 析与地理工具运用等任务过程中的表现。完成具体任务所需的基础知 识、能力和方法不能超出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</w:t>
      </w:r>
      <w:r>
        <w:rPr>
          <w:color w:val="000000"/>
          <w:spacing w:val="0"/>
          <w:w w:val="100"/>
          <w:position w:val="0"/>
        </w:rPr>
        <w:t>容要求”。任务设计应具有合适的思维 水平层级，体现良好的思维梯度。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418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第四，评分标准。评分标准的拟定要遵循学业质量标准，符合育 人理念。评分要点准确，分值权重合理，等级描述清晰，便于阅卷操 作。要特别注意：根据答案的开放度、探究性等因素，合理拟定评分 标准；根据试题难度和思维含量，通过等级描述、要素分析等方法, 对学生核心素养的达成情况进行科学的评定。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center"/>
        <w:rPr>
          <w:sz w:val="26"/>
          <w:szCs w:val="26"/>
        </w:rPr>
      </w:pPr>
      <w:r>
        <w:rPr>
          <w:color w:val="000000"/>
          <w:spacing w:val="0"/>
          <w:w w:val="100"/>
          <w:position w:val="0"/>
          <w:sz w:val="26"/>
          <w:szCs w:val="26"/>
        </w:rPr>
        <w:t>以测评学生核心素养为目标的样题与说明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【样题】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阅读图文资料，回答下列问题。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60" w:line="426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很多地段的铁路采用如图</w:t>
      </w:r>
      <w:r>
        <w:rPr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  <w:sz w:val="20"/>
          <w:szCs w:val="20"/>
        </w:rPr>
        <w:t>所示的“灯泡"形迂回线路，当火车 头拖着长长的“尾巴"行驶在崇山峻岭中时，火车运行俨然成为一道 风景。随着铁路工程技术的发展，有些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“灯</w:t>
      </w:r>
      <w:r>
        <w:rPr>
          <w:color w:val="000000"/>
          <w:spacing w:val="0"/>
          <w:w w:val="100"/>
          <w:position w:val="0"/>
          <w:sz w:val="20"/>
          <w:szCs w:val="20"/>
        </w:rPr>
        <w:t>泡”形线路被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“裁</w:t>
      </w:r>
      <w:r>
        <w:rPr>
          <w:color w:val="000000"/>
          <w:spacing w:val="0"/>
          <w:w w:val="100"/>
          <w:position w:val="0"/>
          <w:sz w:val="20"/>
          <w:szCs w:val="20"/>
        </w:rPr>
        <w:t>弯取 直”，逐渐被隧道和桥梁取代。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926080" cy="2139950"/>
            <wp:docPr id="157" name="Picutre 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09"/>
                    <a:stretch/>
                  </pic:blipFill>
                  <pic:spPr>
                    <a:xfrm>
                      <a:ext cx="2926080" cy="213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3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图</w:t>
      </w:r>
      <w:r>
        <w:rPr>
          <w:color w:val="000000"/>
          <w:spacing w:val="0"/>
          <w:w w:val="100"/>
          <w:position w:val="0"/>
          <w:sz w:val="24"/>
          <w:szCs w:val="24"/>
        </w:rPr>
        <w:t>5</w:t>
      </w:r>
      <w:r>
        <w:rPr>
          <w:color w:val="000000"/>
          <w:spacing w:val="0"/>
          <w:w w:val="100"/>
          <w:position w:val="0"/>
          <w:sz w:val="20"/>
          <w:szCs w:val="20"/>
        </w:rPr>
        <w:t>某地等高线地形图与铁路线路布局</w:t>
      </w:r>
    </w:p>
    <w:p>
      <w:pPr>
        <w:widowControl w:val="0"/>
        <w:spacing w:after="199" w:line="1" w:lineRule="exact"/>
      </w:pPr>
    </w:p>
    <w:p>
      <w:pPr>
        <w:pStyle w:val="Style17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104" w:val="left"/>
        </w:tabs>
        <w:bidi w:val="0"/>
        <w:spacing w:before="0" w:after="0" w:line="422" w:lineRule="exact"/>
        <w:ind w:left="260" w:right="0" w:firstLine="500"/>
        <w:jc w:val="both"/>
        <w:rPr>
          <w:sz w:val="20"/>
          <w:szCs w:val="20"/>
        </w:rPr>
      </w:pPr>
      <w:bookmarkStart w:id="177" w:name="bookmark177"/>
      <w:bookmarkEnd w:id="177"/>
      <w:r>
        <w:rPr>
          <w:color w:val="000000"/>
          <w:spacing w:val="0"/>
          <w:w w:val="100"/>
          <w:position w:val="0"/>
          <w:sz w:val="20"/>
          <w:szCs w:val="20"/>
        </w:rPr>
        <w:t>图中采用“灯泡"形线路的主要原因是什么？</w:t>
      </w:r>
    </w:p>
    <w:p>
      <w:pPr>
        <w:pStyle w:val="Style17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103" w:val="left"/>
        </w:tabs>
        <w:bidi w:val="0"/>
        <w:spacing w:before="0" w:after="0" w:line="422" w:lineRule="exact"/>
        <w:ind w:left="260" w:right="0" w:firstLine="500"/>
        <w:jc w:val="both"/>
        <w:rPr>
          <w:sz w:val="20"/>
          <w:szCs w:val="20"/>
        </w:rPr>
      </w:pPr>
      <w:bookmarkStart w:id="178" w:name="bookmark178"/>
      <w:bookmarkEnd w:id="178"/>
      <w:r>
        <w:rPr>
          <w:color w:val="000000"/>
          <w:spacing w:val="0"/>
          <w:w w:val="100"/>
          <w:position w:val="0"/>
          <w:sz w:val="20"/>
          <w:szCs w:val="20"/>
        </w:rPr>
        <w:t>若规划建设的高速铁路经过</w:t>
      </w: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z w:val="20"/>
          <w:szCs w:val="20"/>
        </w:rPr>
        <w:t>和</w:t>
      </w: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B,</w:t>
      </w:r>
      <w:r>
        <w:rPr>
          <w:color w:val="000000"/>
          <w:spacing w:val="0"/>
          <w:w w:val="100"/>
          <w:position w:val="0"/>
          <w:sz w:val="20"/>
          <w:szCs w:val="20"/>
        </w:rPr>
        <w:t>你选择采用取直线路还 是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“灯泡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sz w:val="20"/>
          <w:szCs w:val="20"/>
        </w:rPr>
        <w:t>形线路？说明理由。</w:t>
      </w:r>
    </w:p>
    <w:p>
      <w:pPr>
        <w:pStyle w:val="Style17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094" w:val="left"/>
        </w:tabs>
        <w:bidi w:val="0"/>
        <w:spacing w:before="0" w:after="240" w:line="422" w:lineRule="exact"/>
        <w:ind w:left="0" w:right="0" w:firstLine="740"/>
        <w:jc w:val="both"/>
        <w:rPr>
          <w:sz w:val="20"/>
          <w:szCs w:val="20"/>
        </w:rPr>
        <w:sectPr>
          <w:headerReference w:type="default" r:id="rId111"/>
          <w:footerReference w:type="default" r:id="rId112"/>
          <w:headerReference w:type="even" r:id="rId113"/>
          <w:footerReference w:type="even" r:id="rId114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83" w:right="995" w:bottom="1449" w:left="899" w:header="0" w:footer="3" w:gutter="0"/>
          <w:cols w:space="720"/>
          <w:noEndnote/>
          <w:rtlGutter w:val="0"/>
          <w:docGrid w:linePitch="360"/>
        </w:sectPr>
      </w:pPr>
      <w:bookmarkStart w:id="179" w:name="bookmark179"/>
      <w:bookmarkEnd w:id="179"/>
      <w:r>
        <w:rPr>
          <w:color w:val="000000"/>
          <w:spacing w:val="0"/>
          <w:w w:val="100"/>
          <w:position w:val="0"/>
          <w:sz w:val="20"/>
          <w:szCs w:val="20"/>
        </w:rPr>
        <w:t>你认为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“裁弯</w:t>
      </w:r>
      <w:r>
        <w:rPr>
          <w:color w:val="000000"/>
          <w:spacing w:val="0"/>
          <w:w w:val="100"/>
          <w:position w:val="0"/>
          <w:sz w:val="20"/>
          <w:szCs w:val="20"/>
        </w:rPr>
        <w:t>取直"后那些以前的老线路，还有再开发利用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26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的价值吗？说说你的看法。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【说明】</w:t>
      </w:r>
    </w:p>
    <w:p>
      <w:pPr>
        <w:pStyle w:val="Style17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42" w:val="left"/>
        </w:tabs>
        <w:bidi w:val="0"/>
        <w:spacing w:before="0" w:after="0" w:line="420" w:lineRule="exact"/>
        <w:ind w:left="0" w:right="0" w:firstLine="740"/>
        <w:jc w:val="both"/>
        <w:rPr>
          <w:sz w:val="20"/>
          <w:szCs w:val="20"/>
        </w:rPr>
      </w:pPr>
      <w:bookmarkStart w:id="180" w:name="bookmark180"/>
      <w:bookmarkEnd w:id="180"/>
      <w:r>
        <w:rPr>
          <w:color w:val="000000"/>
          <w:spacing w:val="0"/>
          <w:w w:val="100"/>
          <w:position w:val="0"/>
          <w:sz w:val="20"/>
          <w:szCs w:val="20"/>
        </w:rPr>
        <w:t>测试内容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地形对人们的生产生活影响很大，其中，山地对交通运输方式和 布局的影响尤为显著。与平原相比，在山区修建铁路，不仅要考虑山 地地质构造、坡地的稳定性、洪水等因素，还要考虑建设成本、修建 的难度、技术的可实现性、对生态环境的破坏程度等其他因素，这些 因素都会影响线路的选择。本题考查的核心素养包括区域认知、综合 思维、人地协调观。</w:t>
      </w:r>
    </w:p>
    <w:p>
      <w:pPr>
        <w:pStyle w:val="Style17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42" w:val="left"/>
        </w:tabs>
        <w:bidi w:val="0"/>
        <w:spacing w:before="0" w:after="0" w:line="420" w:lineRule="exact"/>
        <w:ind w:left="0" w:right="0" w:firstLine="740"/>
        <w:jc w:val="both"/>
        <w:rPr>
          <w:sz w:val="20"/>
          <w:szCs w:val="20"/>
        </w:rPr>
      </w:pPr>
      <w:bookmarkStart w:id="181" w:name="bookmark181"/>
      <w:bookmarkEnd w:id="181"/>
      <w:r>
        <w:rPr>
          <w:color w:val="000000"/>
          <w:spacing w:val="0"/>
          <w:w w:val="100"/>
          <w:position w:val="0"/>
          <w:sz w:val="20"/>
          <w:szCs w:val="20"/>
        </w:rPr>
        <w:t>具体任务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第</w:t>
      </w:r>
      <w:r>
        <w:rPr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color w:val="000000"/>
          <w:spacing w:val="0"/>
          <w:w w:val="100"/>
          <w:position w:val="0"/>
          <w:sz w:val="20"/>
          <w:szCs w:val="20"/>
        </w:rPr>
        <w:t>题，考查学生的综合思维和区域认知。考查学生能否运用地 理工具获取地理信息、加工地理信息和表达地理信息，能否通过分析 地理要素之间的关系，说明地形对交通线路布局的影响。需要学生运 用等高线原理，说明因山区地形起伏大，为了降低线路坡度，一般采 用盘山曲折的线路设计。图中采用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“灯泡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sz w:val="20"/>
          <w:szCs w:val="20"/>
        </w:rPr>
        <w:t>形线路，通过沿等高线迂 回前进来减缓火车线路的坡度，使火车运行更平稳安全。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第</w:t>
      </w:r>
      <w:r>
        <w:rPr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color w:val="000000"/>
          <w:spacing w:val="0"/>
          <w:w w:val="100"/>
          <w:position w:val="0"/>
          <w:sz w:val="20"/>
          <w:szCs w:val="20"/>
        </w:rPr>
        <w:t>题，考查学生的综合思维。需要学生比较高速铁路与普通铁 路的区别，综合分析影响高速铁路线路建设的主导因素，并从资源利 用和运输规划角度分析高速铁路选线。高速铁路具有快捷、准时、舒 适等特点。修建高速铁路时，为缩短里程、减少通行时间，越来越多 地采用取直线路。我国铁路工程技术发展快，可以通过修建隧道、架 设桥梁来避免地形起伏带来的坡度问题，保证高速铁路的安全性。虽 然开隧架桥建设成本较高，但随着经济发展水平的提高，我国已经具 备了这样的经济实力，所以选择取直线路。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第</w:t>
      </w:r>
      <w:r>
        <w:rPr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</w:rPr>
        <w:t>题，考查学生的综合思维和人地协调观。考查学生能否运用 综合思维，从多个角度分析；是否具有资源再利用意识、绿色发展理 念以及规划意识等。如回答有再开发利用的价值，就要考虑：老线路 的材料如何利用；如何利用老线路沿线的自然风光，把老线路开发成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2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旅游线路；老线路也可以作为备用线路；等等。</w:t>
      </w:r>
    </w:p>
    <w:p>
      <w:pPr>
        <w:pStyle w:val="Style17"/>
        <w:keepNext w:val="0"/>
        <w:keepLines w:val="0"/>
        <w:widowControl w:val="0"/>
        <w:numPr>
          <w:ilvl w:val="0"/>
          <w:numId w:val="53"/>
        </w:numPr>
        <w:shd w:val="clear" w:color="auto" w:fill="auto"/>
        <w:bidi w:val="0"/>
        <w:spacing w:before="0" w:after="0" w:line="418" w:lineRule="exact"/>
        <w:ind w:left="0" w:right="0" w:firstLine="720"/>
        <w:jc w:val="both"/>
        <w:rPr>
          <w:sz w:val="20"/>
          <w:szCs w:val="20"/>
        </w:rPr>
      </w:pPr>
      <w:bookmarkStart w:id="182" w:name="bookmark182"/>
      <w:bookmarkEnd w:id="182"/>
      <w:r>
        <w:rPr>
          <w:color w:val="000000"/>
          <w:spacing w:val="0"/>
          <w:w w:val="100"/>
          <w:position w:val="0"/>
          <w:sz w:val="20"/>
          <w:szCs w:val="20"/>
        </w:rPr>
        <w:t>情境创设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20" w:line="418" w:lineRule="exact"/>
        <w:ind w:left="240" w:right="0" w:firstLine="48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本题情境涉及不同时期、不同发展阶段山区交通运输方式、交通 线路布局的变化。设置了普通铁路与高速铁路选线、取直线路和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 xml:space="preserve">“灯 </w:t>
      </w:r>
      <w:r>
        <w:rPr>
          <w:color w:val="000000"/>
          <w:spacing w:val="0"/>
          <w:w w:val="100"/>
          <w:position w:val="0"/>
          <w:sz w:val="20"/>
          <w:szCs w:val="20"/>
        </w:rPr>
        <w:t>泡"形线路的对比、老线路的再利用三个问题，反映不同时期、不同 发展阶段人们尊重自然、利用自然，在山区修建普通铁路和高速铁路 的变化过程。随着技术进步和生产力水平的提高，在山区交通线路建 设中，越来越多地采用隧道和桥梁相结合的方式，这样不仅能够缩短 里程，提高通行速度，减少通行时间，而且能够有效地减少对生态环 境的干扰和破坏。试题情境与人们的生产生活密切相关，有较强的探 究性和开放性。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380" w:line="240" w:lineRule="auto"/>
        <w:ind w:left="0" w:right="0" w:firstLine="720"/>
        <w:jc w:val="both"/>
        <w:rPr>
          <w:sz w:val="32"/>
          <w:szCs w:val="32"/>
        </w:rPr>
      </w:pPr>
      <w:bookmarkStart w:id="183" w:name="bookmark183"/>
      <w:bookmarkStart w:id="184" w:name="bookmark184"/>
      <w:bookmarkStart w:id="185" w:name="bookmark185"/>
      <w:bookmarkStart w:id="186" w:name="bookmark186"/>
      <w:r>
        <w:rPr>
          <w:color w:val="000000"/>
          <w:spacing w:val="0"/>
          <w:w w:val="100"/>
          <w:position w:val="0"/>
          <w:sz w:val="32"/>
          <w:szCs w:val="32"/>
        </w:rPr>
        <w:t>（</w:t>
      </w:r>
      <w:bookmarkEnd w:id="185"/>
      <w:r>
        <w:rPr>
          <w:color w:val="000000"/>
          <w:spacing w:val="0"/>
          <w:w w:val="100"/>
          <w:position w:val="0"/>
          <w:sz w:val="32"/>
          <w:szCs w:val="32"/>
        </w:rPr>
        <w:t>三）教材编写建议</w:t>
      </w:r>
      <w:bookmarkEnd w:id="183"/>
      <w:bookmarkEnd w:id="184"/>
      <w:bookmarkEnd w:id="186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3" w:lineRule="exact"/>
        <w:ind w:left="240" w:right="0" w:firstLine="480"/>
        <w:jc w:val="both"/>
      </w:pPr>
      <w:r>
        <w:rPr>
          <w:color w:val="000000"/>
          <w:spacing w:val="0"/>
          <w:w w:val="100"/>
          <w:position w:val="0"/>
        </w:rPr>
        <w:t>地理教材包括地理教科书、地理图册等。地理教科书的编写要充 分体现地理课程的基本理念和育人要求。对教科书编写有以下建议。</w:t>
      </w:r>
    </w:p>
    <w:p>
      <w:pPr>
        <w:pStyle w:val="Style17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020" w:val="left"/>
        </w:tabs>
        <w:bidi w:val="0"/>
        <w:spacing w:before="0" w:after="200" w:line="418" w:lineRule="exact"/>
        <w:ind w:left="0" w:right="0" w:firstLine="720"/>
        <w:jc w:val="both"/>
        <w:rPr>
          <w:sz w:val="20"/>
          <w:szCs w:val="20"/>
        </w:rPr>
      </w:pPr>
      <w:bookmarkStart w:id="187" w:name="bookmark187"/>
      <w:bookmarkEnd w:id="187"/>
      <w:r>
        <w:rPr>
          <w:color w:val="000000"/>
          <w:spacing w:val="0"/>
          <w:w w:val="100"/>
          <w:position w:val="0"/>
          <w:sz w:val="20"/>
          <w:szCs w:val="20"/>
        </w:rPr>
        <w:t>充分体现教科书的育人价值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40" w:right="0" w:firstLine="480"/>
        <w:jc w:val="both"/>
      </w:pPr>
      <w:r>
        <w:rPr>
          <w:color w:val="000000"/>
          <w:spacing w:val="0"/>
          <w:w w:val="100"/>
          <w:position w:val="0"/>
        </w:rPr>
        <w:t>地理教科书要将核心素养作为谋篇布局的纲领，以人地关系为主 线串联起丰富的地理课程内容，围绕综合思维、区域认知和地理实践 力的培育组织课程内容，展现地理课程内容的深刻内涵和价值追求, 使社会主义核心价值观教育在地理课程中得到落实，使地理教科书的 育人功能得到充分体现。</w:t>
      </w:r>
    </w:p>
    <w:p>
      <w:pPr>
        <w:pStyle w:val="Style17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049" w:val="left"/>
        </w:tabs>
        <w:bidi w:val="0"/>
        <w:spacing w:before="0" w:after="200" w:line="418" w:lineRule="exact"/>
        <w:ind w:left="0" w:right="0" w:firstLine="720"/>
        <w:jc w:val="both"/>
        <w:rPr>
          <w:sz w:val="20"/>
          <w:szCs w:val="20"/>
        </w:rPr>
      </w:pPr>
      <w:bookmarkStart w:id="188" w:name="bookmark188"/>
      <w:bookmarkEnd w:id="188"/>
      <w:r>
        <w:rPr>
          <w:color w:val="000000"/>
          <w:spacing w:val="0"/>
          <w:w w:val="100"/>
          <w:position w:val="0"/>
          <w:sz w:val="20"/>
          <w:szCs w:val="20"/>
        </w:rPr>
        <w:t>合理组织教科书的结构体系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13" w:lineRule="exact"/>
        <w:ind w:left="24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教科书编写者可以依据不同的思路，对课程内容进行重组，形成 不同的教科书结构体系。搭建教科书的结构时，处理好学科逻辑与学 习逻辑的关系、框架结构与体例结构的关系等，建构出地理知识与地 </w:t>
      </w:r>
      <w:r>
        <w:rPr>
          <w:color w:val="000000"/>
          <w:spacing w:val="0"/>
          <w:w w:val="100"/>
          <w:position w:val="0"/>
        </w:rPr>
        <w:t>理活动相辅相成的结构体系，以利于引导教师改变地理教学方式，激 发学生学习地理的兴趣。</w:t>
      </w:r>
    </w:p>
    <w:p>
      <w:pPr>
        <w:pStyle w:val="Style17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047" w:val="left"/>
        </w:tabs>
        <w:bidi w:val="0"/>
        <w:spacing w:before="0" w:after="160" w:line="240" w:lineRule="auto"/>
        <w:ind w:left="0" w:right="0" w:firstLine="740"/>
        <w:jc w:val="both"/>
        <w:rPr>
          <w:sz w:val="20"/>
          <w:szCs w:val="20"/>
        </w:rPr>
      </w:pPr>
      <w:bookmarkStart w:id="189" w:name="bookmark189"/>
      <w:bookmarkEnd w:id="189"/>
      <w:r>
        <w:rPr>
          <w:color w:val="000000"/>
          <w:spacing w:val="0"/>
          <w:w w:val="100"/>
          <w:position w:val="0"/>
          <w:sz w:val="20"/>
          <w:szCs w:val="20"/>
        </w:rPr>
        <w:t>精心选择教科书的内容素材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25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教科书编写者要依据各主题中的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</w:rPr>
        <w:t>要求”选择内容素材。内 容素材要突出科学性、典型性、时代性、真实性，能够很好地呈现主 题内容；要多挖掘学生身边的地理事物、地理现象、地理问题，使学 生在学习的过程中有代入感，引发学习兴趣和探究欲望；要多展现中 国社会发展的成就，结合课程内容讲好中国故事。内容素材的形式多 样，如以文字、图片等为载体的案例、故事、诗词歌赋等，为学习情 境的创设提供丰富的材料。学生利用精选的内容素材进行学习，在知 识建构的过程和对知识意义的体悟中形成核心素养。</w:t>
      </w:r>
    </w:p>
    <w:p>
      <w:pPr>
        <w:pStyle w:val="Style17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047" w:val="left"/>
        </w:tabs>
        <w:bidi w:val="0"/>
        <w:spacing w:before="0" w:after="220" w:line="240" w:lineRule="auto"/>
        <w:ind w:left="0" w:right="0" w:firstLine="740"/>
        <w:jc w:val="both"/>
        <w:rPr>
          <w:sz w:val="20"/>
          <w:szCs w:val="20"/>
        </w:rPr>
      </w:pPr>
      <w:bookmarkStart w:id="190" w:name="bookmark190"/>
      <w:bookmarkEnd w:id="190"/>
      <w:r>
        <w:rPr>
          <w:color w:val="000000"/>
          <w:spacing w:val="0"/>
          <w:w w:val="100"/>
          <w:position w:val="0"/>
          <w:sz w:val="20"/>
          <w:szCs w:val="20"/>
        </w:rPr>
        <w:t>大胆创新教科书的编排和呈现方式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教科书编写者要在突出教学内容的探究性和实践性方面下功夫, 使内容的编排和呈现方式适应核心素养培育的需要。可以结合学习内 容，釆用问题研究、案例分析、实践活动等多种方式加以组织。语言 要简明、通俗、科学、直观、生动、亲切，设计的活动要密切联系学 生现实生活中的经历与体验，难易程度恰当；提倡多采用地图、景观 图、示意图、照片、遥感影像等呈现学习内容，尤其要注重中国版图 的专业表达，加强国家版图意识教育；注重对跨学科主题学习要求的 落实，适当安排野外考察活动，给学生创造自主学习、合作学习、探 究学习的机会。</w:t>
      </w:r>
    </w:p>
    <w:p>
      <w:pPr>
        <w:pStyle w:val="Style17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047" w:val="left"/>
        </w:tabs>
        <w:bidi w:val="0"/>
        <w:spacing w:before="0" w:after="160" w:line="240" w:lineRule="auto"/>
        <w:ind w:left="0" w:right="0" w:firstLine="740"/>
        <w:jc w:val="both"/>
        <w:rPr>
          <w:sz w:val="20"/>
          <w:szCs w:val="20"/>
        </w:rPr>
      </w:pPr>
      <w:bookmarkStart w:id="191" w:name="bookmark191"/>
      <w:bookmarkEnd w:id="191"/>
      <w:r>
        <w:rPr>
          <w:color w:val="000000"/>
          <w:spacing w:val="0"/>
          <w:w w:val="100"/>
          <w:position w:val="0"/>
          <w:sz w:val="20"/>
          <w:szCs w:val="20"/>
        </w:rPr>
        <w:t>尝试研制与信息技术深度融合的新型教科书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00" w:line="43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教科书编写者要重视现代信息技术的应用。地理课程内容的直观 性要求，使得信息技术手段在地理教学中大有用武之地。教科书编写 者应配合传统的纸质教科书，选择丰富多样的数字地图、音频和视频 </w:t>
      </w:r>
      <w:r>
        <w:rPr>
          <w:color w:val="000000"/>
          <w:spacing w:val="0"/>
          <w:w w:val="100"/>
          <w:position w:val="0"/>
        </w:rPr>
        <w:t>资源、数据可视化图，实现纸质教科书数字化，促使地理教学更直 观、生动，提升学生的学习兴趣和学习效果。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740"/>
        <w:jc w:val="both"/>
        <w:rPr>
          <w:sz w:val="32"/>
          <w:szCs w:val="32"/>
        </w:rPr>
      </w:pPr>
      <w:bookmarkStart w:id="192" w:name="bookmark192"/>
      <w:bookmarkStart w:id="193" w:name="bookmark193"/>
      <w:bookmarkStart w:id="194" w:name="bookmark194"/>
      <w:bookmarkStart w:id="195" w:name="bookmark195"/>
      <w:r>
        <w:rPr>
          <w:color w:val="000000"/>
          <w:spacing w:val="0"/>
          <w:w w:val="100"/>
          <w:position w:val="0"/>
          <w:sz w:val="32"/>
          <w:szCs w:val="32"/>
        </w:rPr>
        <w:t>（</w:t>
      </w:r>
      <w:bookmarkEnd w:id="194"/>
      <w:r>
        <w:rPr>
          <w:color w:val="000000"/>
          <w:spacing w:val="0"/>
          <w:w w:val="100"/>
          <w:position w:val="0"/>
          <w:sz w:val="32"/>
          <w:szCs w:val="32"/>
        </w:rPr>
        <w:t>四）课程资源开发与利用</w:t>
      </w:r>
      <w:bookmarkEnd w:id="192"/>
      <w:bookmarkEnd w:id="193"/>
      <w:bookmarkEnd w:id="195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充分开发、利用地理课程资源，对于丰富地理课程内容、增强地 理教学活力具有重要的意义。</w:t>
      </w:r>
    </w:p>
    <w:p>
      <w:pPr>
        <w:pStyle w:val="Style17"/>
        <w:keepNext w:val="0"/>
        <w:keepLines w:val="0"/>
        <w:widowControl w:val="0"/>
        <w:numPr>
          <w:ilvl w:val="0"/>
          <w:numId w:val="57"/>
        </w:numPr>
        <w:shd w:val="clear" w:color="auto" w:fill="auto"/>
        <w:bidi w:val="0"/>
        <w:spacing w:before="0" w:after="180" w:line="240" w:lineRule="auto"/>
        <w:ind w:left="0" w:right="0" w:firstLine="740"/>
        <w:jc w:val="both"/>
        <w:rPr>
          <w:sz w:val="20"/>
          <w:szCs w:val="20"/>
        </w:rPr>
      </w:pPr>
      <w:bookmarkStart w:id="196" w:name="bookmark196"/>
      <w:bookmarkEnd w:id="196"/>
      <w:r>
        <w:rPr>
          <w:color w:val="000000"/>
          <w:spacing w:val="0"/>
          <w:w w:val="100"/>
          <w:position w:val="0"/>
          <w:sz w:val="20"/>
          <w:szCs w:val="20"/>
        </w:rPr>
        <w:t>建设学校地理课程资源库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调查并掌握学校地理课程资源的情况，分门别类地建立地理课程 资源档案，逐步建立完备的地理课程资源库，为学校提升地理课程教 学质量、形成地理课程特色奠定重要基础。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教科书和教学所需的地图集、挂图、地理模型、标本、实验器 材、图书资料、教学软件、实践场地等，都是学校应建设的重要地理 课程资源。其中必备的教具和设备有地球仪、等高线地形模型、岩石 矿物标本、地形地貌模型、幻灯机，必备的教学用图有东西半球图、 世界的国家和地区图、世界地形图、世界气候类型分布图、中国行政 区划图、中国地形图、中国气候类型分布图、中国水系图、中国矿产 资源分布图、中国交通图、省级行政区地图、本市（县）地图，以及 展现世界地理景观和中国地理景观的图片等。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建设专门的地理实践资源。学校原则上要配置地理专用教室，逐 步配备地理室内外实验、社会调查、野外考察的相关资源与设备。例 如，提供室内地理模拟实验（如水循环、火山、地震、滑坡、泥石流 等）的基本实验材料，配备相关的数字资源（如导航软件、星空观测 软件、</w:t>
      </w:r>
      <w:r>
        <w:rPr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3S</w:t>
      </w:r>
      <w:r>
        <w:rPr>
          <w:color w:val="000000"/>
          <w:spacing w:val="0"/>
          <w:w w:val="100"/>
          <w:position w:val="0"/>
        </w:rPr>
        <w:t>辅助教学软件、遥感影像等）。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6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重视地理课程资源的开发、积累和更新。除添置相关资源外，还 可自行设计和制作各种地理教具、模型，开发各种地理教学软件。</w:t>
      </w:r>
    </w:p>
    <w:p>
      <w:pPr>
        <w:pStyle w:val="Style17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062" w:val="left"/>
        </w:tabs>
        <w:bidi w:val="0"/>
        <w:spacing w:before="0" w:after="200" w:line="240" w:lineRule="auto"/>
        <w:ind w:left="0" w:right="0" w:firstLine="740"/>
        <w:jc w:val="both"/>
        <w:rPr>
          <w:sz w:val="20"/>
          <w:szCs w:val="20"/>
        </w:rPr>
      </w:pPr>
      <w:bookmarkStart w:id="197" w:name="bookmark197"/>
      <w:bookmarkEnd w:id="197"/>
      <w:r>
        <w:rPr>
          <w:color w:val="000000"/>
          <w:spacing w:val="0"/>
          <w:w w:val="100"/>
          <w:position w:val="0"/>
          <w:sz w:val="20"/>
          <w:szCs w:val="20"/>
        </w:rPr>
        <w:t>利用学生学习经历资源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教师要结合学校的实际和学生的学习需求，充分利用学生的经验 性资源和学习过程中的生成性资源。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教师应鼓励和指导学生组建地理兴趣小组，开展地理实验、社会 调查、野外考察等活动；指导学生编辑地理小报、墙报，布置地理橱 窗；引导学生利用学校广播站或有线电视网、校园网传播自编的地理 节目；等等。教师应尽量在课堂教学中充分运用学生的这些学习和实 践成果。</w:t>
      </w:r>
    </w:p>
    <w:p>
      <w:pPr>
        <w:pStyle w:val="Style17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062" w:val="left"/>
        </w:tabs>
        <w:bidi w:val="0"/>
        <w:spacing w:before="0" w:after="200" w:line="240" w:lineRule="auto"/>
        <w:ind w:left="0" w:right="0" w:firstLine="740"/>
        <w:jc w:val="both"/>
        <w:rPr>
          <w:sz w:val="20"/>
          <w:szCs w:val="20"/>
        </w:rPr>
      </w:pPr>
      <w:bookmarkStart w:id="198" w:name="bookmark198"/>
      <w:bookmarkEnd w:id="198"/>
      <w:r>
        <w:rPr>
          <w:color w:val="000000"/>
          <w:spacing w:val="0"/>
          <w:w w:val="100"/>
          <w:position w:val="0"/>
          <w:sz w:val="20"/>
          <w:szCs w:val="20"/>
        </w:rPr>
        <w:t>开发社会地理课程资源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校外地理课程资源丰富多样，学校所在地区的各种自然和人文地 理事物，都是学校地理课程资源库的重要组成部分，包括青少年活动 中心、图书馆、科技馆、气象台、地震局、天文馆、博物馆、展览馆 和主题公园，科研单位、大专院校和政府部门，广播、电视、报刊等 信息媒体，区域自然景观和人文景观，等等。要加强与社会各界的沟 通和联系，寻求多种支持，合理开发利用校外地理课程资源。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18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要创造条件组织学生走进大自然，参与社会实践，开展参观、研 学旅行等活动；也可以邀请有关人员到学校进行演讲和座谈；有条件 的地区可创建地理实践基地。</w:t>
      </w:r>
    </w:p>
    <w:p>
      <w:pPr>
        <w:pStyle w:val="Style17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062" w:val="left"/>
        </w:tabs>
        <w:bidi w:val="0"/>
        <w:spacing w:before="0" w:after="200" w:line="240" w:lineRule="auto"/>
        <w:ind w:left="0" w:right="0" w:firstLine="740"/>
        <w:jc w:val="both"/>
        <w:rPr>
          <w:sz w:val="20"/>
          <w:szCs w:val="20"/>
        </w:rPr>
      </w:pPr>
      <w:bookmarkStart w:id="199" w:name="bookmark199"/>
      <w:bookmarkEnd w:id="199"/>
      <w:r>
        <w:rPr>
          <w:color w:val="000000"/>
          <w:spacing w:val="0"/>
          <w:w w:val="100"/>
          <w:position w:val="0"/>
          <w:sz w:val="20"/>
          <w:szCs w:val="20"/>
        </w:rPr>
        <w:t>利用数字与网络资源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充分利用网上数字地理资源，如地理数据、数字地图、视频素 材、数据可视化图，以及相关计算机应用软件等。教师还可以借助网 络资源丰富教学方式方法，引导学生主动利用网络资源学习地理。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教师在开发利用地理课程资源时，要注意所选资源的科学性、思 想性、适宜性，充分、合理、有效地利用现有课程资源，积极开发新 的课程资源，倡导校际地理课程资源的共建和共享，为创设生动、丰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00" w:line="419" w:lineRule="exact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富、有效的地理教学活动服务。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720" w:line="240" w:lineRule="auto"/>
        <w:ind w:left="0" w:right="0" w:firstLine="740"/>
        <w:jc w:val="left"/>
        <w:rPr>
          <w:sz w:val="32"/>
          <w:szCs w:val="32"/>
        </w:rPr>
      </w:pPr>
      <w:bookmarkStart w:id="200" w:name="bookmark200"/>
      <w:bookmarkStart w:id="201" w:name="bookmark201"/>
      <w:bookmarkStart w:id="202" w:name="bookmark202"/>
      <w:bookmarkStart w:id="203" w:name="bookmark203"/>
      <w:r>
        <w:rPr>
          <w:color w:val="000000"/>
          <w:spacing w:val="0"/>
          <w:w w:val="100"/>
          <w:position w:val="0"/>
          <w:sz w:val="32"/>
          <w:szCs w:val="32"/>
        </w:rPr>
        <w:t>（</w:t>
      </w:r>
      <w:bookmarkEnd w:id="202"/>
      <w:r>
        <w:rPr>
          <w:color w:val="000000"/>
          <w:spacing w:val="0"/>
          <w:w w:val="100"/>
          <w:position w:val="0"/>
          <w:sz w:val="32"/>
          <w:szCs w:val="32"/>
        </w:rPr>
        <w:t>五）教师培训与教学研究</w:t>
      </w:r>
      <w:bookmarkEnd w:id="200"/>
      <w:bookmarkEnd w:id="201"/>
      <w:bookmarkEnd w:id="203"/>
    </w:p>
    <w:p>
      <w:pPr>
        <w:pStyle w:val="Style17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035" w:val="left"/>
        </w:tabs>
        <w:bidi w:val="0"/>
        <w:spacing w:before="0" w:after="200" w:line="240" w:lineRule="auto"/>
        <w:ind w:left="0" w:right="0" w:firstLine="740"/>
        <w:jc w:val="left"/>
        <w:rPr>
          <w:sz w:val="20"/>
          <w:szCs w:val="20"/>
        </w:rPr>
      </w:pPr>
      <w:bookmarkStart w:id="204" w:name="bookmark204"/>
      <w:bookmarkEnd w:id="204"/>
      <w:r>
        <w:rPr>
          <w:color w:val="000000"/>
          <w:spacing w:val="0"/>
          <w:w w:val="100"/>
          <w:position w:val="0"/>
          <w:sz w:val="20"/>
          <w:szCs w:val="20"/>
        </w:rPr>
        <w:t>课程标准培训建议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各级教育行政部门和教研部门要釆用多样化的培训方式，帮助教 师理解课程标准。以课程标准的新思想、新理念为培训重点，突出核 心素养反映的课程育人价值；以重点阐释义务教育地理课程内容的新 结构、加强地理实践和跨学科主题学习的新要求为培训的主体内容, 展现地理课程的整体性、综合性和实践性特点；以教师在理解和落实 课程标准过程中产生的问题与困惑为切入点，释疑解惑，着力提升培 训效果。</w:t>
      </w:r>
    </w:p>
    <w:p>
      <w:pPr>
        <w:pStyle w:val="Style17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064" w:val="left"/>
        </w:tabs>
        <w:bidi w:val="0"/>
        <w:spacing w:before="0" w:after="200" w:line="240" w:lineRule="auto"/>
        <w:ind w:left="0" w:right="0" w:firstLine="740"/>
        <w:jc w:val="left"/>
        <w:rPr>
          <w:sz w:val="20"/>
          <w:szCs w:val="20"/>
        </w:rPr>
      </w:pPr>
      <w:bookmarkStart w:id="205" w:name="bookmark205"/>
      <w:bookmarkEnd w:id="205"/>
      <w:r>
        <w:rPr>
          <w:color w:val="000000"/>
          <w:spacing w:val="0"/>
          <w:w w:val="100"/>
          <w:position w:val="0"/>
          <w:sz w:val="20"/>
          <w:szCs w:val="20"/>
        </w:rPr>
        <w:t>教学研究建议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40" w:line="419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各级教研部门要紧紧围绕课程标准的实施、教科书的使用，并结 合教育教学实际、学生发展实际，整体设计教研方案。指导各校地理 教师研究课程标准和教科书的新变化及其对地理教学带来的重大影 响，更新教育教学观念；研究教学实践中落实课程标准要求可能出现 的难点和问题，开展常态化的、形式多样的教研活动；研究和总结教 研经验、培育典型、示范推广，以点带面，引领、推动和深化地理教 学改革。</w:t>
      </w:r>
    </w:p>
    <w:p>
      <w:pPr>
        <w:pStyle w:val="Style17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064" w:val="left"/>
        </w:tabs>
        <w:bidi w:val="0"/>
        <w:spacing w:before="0" w:after="200" w:line="240" w:lineRule="auto"/>
        <w:ind w:left="0" w:right="0" w:firstLine="740"/>
        <w:jc w:val="left"/>
        <w:rPr>
          <w:sz w:val="20"/>
          <w:szCs w:val="20"/>
        </w:rPr>
      </w:pPr>
      <w:bookmarkStart w:id="206" w:name="bookmark206"/>
      <w:bookmarkEnd w:id="206"/>
      <w:r>
        <w:rPr>
          <w:color w:val="000000"/>
          <w:spacing w:val="0"/>
          <w:w w:val="100"/>
          <w:position w:val="0"/>
          <w:sz w:val="20"/>
          <w:szCs w:val="20"/>
        </w:rPr>
        <w:t>校本教研建议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260" w:right="0" w:firstLine="500"/>
        <w:jc w:val="both"/>
        <w:sectPr>
          <w:headerReference w:type="default" r:id="rId115"/>
          <w:footerReference w:type="default" r:id="rId116"/>
          <w:headerReference w:type="even" r:id="rId117"/>
          <w:footerReference w:type="even" r:id="rId118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83" w:right="995" w:bottom="1449" w:left="89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各学校要基于校情开展有针对性的地理教学研究，充分发挥学校 地理教研团队（教研组）的作用，使同伴研究与个人反思相结合，促 进教师更快地提高地理教学能力，聚焦地理教学中的难点和具有挑战 性的问题，探索解决策略和方法，提供富有针对性的问题解决方案, </w:t>
      </w:r>
      <w:r>
        <w:rPr>
          <w:color w:val="000000"/>
          <w:spacing w:val="0"/>
          <w:w w:val="100"/>
          <w:position w:val="0"/>
        </w:rPr>
        <w:t>不断优化教育教学过程和行为；鼓励地理教师积极参与其他课程的跨 学科教研活动，相互借鉴，探索地理课程跨学科、综合性教育教学的 改革发展新范式；鼓励教师基于学校实际和当地自然、人文特点，开 发地理课程资源，引导学生基于自身经验学习生活中的地理，感悟地 理的奥妙和魅力，培养学生的家国情怀。</w:t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3920" w:after="580" w:line="240" w:lineRule="auto"/>
        <w:ind w:left="0" w:right="0" w:firstLine="0"/>
        <w:jc w:val="center"/>
        <w:rPr>
          <w:sz w:val="32"/>
          <w:szCs w:val="32"/>
        </w:rPr>
      </w:pPr>
      <w:bookmarkStart w:id="207" w:name="bookmark207"/>
      <w:bookmarkStart w:id="208" w:name="bookmark208"/>
      <w:bookmarkStart w:id="209" w:name="bookmark209"/>
      <w:r>
        <w:rPr>
          <w:color w:val="000000"/>
          <w:spacing w:val="0"/>
          <w:w w:val="100"/>
          <w:position w:val="0"/>
          <w:sz w:val="32"/>
          <w:szCs w:val="32"/>
        </w:rPr>
        <w:t>附录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30"/>
          <w:szCs w:val="30"/>
        </w:rPr>
        <w:t>1</w:t>
      </w:r>
      <w:r>
        <w:rPr>
          <w:color w:val="000000"/>
          <w:spacing w:val="0"/>
          <w:w w:val="100"/>
          <w:position w:val="0"/>
          <w:sz w:val="32"/>
          <w:szCs w:val="32"/>
        </w:rPr>
        <w:t>地理学习活动参考示例</w:t>
      </w:r>
      <w:bookmarkEnd w:id="207"/>
      <w:bookmarkEnd w:id="208"/>
      <w:bookmarkEnd w:id="209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60" w:line="418" w:lineRule="exact"/>
        <w:ind w:left="0" w:right="0" w:firstLine="74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1</w:t>
      </w:r>
      <w:r>
        <w:rPr>
          <w:color w:val="000000"/>
          <w:spacing w:val="0"/>
          <w:w w:val="100"/>
          <w:position w:val="0"/>
          <w:sz w:val="20"/>
          <w:szCs w:val="20"/>
        </w:rPr>
        <w:t>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活动主题：星空观察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80" w:right="0" w:firstLine="48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活动目标：使用星空观察工具观察宇宙中的星体，并描述观测到 的星体和宇宙，对探索宇宙产生好奇心。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0" w:right="0" w:firstLine="74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1277" w:val="left"/>
        </w:tabs>
        <w:bidi w:val="0"/>
        <w:spacing w:before="0" w:after="0" w:line="418" w:lineRule="exact"/>
        <w:ind w:left="280" w:right="0" w:firstLine="480"/>
        <w:jc w:val="both"/>
        <w:rPr>
          <w:sz w:val="20"/>
          <w:szCs w:val="20"/>
        </w:rPr>
      </w:pPr>
      <w:bookmarkStart w:id="210" w:name="bookmark210"/>
      <w:bookmarkEnd w:id="210"/>
      <w:r>
        <w:rPr>
          <w:color w:val="000000"/>
          <w:spacing w:val="0"/>
          <w:w w:val="100"/>
          <w:position w:val="0"/>
          <w:sz w:val="20"/>
          <w:szCs w:val="20"/>
        </w:rPr>
        <w:t>了解肉眼能够观察到哪些常见星体，学会使用教学用天文望 远镜。</w:t>
      </w:r>
    </w:p>
    <w:p>
      <w:pPr>
        <w:pStyle w:val="Style1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1277" w:val="left"/>
        </w:tabs>
        <w:bidi w:val="0"/>
        <w:spacing w:before="0" w:after="0" w:line="418" w:lineRule="exact"/>
        <w:ind w:left="280" w:right="0" w:firstLine="480"/>
        <w:jc w:val="both"/>
        <w:rPr>
          <w:sz w:val="20"/>
          <w:szCs w:val="20"/>
        </w:rPr>
      </w:pPr>
      <w:bookmarkStart w:id="211" w:name="bookmark211"/>
      <w:bookmarkEnd w:id="211"/>
      <w:r>
        <w:rPr>
          <w:color w:val="000000"/>
          <w:spacing w:val="0"/>
          <w:w w:val="100"/>
          <w:position w:val="0"/>
          <w:sz w:val="20"/>
          <w:szCs w:val="20"/>
        </w:rPr>
        <w:t>在晴朗的夜晚，在空旷、远离城市灯光干扰的高处(减少建 筑物遮挡)，做好观察的准备工作；借助软件了解星空状况。</w:t>
      </w:r>
    </w:p>
    <w:p>
      <w:pPr>
        <w:pStyle w:val="Style1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1267" w:val="left"/>
        </w:tabs>
        <w:bidi w:val="0"/>
        <w:spacing w:before="0" w:after="0" w:line="418" w:lineRule="exact"/>
        <w:ind w:left="280" w:right="0" w:firstLine="480"/>
        <w:jc w:val="both"/>
        <w:rPr>
          <w:sz w:val="20"/>
          <w:szCs w:val="20"/>
        </w:rPr>
      </w:pPr>
      <w:bookmarkStart w:id="212" w:name="bookmark212"/>
      <w:bookmarkEnd w:id="212"/>
      <w:r>
        <w:rPr>
          <w:color w:val="000000"/>
          <w:spacing w:val="0"/>
          <w:w w:val="100"/>
          <w:position w:val="0"/>
          <w:sz w:val="20"/>
          <w:szCs w:val="20"/>
        </w:rPr>
        <w:t>用肉眼、教学用天文望远镜观察星空。观察北斗七星、北极 星，以及水星、金星、火星、木星、土星，等等。</w:t>
      </w:r>
    </w:p>
    <w:p>
      <w:pPr>
        <w:pStyle w:val="Style17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1247" w:val="left"/>
        </w:tabs>
        <w:bidi w:val="0"/>
        <w:spacing w:before="0" w:after="0" w:line="418" w:lineRule="exact"/>
        <w:ind w:left="0" w:right="0" w:firstLine="740"/>
        <w:jc w:val="left"/>
        <w:rPr>
          <w:sz w:val="20"/>
          <w:szCs w:val="20"/>
        </w:rPr>
      </w:pPr>
      <w:bookmarkStart w:id="213" w:name="bookmark213"/>
      <w:bookmarkEnd w:id="213"/>
      <w:r>
        <w:rPr>
          <w:color w:val="000000"/>
          <w:spacing w:val="0"/>
          <w:w w:val="100"/>
          <w:position w:val="0"/>
          <w:sz w:val="20"/>
          <w:szCs w:val="20"/>
        </w:rPr>
        <w:t>查找资料，描述所观测到的星体的特征。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80" w:right="0" w:firstLine="48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活动成果：用肉眼、教学用天文望远镜，或借助相关星空软件观 察星空中的星体，并描述观测到的宇宙环境。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60" w:line="418" w:lineRule="exact"/>
        <w:ind w:left="280" w:right="0" w:firstLine="48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活动评价：学生在活动中的观察方法、态度，使用工具、软件的 熟练程度；观察中的表现(发现问题，参与交流、讨论)；能,否描述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80" w:line="418" w:lineRule="exact"/>
        <w:ind w:left="0" w:right="0" w:firstLine="26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地球的宇宙环境。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740"/>
        <w:jc w:val="both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2]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活动主题：探究时差对国际交往的影响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活动目标：认识时差的存在及时差对国际交往的影响，提出解决 时差影响的方案，增强联系实际解决问题的能力。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1266" w:val="left"/>
        </w:tabs>
        <w:bidi w:val="0"/>
        <w:spacing w:before="0" w:after="0" w:line="419" w:lineRule="exact"/>
        <w:ind w:left="260" w:right="0" w:firstLine="500"/>
        <w:jc w:val="both"/>
        <w:rPr>
          <w:sz w:val="20"/>
          <w:szCs w:val="20"/>
        </w:rPr>
      </w:pPr>
      <w:bookmarkStart w:id="214" w:name="bookmark214"/>
      <w:bookmarkEnd w:id="214"/>
      <w:r>
        <w:rPr>
          <w:color w:val="000000"/>
          <w:spacing w:val="0"/>
          <w:w w:val="100"/>
          <w:position w:val="0"/>
          <w:sz w:val="20"/>
          <w:szCs w:val="20"/>
        </w:rPr>
        <w:t>用地球仪或图示、区时换算盘等方式(教师可以指导学生制 作区时换算盘)，解释时差的存在，并简单说明时差存在的原因。两 人一组，交替给对方解释时差。</w:t>
      </w:r>
    </w:p>
    <w:p>
      <w:pPr>
        <w:pStyle w:val="Style17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1247" w:val="left"/>
        </w:tabs>
        <w:bidi w:val="0"/>
        <w:spacing w:before="0" w:after="0" w:line="442" w:lineRule="exact"/>
        <w:ind w:left="260" w:right="0" w:firstLine="500"/>
        <w:jc w:val="both"/>
        <w:rPr>
          <w:sz w:val="20"/>
          <w:szCs w:val="20"/>
        </w:rPr>
      </w:pPr>
      <w:bookmarkStart w:id="215" w:name="bookmark215"/>
      <w:bookmarkEnd w:id="215"/>
      <w:r>
        <w:rPr>
          <w:color w:val="000000"/>
          <w:spacing w:val="0"/>
          <w:w w:val="100"/>
          <w:position w:val="0"/>
          <w:sz w:val="20"/>
          <w:szCs w:val="20"/>
        </w:rPr>
        <w:t>用具体事例，说明时差对国际交往的影响，如对国际体育赛 事收看、国际旅游出行、国际金融市场开闭市时间等的影响。</w:t>
      </w:r>
    </w:p>
    <w:p>
      <w:pPr>
        <w:pStyle w:val="Style17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1247" w:val="left"/>
        </w:tabs>
        <w:bidi w:val="0"/>
        <w:spacing w:before="0" w:after="0" w:line="418" w:lineRule="exact"/>
        <w:ind w:left="0" w:right="0" w:firstLine="740"/>
        <w:jc w:val="both"/>
        <w:rPr>
          <w:sz w:val="20"/>
          <w:szCs w:val="20"/>
        </w:rPr>
      </w:pPr>
      <w:bookmarkStart w:id="216" w:name="bookmark216"/>
      <w:bookmarkEnd w:id="216"/>
      <w:r>
        <w:rPr>
          <w:color w:val="000000"/>
          <w:spacing w:val="0"/>
          <w:w w:val="100"/>
          <w:position w:val="0"/>
          <w:sz w:val="20"/>
          <w:szCs w:val="20"/>
        </w:rPr>
        <w:t>讨论在国际交往中怎样解决时差影响问题。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活动成果：用自己喜欢的方式说明时差的存在，拟出解决时差影 响问题的方案(例如：根据国际比赛地的比赛时间，估算国际体育赛 事的转播时间并制作转播时间表；科学规划国际旅行的出行日程，如 航班时间、旅行的安排等)。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活动评价：能否清晰地表达时差的存在及其对国际交往的影响， 表现出解释地理现象的能力；能否提出解决方案，表现出逻辑推理能 力和解决问题的能力。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3</w:t>
      </w:r>
      <w:r>
        <w:rPr>
          <w:color w:val="000000"/>
          <w:spacing w:val="0"/>
          <w:w w:val="100"/>
          <w:position w:val="0"/>
          <w:sz w:val="20"/>
          <w:szCs w:val="20"/>
        </w:rPr>
        <w:t>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活动主题：设计北纬</w:t>
      </w:r>
      <w:r>
        <w:rPr>
          <w:color w:val="000000"/>
          <w:spacing w:val="0"/>
          <w:w w:val="100"/>
          <w:position w:val="0"/>
          <w:sz w:val="24"/>
          <w:szCs w:val="24"/>
        </w:rPr>
        <w:t>30°</w:t>
      </w:r>
      <w:r>
        <w:rPr>
          <w:color w:val="000000"/>
          <w:spacing w:val="0"/>
          <w:w w:val="100"/>
          <w:position w:val="0"/>
          <w:sz w:val="20"/>
          <w:szCs w:val="20"/>
        </w:rPr>
        <w:t>沿线的环球旅行路线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活动目标：感受世界自然景观的复杂多样、文化生活的多姿多 彩，增进对世界的了解。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3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numPr>
          <w:ilvl w:val="0"/>
          <w:numId w:val="65"/>
        </w:numPr>
        <w:shd w:val="clear" w:color="auto" w:fill="auto"/>
        <w:bidi w:val="0"/>
        <w:spacing w:before="0" w:after="100" w:line="413" w:lineRule="exact"/>
        <w:ind w:left="260" w:right="0" w:firstLine="500"/>
        <w:jc w:val="both"/>
        <w:rPr>
          <w:sz w:val="20"/>
          <w:szCs w:val="20"/>
        </w:rPr>
        <w:sectPr>
          <w:headerReference w:type="default" r:id="rId119"/>
          <w:footerReference w:type="default" r:id="rId120"/>
          <w:headerReference w:type="even" r:id="rId121"/>
          <w:footerReference w:type="even" r:id="rId122"/>
          <w:headerReference w:type="first" r:id="rId123"/>
          <w:footerReference w:type="first" r:id="rId124"/>
          <w:footnotePr>
            <w:pos w:val="pageBottom"/>
            <w:numFmt w:val="decimal"/>
            <w:numRestart w:val="continuous"/>
          </w:footnotePr>
          <w:pgSz w:w="9478" w:h="14736"/>
          <w:pgMar w:top="1392" w:right="1071" w:bottom="1555" w:left="823" w:header="0" w:footer="3" w:gutter="0"/>
          <w:cols w:space="720"/>
          <w:noEndnote/>
          <w:titlePg/>
          <w:rtlGutter w:val="0"/>
          <w:docGrid w:linePitch="360"/>
        </w:sectPr>
      </w:pPr>
      <w:bookmarkStart w:id="217" w:name="bookmark217"/>
      <w:bookmarkEnd w:id="217"/>
      <w:r>
        <w:rPr>
          <w:color w:val="000000"/>
          <w:spacing w:val="0"/>
          <w:w w:val="100"/>
          <w:position w:val="0"/>
          <w:sz w:val="20"/>
          <w:szCs w:val="20"/>
        </w:rPr>
        <w:t>在世界地形图和世界气候图(或地球仪、数字地图等)中， 找到北纬</w:t>
      </w:r>
      <w:r>
        <w:rPr>
          <w:color w:val="000000"/>
          <w:spacing w:val="0"/>
          <w:w w:val="100"/>
          <w:position w:val="0"/>
          <w:sz w:val="24"/>
          <w:szCs w:val="24"/>
        </w:rPr>
        <w:t>30°</w:t>
      </w:r>
      <w:r>
        <w:rPr>
          <w:color w:val="000000"/>
          <w:spacing w:val="0"/>
          <w:w w:val="100"/>
          <w:position w:val="0"/>
          <w:sz w:val="20"/>
          <w:szCs w:val="20"/>
        </w:rPr>
        <w:t>线。描述北纬</w:t>
      </w:r>
      <w:r>
        <w:rPr>
          <w:color w:val="000000"/>
          <w:spacing w:val="0"/>
          <w:w w:val="100"/>
          <w:position w:val="0"/>
          <w:sz w:val="24"/>
          <w:szCs w:val="24"/>
        </w:rPr>
        <w:t>30°</w:t>
      </w:r>
      <w:r>
        <w:rPr>
          <w:color w:val="000000"/>
          <w:spacing w:val="0"/>
          <w:w w:val="100"/>
          <w:position w:val="0"/>
          <w:sz w:val="20"/>
          <w:szCs w:val="20"/>
        </w:rPr>
        <w:t>线附近若干地区的地形和气候特点与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26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差异。</w:t>
      </w:r>
    </w:p>
    <w:p>
      <w:pPr>
        <w:pStyle w:val="Style17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1247" w:val="left"/>
        </w:tabs>
        <w:bidi w:val="0"/>
        <w:spacing w:before="0" w:after="0" w:line="419" w:lineRule="exact"/>
        <w:ind w:left="0" w:right="0" w:firstLine="740"/>
        <w:jc w:val="both"/>
        <w:rPr>
          <w:sz w:val="20"/>
          <w:szCs w:val="20"/>
        </w:rPr>
      </w:pPr>
      <w:bookmarkStart w:id="218" w:name="bookmark218"/>
      <w:bookmarkEnd w:id="218"/>
      <w:r>
        <w:rPr>
          <w:color w:val="000000"/>
          <w:spacing w:val="0"/>
          <w:w w:val="100"/>
          <w:position w:val="0"/>
          <w:sz w:val="20"/>
          <w:szCs w:val="20"/>
        </w:rPr>
        <w:t>设计北纬</w:t>
      </w:r>
      <w:r>
        <w:rPr>
          <w:color w:val="000000"/>
          <w:spacing w:val="0"/>
          <w:w w:val="100"/>
          <w:position w:val="0"/>
          <w:sz w:val="24"/>
          <w:szCs w:val="24"/>
        </w:rPr>
        <w:t>30°</w:t>
      </w:r>
      <w:r>
        <w:rPr>
          <w:color w:val="000000"/>
          <w:spacing w:val="0"/>
          <w:w w:val="100"/>
          <w:position w:val="0"/>
          <w:sz w:val="20"/>
          <w:szCs w:val="20"/>
        </w:rPr>
        <w:t>沿线的环球旅行线路，并在地图上标示出来。</w:t>
      </w:r>
    </w:p>
    <w:p>
      <w:pPr>
        <w:pStyle w:val="Style17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1257" w:val="left"/>
        </w:tabs>
        <w:bidi w:val="0"/>
        <w:spacing w:before="0" w:after="0" w:line="419" w:lineRule="exact"/>
        <w:ind w:left="260" w:right="0" w:firstLine="500"/>
        <w:jc w:val="both"/>
        <w:rPr>
          <w:sz w:val="20"/>
          <w:szCs w:val="20"/>
        </w:rPr>
      </w:pPr>
      <w:bookmarkStart w:id="219" w:name="bookmark219"/>
      <w:bookmarkEnd w:id="219"/>
      <w:r>
        <w:rPr>
          <w:color w:val="000000"/>
          <w:spacing w:val="0"/>
          <w:w w:val="100"/>
          <w:position w:val="0"/>
          <w:sz w:val="20"/>
          <w:szCs w:val="20"/>
        </w:rPr>
        <w:t>收集相关资料，了解并推测北纬</w:t>
      </w:r>
      <w:r>
        <w:rPr>
          <w:color w:val="000000"/>
          <w:spacing w:val="0"/>
          <w:w w:val="100"/>
          <w:position w:val="0"/>
          <w:sz w:val="24"/>
          <w:szCs w:val="24"/>
        </w:rPr>
        <w:t>30°</w:t>
      </w:r>
      <w:r>
        <w:rPr>
          <w:color w:val="000000"/>
          <w:spacing w:val="0"/>
          <w:w w:val="100"/>
          <w:position w:val="0"/>
          <w:sz w:val="20"/>
          <w:szCs w:val="20"/>
        </w:rPr>
        <w:t>沿线典型区域的自然景 观与人文景观特点。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活动成果：完成北纬</w:t>
      </w:r>
      <w:r>
        <w:rPr>
          <w:color w:val="000000"/>
          <w:spacing w:val="0"/>
          <w:w w:val="100"/>
          <w:position w:val="0"/>
          <w:sz w:val="24"/>
          <w:szCs w:val="24"/>
        </w:rPr>
        <w:t>30°</w:t>
      </w:r>
      <w:r>
        <w:rPr>
          <w:color w:val="000000"/>
          <w:spacing w:val="0"/>
          <w:w w:val="100"/>
          <w:position w:val="0"/>
          <w:sz w:val="20"/>
          <w:szCs w:val="20"/>
        </w:rPr>
        <w:t>沿线的环球旅行线路图，并写出该线路 设计的说明书。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活动评价：能否描述北纬</w:t>
      </w:r>
      <w:r>
        <w:rPr>
          <w:color w:val="000000"/>
          <w:spacing w:val="0"/>
          <w:w w:val="100"/>
          <w:position w:val="0"/>
          <w:sz w:val="24"/>
          <w:szCs w:val="24"/>
        </w:rPr>
        <w:t>30°</w:t>
      </w:r>
      <w:r>
        <w:rPr>
          <w:color w:val="000000"/>
          <w:spacing w:val="0"/>
          <w:w w:val="100"/>
          <w:position w:val="0"/>
          <w:sz w:val="20"/>
          <w:szCs w:val="20"/>
        </w:rPr>
        <w:t>沿线自然与人文两方面的特征，能 否比较区域差异与典型景观差异。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6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4</w:t>
      </w:r>
      <w:r>
        <w:rPr>
          <w:color w:val="000000"/>
          <w:spacing w:val="0"/>
          <w:w w:val="100"/>
          <w:position w:val="0"/>
          <w:sz w:val="20"/>
          <w:szCs w:val="20"/>
        </w:rPr>
        <w:t>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活动主题：倡议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“保</w:t>
      </w:r>
      <w:r>
        <w:rPr>
          <w:color w:val="000000"/>
          <w:spacing w:val="0"/>
          <w:w w:val="100"/>
          <w:position w:val="0"/>
          <w:sz w:val="20"/>
          <w:szCs w:val="20"/>
        </w:rPr>
        <w:t>护地球环境”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活动目标：理解全球环境保护中合作的重要性，提高对全球环境 问题的认识水平。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1247" w:val="left"/>
        </w:tabs>
        <w:bidi w:val="0"/>
        <w:spacing w:before="0" w:after="0" w:line="426" w:lineRule="exact"/>
        <w:ind w:left="260" w:right="0" w:firstLine="500"/>
        <w:jc w:val="both"/>
        <w:rPr>
          <w:sz w:val="20"/>
          <w:szCs w:val="20"/>
        </w:rPr>
      </w:pPr>
      <w:bookmarkStart w:id="220" w:name="bookmark220"/>
      <w:bookmarkEnd w:id="220"/>
      <w:r>
        <w:rPr>
          <w:color w:val="000000"/>
          <w:spacing w:val="0"/>
          <w:w w:val="100"/>
          <w:position w:val="0"/>
          <w:sz w:val="20"/>
          <w:szCs w:val="20"/>
        </w:rPr>
        <w:t>分组收集并共享全球性的大气、水、土壤等环境的现状、污 染问题的资料，探讨全球环境问题，并形成一定的共识。</w:t>
      </w:r>
    </w:p>
    <w:p>
      <w:pPr>
        <w:pStyle w:val="Style17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1266" w:val="left"/>
        </w:tabs>
        <w:bidi w:val="0"/>
        <w:spacing w:before="0" w:after="0" w:line="426" w:lineRule="exact"/>
        <w:ind w:left="260" w:right="0" w:firstLine="500"/>
        <w:jc w:val="both"/>
        <w:rPr>
          <w:sz w:val="20"/>
          <w:szCs w:val="20"/>
        </w:rPr>
      </w:pPr>
      <w:bookmarkStart w:id="221" w:name="bookmark221"/>
      <w:bookmarkEnd w:id="221"/>
      <w:r>
        <w:rPr>
          <w:color w:val="000000"/>
          <w:spacing w:val="0"/>
          <w:w w:val="100"/>
          <w:position w:val="0"/>
          <w:sz w:val="20"/>
          <w:szCs w:val="20"/>
        </w:rPr>
        <w:t>每个小组确定一个全球性的环境问题，从互联网上查找一个 国家或地区的学校，找到相关的联系方式。模拟给国际同龄学生写 信，倡议保护地球环境。</w:t>
      </w:r>
    </w:p>
    <w:p>
      <w:pPr>
        <w:pStyle w:val="Style17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1247" w:val="left"/>
        </w:tabs>
        <w:bidi w:val="0"/>
        <w:spacing w:before="0" w:after="0" w:line="426" w:lineRule="exact"/>
        <w:ind w:left="260" w:right="0" w:firstLine="500"/>
        <w:jc w:val="both"/>
        <w:rPr>
          <w:sz w:val="20"/>
          <w:szCs w:val="20"/>
        </w:rPr>
      </w:pPr>
      <w:bookmarkStart w:id="222" w:name="bookmark222"/>
      <w:bookmarkEnd w:id="222"/>
      <w:r>
        <w:rPr>
          <w:color w:val="000000"/>
          <w:spacing w:val="0"/>
          <w:w w:val="100"/>
          <w:position w:val="0"/>
          <w:sz w:val="20"/>
          <w:szCs w:val="20"/>
        </w:rPr>
        <w:t>分小组评价，评选出最好的倡议信，在班级内交流。在教师 的帮助下，通过电子邮件等方式，将班级最好的倡议信发给国际同龄 学生。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活动成果：对全球环境现状与问题形成共识，用书写信件的方式 准确描述一个地理问题。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18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活动评价：能否科学提出全球性的环境问题，能否正确描述环境 问题，是否具有基本的书写与沟通能力。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5]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活动主题：通过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“划区</w:t>
      </w:r>
      <w:r>
        <w:rPr>
          <w:color w:val="000000"/>
          <w:spacing w:val="0"/>
          <w:w w:val="100"/>
          <w:position w:val="0"/>
          <w:sz w:val="20"/>
          <w:szCs w:val="20"/>
        </w:rPr>
        <w:t>（块）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sz w:val="20"/>
          <w:szCs w:val="20"/>
        </w:rPr>
        <w:t>认识地理环境的复杂性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03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活动目标：领悟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“划区</w:t>
      </w:r>
      <w:r>
        <w:rPr>
          <w:color w:val="000000"/>
          <w:spacing w:val="0"/>
          <w:w w:val="100"/>
          <w:position w:val="0"/>
          <w:sz w:val="20"/>
          <w:szCs w:val="20"/>
        </w:rPr>
        <w:t>（块）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sz w:val="20"/>
          <w:szCs w:val="20"/>
        </w:rPr>
        <w:t>是人们认识和研究地理环境复杂 性的基本方法。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66" w:val="left"/>
        </w:tabs>
        <w:bidi w:val="0"/>
        <w:spacing w:before="0" w:after="0" w:line="425" w:lineRule="exact"/>
        <w:ind w:left="260" w:right="0" w:firstLine="500"/>
        <w:jc w:val="both"/>
        <w:rPr>
          <w:sz w:val="20"/>
          <w:szCs w:val="20"/>
        </w:rPr>
      </w:pPr>
      <w:bookmarkStart w:id="223" w:name="bookmark223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23"/>
      <w:r>
        <w:rPr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  <w:sz w:val="20"/>
          <w:szCs w:val="20"/>
        </w:rPr>
        <w:t>选择某大洲或地区的地形图、气候图，在图上“划区 （块）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  <w:sz w:val="20"/>
          <w:szCs w:val="20"/>
        </w:rPr>
        <w:t>并解释这样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“划区</w:t>
      </w:r>
      <w:r>
        <w:rPr>
          <w:color w:val="000000"/>
          <w:spacing w:val="0"/>
          <w:w w:val="100"/>
          <w:position w:val="0"/>
          <w:sz w:val="20"/>
          <w:szCs w:val="20"/>
        </w:rPr>
        <w:t>（块）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  <w:sz w:val="20"/>
          <w:szCs w:val="20"/>
        </w:rPr>
        <w:t>的目的和依据。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76" w:val="left"/>
        </w:tabs>
        <w:bidi w:val="0"/>
        <w:spacing w:before="0" w:after="0" w:line="425" w:lineRule="exact"/>
        <w:ind w:left="260" w:right="0" w:firstLine="500"/>
        <w:jc w:val="both"/>
        <w:rPr>
          <w:sz w:val="20"/>
          <w:szCs w:val="20"/>
        </w:rPr>
      </w:pPr>
      <w:bookmarkStart w:id="224" w:name="bookmark224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24"/>
      <w:r>
        <w:rPr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  <w:sz w:val="20"/>
          <w:szCs w:val="20"/>
        </w:rPr>
        <w:t>结合地图及相关资料，分析所划区域地形和气候的基本特 征，推测其对人们生产生活的影响。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57" w:val="left"/>
        </w:tabs>
        <w:bidi w:val="0"/>
        <w:spacing w:before="0" w:after="0" w:line="425" w:lineRule="exact"/>
        <w:ind w:left="0" w:right="0" w:firstLine="740"/>
        <w:jc w:val="both"/>
        <w:rPr>
          <w:sz w:val="20"/>
          <w:szCs w:val="20"/>
        </w:rPr>
      </w:pPr>
      <w:bookmarkStart w:id="225" w:name="bookmark225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25"/>
      <w:r>
        <w:rPr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  <w:sz w:val="20"/>
          <w:szCs w:val="20"/>
        </w:rPr>
        <w:t>同学之间交流自己的“作品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  <w:sz w:val="20"/>
          <w:szCs w:val="20"/>
        </w:rPr>
        <w:t>推动相互学习和取长补短。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活动成果：在图上呈现划出的区（块），对划分出的区（块）概 括写出其地理特征。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320" w:line="425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活动评价：能否根据一定的地理特征对所选大洲或地区“划区 （块）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"，</w:t>
      </w:r>
      <w:r>
        <w:rPr>
          <w:color w:val="000000"/>
          <w:spacing w:val="0"/>
          <w:w w:val="100"/>
          <w:position w:val="0"/>
          <w:sz w:val="20"/>
          <w:szCs w:val="20"/>
        </w:rPr>
        <w:t>并且运用所学知识描述不同区域的特点。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6]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活动主题：讨论巴西热带雨林开发的利与弊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活动目标：秉持人地协调观念，综合考虑资源利用与环境保护的 关系。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5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38" w:val="left"/>
        </w:tabs>
        <w:bidi w:val="0"/>
        <w:spacing w:before="0" w:after="0" w:line="425" w:lineRule="exact"/>
        <w:ind w:left="260" w:right="0" w:firstLine="500"/>
        <w:jc w:val="both"/>
        <w:rPr>
          <w:sz w:val="20"/>
          <w:szCs w:val="20"/>
        </w:rPr>
      </w:pPr>
      <w:bookmarkStart w:id="226" w:name="bookmark226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26"/>
      <w:r>
        <w:rPr>
          <w:color w:val="000000"/>
          <w:spacing w:val="0"/>
          <w:w w:val="100"/>
          <w:position w:val="0"/>
          <w:sz w:val="24"/>
          <w:szCs w:val="24"/>
        </w:rPr>
        <w:t>1）</w:t>
        <w:tab/>
      </w:r>
      <w:r>
        <w:rPr>
          <w:color w:val="000000"/>
          <w:spacing w:val="0"/>
          <w:w w:val="100"/>
          <w:position w:val="0"/>
          <w:sz w:val="20"/>
          <w:szCs w:val="20"/>
        </w:rPr>
        <w:t>在地图上确定巴西热带雨林的位置，并观看相关影视资料或 图片，了解热带雨林的景观特征。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47" w:val="left"/>
        </w:tabs>
        <w:bidi w:val="0"/>
        <w:spacing w:before="0" w:after="0" w:line="425" w:lineRule="exact"/>
        <w:ind w:left="0" w:right="0" w:firstLine="740"/>
        <w:jc w:val="both"/>
        <w:rPr>
          <w:sz w:val="20"/>
          <w:szCs w:val="20"/>
        </w:rPr>
      </w:pPr>
      <w:bookmarkStart w:id="227" w:name="bookmark227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27"/>
      <w:r>
        <w:rPr>
          <w:color w:val="000000"/>
          <w:spacing w:val="0"/>
          <w:w w:val="100"/>
          <w:position w:val="0"/>
          <w:sz w:val="24"/>
          <w:szCs w:val="24"/>
        </w:rPr>
        <w:t>2）</w:t>
        <w:tab/>
      </w:r>
      <w:r>
        <w:rPr>
          <w:color w:val="000000"/>
          <w:spacing w:val="0"/>
          <w:w w:val="100"/>
          <w:position w:val="0"/>
          <w:sz w:val="20"/>
          <w:szCs w:val="20"/>
        </w:rPr>
        <w:t>阅读相关资料，讨论热带雨林对全球生态环境的作用。</w:t>
      </w:r>
    </w:p>
    <w:p>
      <w:pPr>
        <w:pStyle w:val="Style17"/>
        <w:keepNext w:val="0"/>
        <w:keepLines w:val="0"/>
        <w:widowControl w:val="0"/>
        <w:shd w:val="clear" w:color="auto" w:fill="auto"/>
        <w:tabs>
          <w:tab w:pos="1257" w:val="left"/>
        </w:tabs>
        <w:bidi w:val="0"/>
        <w:spacing w:before="0" w:after="0" w:line="425" w:lineRule="exact"/>
        <w:ind w:left="260" w:right="0" w:firstLine="500"/>
        <w:jc w:val="both"/>
        <w:rPr>
          <w:sz w:val="20"/>
          <w:szCs w:val="20"/>
        </w:rPr>
      </w:pPr>
      <w:bookmarkStart w:id="228" w:name="bookmark228"/>
      <w:r>
        <w:rPr>
          <w:color w:val="000000"/>
          <w:spacing w:val="0"/>
          <w:w w:val="100"/>
          <w:position w:val="0"/>
          <w:sz w:val="24"/>
          <w:szCs w:val="24"/>
        </w:rPr>
        <w:t>（</w:t>
      </w:r>
      <w:bookmarkEnd w:id="228"/>
      <w:r>
        <w:rPr>
          <w:color w:val="000000"/>
          <w:spacing w:val="0"/>
          <w:w w:val="100"/>
          <w:position w:val="0"/>
          <w:sz w:val="24"/>
          <w:szCs w:val="24"/>
        </w:rPr>
        <w:t>3）</w:t>
        <w:tab/>
      </w:r>
      <w:r>
        <w:rPr>
          <w:color w:val="000000"/>
          <w:spacing w:val="0"/>
          <w:w w:val="100"/>
          <w:position w:val="0"/>
          <w:sz w:val="20"/>
          <w:szCs w:val="20"/>
        </w:rPr>
        <w:t>通过角色扮演等活动，从角色的立场出发，对巴西热带雨林 开发的利与弊展开辩论，并讨论巴西热带雨林的开发对全球环境的 影响。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425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活动成果：以自己喜欢的方式（如绘画、小论文等），对开发巴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26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西热带雨林的利与弊表达自己的观点。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活动评价：能否就本主题阐明自己的观点。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7</w:t>
      </w:r>
      <w:r>
        <w:rPr>
          <w:color w:val="000000"/>
          <w:spacing w:val="0"/>
          <w:w w:val="100"/>
          <w:position w:val="0"/>
          <w:sz w:val="20"/>
          <w:szCs w:val="20"/>
        </w:rPr>
        <w:t>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活动主题：制作中国省级行政区的地图名片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活动目标：熟悉中国省级行政区的名称、简称、行政中心、相对 位置，了解省级行政区的某些地理特色，增进热爱祖国的情感。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51" w:val="left"/>
        </w:tabs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bookmarkStart w:id="229" w:name="bookmark229"/>
      <w:bookmarkEnd w:id="229"/>
      <w:r>
        <w:rPr>
          <w:color w:val="000000"/>
          <w:spacing w:val="0"/>
          <w:w w:val="100"/>
          <w:position w:val="0"/>
          <w:sz w:val="20"/>
          <w:szCs w:val="20"/>
        </w:rPr>
        <w:t>将空白的中国行政区划图贴在纸板上，并沿省级行政区轮廓 将纸板剪开，打乱顺序。(广东省、香港特别行政区和澳门特别行政 区可共同作为一个单元。)</w:t>
      </w:r>
    </w:p>
    <w:p>
      <w:pPr>
        <w:pStyle w:val="Style17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32" w:val="left"/>
        </w:tabs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bookmarkStart w:id="230" w:name="bookmark230"/>
      <w:bookmarkEnd w:id="230"/>
      <w:r>
        <w:rPr>
          <w:color w:val="000000"/>
          <w:spacing w:val="0"/>
          <w:w w:val="100"/>
          <w:position w:val="0"/>
          <w:sz w:val="20"/>
          <w:szCs w:val="20"/>
        </w:rPr>
        <w:t>每个学生选取一个省级行政区的空白图。(如果人多，可以 两人一组选择一个省级行政区。)</w:t>
      </w:r>
    </w:p>
    <w:p>
      <w:pPr>
        <w:pStyle w:val="Style17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60" w:val="left"/>
        </w:tabs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bookmarkStart w:id="231" w:name="bookmark231"/>
      <w:bookmarkEnd w:id="231"/>
      <w:r>
        <w:rPr>
          <w:color w:val="000000"/>
          <w:spacing w:val="0"/>
          <w:w w:val="100"/>
          <w:position w:val="0"/>
          <w:sz w:val="20"/>
          <w:szCs w:val="20"/>
        </w:rPr>
        <w:t>制作省级行政区的地图名片。每个学生在自己选取的省级行 政区空白图中的相应位置上，标出省级行政中心并注明其名称；选择 该省级行政区的一个典型或标志性的事物，如革命纪念地、文化遗产 地等，设计该事物的图形标识，并绘制在省级行政区空白图中；在空 白图的背面写上省级行政区的名称、简称和地理事物的名称。</w:t>
      </w:r>
    </w:p>
    <w:p>
      <w:pPr>
        <w:pStyle w:val="Style17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60" w:val="left"/>
        </w:tabs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bookmarkStart w:id="232" w:name="bookmark232"/>
      <w:bookmarkEnd w:id="232"/>
      <w:r>
        <w:rPr>
          <w:color w:val="000000"/>
          <w:spacing w:val="0"/>
          <w:w w:val="100"/>
          <w:position w:val="0"/>
          <w:sz w:val="20"/>
          <w:szCs w:val="20"/>
        </w:rPr>
        <w:t>展示自己制作的省级行政区地图名片，利用名片介绍该省级 行政区的地理特色。(名片上至少包括省级行政区的名称、简称、行 政中心和图形标识表示的典型事物及特色。)</w:t>
      </w:r>
    </w:p>
    <w:p>
      <w:pPr>
        <w:pStyle w:val="Style17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41" w:val="left"/>
        </w:tabs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bookmarkStart w:id="233" w:name="bookmark233"/>
      <w:bookmarkEnd w:id="233"/>
      <w:r>
        <w:rPr>
          <w:color w:val="000000"/>
          <w:spacing w:val="0"/>
          <w:w w:val="100"/>
          <w:position w:val="0"/>
          <w:sz w:val="20"/>
          <w:szCs w:val="20"/>
        </w:rPr>
        <w:t>交换省级行政区名片。自由选择名片交换对象，相互说出对 方名片中的省级行政区及其地理特色，交换名片。</w:t>
      </w:r>
    </w:p>
    <w:p>
      <w:pPr>
        <w:pStyle w:val="Style17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32" w:val="left"/>
        </w:tabs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</w:pPr>
      <w:bookmarkStart w:id="234" w:name="bookmark234"/>
      <w:bookmarkEnd w:id="234"/>
      <w:r>
        <w:rPr>
          <w:color w:val="000000"/>
          <w:spacing w:val="0"/>
          <w:w w:val="100"/>
          <w:position w:val="0"/>
          <w:sz w:val="20"/>
          <w:szCs w:val="20"/>
        </w:rPr>
        <w:t>利用手中的名片，全班合作拼成一幅完整的中国行政区划 图，并分享活动中的收获和感悟。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500"/>
        <w:jc w:val="both"/>
        <w:rPr>
          <w:sz w:val="20"/>
          <w:szCs w:val="20"/>
        </w:rPr>
        <w:sectPr>
          <w:headerReference w:type="default" r:id="rId125"/>
          <w:footerReference w:type="default" r:id="rId126"/>
          <w:headerReference w:type="even" r:id="rId127"/>
          <w:footerReference w:type="even" r:id="rId128"/>
          <w:footnotePr>
            <w:pos w:val="pageBottom"/>
            <w:numFmt w:val="decimal"/>
            <w:numRestart w:val="continuous"/>
          </w:footnotePr>
          <w:type w:val="continuous"/>
          <w:pgSz w:w="9478" w:h="14736"/>
          <w:pgMar w:top="1392" w:right="1071" w:bottom="1555" w:left="82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活动成果：完成省级行政区的地图名片、中国省级行政区拼图， 熟悉中国省级行政区的名称、简称、行政中心、相对位置及典型(或 有代表胜)的地理事物。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00" w:line="422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活动评价：制作的名片是否美观，对名片的介绍是否准确，拼图 过程是否流畅、迅速；评选出各环节的优胜者。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60" w:right="0" w:firstLine="500"/>
        <w:jc w:val="both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8]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活动主题：创作、表演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“一方</w:t>
      </w:r>
      <w:r>
        <w:rPr>
          <w:color w:val="000000"/>
          <w:spacing w:val="0"/>
          <w:w w:val="100"/>
          <w:position w:val="0"/>
          <w:sz w:val="20"/>
          <w:szCs w:val="20"/>
        </w:rPr>
        <w:t>水土一方人”情景剧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活动目标：通过创作、表演情景剧，体会不同区域的差异和地理 环境对人类活动的影响。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266" w:val="left"/>
        </w:tabs>
        <w:bidi w:val="0"/>
        <w:spacing w:before="0" w:after="0" w:line="429" w:lineRule="exact"/>
        <w:ind w:left="260" w:right="0" w:firstLine="500"/>
        <w:jc w:val="both"/>
        <w:rPr>
          <w:sz w:val="20"/>
          <w:szCs w:val="20"/>
        </w:rPr>
      </w:pPr>
      <w:bookmarkStart w:id="235" w:name="bookmark235"/>
      <w:bookmarkEnd w:id="235"/>
      <w:r>
        <w:rPr>
          <w:color w:val="000000"/>
          <w:spacing w:val="0"/>
          <w:w w:val="100"/>
          <w:position w:val="0"/>
          <w:sz w:val="20"/>
          <w:szCs w:val="20"/>
        </w:rPr>
        <w:t>分组收集中国不同区域自然地理特点和具有地方特色的民 俗、文化传统等素材，如以人们的衣食住行、人们的生产活动等为 素材。</w:t>
      </w:r>
    </w:p>
    <w:p>
      <w:pPr>
        <w:pStyle w:val="Style17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257" w:val="left"/>
        </w:tabs>
        <w:bidi w:val="0"/>
        <w:spacing w:before="0" w:after="0" w:line="422" w:lineRule="exact"/>
        <w:ind w:left="260" w:right="0" w:firstLine="500"/>
        <w:jc w:val="both"/>
        <w:rPr>
          <w:sz w:val="20"/>
          <w:szCs w:val="20"/>
        </w:rPr>
      </w:pPr>
      <w:bookmarkStart w:id="236" w:name="bookmark236"/>
      <w:bookmarkEnd w:id="236"/>
      <w:r>
        <w:rPr>
          <w:color w:val="000000"/>
          <w:spacing w:val="0"/>
          <w:w w:val="100"/>
          <w:position w:val="0"/>
          <w:sz w:val="20"/>
          <w:szCs w:val="20"/>
        </w:rPr>
        <w:t>各组选取其中感兴趣的内容创作情景剧，并分角色进行表 演。(情景剧要有故事性，便于分角色表演。)</w:t>
      </w:r>
    </w:p>
    <w:p>
      <w:pPr>
        <w:pStyle w:val="Style17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0" w:right="0" w:firstLine="740"/>
        <w:jc w:val="both"/>
        <w:rPr>
          <w:sz w:val="20"/>
          <w:szCs w:val="20"/>
        </w:rPr>
      </w:pPr>
      <w:bookmarkStart w:id="237" w:name="bookmark237"/>
      <w:bookmarkEnd w:id="237"/>
      <w:r>
        <w:rPr>
          <w:color w:val="000000"/>
          <w:spacing w:val="0"/>
          <w:w w:val="100"/>
          <w:position w:val="0"/>
          <w:sz w:val="20"/>
          <w:szCs w:val="20"/>
        </w:rPr>
        <w:t>各组在全班展演创作的情景剧，分享活动感受。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活动成果：以小组为单位创作、表演情景剧。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400" w:line="422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活动评价：小组合作创作的地理情景剧是否完整、合理，表演是 否流畅、有趣；采用观众(家长、教师、学生等)投票的方式，评选 优胜小组和单项奖获得者。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both"/>
        <w:rPr>
          <w:sz w:val="28"/>
          <w:szCs w:val="28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9]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活动主题：“我心目中的未来城市和乡村"设计与绘画展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活动目标：通过绘画的形式了解城乡景观差异，利用地理及相关 知识设计未来城市和乡村，体会城市和乡村的发展及人与环境的 关系。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numPr>
          <w:ilvl w:val="0"/>
          <w:numId w:val="73"/>
        </w:numPr>
        <w:shd w:val="clear" w:color="auto" w:fill="auto"/>
        <w:bidi w:val="0"/>
        <w:spacing w:before="0" w:after="180" w:line="426" w:lineRule="exact"/>
        <w:ind w:left="260" w:right="0" w:firstLine="500"/>
        <w:jc w:val="both"/>
        <w:rPr>
          <w:sz w:val="20"/>
          <w:szCs w:val="20"/>
        </w:rPr>
      </w:pPr>
      <w:bookmarkStart w:id="238" w:name="bookmark238"/>
      <w:bookmarkEnd w:id="238"/>
      <w:r>
        <w:rPr>
          <w:color w:val="000000"/>
          <w:spacing w:val="0"/>
          <w:w w:val="100"/>
          <w:position w:val="0"/>
          <w:sz w:val="20"/>
          <w:szCs w:val="20"/>
        </w:rPr>
        <w:t>收集反映城市和乡村民居、民俗，历史与发展等的景观图片 和其他资料。有条件的学校可以进行实地参观考察。</w:t>
      </w:r>
    </w:p>
    <w:p>
      <w:pPr>
        <w:pStyle w:val="Style17"/>
        <w:keepNext w:val="0"/>
        <w:keepLines w:val="0"/>
        <w:widowControl w:val="0"/>
        <w:numPr>
          <w:ilvl w:val="0"/>
          <w:numId w:val="73"/>
        </w:numPr>
        <w:shd w:val="clear" w:color="auto" w:fill="auto"/>
        <w:bidi w:val="0"/>
        <w:spacing w:before="0" w:after="180" w:line="240" w:lineRule="auto"/>
        <w:ind w:left="0" w:right="0" w:firstLine="740"/>
        <w:jc w:val="both"/>
        <w:rPr>
          <w:sz w:val="20"/>
          <w:szCs w:val="20"/>
        </w:rPr>
      </w:pPr>
      <w:bookmarkStart w:id="239" w:name="bookmark239"/>
      <w:bookmarkEnd w:id="239"/>
      <w:r>
        <w:rPr>
          <w:color w:val="000000"/>
          <w:spacing w:val="0"/>
          <w:w w:val="100"/>
          <w:position w:val="0"/>
          <w:sz w:val="20"/>
          <w:szCs w:val="20"/>
        </w:rPr>
        <w:t>设计并画出心目中的未来城市和乡村，撰写2</w:t>
      </w:r>
      <w:r>
        <w:rPr>
          <w:color w:val="000000"/>
          <w:spacing w:val="0"/>
          <w:w w:val="100"/>
          <w:position w:val="0"/>
          <w:sz w:val="20"/>
          <w:szCs w:val="20"/>
          <w:lang w:val="en-US" w:eastAsia="en-US" w:bidi="en-US"/>
        </w:rPr>
        <w:t>00—40</w:t>
      </w:r>
      <w:r>
        <w:rPr>
          <w:color w:val="000000"/>
          <w:spacing w:val="0"/>
          <w:w w:val="100"/>
          <w:position w:val="0"/>
          <w:sz w:val="20"/>
          <w:szCs w:val="20"/>
        </w:rPr>
        <w:t>0字的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26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设计思路说明。</w:t>
      </w:r>
    </w:p>
    <w:p>
      <w:pPr>
        <w:pStyle w:val="Style17"/>
        <w:keepNext w:val="0"/>
        <w:keepLines w:val="0"/>
        <w:widowControl w:val="0"/>
        <w:numPr>
          <w:ilvl w:val="0"/>
          <w:numId w:val="73"/>
        </w:numPr>
        <w:shd w:val="clear" w:color="auto" w:fill="auto"/>
        <w:bidi w:val="0"/>
        <w:spacing w:before="0" w:after="0" w:line="427" w:lineRule="exact"/>
        <w:ind w:left="0" w:right="0" w:firstLine="740"/>
        <w:jc w:val="both"/>
        <w:rPr>
          <w:sz w:val="20"/>
          <w:szCs w:val="20"/>
        </w:rPr>
      </w:pPr>
      <w:bookmarkStart w:id="240" w:name="bookmark240"/>
      <w:bookmarkEnd w:id="240"/>
      <w:r>
        <w:rPr>
          <w:color w:val="000000"/>
          <w:spacing w:val="0"/>
          <w:w w:val="100"/>
          <w:position w:val="0"/>
          <w:sz w:val="20"/>
          <w:szCs w:val="20"/>
        </w:rPr>
        <w:t>在全班举办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  <w:sz w:val="20"/>
          <w:szCs w:val="20"/>
        </w:rPr>
        <w:t>心目中的未来城市和乡村"绘画展。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活动成果：完成</w:t>
      </w:r>
      <w:r>
        <w:rPr>
          <w:color w:val="000000"/>
          <w:spacing w:val="0"/>
          <w:w w:val="100"/>
          <w:position w:val="0"/>
          <w:sz w:val="20"/>
          <w:szCs w:val="20"/>
          <w:lang w:val="zh-CN" w:eastAsia="zh-CN" w:bidi="zh-CN"/>
        </w:rPr>
        <w:t>“我</w:t>
      </w:r>
      <w:r>
        <w:rPr>
          <w:color w:val="000000"/>
          <w:spacing w:val="0"/>
          <w:w w:val="100"/>
          <w:position w:val="0"/>
          <w:sz w:val="20"/>
          <w:szCs w:val="20"/>
        </w:rPr>
        <w:t>心目中的未来城市和乡村"的设计说明和 绘画。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7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活动评价：设计思路和绘画是否有地理特色和创新性。(可以采 用投票的方式进行评价。)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【示例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8"/>
          <w:szCs w:val="28"/>
        </w:rPr>
        <w:t>10</w:t>
      </w:r>
      <w:r>
        <w:rPr>
          <w:color w:val="000000"/>
          <w:spacing w:val="0"/>
          <w:w w:val="100"/>
          <w:position w:val="0"/>
          <w:sz w:val="20"/>
          <w:szCs w:val="20"/>
        </w:rPr>
        <w:t>】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活动主题：定向越野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活动目标：使用地图、指南针或其他导航工具进行导航、定位， 设计越野路线，参与并完成定向越野活动，在活动中展现出不怕困 难、积极进取的精神。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活动过程：</w:t>
      </w:r>
    </w:p>
    <w:p>
      <w:pPr>
        <w:pStyle w:val="Style17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247" w:val="left"/>
        </w:tabs>
        <w:bidi w:val="0"/>
        <w:spacing w:before="0" w:after="0" w:line="422" w:lineRule="exact"/>
        <w:ind w:left="260" w:right="0" w:firstLine="500"/>
        <w:jc w:val="both"/>
        <w:rPr>
          <w:sz w:val="20"/>
          <w:szCs w:val="20"/>
        </w:rPr>
      </w:pPr>
      <w:bookmarkStart w:id="241" w:name="bookmark241"/>
      <w:bookmarkEnd w:id="241"/>
      <w:r>
        <w:rPr>
          <w:color w:val="000000"/>
          <w:spacing w:val="0"/>
          <w:w w:val="100"/>
          <w:position w:val="0"/>
          <w:sz w:val="20"/>
          <w:szCs w:val="20"/>
        </w:rPr>
        <w:t>设计越野要求，如目标点位、在每个点位需要完成的任务, 并将确定的点位标在地图上。</w:t>
      </w:r>
    </w:p>
    <w:p>
      <w:pPr>
        <w:pStyle w:val="Style17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257" w:val="left"/>
        </w:tabs>
        <w:bidi w:val="0"/>
        <w:spacing w:before="0" w:after="0" w:line="422" w:lineRule="exact"/>
        <w:ind w:left="260" w:right="0" w:firstLine="500"/>
        <w:jc w:val="both"/>
        <w:rPr>
          <w:sz w:val="20"/>
          <w:szCs w:val="20"/>
        </w:rPr>
      </w:pPr>
      <w:bookmarkStart w:id="242" w:name="bookmark242"/>
      <w:bookmarkEnd w:id="242"/>
      <w:r>
        <w:rPr>
          <w:color w:val="000000"/>
          <w:spacing w:val="0"/>
          <w:w w:val="100"/>
          <w:position w:val="0"/>
          <w:sz w:val="20"/>
          <w:szCs w:val="20"/>
        </w:rPr>
        <w:t>以小组为单位，评估到达目标点位可能遇到的障碍，制订合 理的越野路线和策略。</w:t>
      </w:r>
    </w:p>
    <w:p>
      <w:pPr>
        <w:pStyle w:val="Style17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266" w:val="left"/>
        </w:tabs>
        <w:bidi w:val="0"/>
        <w:spacing w:before="0" w:after="0" w:line="422" w:lineRule="exact"/>
        <w:ind w:left="260" w:right="0" w:firstLine="500"/>
        <w:jc w:val="both"/>
        <w:rPr>
          <w:sz w:val="20"/>
          <w:szCs w:val="20"/>
        </w:rPr>
      </w:pPr>
      <w:bookmarkStart w:id="243" w:name="bookmark243"/>
      <w:bookmarkEnd w:id="243"/>
      <w:r>
        <w:rPr>
          <w:color w:val="000000"/>
          <w:spacing w:val="0"/>
          <w:w w:val="100"/>
          <w:position w:val="0"/>
          <w:sz w:val="20"/>
          <w:szCs w:val="20"/>
        </w:rPr>
        <w:t>在设定的比赛区域内，借助地图、指南针或其他导航工具， 进行定向越野比赛。在比赛过程中要克服障碍，寻找和确定目标点 位，完成定向越野活动。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活动成果：使用地图、指南针或其他导航工具确定目标点位，查 询路线，并完成定向越野活动。</w:t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活动评价：能否使用相关工具进行定位、导航，在越野过程中是 否具有合作精神、坚忍不拔的意志品质、克服困难的勇气。</w:t>
      </w:r>
      <w:r>
        <w:br w:type="page"/>
      </w:r>
    </w:p>
    <w:p>
      <w:pPr>
        <w:pStyle w:val="Style36"/>
        <w:keepNext/>
        <w:keepLines/>
        <w:widowControl w:val="0"/>
        <w:shd w:val="clear" w:color="auto" w:fill="auto"/>
        <w:bidi w:val="0"/>
        <w:spacing w:before="0" w:after="460" w:line="538" w:lineRule="exact"/>
        <w:ind w:left="0" w:right="0" w:firstLine="0"/>
        <w:jc w:val="center"/>
        <w:rPr>
          <w:sz w:val="32"/>
          <w:szCs w:val="32"/>
        </w:rPr>
      </w:pPr>
      <w:bookmarkStart w:id="244" w:name="bookmark244"/>
      <w:bookmarkStart w:id="245" w:name="bookmark245"/>
      <w:bookmarkStart w:id="246" w:name="bookmark246"/>
      <w:r>
        <w:rPr>
          <w:color w:val="000000"/>
          <w:spacing w:val="0"/>
          <w:w w:val="100"/>
          <w:position w:val="0"/>
          <w:sz w:val="32"/>
          <w:szCs w:val="32"/>
        </w:rPr>
        <w:t>附录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30"/>
          <w:szCs w:val="30"/>
        </w:rPr>
        <w:t>2</w:t>
      </w:r>
      <w:r>
        <w:rPr>
          <w:color w:val="000000"/>
          <w:spacing w:val="0"/>
          <w:w w:val="100"/>
          <w:position w:val="0"/>
          <w:sz w:val="32"/>
          <w:szCs w:val="32"/>
        </w:rPr>
        <w:t>地理课程跨学科主题学习活动设计</w:t>
        <w:br/>
        <w:t>参考示例</w:t>
      </w:r>
      <w:bookmarkEnd w:id="244"/>
      <w:bookmarkEnd w:id="245"/>
      <w:bookmarkEnd w:id="246"/>
    </w:p>
    <w:tbl>
      <w:tblPr>
        <w:tblOverlap w:val="never"/>
        <w:jc w:val="center"/>
        <w:tblLayout w:type="fixed"/>
      </w:tblPr>
      <w:tblGrid>
        <w:gridCol w:w="1277"/>
        <w:gridCol w:w="6000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学习活动设计提示</w:t>
            </w:r>
          </w:p>
        </w:tc>
      </w:tr>
      <w:tr>
        <w:trPr>
          <w:trHeight w:val="398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探索太空， 逐梦航天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以小组或社团的形式，组织以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“太空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探索”为主题的艺术节 或科技节，认识太空，了解人类对太空的探索进程和所取得的成 就。加深对地球所处的宇宙环境的理解，进一步了解中国太空探 索取得的成就，思考人类太空探索的意义和价值，形成科学探索 的兴趣与情怀。（地理、物理、历史、语文、美术等）</w:t>
            </w:r>
          </w:p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48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组建学习小组或兴趣社团；梳理从古至今人类探索太空的线 索，围绕感兴趣的话题展开探究，如太空真奇妙、中国太空探索 的伟大成就等；从航天员、科技工作者的角度认识太空，例如，与 语文中关于太空探索的课文相结合，了解航天员在太空中的生活； 以科幻文章、太空艺术手抄报、航天模型、宣传视频、戏剧等形式 展示探究成果，在校园内举办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“太空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探索"艺术节或科技节。</w:t>
            </w:r>
          </w:p>
        </w:tc>
      </w:tr>
      <w:tr>
        <w:trPr>
          <w:trHeight w:val="468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6" w:lineRule="exact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二十四节气 与我们的 生活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48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以小组合作为主要形式，探寻生活中与二十四节气密切相关 的事物、现象，体验节气中人们特定的生产生活活动，用科学的 语言和形象的图画，制作属于自己的《二十四节气与我们的生活》 图画书，深入认识自然环境对人类活动的影响，以及人类因地制 宜发展生产的过程。感悟中华优秀传统文化的魅力、人地和谐发 展之美。（地理、历史、语文、生物学、劳动、美术等）</w:t>
            </w:r>
          </w:p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48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探讨二十四节气的内容和形成的历史过程，收集描写二十四 节气的古诗词、谚语等，认识二十四节气是中华优秀传统文化的 精粹；通过查找资料、参与调查等方式，寻找生活中与二十四节 气相关的事物和现象，发现不同节气中我国不同地区的人都有什 么风俗习惯，如饮食与健康、农业生产、户外活动、节日等；在不 同的节气中开展特定的生产生活活动，如将节气与农业劳动教育 相联系等；编制《二十四节气与我们的生活》图画书。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3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576" w:right="0" w:firstLine="0"/>
        <w:jc w:val="left"/>
      </w:pPr>
      <w:r>
        <w:rPr>
          <w:color w:val="000000"/>
          <w:spacing w:val="0"/>
          <w:w w:val="100"/>
          <w:position w:val="0"/>
        </w:rPr>
        <w:t>续表</w:t>
      </w:r>
    </w:p>
    <w:tbl>
      <w:tblPr>
        <w:tblOverlap w:val="never"/>
        <w:jc w:val="center"/>
        <w:tblLayout w:type="fixed"/>
      </w:tblPr>
      <w:tblGrid>
        <w:gridCol w:w="1267"/>
        <w:gridCol w:w="6010"/>
      </w:tblGrid>
      <w:tr>
        <w:trPr>
          <w:trHeight w:val="50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学习主题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学习活动设计提示</w:t>
            </w:r>
          </w:p>
        </w:tc>
      </w:tr>
      <w:tr>
        <w:trPr>
          <w:trHeight w:val="363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2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应对全球</w:t>
            </w:r>
          </w:p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气候变化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50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以角色扮演的形式，模拟各国代表在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“联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合国世界气候变化 大会”上发言，拟定并发布联合声明。加深对全球气候分布和气 候变化对人类影响的认识，形成人类命运共同体意识。（地理、生 物学、道德与法治等）</w:t>
            </w:r>
          </w:p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0" w:lineRule="exact"/>
              <w:ind w:left="0" w:right="0" w:firstLine="50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模拟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“联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合国世界气候变化大会”的主要环节，如确定讨论 主题，模拟大会发言，拟定并发布联合声明等。以小组为单位模 拟不同大会角色（如大会主席、各国参会代表等），根据角色和会 议讨论主题收集资料，准备会议发言；召开模拟大会，各自阐述 代表本国的观点和做法；根据各国发言，从气候变化的事实、影 响及人类的应对措施等方面，拟定联合声明。</w:t>
            </w:r>
          </w:p>
        </w:tc>
      </w:tr>
      <w:tr>
        <w:trPr>
          <w:trHeight w:val="362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区域发展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50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编制某区域的发展方案，尽可能与具体案例相结合，如社区 停车场或绿地的规划方案、村镇小学的建设方案，深入理解区域 发展与自然环境、自然资源的关系，强调因地制宜，培养家国情 怀，促进社会责任感的提升。（地理、历史、道德与法治等）</w:t>
            </w:r>
          </w:p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48" w:lineRule="exact"/>
              <w:ind w:left="0" w:right="0" w:firstLine="50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选择某个熟悉或感兴趣的区域，实地走访调查，深入了解该 区域自然、经济、社会等方面的现状，探讨该区域如何合理发展； 查找资料，编制区域发展方案；召开由教师、家长、相关专家、当 地居民等参加的方案论证会，探讨方案的可行性，并逐步修改完 善；将修改完善后的方案以提案形式提交给当地政府，为区域发 展建言献策。</w:t>
            </w:r>
          </w:p>
        </w:tc>
      </w:tr>
      <w:tr>
        <w:trPr>
          <w:trHeight w:val="329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美化校园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50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以小组为单位，利用校园平面图，尝试对校园环境进行合理 规划，发现生活中的地理，学会利用地理知识和方法改善生活、 学习环境，提升社会责任感，增强热爱学校、热爱家乡的情感。 （地理、数学、劳动、美术等）</w:t>
            </w:r>
          </w:p>
          <w:p>
            <w:pPr>
              <w:pStyle w:val="Style4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1" w:lineRule="exact"/>
              <w:ind w:left="0" w:right="0" w:firstLine="50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在教师指导下，学会阅读校园平面图，分析校园用地结构和 功能布局，提出相应的改进方案，如将传统花园改建为立体花园， 将休闲区改建为不同年级学生交往的友情区，增设劳动园、模拟 法庭等。各小组进行研讨交流，并将修改完善后的方案以提案形 式上交学校。</w:t>
            </w:r>
          </w:p>
        </w:tc>
      </w:tr>
    </w:tbl>
    <w:p>
      <w:pPr>
        <w:sectPr>
          <w:headerReference w:type="default" r:id="rId129"/>
          <w:footerReference w:type="default" r:id="rId130"/>
          <w:headerReference w:type="even" r:id="rId131"/>
          <w:footerReference w:type="even" r:id="rId132"/>
          <w:headerReference w:type="first" r:id="rId133"/>
          <w:footerReference w:type="first" r:id="rId134"/>
          <w:footnotePr>
            <w:pos w:val="pageBottom"/>
            <w:numFmt w:val="decimal"/>
            <w:numRestart w:val="continuous"/>
          </w:footnotePr>
          <w:pgSz w:w="9478" w:h="14736"/>
          <w:pgMar w:top="1392" w:right="1071" w:bottom="1555" w:left="823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说明：在选用示例中的学习主题时，可根据学生情况和教学实际 进行调整，设计基于学生体验的探究性问题、学习任务和实践活动， 将课堂学习与社会调查、野外考察、设计制作等实践过程相联系，以 促进学生开展自主学习，引导学生在真实情境下，结合生活经验，充 分借助网络、图书等不同学习工具和途径，综合运用不同学科的知识 和方法解决实际问题，促进核心素养发展。</w:t>
      </w:r>
    </w:p>
    <w:sectPr>
      <w:headerReference w:type="default" r:id="rId135"/>
      <w:footerReference w:type="default" r:id="rId136"/>
      <w:headerReference w:type="even" r:id="rId137"/>
      <w:footerReference w:type="even" r:id="rId138"/>
      <w:footnotePr>
        <w:pos w:val="pageBottom"/>
        <w:numFmt w:val="decimal"/>
        <w:numRestart w:val="continuous"/>
      </w:footnotePr>
      <w:type w:val="continuous"/>
      <w:pgSz w:w="9478" w:h="14736"/>
      <w:pgMar w:top="1392" w:right="1071" w:bottom="1555" w:left="823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60.pt;margin-top:675.85000000000002pt;width:4.2999999999999998pt;height:6.7000000000000002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60.pt;margin-top:675.85000000000002pt;width:4.2999999999999998pt;height:6.70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5213350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410.5pt;margin-top:675.85000000000002pt;width:3.8500000000000001pt;height:6.7000000000000002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5213350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410.5pt;margin-top:675.85000000000002pt;width:3.8500000000000001pt;height:6.70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760095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59.850000000000001pt;margin-top:675.85000000000002pt;width:4.7999999999999998pt;height:6.7000000000000002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760095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59.850000000000001pt;margin-top:675.85000000000002pt;width:4.7999999999999998pt;height:6.7000000000000002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60.pt;margin-top:702.95000000000005pt;width:4.2999999999999998pt;height:6.7000000000000002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8927465</wp:posOffset>
              </wp:positionV>
              <wp:extent cx="54610" cy="8509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60.pt;margin-top:702.95000000000005pt;width:4.2999999999999998pt;height:6.7000000000000002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5254625</wp:posOffset>
              </wp:positionH>
              <wp:positionV relativeFrom="page">
                <wp:posOffset>6775450</wp:posOffset>
              </wp:positionV>
              <wp:extent cx="30480" cy="8509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048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413.75pt;margin-top:533.5pt;width:2.3999999999999999pt;height:6.7000000000000002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5247005</wp:posOffset>
              </wp:positionH>
              <wp:positionV relativeFrom="page">
                <wp:posOffset>8927465</wp:posOffset>
              </wp:positionV>
              <wp:extent cx="48895" cy="8509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413.15000000000003pt;margin-top:702.95000000000005pt;width:3.8500000000000001pt;height:6.7000000000000002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5247005</wp:posOffset>
              </wp:positionH>
              <wp:positionV relativeFrom="page">
                <wp:posOffset>8927465</wp:posOffset>
              </wp:positionV>
              <wp:extent cx="48895" cy="8509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413.15000000000003pt;margin-top:702.95000000000005pt;width:3.8500000000000001pt;height:6.7000000000000002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760095</wp:posOffset>
              </wp:positionH>
              <wp:positionV relativeFrom="page">
                <wp:posOffset>7336790</wp:posOffset>
              </wp:positionV>
              <wp:extent cx="54610" cy="8509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59.850000000000001pt;margin-top:577.70000000000005pt;width:4.2999999999999998pt;height:6.7000000000000002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5282565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0" name="Shape 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6" type="#_x0000_t202" style="position:absolute;margin-left:415.94999999999999pt;margin-top:675.85000000000002pt;width:3.8500000000000001pt;height:6.7000000000000002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5282565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44" name="Shape 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0" type="#_x0000_t202" style="position:absolute;margin-left:415.94999999999999pt;margin-top:675.85000000000002pt;width:3.8500000000000001pt;height:6.7000000000000002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46" name="Shape 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2" type="#_x0000_t202" style="position:absolute;margin-left:62.649999999999999pt;margin-top:675.85000000000002pt;width:4.7999999999999998pt;height:6.7000000000000002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50" name="Shape 5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6" type="#_x0000_t202" style="position:absolute;margin-left:62.649999999999999pt;margin-top:675.85000000000002pt;width:9.5999999999999996pt;height:6.7000000000000002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54" name="Shape 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0" type="#_x0000_t202" style="position:absolute;margin-left:62.649999999999999pt;margin-top:675.85000000000002pt;width:9.5999999999999996pt;height:6.7000000000000002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5057140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5" type="#_x0000_t202" style="position:absolute;margin-left:398.19999999999999pt;margin-top:675.85000000000002pt;width:7.7000000000000002pt;height:6.7000000000000002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5057140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9" type="#_x0000_t202" style="position:absolute;margin-left:398.19999999999999pt;margin-top:675.85000000000002pt;width:7.7000000000000002pt;height:6.7000000000000002pt;z-index:-1887440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67" name="Shape 6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3" type="#_x0000_t202" style="position:absolute;margin-left:62.649999999999999pt;margin-top:675.85000000000002pt;width:9.5999999999999996pt;height:6.7000000000000002pt;z-index:-1887439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2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5057140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75" name="Shape 7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1" type="#_x0000_t202" style="position:absolute;margin-left:398.19999999999999pt;margin-top:675.85000000000002pt;width:7.7000000000000002pt;height:6.7000000000000002pt;z-index:-1887439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5057140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5" type="#_x0000_t202" style="position:absolute;margin-left:398.19999999999999pt;margin-top:675.85000000000002pt;width:7.7000000000000002pt;height:6.7000000000000002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4" behindDoc="1" locked="0" layoutInCell="1" allowOverlap="1">
              <wp:simplePos x="0" y="0"/>
              <wp:positionH relativeFrom="page">
                <wp:posOffset>808355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87" name="Shape 8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3" type="#_x0000_t202" style="position:absolute;margin-left:63.649999999999999pt;margin-top:675.85000000000002pt;width:8.6500000000000004pt;height:6.7000000000000002pt;z-index:-1887439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8" behindDoc="1" locked="0" layoutInCell="1" allowOverlap="1">
              <wp:simplePos x="0" y="0"/>
              <wp:positionH relativeFrom="page">
                <wp:posOffset>808355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91" name="Shape 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7" type="#_x0000_t202" style="position:absolute;margin-left:63.649999999999999pt;margin-top:675.85000000000002pt;width:8.6500000000000004pt;height:6.7000000000000002pt;z-index:-1887439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2" behindDoc="1" locked="0" layoutInCell="1" allowOverlap="1">
              <wp:simplePos x="0" y="0"/>
              <wp:positionH relativeFrom="page">
                <wp:posOffset>5057140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95" name="Shape 9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1" type="#_x0000_t202" style="position:absolute;margin-left:398.19999999999999pt;margin-top:675.85000000000002pt;width:7.7000000000000002pt;height:6.7000000000000002pt;z-index:-1887439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6" behindDoc="1" locked="0" layoutInCell="1" allowOverlap="1">
              <wp:simplePos x="0" y="0"/>
              <wp:positionH relativeFrom="page">
                <wp:posOffset>5227955</wp:posOffset>
              </wp:positionH>
              <wp:positionV relativeFrom="page">
                <wp:posOffset>8583295</wp:posOffset>
              </wp:positionV>
              <wp:extent cx="103505" cy="85090"/>
              <wp:wrapNone/>
              <wp:docPr id="99" name="Shape 9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5" type="#_x0000_t202" style="position:absolute;margin-left:411.65000000000003pt;margin-top:675.85000000000002pt;width:8.1500000000000004pt;height:6.7000000000000002pt;z-index:-1887439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0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03" name="Shape 1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9" type="#_x0000_t202" style="position:absolute;margin-left:62.649999999999999pt;margin-top:675.85000000000002pt;width:9.5999999999999996pt;height:6.7000000000000002pt;z-index:-1887439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4" behindDoc="1" locked="0" layoutInCell="1" allowOverlap="1">
              <wp:simplePos x="0" y="0"/>
              <wp:positionH relativeFrom="page">
                <wp:posOffset>5057140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107" name="Shape 10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3" type="#_x0000_t202" style="position:absolute;margin-left:398.19999999999999pt;margin-top:675.85000000000002pt;width:7.7000000000000002pt;height:6.7000000000000002pt;z-index:-1887439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8" behindDoc="1" locked="0" layoutInCell="1" allowOverlap="1">
              <wp:simplePos x="0" y="0"/>
              <wp:positionH relativeFrom="page">
                <wp:posOffset>808355</wp:posOffset>
              </wp:positionH>
              <wp:positionV relativeFrom="page">
                <wp:posOffset>8583295</wp:posOffset>
              </wp:positionV>
              <wp:extent cx="109855" cy="85090"/>
              <wp:wrapNone/>
              <wp:docPr id="111" name="Shape 1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7" type="#_x0000_t202" style="position:absolute;margin-left:63.649999999999999pt;margin-top:675.85000000000002pt;width:8.6500000000000004pt;height:6.7000000000000002pt;z-index:-1887439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2" behindDoc="1" locked="0" layoutInCell="1" allowOverlap="1">
              <wp:simplePos x="0" y="0"/>
              <wp:positionH relativeFrom="page">
                <wp:posOffset>5227955</wp:posOffset>
              </wp:positionH>
              <wp:positionV relativeFrom="page">
                <wp:posOffset>8583295</wp:posOffset>
              </wp:positionV>
              <wp:extent cx="103505" cy="85090"/>
              <wp:wrapNone/>
              <wp:docPr id="116" name="Shape 1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2" type="#_x0000_t202" style="position:absolute;margin-left:411.65000000000003pt;margin-top:675.85000000000002pt;width:8.1500000000000004pt;height:6.7000000000000002pt;z-index:-1887439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6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20" name="Shape 1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6" type="#_x0000_t202" style="position:absolute;margin-left:62.649999999999999pt;margin-top:675.85000000000002pt;width:9.5999999999999996pt;height:6.7000000000000002pt;z-index:-1887439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0" behindDoc="1" locked="0" layoutInCell="1" allowOverlap="1">
              <wp:simplePos x="0" y="0"/>
              <wp:positionH relativeFrom="page">
                <wp:posOffset>5033010</wp:posOffset>
              </wp:positionH>
              <wp:positionV relativeFrom="page">
                <wp:posOffset>8577580</wp:posOffset>
              </wp:positionV>
              <wp:extent cx="121920" cy="85090"/>
              <wp:wrapNone/>
              <wp:docPr id="124" name="Shape 1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0" type="#_x0000_t202" style="position:absolute;margin-left:396.30000000000001pt;margin-top:675.39999999999998pt;width:9.5999999999999996pt;height:6.7000000000000002pt;z-index:-1887439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4" behindDoc="1" locked="0" layoutInCell="1" allowOverlap="1">
              <wp:simplePos x="0" y="0"/>
              <wp:positionH relativeFrom="page">
                <wp:posOffset>784225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28" name="Shape 1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4" type="#_x0000_t202" style="position:absolute;margin-left:61.75pt;margin-top:675.85000000000002pt;width:9.5999999999999996pt;height:6.7000000000000002pt;z-index:-1887439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8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33" name="Shape 1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9" type="#_x0000_t202" style="position:absolute;margin-left:60.pt;margin-top:675.85000000000002pt;width:4.2999999999999998pt;height:6.7000000000000002pt;z-index:-1887439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2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37" name="Shape 1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3" type="#_x0000_t202" style="position:absolute;margin-left:60.pt;margin-top:675.85000000000002pt;width:4.2999999999999998pt;height:6.7000000000000002pt;z-index:-1887439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6" behindDoc="1" locked="0" layoutInCell="1" allowOverlap="1">
              <wp:simplePos x="0" y="0"/>
              <wp:positionH relativeFrom="page">
                <wp:posOffset>5203825</wp:posOffset>
              </wp:positionH>
              <wp:positionV relativeFrom="page">
                <wp:posOffset>8577580</wp:posOffset>
              </wp:positionV>
              <wp:extent cx="121920" cy="85090"/>
              <wp:wrapNone/>
              <wp:docPr id="141" name="Shape 1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7" type="#_x0000_t202" style="position:absolute;margin-left:409.75pt;margin-top:675.39999999999998pt;width:9.5999999999999996pt;height:6.7000000000000002pt;z-index:-1887439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8" behindDoc="1" locked="0" layoutInCell="1" allowOverlap="1">
              <wp:simplePos x="0" y="0"/>
              <wp:positionH relativeFrom="page">
                <wp:posOffset>5213350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43" name="Shape 1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9" type="#_x0000_t202" style="position:absolute;margin-left:410.5pt;margin-top:675.85000000000002pt;width:3.8500000000000001pt;height:6.7000000000000002pt;z-index:-1887439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2" behindDoc="1" locked="0" layoutInCell="1" allowOverlap="1">
              <wp:simplePos x="0" y="0"/>
              <wp:positionH relativeFrom="page">
                <wp:posOffset>784225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47" name="Shape 1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3" type="#_x0000_t202" style="position:absolute;margin-left:61.75pt;margin-top:675.85000000000002pt;width:9.5999999999999996pt;height:6.7000000000000002pt;z-index:-1887439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6" behindDoc="1" locked="0" layoutInCell="1" allowOverlap="1">
              <wp:simplePos x="0" y="0"/>
              <wp:positionH relativeFrom="page">
                <wp:posOffset>5210175</wp:posOffset>
              </wp:positionH>
              <wp:positionV relativeFrom="page">
                <wp:posOffset>8601710</wp:posOffset>
              </wp:positionV>
              <wp:extent cx="109855" cy="85090"/>
              <wp:wrapNone/>
              <wp:docPr id="151" name="Shape 1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7" type="#_x0000_t202" style="position:absolute;margin-left:410.25pt;margin-top:677.30000000000007pt;width:8.6500000000000004pt;height:6.7000000000000002pt;z-index:-1887439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0" behindDoc="1" locked="0" layoutInCell="1" allowOverlap="1">
              <wp:simplePos x="0" y="0"/>
              <wp:positionH relativeFrom="page">
                <wp:posOffset>784225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55" name="Shape 1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1" type="#_x0000_t202" style="position:absolute;margin-left:61.75pt;margin-top:675.85000000000002pt;width:9.5999999999999996pt;height:6.7000000000000002pt;z-index:-1887439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4" behindDoc="1" locked="0" layoutInCell="1" allowOverlap="1">
              <wp:simplePos x="0" y="0"/>
              <wp:positionH relativeFrom="page">
                <wp:posOffset>5210175</wp:posOffset>
              </wp:positionH>
              <wp:positionV relativeFrom="page">
                <wp:posOffset>8601710</wp:posOffset>
              </wp:positionV>
              <wp:extent cx="109855" cy="85090"/>
              <wp:wrapNone/>
              <wp:docPr id="160" name="Shape 1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6" type="#_x0000_t202" style="position:absolute;margin-left:410.25pt;margin-top:677.30000000000007pt;width:8.6500000000000004pt;height:6.7000000000000002pt;z-index:-1887439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8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64" name="Shape 1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0" type="#_x0000_t202" style="position:absolute;margin-left:60.pt;margin-top:675.85000000000002pt;width:4.2999999999999998pt;height:6.7000000000000002pt;z-index:-1887439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2" behindDoc="1" locked="0" layoutInCell="1" allowOverlap="1">
              <wp:simplePos x="0" y="0"/>
              <wp:positionH relativeFrom="page">
                <wp:posOffset>5210175</wp:posOffset>
              </wp:positionH>
              <wp:positionV relativeFrom="page">
                <wp:posOffset>8601710</wp:posOffset>
              </wp:positionV>
              <wp:extent cx="109855" cy="85090"/>
              <wp:wrapNone/>
              <wp:docPr id="168" name="Shape 16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4" type="#_x0000_t202" style="position:absolute;margin-left:410.25pt;margin-top:677.30000000000007pt;width:8.6500000000000004pt;height:6.7000000000000002pt;z-index:-1887439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6" behindDoc="1" locked="0" layoutInCell="1" allowOverlap="1">
              <wp:simplePos x="0" y="0"/>
              <wp:positionH relativeFrom="page">
                <wp:posOffset>784225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72" name="Shape 17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8" type="#_x0000_t202" style="position:absolute;margin-left:61.75pt;margin-top:675.85000000000002pt;width:9.5999999999999996pt;height:6.7000000000000002pt;z-index:-1887438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0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76" name="Shape 17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2" type="#_x0000_t202" style="position:absolute;margin-left:60.pt;margin-top:675.85000000000002pt;width:4.2999999999999998pt;height:6.7000000000000002pt;z-index:-1887438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4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180" name="Shape 18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6" type="#_x0000_t202" style="position:absolute;margin-left:60.pt;margin-top:675.85000000000002pt;width:4.2999999999999998pt;height:6.7000000000000002pt;z-index:-1887438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6" behindDoc="1" locked="0" layoutInCell="1" allowOverlap="1">
              <wp:simplePos x="0" y="0"/>
              <wp:positionH relativeFrom="page">
                <wp:posOffset>5213350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82" name="Shape 18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8" type="#_x0000_t202" style="position:absolute;margin-left:410.5pt;margin-top:675.85000000000002pt;width:3.8500000000000001pt;height:6.7000000000000002pt;z-index:-1887438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0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8583295</wp:posOffset>
              </wp:positionV>
              <wp:extent cx="103505" cy="85090"/>
              <wp:wrapNone/>
              <wp:docPr id="186" name="Shape 1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2" type="#_x0000_t202" style="position:absolute;margin-left:406.19999999999999pt;margin-top:675.85000000000002pt;width:8.1500000000000004pt;height:6.7000000000000002pt;z-index:-1887438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4" behindDoc="1" locked="0" layoutInCell="1" allowOverlap="1">
              <wp:simplePos x="0" y="0"/>
              <wp:positionH relativeFrom="page">
                <wp:posOffset>784225</wp:posOffset>
              </wp:positionH>
              <wp:positionV relativeFrom="page">
                <wp:posOffset>8583295</wp:posOffset>
              </wp:positionV>
              <wp:extent cx="121920" cy="85090"/>
              <wp:wrapNone/>
              <wp:docPr id="190" name="Shape 19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92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6" type="#_x0000_t202" style="position:absolute;margin-left:61.75pt;margin-top:675.85000000000002pt;width:9.5999999999999996pt;height:6.7000000000000002pt;z-index:-18874387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8" behindDoc="1" locked="0" layoutInCell="1" allowOverlap="1">
              <wp:simplePos x="0" y="0"/>
              <wp:positionH relativeFrom="page">
                <wp:posOffset>5158740</wp:posOffset>
              </wp:positionH>
              <wp:positionV relativeFrom="page">
                <wp:posOffset>8583295</wp:posOffset>
              </wp:positionV>
              <wp:extent cx="103505" cy="85090"/>
              <wp:wrapNone/>
              <wp:docPr id="194" name="Shape 19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0" type="#_x0000_t202" style="position:absolute;margin-left:406.19999999999999pt;margin-top:675.85000000000002pt;width:8.1500000000000004pt;height:6.7000000000000002pt;z-index:-18874387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2" behindDoc="1" locked="0" layoutInCell="1" allowOverlap="1">
              <wp:simplePos x="0" y="0"/>
              <wp:positionH relativeFrom="page">
                <wp:posOffset>742315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198" name="Shape 19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4" type="#_x0000_t202" style="position:absolute;margin-left:58.450000000000003pt;margin-top:675.85000000000002pt;width:9.0999999999999996pt;height:6.7000000000000002pt;z-index:-18874387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6" behindDoc="1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202" name="Shape 20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8" type="#_x0000_t202" style="position:absolute;margin-left:60.pt;margin-top:675.85000000000002pt;width:4.2999999999999998pt;height:6.7000000000000002pt;z-index:-18874386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0" behindDoc="1" locked="0" layoutInCell="1" allowOverlap="1">
              <wp:simplePos x="0" y="0"/>
              <wp:positionH relativeFrom="page">
                <wp:posOffset>744855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06" name="Shape 2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2" type="#_x0000_t202" style="position:absolute;margin-left:58.649999999999999pt;margin-top:675.85000000000002pt;width:9.0999999999999996pt;height:6.7000000000000002pt;z-index:-1887438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4" behindDoc="1" locked="0" layoutInCell="1" allowOverlap="1">
              <wp:simplePos x="0" y="0"/>
              <wp:positionH relativeFrom="page">
                <wp:posOffset>744855</wp:posOffset>
              </wp:positionH>
              <wp:positionV relativeFrom="page">
                <wp:posOffset>8583295</wp:posOffset>
              </wp:positionV>
              <wp:extent cx="115570" cy="85090"/>
              <wp:wrapNone/>
              <wp:docPr id="210" name="Shape 2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1557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6" type="#_x0000_t202" style="position:absolute;margin-left:58.649999999999999pt;margin-top:675.85000000000002pt;width:9.0999999999999996pt;height:6.7000000000000002pt;z-index:-1887438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4.149999999999999pt;margin-top:44.149999999999999pt;width:174.70000000000002pt;height:10.55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44.149999999999999pt;margin-top:44.149999999999999pt;width:174.70000000000002pt;height:10.550000000000001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44.pt;margin-top:44.149999999999999pt;width:174.70000000000002pt;height:10.550000000000001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44.pt;margin-top:44.149999999999999pt;width:174.70000000000002pt;height:10.55000000000000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905510</wp:posOffset>
              </wp:positionV>
              <wp:extent cx="2218690" cy="133985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44.149999999999999pt;margin-top:71.299999999999997pt;width:174.70000000000002pt;height:10.550000000000001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905510</wp:posOffset>
              </wp:positionV>
              <wp:extent cx="2218690" cy="133985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44.149999999999999pt;margin-top:71.299999999999997pt;width:174.70000000000002pt;height:10.550000000000001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4709795</wp:posOffset>
              </wp:positionH>
              <wp:positionV relativeFrom="page">
                <wp:posOffset>560705</wp:posOffset>
              </wp:positionV>
              <wp:extent cx="835025" cy="133985"/>
              <wp:wrapNone/>
              <wp:docPr id="38" name="Shape 3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4" type="#_x0000_t202" style="position:absolute;margin-left:370.85000000000002pt;margin-top:44.149999999999999pt;width:65.75pt;height:10.550000000000001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4709795</wp:posOffset>
              </wp:positionH>
              <wp:positionV relativeFrom="page">
                <wp:posOffset>560705</wp:posOffset>
              </wp:positionV>
              <wp:extent cx="835025" cy="133985"/>
              <wp:wrapNone/>
              <wp:docPr id="42" name="Shape 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三、课程目标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8" type="#_x0000_t202" style="position:absolute;margin-left:370.85000000000002pt;margin-top:44.149999999999999pt;width:65.75pt;height:10.550000000000001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三、课程目标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594995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48" name="Shape 4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4" type="#_x0000_t202" style="position:absolute;margin-left:46.850000000000001pt;margin-top:44.149999999999999pt;width:174.70000000000002pt;height:10.550000000000001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594995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52" name="Shape 5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8" type="#_x0000_t202" style="position:absolute;margin-left:46.850000000000001pt;margin-top:44.149999999999999pt;width:174.70000000000002pt;height:10.550000000000001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4544695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357.85000000000002pt;margin-top:44.649999999999999pt;width:65.299999999999997pt;height:10.1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4544695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357.85000000000002pt;margin-top:44.649999999999999pt;width:65.299999999999997pt;height:10.1pt;z-index:-18874400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594995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65" name="Shape 6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1" type="#_x0000_t202" style="position:absolute;margin-left:46.850000000000001pt;margin-top:44.149999999999999pt;width:174.70000000000002pt;height:10.550000000000001pt;z-index:-18874400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424180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69" name="Shape 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5" type="#_x0000_t202" style="position:absolute;margin-left:33.399999999999999pt;margin-top:44.149999999999999pt;width:174.70000000000002pt;height:10.550000000000001pt;z-index:-18874399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424180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71" name="Shape 7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7" type="#_x0000_t202" style="position:absolute;margin-left:33.399999999999999pt;margin-top:44.149999999999999pt;width:174.70000000000002pt;height:10.550000000000001pt;z-index:-1887439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4544695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73" name="Shape 7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9" type="#_x0000_t202" style="position:absolute;margin-left:357.85000000000002pt;margin-top:44.649999999999999pt;width:65.299999999999997pt;height:10.1pt;z-index:-18874399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4544695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77" name="Shape 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3" type="#_x0000_t202" style="position:absolute;margin-left:357.85000000000002pt;margin-top:44.649999999999999pt;width:65.299999999999997pt;height:10.1pt;z-index:-18874398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424180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81" name="Shape 8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7" type="#_x0000_t202" style="position:absolute;margin-left:33.399999999999999pt;margin-top:44.149999999999999pt;width:174.70000000000002pt;height:10.550000000000001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424180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83" name="Shape 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9" type="#_x0000_t202" style="position:absolute;margin-left:33.399999999999999pt;margin-top:44.149999999999999pt;width:174.70000000000002pt;height:10.550000000000001pt;z-index:-18874398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2" behindDoc="1" locked="0" layoutInCell="1" allowOverlap="1">
              <wp:simplePos x="0" y="0"/>
              <wp:positionH relativeFrom="page">
                <wp:posOffset>594995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85" name="Shape 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1" type="#_x0000_t202" style="position:absolute;margin-left:46.850000000000001pt;margin-top:44.149999999999999pt;width:174.70000000000002pt;height:10.550000000000001pt;z-index:-1887439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6" behindDoc="1" locked="0" layoutInCell="1" allowOverlap="1">
              <wp:simplePos x="0" y="0"/>
              <wp:positionH relativeFrom="page">
                <wp:posOffset>594995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89" name="Shape 8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5" type="#_x0000_t202" style="position:absolute;margin-left:46.850000000000001pt;margin-top:44.149999999999999pt;width:174.70000000000002pt;height:10.550000000000001pt;z-index:-1887439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0" behindDoc="1" locked="0" layoutInCell="1" allowOverlap="1">
              <wp:simplePos x="0" y="0"/>
              <wp:positionH relativeFrom="page">
                <wp:posOffset>4544695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93" name="Shape 9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19" type="#_x0000_t202" style="position:absolute;margin-left:357.85000000000002pt;margin-top:44.649999999999999pt;width:65.299999999999997pt;height:10.1pt;z-index:-1887439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4" behindDoc="1" locked="0" layoutInCell="1" allowOverlap="1">
              <wp:simplePos x="0" y="0"/>
              <wp:positionH relativeFrom="page">
                <wp:posOffset>4715510</wp:posOffset>
              </wp:positionH>
              <wp:positionV relativeFrom="page">
                <wp:posOffset>560705</wp:posOffset>
              </wp:positionV>
              <wp:extent cx="829310" cy="133985"/>
              <wp:wrapNone/>
              <wp:docPr id="97" name="Shape 9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3" type="#_x0000_t202" style="position:absolute;margin-left:371.30000000000001pt;margin-top:44.149999999999999pt;width:65.299999999999997pt;height:10.550000000000001pt;z-index:-1887439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88" behindDoc="1" locked="0" layoutInCell="1" allowOverlap="1">
              <wp:simplePos x="0" y="0"/>
              <wp:positionH relativeFrom="page">
                <wp:posOffset>594995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01" name="Shape 10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27" type="#_x0000_t202" style="position:absolute;margin-left:46.850000000000001pt;margin-top:44.149999999999999pt;width:174.70000000000002pt;height:10.550000000000001pt;z-index:-1887439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2" behindDoc="1" locked="0" layoutInCell="1" allowOverlap="1">
              <wp:simplePos x="0" y="0"/>
              <wp:positionH relativeFrom="page">
                <wp:posOffset>4544695</wp:posOffset>
              </wp:positionH>
              <wp:positionV relativeFrom="page">
                <wp:posOffset>567055</wp:posOffset>
              </wp:positionV>
              <wp:extent cx="829310" cy="128270"/>
              <wp:wrapNone/>
              <wp:docPr id="105" name="Shape 10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1" type="#_x0000_t202" style="position:absolute;margin-left:357.85000000000002pt;margin-top:44.649999999999999pt;width:65.299999999999997pt;height:10.1pt;z-index:-1887439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96" behindDoc="1" locked="0" layoutInCell="1" allowOverlap="1">
              <wp:simplePos x="0" y="0"/>
              <wp:positionH relativeFrom="page">
                <wp:posOffset>594995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09" name="Shape 1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5" type="#_x0000_t202" style="position:absolute;margin-left:46.850000000000001pt;margin-top:44.149999999999999pt;width:174.70000000000002pt;height:10.550000000000001pt;z-index:-1887439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0" behindDoc="1" locked="0" layoutInCell="1" allowOverlap="1">
              <wp:simplePos x="0" y="0"/>
              <wp:positionH relativeFrom="page">
                <wp:posOffset>4715510</wp:posOffset>
              </wp:positionH>
              <wp:positionV relativeFrom="page">
                <wp:posOffset>560705</wp:posOffset>
              </wp:positionV>
              <wp:extent cx="829310" cy="133985"/>
              <wp:wrapNone/>
              <wp:docPr id="114" name="Shape 1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0" type="#_x0000_t202" style="position:absolute;margin-left:371.30000000000001pt;margin-top:44.149999999999999pt;width:65.299999999999997pt;height:10.550000000000001pt;z-index:-1887439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4" behindDoc="1" locked="0" layoutInCell="1" allowOverlap="1">
              <wp:simplePos x="0" y="0"/>
              <wp:positionH relativeFrom="page">
                <wp:posOffset>594995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18" name="Shape 1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4" type="#_x0000_t202" style="position:absolute;margin-left:46.850000000000001pt;margin-top:44.149999999999999pt;width:174.70000000000002pt;height:10.550000000000001pt;z-index:-1887439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08" behindDoc="1" locked="0" layoutInCell="1" allowOverlap="1">
              <wp:simplePos x="0" y="0"/>
              <wp:positionH relativeFrom="page">
                <wp:posOffset>4533265</wp:posOffset>
              </wp:positionH>
              <wp:positionV relativeFrom="page">
                <wp:posOffset>561340</wp:posOffset>
              </wp:positionV>
              <wp:extent cx="829310" cy="128270"/>
              <wp:wrapNone/>
              <wp:docPr id="122" name="Shape 1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8" type="#_x0000_t202" style="position:absolute;margin-left:356.94999999999999pt;margin-top:44.200000000000003pt;width:65.299999999999997pt;height:10.1pt;z-index:-1887439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2" behindDoc="1" locked="0" layoutInCell="1" allowOverlap="1">
              <wp:simplePos x="0" y="0"/>
              <wp:positionH relativeFrom="page">
                <wp:posOffset>582930</wp:posOffset>
              </wp:positionH>
              <wp:positionV relativeFrom="page">
                <wp:posOffset>554990</wp:posOffset>
              </wp:positionV>
              <wp:extent cx="2218690" cy="133985"/>
              <wp:wrapNone/>
              <wp:docPr id="126" name="Shape 12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2" type="#_x0000_t202" style="position:absolute;margin-left:45.899999999999999pt;margin-top:43.700000000000003pt;width:174.70000000000002pt;height:10.550000000000001pt;z-index:-1887439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16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7" type="#_x0000_t202" style="position:absolute;margin-left:44.149999999999999pt;margin-top:44.149999999999999pt;width:174.70000000000002pt;height:10.550000000000001pt;z-index:-1887439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0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35" name="Shape 1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1" type="#_x0000_t202" style="position:absolute;margin-left:44.149999999999999pt;margin-top:44.149999999999999pt;width:174.70000000000002pt;height:10.550000000000001pt;z-index:-1887439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24" behindDoc="1" locked="0" layoutInCell="1" allowOverlap="1">
              <wp:simplePos x="0" y="0"/>
              <wp:positionH relativeFrom="page">
                <wp:posOffset>4704080</wp:posOffset>
              </wp:positionH>
              <wp:positionV relativeFrom="page">
                <wp:posOffset>554990</wp:posOffset>
              </wp:positionV>
              <wp:extent cx="829310" cy="133985"/>
              <wp:wrapNone/>
              <wp:docPr id="139" name="Shape 1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2931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四、课程内容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5" type="#_x0000_t202" style="position:absolute;margin-left:370.40000000000003pt;margin-top:43.700000000000003pt;width:65.299999999999997pt;height:10.550000000000001pt;z-index:-1887439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四、课程内容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0" behindDoc="1" locked="0" layoutInCell="1" allowOverlap="1">
              <wp:simplePos x="0" y="0"/>
              <wp:positionH relativeFrom="page">
                <wp:posOffset>582930</wp:posOffset>
              </wp:positionH>
              <wp:positionV relativeFrom="page">
                <wp:posOffset>554990</wp:posOffset>
              </wp:positionV>
              <wp:extent cx="2218690" cy="133985"/>
              <wp:wrapNone/>
              <wp:docPr id="145" name="Shape 1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1" type="#_x0000_t202" style="position:absolute;margin-left:45.899999999999999pt;margin-top:43.700000000000003pt;width:174.70000000000002pt;height:10.550000000000001pt;z-index:-1887439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4" behindDoc="1" locked="0" layoutInCell="1" allowOverlap="1">
              <wp:simplePos x="0" y="0"/>
              <wp:positionH relativeFrom="page">
                <wp:posOffset>4692015</wp:posOffset>
              </wp:positionH>
              <wp:positionV relativeFrom="page">
                <wp:posOffset>561340</wp:posOffset>
              </wp:positionV>
              <wp:extent cx="841375" cy="128270"/>
              <wp:wrapNone/>
              <wp:docPr id="149" name="Shape 1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5" type="#_x0000_t202" style="position:absolute;margin-left:369.44999999999999pt;margin-top:44.200000000000003pt;width:66.25pt;height:10.1pt;z-index:-1887439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38" behindDoc="1" locked="0" layoutInCell="1" allowOverlap="1">
              <wp:simplePos x="0" y="0"/>
              <wp:positionH relativeFrom="page">
                <wp:posOffset>582930</wp:posOffset>
              </wp:positionH>
              <wp:positionV relativeFrom="page">
                <wp:posOffset>554990</wp:posOffset>
              </wp:positionV>
              <wp:extent cx="2218690" cy="133985"/>
              <wp:wrapNone/>
              <wp:docPr id="153" name="Shape 1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79" type="#_x0000_t202" style="position:absolute;margin-left:45.899999999999999pt;margin-top:43.700000000000003pt;width:174.70000000000002pt;height:10.550000000000001pt;z-index:-1887439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2" behindDoc="1" locked="0" layoutInCell="1" allowOverlap="1">
              <wp:simplePos x="0" y="0"/>
              <wp:positionH relativeFrom="page">
                <wp:posOffset>4692015</wp:posOffset>
              </wp:positionH>
              <wp:positionV relativeFrom="page">
                <wp:posOffset>561340</wp:posOffset>
              </wp:positionV>
              <wp:extent cx="841375" cy="128270"/>
              <wp:wrapNone/>
              <wp:docPr id="158" name="Shape 15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4" type="#_x0000_t202" style="position:absolute;margin-left:369.44999999999999pt;margin-top:44.200000000000003pt;width:66.25pt;height:10.1pt;z-index:-1887439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46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62" name="Shape 16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88" type="#_x0000_t202" style="position:absolute;margin-left:44.149999999999999pt;margin-top:44.149999999999999pt;width:174.70000000000002pt;height:10.550000000000001pt;z-index:-1887439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0" behindDoc="1" locked="0" layoutInCell="1" allowOverlap="1">
              <wp:simplePos x="0" y="0"/>
              <wp:positionH relativeFrom="page">
                <wp:posOffset>4692015</wp:posOffset>
              </wp:positionH>
              <wp:positionV relativeFrom="page">
                <wp:posOffset>561340</wp:posOffset>
              </wp:positionV>
              <wp:extent cx="841375" cy="128270"/>
              <wp:wrapNone/>
              <wp:docPr id="166" name="Shape 16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4137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六、课程实施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2" type="#_x0000_t202" style="position:absolute;margin-left:369.44999999999999pt;margin-top:44.200000000000003pt;width:66.25pt;height:10.1pt;z-index:-18874390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六、课程实施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4" behindDoc="1" locked="0" layoutInCell="1" allowOverlap="1">
              <wp:simplePos x="0" y="0"/>
              <wp:positionH relativeFrom="page">
                <wp:posOffset>582930</wp:posOffset>
              </wp:positionH>
              <wp:positionV relativeFrom="page">
                <wp:posOffset>554990</wp:posOffset>
              </wp:positionV>
              <wp:extent cx="2218690" cy="133985"/>
              <wp:wrapNone/>
              <wp:docPr id="170" name="Shape 17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96" type="#_x0000_t202" style="position:absolute;margin-left:45.899999999999999pt;margin-top:43.700000000000003pt;width:174.70000000000002pt;height:10.550000000000001pt;z-index:-18874389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58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74" name="Shape 1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0" type="#_x0000_t202" style="position:absolute;margin-left:44.149999999999999pt;margin-top:44.149999999999999pt;width:174.70000000000002pt;height:10.550000000000001pt;z-index:-18874389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2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78" name="Shape 17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04" type="#_x0000_t202" style="position:absolute;margin-left:44.149999999999999pt;margin-top:44.149999999999999pt;width:174.70000000000002pt;height:10.550000000000001pt;z-index:-18874389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5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68" behindDoc="1" locked="0" layoutInCell="1" allowOverlap="1">
              <wp:simplePos x="0" y="0"/>
              <wp:positionH relativeFrom="page">
                <wp:posOffset>4987925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184" name="Shape 18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附录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l・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0" type="#_x0000_t202" style="position:absolute;margin-left:392.75pt;margin-top:44.149999999999999pt;width:38.899999999999999pt;height:10.1pt;z-index:-1887438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附录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l・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2" behindDoc="1" locked="0" layoutInCell="1" allowOverlap="1">
              <wp:simplePos x="0" y="0"/>
              <wp:positionH relativeFrom="page">
                <wp:posOffset>582930</wp:posOffset>
              </wp:positionH>
              <wp:positionV relativeFrom="page">
                <wp:posOffset>554990</wp:posOffset>
              </wp:positionV>
              <wp:extent cx="2218690" cy="133985"/>
              <wp:wrapNone/>
              <wp:docPr id="188" name="Shape 18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4" type="#_x0000_t202" style="position:absolute;margin-left:45.899999999999999pt;margin-top:43.700000000000003pt;width:174.70000000000002pt;height:10.550000000000001pt;z-index:-18874388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76" behindDoc="1" locked="0" layoutInCell="1" allowOverlap="1">
              <wp:simplePos x="0" y="0"/>
              <wp:positionH relativeFrom="page">
                <wp:posOffset>4987925</wp:posOffset>
              </wp:positionH>
              <wp:positionV relativeFrom="page">
                <wp:posOffset>560705</wp:posOffset>
              </wp:positionV>
              <wp:extent cx="494030" cy="128270"/>
              <wp:wrapNone/>
              <wp:docPr id="192" name="Shape 19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94030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附录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en-US" w:eastAsia="en-US" w:bidi="en-US"/>
                            </w:rPr>
                            <w:t>l・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8" type="#_x0000_t202" style="position:absolute;margin-left:392.75pt;margin-top:44.149999999999999pt;width:38.899999999999999pt;height:10.1pt;z-index:-18874387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附录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en-US" w:eastAsia="en-US" w:bidi="en-US"/>
                      </w:rPr>
                      <w:t>l・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0" behindDoc="1" locked="0" layoutInCell="1" allowOverlap="1">
              <wp:simplePos x="0" y="0"/>
              <wp:positionH relativeFrom="page">
                <wp:posOffset>535305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196" name="Shape 19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育地理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2" type="#_x0000_t202" style="position:absolute;margin-left:42.149999999999999pt;margin-top:44.149999999999999pt;width:174.70000000000002pt;height:10.550000000000001pt;z-index:-18874387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育地理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4" behindDoc="1" locked="0" layoutInCell="1" allowOverlap="1">
              <wp:simplePos x="0" y="0"/>
              <wp:positionH relativeFrom="page">
                <wp:posOffset>560705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00" name="Shape 20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26" type="#_x0000_t202" style="position:absolute;margin-left:44.149999999999999pt;margin-top:44.149999999999999pt;width:174.70000000000002pt;height:10.550000000000001pt;z-index:-18874386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88" behindDoc="1" locked="0" layoutInCell="1" allowOverlap="1">
              <wp:simplePos x="0" y="0"/>
              <wp:positionH relativeFrom="page">
                <wp:posOffset>537845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04" name="Shape 20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0" type="#_x0000_t202" style="position:absolute;margin-left:42.350000000000001pt;margin-top:44.149999999999999pt;width:174.70000000000002pt;height:10.550000000000001pt;z-index:-18874386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892" behindDoc="1" locked="0" layoutInCell="1" allowOverlap="1">
              <wp:simplePos x="0" y="0"/>
              <wp:positionH relativeFrom="page">
                <wp:posOffset>537845</wp:posOffset>
              </wp:positionH>
              <wp:positionV relativeFrom="page">
                <wp:posOffset>560705</wp:posOffset>
              </wp:positionV>
              <wp:extent cx="2218690" cy="133985"/>
              <wp:wrapNone/>
              <wp:docPr id="208" name="Shape 20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21869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4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地理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课程标准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7"/>
                              <w:szCs w:val="17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0"/>
                              <w:szCs w:val="20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34" type="#_x0000_t202" style="position:absolute;margin-left:42.350000000000001pt;margin-top:44.149999999999999pt;width:174.70000000000002pt;height:10.550000000000001pt;z-index:-1887438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4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地理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课程标准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7"/>
                        <w:szCs w:val="17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3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8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0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2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4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20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24">
    <w:multiLevelType w:val="multilevel"/>
    <w:lvl w:ilvl="0">
      <w:start w:val="3"/>
      <w:numFmt w:val="ideographDigit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zh-TW" w:eastAsia="zh-TW" w:bidi="zh-TW"/>
      </w:rPr>
    </w:lvl>
  </w:abstractNum>
  <w:abstractNum w:abstractNumId="26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3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32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4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36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38">
    <w:multiLevelType w:val="multilevel"/>
    <w:lvl w:ilvl="0">
      <w:start w:val="1"/>
      <w:numFmt w:val="decimalEnclosedCircle"/>
      <w:lvlText w:val="%1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zh-TW" w:eastAsia="zh-TW" w:bidi="zh-TW"/>
      </w:rPr>
    </w:lvl>
  </w:abstractNum>
  <w:abstractNum w:abstractNumId="4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42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44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6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50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52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54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56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58">
    <w:multiLevelType w:val="multilevel"/>
    <w:lvl w:ilvl="0">
      <w:start w:val="1"/>
      <w:numFmt w:val="decimal"/>
      <w:lvlText w:val="%1.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6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6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64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66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68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70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72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abstractNum w:abstractNumId="74">
    <w:multiLevelType w:val="multilevel"/>
    <w:lvl w:ilvl="0">
      <w:start w:val="1"/>
      <w:numFmt w:val="decimal"/>
      <w:lvlText w:val="(%1)"/>
      <w:rPr>
        <w:rFonts w:ascii="SimSun" w:eastAsia="SimSun" w:hAnsi="SimSun" w:cs="SimSu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zh-TW" w:eastAsia="zh-TW" w:bidi="zh-TW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Body text|3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character" w:customStyle="1" w:styleId="CharStyle5">
    <w:name w:val="Heading #1|1_"/>
    <w:basedOn w:val="DefaultParagraphFont"/>
    <w:link w:val="Style4"/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character" w:customStyle="1" w:styleId="CharStyle7">
    <w:name w:val="Body text|6_"/>
    <w:basedOn w:val="DefaultParagraphFont"/>
    <w:link w:val="Style6"/>
    <w:rPr>
      <w:b w:val="0"/>
      <w:bCs w:val="0"/>
      <w:i w:val="0"/>
      <w:iCs w:val="0"/>
      <w:smallCaps w:val="0"/>
      <w:strike w:val="0"/>
      <w:sz w:val="38"/>
      <w:szCs w:val="38"/>
      <w:u w:val="none"/>
      <w:shd w:val="clear" w:color="auto" w:fill="auto"/>
      <w:lang w:val="zh-TW" w:eastAsia="zh-TW" w:bidi="zh-TW"/>
    </w:rPr>
  </w:style>
  <w:style w:type="character" w:customStyle="1" w:styleId="CharStyle11">
    <w:name w:val="Body text|5_"/>
    <w:basedOn w:val="DefaultParagraphFont"/>
    <w:link w:val="Style10"/>
    <w:rPr>
      <w:rFonts w:ascii="SimSun" w:eastAsia="SimSun" w:hAnsi="SimSun" w:cs="SimSun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  <w:lang w:val="zh-TW" w:eastAsia="zh-TW" w:bidi="zh-TW"/>
    </w:rPr>
  </w:style>
  <w:style w:type="character" w:customStyle="1" w:styleId="CharStyle13">
    <w:name w:val="Body text|4_"/>
    <w:basedOn w:val="DefaultParagraphFont"/>
    <w:link w:val="Style12"/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character" w:customStyle="1" w:styleId="CharStyle15">
    <w:name w:val="Body text|2_"/>
    <w:basedOn w:val="DefaultParagraphFont"/>
    <w:link w:val="Style14"/>
    <w:rPr>
      <w:b/>
      <w:bCs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CharStyle18">
    <w:name w:val="Body text|1_"/>
    <w:basedOn w:val="DefaultParagraphFont"/>
    <w:link w:val="Style17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21">
    <w:name w:val="Heading #2|1_"/>
    <w:basedOn w:val="DefaultParagraphFont"/>
    <w:link w:val="Style20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23">
    <w:name w:val="Header or footer|2_"/>
    <w:basedOn w:val="DefaultParagraphFont"/>
    <w:link w:val="Style22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30">
    <w:name w:val="Table of contents|1_"/>
    <w:basedOn w:val="DefaultParagraphFont"/>
    <w:link w:val="Style29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34">
    <w:name w:val="Picture caption|1_"/>
    <w:basedOn w:val="DefaultParagraphFont"/>
    <w:link w:val="Style33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37">
    <w:name w:val="Heading #3|1_"/>
    <w:basedOn w:val="DefaultParagraphFont"/>
    <w:link w:val="Style36"/>
    <w:rPr>
      <w:rFonts w:ascii="SimSun" w:eastAsia="SimSun" w:hAnsi="SimSun" w:cs="SimSu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  <w:lang w:val="zh-TW" w:eastAsia="zh-TW" w:bidi="zh-TW"/>
    </w:rPr>
  </w:style>
  <w:style w:type="character" w:customStyle="1" w:styleId="CharStyle40">
    <w:name w:val="Table caption|1_"/>
    <w:basedOn w:val="DefaultParagraphFont"/>
    <w:link w:val="Style39"/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43">
    <w:name w:val="Other|1_"/>
    <w:basedOn w:val="DefaultParagraphFont"/>
    <w:link w:val="Style42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46">
    <w:name w:val="Header or footer|1_"/>
    <w:basedOn w:val="DefaultParagraphFont"/>
    <w:link w:val="Style45"/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paragraph" w:customStyle="1" w:styleId="Style2">
    <w:name w:val="Body text|3"/>
    <w:basedOn w:val="Normal"/>
    <w:link w:val="CharStyle3"/>
    <w:pPr>
      <w:widowControl w:val="0"/>
      <w:shd w:val="clear" w:color="auto" w:fill="auto"/>
      <w:spacing w:after="960"/>
      <w:ind w:firstLine="74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paragraph" w:customStyle="1" w:styleId="Style4">
    <w:name w:val="Heading #1|1"/>
    <w:basedOn w:val="Normal"/>
    <w:link w:val="CharStyle5"/>
    <w:pPr>
      <w:widowControl w:val="0"/>
      <w:shd w:val="clear" w:color="auto" w:fill="auto"/>
      <w:spacing w:after="280"/>
      <w:ind w:firstLine="680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paragraph" w:customStyle="1" w:styleId="Style6">
    <w:name w:val="Body text|6"/>
    <w:basedOn w:val="Normal"/>
    <w:link w:val="CharStyle7"/>
    <w:pPr>
      <w:widowControl w:val="0"/>
      <w:shd w:val="clear" w:color="auto" w:fill="auto"/>
      <w:spacing w:after="540"/>
      <w:jc w:val="center"/>
    </w:pPr>
    <w:rPr>
      <w:b w:val="0"/>
      <w:bCs w:val="0"/>
      <w:i w:val="0"/>
      <w:iCs w:val="0"/>
      <w:smallCaps w:val="0"/>
      <w:strike w:val="0"/>
      <w:sz w:val="38"/>
      <w:szCs w:val="38"/>
      <w:u w:val="none"/>
      <w:shd w:val="clear" w:color="auto" w:fill="auto"/>
      <w:lang w:val="zh-TW" w:eastAsia="zh-TW" w:bidi="zh-TW"/>
    </w:rPr>
  </w:style>
  <w:style w:type="paragraph" w:customStyle="1" w:styleId="Style10">
    <w:name w:val="Body text|5"/>
    <w:basedOn w:val="Normal"/>
    <w:link w:val="CharStyle11"/>
    <w:pPr>
      <w:widowControl w:val="0"/>
      <w:shd w:val="clear" w:color="auto" w:fill="auto"/>
      <w:spacing w:after="7260"/>
      <w:jc w:val="center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  <w:lang w:val="zh-TW" w:eastAsia="zh-TW" w:bidi="zh-TW"/>
    </w:rPr>
  </w:style>
  <w:style w:type="paragraph" w:customStyle="1" w:styleId="Style12">
    <w:name w:val="Body text|4"/>
    <w:basedOn w:val="Normal"/>
    <w:link w:val="CharStyle13"/>
    <w:pPr>
      <w:widowControl w:val="0"/>
      <w:shd w:val="clear" w:color="auto" w:fill="auto"/>
      <w:spacing w:after="300"/>
      <w:jc w:val="center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  <w:style w:type="paragraph" w:customStyle="1" w:styleId="Style14">
    <w:name w:val="Body text|2"/>
    <w:basedOn w:val="Normal"/>
    <w:link w:val="CharStyle15"/>
    <w:pPr>
      <w:widowControl w:val="0"/>
      <w:shd w:val="clear" w:color="auto" w:fill="auto"/>
      <w:spacing w:line="202" w:lineRule="exact"/>
      <w:jc w:val="center"/>
    </w:pPr>
    <w:rPr>
      <w:b/>
      <w:bCs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paragraph" w:customStyle="1" w:styleId="Style17">
    <w:name w:val="Body text|1"/>
    <w:basedOn w:val="Normal"/>
    <w:link w:val="CharStyle18"/>
    <w:pPr>
      <w:widowControl w:val="0"/>
      <w:shd w:val="clear" w:color="auto" w:fill="auto"/>
      <w:spacing w:line="403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20">
    <w:name w:val="Heading #2|1"/>
    <w:basedOn w:val="Normal"/>
    <w:link w:val="CharStyle21"/>
    <w:pPr>
      <w:widowControl w:val="0"/>
      <w:shd w:val="clear" w:color="auto" w:fill="auto"/>
      <w:spacing w:after="380"/>
      <w:ind w:firstLine="740"/>
      <w:outlineLvl w:val="1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22">
    <w:name w:val="Header or footer|2"/>
    <w:basedOn w:val="Normal"/>
    <w:link w:val="CharStyle23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29">
    <w:name w:val="Table of contents|1"/>
    <w:basedOn w:val="Normal"/>
    <w:link w:val="CharStyle30"/>
    <w:pPr>
      <w:widowControl w:val="0"/>
      <w:shd w:val="clear" w:color="auto" w:fill="auto"/>
      <w:spacing w:after="160"/>
      <w:ind w:firstLine="76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33">
    <w:name w:val="Picture caption|1"/>
    <w:basedOn w:val="Normal"/>
    <w:link w:val="CharStyle34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36">
    <w:name w:val="Heading #3|1"/>
    <w:basedOn w:val="Normal"/>
    <w:link w:val="CharStyle37"/>
    <w:pPr>
      <w:widowControl w:val="0"/>
      <w:shd w:val="clear" w:color="auto" w:fill="auto"/>
      <w:spacing w:after="280"/>
      <w:ind w:firstLine="480"/>
      <w:outlineLvl w:val="2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  <w:lang w:val="zh-TW" w:eastAsia="zh-TW" w:bidi="zh-TW"/>
    </w:rPr>
  </w:style>
  <w:style w:type="paragraph" w:customStyle="1" w:styleId="Style39">
    <w:name w:val="Table caption|1"/>
    <w:basedOn w:val="Normal"/>
    <w:link w:val="CharStyle40"/>
    <w:pPr>
      <w:widowControl w:val="0"/>
      <w:shd w:val="clear" w:color="auto" w:fill="auto"/>
      <w:jc w:val="center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42">
    <w:name w:val="Other|1"/>
    <w:basedOn w:val="Normal"/>
    <w:link w:val="CharStyle43"/>
    <w:pPr>
      <w:widowControl w:val="0"/>
      <w:shd w:val="clear" w:color="auto" w:fill="auto"/>
      <w:spacing w:line="403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45">
    <w:name w:val="Header or footer|1"/>
    <w:basedOn w:val="Normal"/>
    <w:link w:val="CharStyle46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  <w:lang w:val="zh-TW" w:eastAsia="zh-TW" w:bidi="zh-TW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image" Target="media/image1.jpeg"/><Relationship Id="rId34" Type="http://schemas.openxmlformats.org/officeDocument/2006/relationships/image" Target="media/image1.jpeg" TargetMode="Externa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image" Target="media/image2.jpeg"/><Relationship Id="rId46" Type="http://schemas.openxmlformats.org/officeDocument/2006/relationships/image" Target="media/image2.jpeg" TargetMode="External"/><Relationship Id="rId47" Type="http://schemas.openxmlformats.org/officeDocument/2006/relationships/header" Target="header20.xml"/><Relationship Id="rId48" Type="http://schemas.openxmlformats.org/officeDocument/2006/relationships/footer" Target="footer20.xml"/><Relationship Id="rId49" Type="http://schemas.openxmlformats.org/officeDocument/2006/relationships/header" Target="header21.xml"/><Relationship Id="rId50" Type="http://schemas.openxmlformats.org/officeDocument/2006/relationships/footer" Target="footer21.xml"/><Relationship Id="rId51" Type="http://schemas.openxmlformats.org/officeDocument/2006/relationships/header" Target="header22.xml"/><Relationship Id="rId52" Type="http://schemas.openxmlformats.org/officeDocument/2006/relationships/footer" Target="footer22.xml"/><Relationship Id="rId53" Type="http://schemas.openxmlformats.org/officeDocument/2006/relationships/header" Target="header23.xml"/><Relationship Id="rId54" Type="http://schemas.openxmlformats.org/officeDocument/2006/relationships/footer" Target="footer23.xml"/><Relationship Id="rId55" Type="http://schemas.openxmlformats.org/officeDocument/2006/relationships/header" Target="header24.xml"/><Relationship Id="rId56" Type="http://schemas.openxmlformats.org/officeDocument/2006/relationships/footer" Target="footer24.xml"/><Relationship Id="rId57" Type="http://schemas.openxmlformats.org/officeDocument/2006/relationships/header" Target="header25.xml"/><Relationship Id="rId58" Type="http://schemas.openxmlformats.org/officeDocument/2006/relationships/footer" Target="footer25.xml"/><Relationship Id="rId59" Type="http://schemas.openxmlformats.org/officeDocument/2006/relationships/header" Target="header26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footer" Target="footer27.xml"/><Relationship Id="rId63" Type="http://schemas.openxmlformats.org/officeDocument/2006/relationships/header" Target="header28.xml"/><Relationship Id="rId64" Type="http://schemas.openxmlformats.org/officeDocument/2006/relationships/footer" Target="footer28.xml"/><Relationship Id="rId65" Type="http://schemas.openxmlformats.org/officeDocument/2006/relationships/header" Target="header29.xml"/><Relationship Id="rId66" Type="http://schemas.openxmlformats.org/officeDocument/2006/relationships/footer" Target="footer29.xml"/><Relationship Id="rId67" Type="http://schemas.openxmlformats.org/officeDocument/2006/relationships/header" Target="header30.xml"/><Relationship Id="rId68" Type="http://schemas.openxmlformats.org/officeDocument/2006/relationships/footer" Target="footer30.xml"/><Relationship Id="rId69" Type="http://schemas.openxmlformats.org/officeDocument/2006/relationships/header" Target="header31.xml"/><Relationship Id="rId70" Type="http://schemas.openxmlformats.org/officeDocument/2006/relationships/footer" Target="footer31.xml"/><Relationship Id="rId71" Type="http://schemas.openxmlformats.org/officeDocument/2006/relationships/header" Target="header32.xml"/><Relationship Id="rId72" Type="http://schemas.openxmlformats.org/officeDocument/2006/relationships/footer" Target="footer32.xml"/><Relationship Id="rId73" Type="http://schemas.openxmlformats.org/officeDocument/2006/relationships/header" Target="header33.xml"/><Relationship Id="rId74" Type="http://schemas.openxmlformats.org/officeDocument/2006/relationships/footer" Target="footer33.xml"/><Relationship Id="rId75" Type="http://schemas.openxmlformats.org/officeDocument/2006/relationships/header" Target="header34.xml"/><Relationship Id="rId76" Type="http://schemas.openxmlformats.org/officeDocument/2006/relationships/footer" Target="footer34.xml"/><Relationship Id="rId77" Type="http://schemas.openxmlformats.org/officeDocument/2006/relationships/header" Target="header35.xml"/><Relationship Id="rId78" Type="http://schemas.openxmlformats.org/officeDocument/2006/relationships/footer" Target="footer35.xml"/><Relationship Id="rId79" Type="http://schemas.openxmlformats.org/officeDocument/2006/relationships/header" Target="header36.xml"/><Relationship Id="rId80" Type="http://schemas.openxmlformats.org/officeDocument/2006/relationships/footer" Target="footer36.xml"/><Relationship Id="rId81" Type="http://schemas.openxmlformats.org/officeDocument/2006/relationships/header" Target="header37.xml"/><Relationship Id="rId82" Type="http://schemas.openxmlformats.org/officeDocument/2006/relationships/footer" Target="footer37.xml"/><Relationship Id="rId83" Type="http://schemas.openxmlformats.org/officeDocument/2006/relationships/image" Target="media/image3.jpeg"/><Relationship Id="rId84" Type="http://schemas.openxmlformats.org/officeDocument/2006/relationships/image" Target="media/image3.jpeg" TargetMode="External"/><Relationship Id="rId85" Type="http://schemas.openxmlformats.org/officeDocument/2006/relationships/header" Target="header38.xml"/><Relationship Id="rId86" Type="http://schemas.openxmlformats.org/officeDocument/2006/relationships/footer" Target="footer38.xml"/><Relationship Id="rId87" Type="http://schemas.openxmlformats.org/officeDocument/2006/relationships/header" Target="header39.xml"/><Relationship Id="rId88" Type="http://schemas.openxmlformats.org/officeDocument/2006/relationships/footer" Target="footer39.xml"/><Relationship Id="rId89" Type="http://schemas.openxmlformats.org/officeDocument/2006/relationships/header" Target="header40.xml"/><Relationship Id="rId90" Type="http://schemas.openxmlformats.org/officeDocument/2006/relationships/footer" Target="footer40.xml"/><Relationship Id="rId91" Type="http://schemas.openxmlformats.org/officeDocument/2006/relationships/header" Target="header41.xml"/><Relationship Id="rId92" Type="http://schemas.openxmlformats.org/officeDocument/2006/relationships/footer" Target="footer41.xml"/><Relationship Id="rId93" Type="http://schemas.openxmlformats.org/officeDocument/2006/relationships/image" Target="media/image4.jpeg"/><Relationship Id="rId94" Type="http://schemas.openxmlformats.org/officeDocument/2006/relationships/image" Target="media/image4.jpeg" TargetMode="External"/><Relationship Id="rId95" Type="http://schemas.openxmlformats.org/officeDocument/2006/relationships/header" Target="header42.xml"/><Relationship Id="rId96" Type="http://schemas.openxmlformats.org/officeDocument/2006/relationships/footer" Target="footer42.xml"/><Relationship Id="rId97" Type="http://schemas.openxmlformats.org/officeDocument/2006/relationships/header" Target="header43.xml"/><Relationship Id="rId98" Type="http://schemas.openxmlformats.org/officeDocument/2006/relationships/footer" Target="footer43.xml"/><Relationship Id="rId99" Type="http://schemas.openxmlformats.org/officeDocument/2006/relationships/header" Target="header44.xml"/><Relationship Id="rId100" Type="http://schemas.openxmlformats.org/officeDocument/2006/relationships/footer" Target="footer44.xml"/><Relationship Id="rId101" Type="http://schemas.openxmlformats.org/officeDocument/2006/relationships/header" Target="header45.xml"/><Relationship Id="rId102" Type="http://schemas.openxmlformats.org/officeDocument/2006/relationships/footer" Target="footer45.xml"/><Relationship Id="rId103" Type="http://schemas.openxmlformats.org/officeDocument/2006/relationships/header" Target="header46.xml"/><Relationship Id="rId104" Type="http://schemas.openxmlformats.org/officeDocument/2006/relationships/footer" Target="footer46.xml"/><Relationship Id="rId105" Type="http://schemas.openxmlformats.org/officeDocument/2006/relationships/header" Target="header47.xml"/><Relationship Id="rId106" Type="http://schemas.openxmlformats.org/officeDocument/2006/relationships/footer" Target="footer47.xml"/><Relationship Id="rId107" Type="http://schemas.openxmlformats.org/officeDocument/2006/relationships/header" Target="header48.xml"/><Relationship Id="rId108" Type="http://schemas.openxmlformats.org/officeDocument/2006/relationships/footer" Target="footer48.xml"/><Relationship Id="rId109" Type="http://schemas.openxmlformats.org/officeDocument/2006/relationships/image" Target="media/image5.jpeg"/><Relationship Id="rId110" Type="http://schemas.openxmlformats.org/officeDocument/2006/relationships/image" Target="media/image5.jpeg" TargetMode="External"/><Relationship Id="rId111" Type="http://schemas.openxmlformats.org/officeDocument/2006/relationships/header" Target="header49.xml"/><Relationship Id="rId112" Type="http://schemas.openxmlformats.org/officeDocument/2006/relationships/footer" Target="footer49.xml"/><Relationship Id="rId113" Type="http://schemas.openxmlformats.org/officeDocument/2006/relationships/header" Target="header50.xml"/><Relationship Id="rId114" Type="http://schemas.openxmlformats.org/officeDocument/2006/relationships/footer" Target="footer50.xml"/><Relationship Id="rId115" Type="http://schemas.openxmlformats.org/officeDocument/2006/relationships/header" Target="header51.xml"/><Relationship Id="rId116" Type="http://schemas.openxmlformats.org/officeDocument/2006/relationships/footer" Target="footer51.xml"/><Relationship Id="rId117" Type="http://schemas.openxmlformats.org/officeDocument/2006/relationships/header" Target="header52.xml"/><Relationship Id="rId118" Type="http://schemas.openxmlformats.org/officeDocument/2006/relationships/footer" Target="footer52.xml"/><Relationship Id="rId119" Type="http://schemas.openxmlformats.org/officeDocument/2006/relationships/header" Target="header53.xml"/><Relationship Id="rId120" Type="http://schemas.openxmlformats.org/officeDocument/2006/relationships/footer" Target="footer53.xml"/><Relationship Id="rId121" Type="http://schemas.openxmlformats.org/officeDocument/2006/relationships/header" Target="header54.xml"/><Relationship Id="rId122" Type="http://schemas.openxmlformats.org/officeDocument/2006/relationships/footer" Target="footer54.xml"/><Relationship Id="rId123" Type="http://schemas.openxmlformats.org/officeDocument/2006/relationships/header" Target="header55.xml"/><Relationship Id="rId124" Type="http://schemas.openxmlformats.org/officeDocument/2006/relationships/footer" Target="footer55.xml"/><Relationship Id="rId125" Type="http://schemas.openxmlformats.org/officeDocument/2006/relationships/header" Target="header56.xml"/><Relationship Id="rId126" Type="http://schemas.openxmlformats.org/officeDocument/2006/relationships/footer" Target="footer56.xml"/><Relationship Id="rId127" Type="http://schemas.openxmlformats.org/officeDocument/2006/relationships/header" Target="header57.xml"/><Relationship Id="rId128" Type="http://schemas.openxmlformats.org/officeDocument/2006/relationships/footer" Target="footer57.xml"/><Relationship Id="rId129" Type="http://schemas.openxmlformats.org/officeDocument/2006/relationships/header" Target="header58.xml"/><Relationship Id="rId130" Type="http://schemas.openxmlformats.org/officeDocument/2006/relationships/footer" Target="footer58.xml"/><Relationship Id="rId131" Type="http://schemas.openxmlformats.org/officeDocument/2006/relationships/header" Target="header59.xml"/><Relationship Id="rId132" Type="http://schemas.openxmlformats.org/officeDocument/2006/relationships/footer" Target="footer59.xml"/><Relationship Id="rId133" Type="http://schemas.openxmlformats.org/officeDocument/2006/relationships/header" Target="header60.xml"/><Relationship Id="rId134" Type="http://schemas.openxmlformats.org/officeDocument/2006/relationships/footer" Target="footer60.xml"/><Relationship Id="rId135" Type="http://schemas.openxmlformats.org/officeDocument/2006/relationships/header" Target="header61.xml"/><Relationship Id="rId136" Type="http://schemas.openxmlformats.org/officeDocument/2006/relationships/footer" Target="footer61.xml"/><Relationship Id="rId137" Type="http://schemas.openxmlformats.org/officeDocument/2006/relationships/header" Target="header62.xml"/><Relationship Id="rId138" Type="http://schemas.openxmlformats.org/officeDocument/2006/relationships/footer" Target="footer62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中华人民共和国教育部</dc:creator>
  <cp:keywords>2022年4月21日发布</cp:keywords>
</cp:coreProperties>
</file>