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Отчет по практике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 xml:space="preserve">1. </w:t>
      </w:r>
      <w:r>
        <w:rPr>
          <w:lang w:val="en-US"/>
        </w:rPr>
        <w:t>ER-</w:t>
      </w:r>
      <w:r>
        <w:rPr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7392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739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Описание таблиц и атрибутов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Таблица </w:t>
      </w:r>
      <w:r>
        <w:rPr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2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3)</w:t>
      </w:r>
      <w:r>
        <w:rPr/>
        <w:t xml:space="preserve"> Таблица </w:t>
      </w:r>
      <w:r>
        <w:rPr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4) Таблица</w:t>
      </w:r>
      <w:r>
        <w:rPr/>
        <w:t xml:space="preserve"> </w:t>
      </w:r>
      <w:r>
        <w:rPr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5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Имя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6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7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8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Имя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9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1"/>
        <w:gridCol w:w="1018"/>
        <w:gridCol w:w="722"/>
        <w:gridCol w:w="1377"/>
        <w:gridCol w:w="1372"/>
        <w:gridCol w:w="1127"/>
        <w:gridCol w:w="1650"/>
      </w:tblGrid>
      <w:tr>
        <w:trPr/>
        <w:tc>
          <w:tcPr>
            <w:tcW w:w="2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en-US"/>
        </w:rPr>
        <w:t>4. SQL-</w:t>
      </w:r>
      <w:r>
        <w:rPr>
          <w:b/>
          <w:bCs/>
          <w:lang w:val="ru-RU"/>
        </w:rPr>
        <w:t>запросы</w:t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1) </w:t>
      </w:r>
      <w:r>
        <w:rPr>
          <w:b w:val="false"/>
          <w:bCs w:val="false"/>
          <w:lang w:val="ru-RU"/>
        </w:rPr>
        <w:t xml:space="preserve">Вывести фамилию и имя всех руководителей, ответственных за разработку игр, которые начали разрабатывать в 2023 году, имя которых начинается на букву </w:t>
      </w:r>
      <w:r>
        <w:rPr>
          <w:b w:val="false"/>
          <w:bCs w:val="false"/>
          <w:lang w:val="en-US"/>
        </w:rPr>
        <w:t>M.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lang w:val="en-US"/>
        </w:rPr>
      </w:r>
    </w:p>
    <w:p>
      <w:pPr>
        <w:pStyle w:val="Style17"/>
        <w:shd w:fill="FFFFFF" w:val="clear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AAAA"/>
          <w:sz w:val="24"/>
          <w:u w:val="none"/>
          <w:shd w:fill="auto" w:val="clear"/>
          <w:lang w:val="zxx"/>
        </w:rPr>
        <w:t xml:space="preserve">1 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DepartmentChief.FirstName,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DepartmentChief.SecondName</w:t>
      </w:r>
    </w:p>
    <w:p>
      <w:pPr>
        <w:pStyle w:val="Style17"/>
        <w:shd w:fill="FFFFFF" w:val="clear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AAAA"/>
          <w:sz w:val="24"/>
          <w:u w:val="none"/>
          <w:shd w:fill="auto" w:val="clear"/>
          <w:lang w:val="zxx"/>
        </w:rPr>
        <w:t xml:space="preserve">2 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DepartmentChief</w:t>
      </w:r>
    </w:p>
    <w:p>
      <w:pPr>
        <w:pStyle w:val="Style17"/>
        <w:shd w:fill="FFFFFF" w:val="clear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AAAA"/>
          <w:sz w:val="24"/>
          <w:u w:val="none"/>
          <w:shd w:fill="auto" w:val="clear"/>
          <w:lang w:val="zxx"/>
        </w:rPr>
        <w:t xml:space="preserve">3 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DepartmentChief.id_DepartmentChief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Department.id_DepartmentChief</w:t>
      </w:r>
    </w:p>
    <w:p>
      <w:pPr>
        <w:pStyle w:val="Style17"/>
        <w:shd w:fill="FFFFFF" w:val="clear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AAAAAA"/>
          <w:sz w:val="24"/>
          <w:u w:val="none"/>
          <w:shd w:fill="auto" w:val="clear"/>
          <w:lang w:val="zxx"/>
        </w:rPr>
        <w:t xml:space="preserve">4 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Project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Department.id_Department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Project.id_Department</w:t>
      </w:r>
    </w:p>
    <w:p>
      <w:pPr>
        <w:pStyle w:val="Style17"/>
        <w:shd w:fill="FFFFFF" w:val="clear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AAAAAA"/>
          <w:sz w:val="24"/>
          <w:u w:val="none"/>
          <w:shd w:fill="auto" w:val="clear"/>
          <w:lang w:val="zxx"/>
        </w:rPr>
        <w:t xml:space="preserve">5 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(Project.StartDate)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9999"/>
          <w:u w:val="none"/>
          <w:shd w:fill="auto" w:val="clear"/>
          <w:lang w:val="zxx"/>
        </w:rPr>
        <w:t>2023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Style17"/>
        <w:shd w:fill="FFFFFF" w:val="clear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AA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DepartmentChief.FirstName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AA"/>
          <w:u w:val="none"/>
          <w:shd w:fill="auto" w:val="clear"/>
          <w:lang w:val="zxx"/>
        </w:rPr>
        <w:t>like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AA5500"/>
          <w:u w:val="none"/>
          <w:shd w:fill="auto" w:val="clear"/>
          <w:lang w:val="zxx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44450</wp:posOffset>
                </wp:positionH>
                <wp:positionV relativeFrom="paragraph">
                  <wp:posOffset>142875</wp:posOffset>
                </wp:positionV>
                <wp:extent cx="3206750" cy="124777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1247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90725" cy="571500"/>
                                  <wp:effectExtent l="0" t="0" r="0" b="0"/>
                                  <wp:docPr id="3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запроса №1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52.5pt;height:98.25pt;mso-wrap-distance-left:0pt;mso-wrap-distance-right:0pt;mso-wrap-distance-top:0pt;mso-wrap-distance-bottom:0pt;margin-top:11.25pt;mso-position-vertical-relative:text;margin-left:3.5pt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90725" cy="571500"/>
                            <wp:effectExtent l="0" t="0" r="0" b="0"/>
                            <wp:docPr id="4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запроса №1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PT Astra Serif">
    <w:charset w:val="00" w:characterSet="windows-1252"/>
    <w:family w:val="roman"/>
    <w:pitch w:val="variable"/>
  </w:font>
  <w:font w:name="DejaVu Sans Mono"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URW Gothic L">
    <w:charset w:val="00" w:characterSet="windows-1252"/>
    <w:family w:val="swiss"/>
    <w:pitch w:val="variable"/>
  </w:font>
  <w:font w:name="Source Code Pro Semibold">
    <w:charset w:val="00" w:characterSet="windows-1252"/>
    <w:family w:val="auto"/>
    <w:pitch w:val="fixed"/>
  </w:font>
  <w:font w:name="Consolas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Heading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Heading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0">
    <w:name w:val="Вывод"/>
    <w:qFormat/>
    <w:rPr>
      <w:b/>
      <w:bCs/>
      <w:i/>
      <w:iCs/>
    </w:rPr>
  </w:style>
  <w:style w:type="character" w:styleId="Variable">
    <w:name w:val="Variable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15">
    <w:name w:val="Рис."/>
    <w:basedOn w:val="Caption"/>
    <w:qFormat/>
    <w:pPr>
      <w:jc w:val="center"/>
    </w:pPr>
    <w:rPr>
      <w:b/>
      <w:i w:val="false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>
      <w:b/>
      <w:i w:val="false"/>
      <w:sz w:val="24"/>
    </w:rPr>
  </w:style>
  <w:style w:type="paragraph" w:styleId="TOC3">
    <w:name w:val="toc 3"/>
    <w:basedOn w:val="Index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numPr>
        <w:ilvl w:val="0"/>
        <w:numId w:val="0"/>
      </w:num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numPr>
        <w:ilvl w:val="0"/>
        <w:numId w:val="0"/>
      </w:num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Drawing">
    <w:name w:val="Drawing"/>
    <w:basedOn w:val="Caption"/>
    <w:qFormat/>
    <w:pPr>
      <w:jc w:val="center"/>
    </w:pPr>
    <w:rPr>
      <w:i w:val="false"/>
    </w:rPr>
  </w:style>
  <w:style w:type="paragraph" w:styleId="Style16">
    <w:name w:val="Примечание"/>
    <w:basedOn w:val="PreformattedText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Heading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fill="EEEEEE" w:val="clear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1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fill="EEEEEE" w:val="clear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18">
    <w:name w:val="Листинг"/>
    <w:basedOn w:val="Caption"/>
    <w:autoRedefine/>
    <w:qFormat/>
    <w:pPr/>
    <w:rPr>
      <w:rFonts w:ascii="PT Astra Serif" w:hAnsi="PT Astra Serif"/>
      <w:b/>
      <w:i w:val="false"/>
      <w:sz w:val="24"/>
    </w:rPr>
  </w:style>
  <w:style w:type="paragraph" w:styleId="CodeHighlighter2">
    <w:name w:val="Мой код для Code Highlighter 2"/>
    <w:basedOn w:val="Style17"/>
    <w:qFormat/>
    <w:pPr>
      <w:pBdr>
        <w:left w:val="single" w:sz="10" w:space="11" w:color="808080"/>
      </w:pBdr>
      <w:shd w:fill="F0F0F0" w:val="clear"/>
    </w:pPr>
    <w:rPr>
      <w:b w:val="false"/>
      <w:i w:val="false"/>
      <w:color w:val="000000"/>
      <w:sz w:val="24"/>
      <w:u w:val="none"/>
      <w:shd w:fill="auto" w:val="clear"/>
      <w:lang w:val="zxx"/>
    </w:rPr>
  </w:style>
  <w:style w:type="paragraph" w:styleId="Style19">
    <w:name w:val="Вывод текст в консоли"/>
    <w:basedOn w:val="terminal"/>
    <w:autoRedefine/>
    <w:qFormat/>
    <w:pPr>
      <w:spacing w:before="113" w:after="22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LibreOffice/24.8.3.2$Windows_X86_64 LibreOffice_project/48a6bac9e7e268aeb4c3483fcf825c94556d9f92</Application>
  <AppVersion>15.0000</AppVersion>
  <Pages>7</Pages>
  <Words>697</Words>
  <Characters>4745</Characters>
  <CharactersWithSpaces>5031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2024-12-04T20:40:12Z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