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Отчет по итоговой работе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Предметная область: Фирма по оказанию бухгалтерских услуг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выполнил: Сафронов Данил Дмитриевич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Специальность: Информационные системы и программирование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Группа: И-21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Работу проверил: Градовец Николай Николаевич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начала выполнения: 24.01.2024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Дата завершения: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Общие сведения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ИС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Автоматизированная информационная система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cs="Times New Roman" w:ascii="Times New Roman" w:hAnsi="Times New Roman"/>
          <w:color w:val="000000"/>
          <w:sz w:val="24"/>
          <w:szCs w:val="24"/>
        </w:rPr>
        <w:t>АИС финансовых операций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Основания для проведения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Фирма по оказанию бухгалтерских услуг» и «ОАО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Заказчик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Заказчик: ООО «Фирма по оказанию бухгалтерских услуг»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Шоссейная 10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7777777</w:t>
      </w:r>
    </w:p>
    <w:p>
      <w:pPr>
        <w:pStyle w:val="ListParagraph"/>
        <w:numPr>
          <w:ilvl w:val="2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Разработчик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Разработчик: ОАО «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DevTeam</w:t>
      </w:r>
      <w:r>
        <w:rPr>
          <w:rFonts w:cs="Times New Roman" w:ascii="Times New Roman" w:hAnsi="Times New Roman"/>
          <w:color w:val="000000"/>
          <w:sz w:val="24"/>
          <w:szCs w:val="24"/>
        </w:rPr>
        <w:t>»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Адрес фактический: г. Ейск, ул. Коммунистическая 83/3</w:t>
      </w:r>
    </w:p>
    <w:p>
      <w:pPr>
        <w:pStyle w:val="ListParagraph"/>
        <w:spacing w:lineRule="auto" w:line="360"/>
        <w:ind w:left="180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Телефон / Факс: +7 (918) 3333333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Плановые сроки начала и окончания работы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начала: 30.01.2024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Дата окончания: 30.01.2025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Источники и порядок финансирования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см. Договор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Работы по созданию АИС сдаются разработчиком поэтапно в соответствии с календарным планом проекта. По окончании каждого из этапов работ "ОАО DevTeam" сдает ООО "Фирма по оказанию бухгалтерских услуг" соответствующие отчетные документы этапа, состав которых определены Договором.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и цели создания системы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Назначение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предназначена для повышения оперативности и качества принимаемых управленческих решений сотрудниками ООО "Фирма по оказанию бухгалтерских услуг". Основным назначением АИС является автоматизация отчетной деятельности в бизнес-процессах ООО "Фирма по оказанию бухгалтерских услуг".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Цели создания системы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АИС создается с целью: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создания единой системы отчетности по показателям деятельности;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сбора и первичной обработки исходной информации;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информационных систем, используемых для подготовки аналитической отчетности;</w:t>
      </w:r>
    </w:p>
    <w:p>
      <w:pPr>
        <w:pStyle w:val="ListParagraph"/>
        <w:spacing w:lineRule="auto" w:line="360"/>
        <w:ind w:left="144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время, затрачиваемое на информационно-аналитическую деятельность;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3. Характеристика объектов автоматизации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ООО "Фирма по оказанию бухгалтерских услуг" занимается оказанием бухгалтерских услуг для физических и юридических лиц. Для заказчика будет создана автоматизация процессов создания отчетов. Выделены следующие процессы в деятельности бухгалтеров,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Автоматизируемый процесс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Возможность автоматизации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ли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управленческого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отклонений фактических показателей от плановых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финансового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Анализ финансовых и нефинансовых активов, учет расчетов с дебиторами и кредиторами, учет доходов и расходов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Отдел налогового учета и отчетности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Подсчет добавленной стоимости от налогов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Возможна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Будет автоматизирована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 Требования к системе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 Требования к системе в целом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Система АИС должна быть централизованной, т.е. все данные должны располагаться в центральном хранилище. Система АИС должна иметь трехуровневую архитектуру:</w:t>
      </w:r>
    </w:p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Источник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Хранилище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Отчетность</w:t>
            </w:r>
          </w:p>
        </w:tc>
      </w:tr>
    </w:tbl>
    <w:p>
      <w:pPr>
        <w:pStyle w:val="Default"/>
        <w:spacing w:lineRule="auto" w:line="360"/>
        <w:ind w:firstLine="708"/>
        <w:jc w:val="both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хранения данных, которая предназначена для хранения данных в структурах, нацеленных на принятие решений;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Смежными системами для АИС являются: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оперативной обработки данных ООО "Фирма по оказанию бухгалтерских услуг";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информационные системы планирования;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Источниками данных для Системы должны быть: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(СУБД MS SQL).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управления предприятием - с использованием промежуточной базы данных (ПБД).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Информационно-справочная система - обмен файлами ОС определенного формата.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Информационная система обеспечения бюджетного процесса - интеграция «точка – точка».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Основной режим, в котором подсистемы АИС выполняют все свои основные функции.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Профилактический режим, в котором одна или все подсистемы АИС не выполняют своих функций.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работу пользователей в режиме – 24 часов в день, 7 дней в неделю (24х7);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</w:t>
      </w:r>
      <w:r>
        <w:rPr>
          <w:rFonts w:cs="Times New Roman" w:ascii="Times New Roman" w:hAnsi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АИС должна обеспечивать возможность проведения следующих работ: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техническое обслуживание;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модернизацию аппаратно-программного комплекса;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устранение аварийных ситуаций.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(30 часов в месяц).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  <w:tab/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- </w:t>
      </w:r>
      <w:r>
        <w:rPr>
          <w:rFonts w:cs="Times New Roman" w:ascii="Times New Roman" w:hAnsi="Times New Roman"/>
          <w:color w:val="000000"/>
          <w:sz w:val="24"/>
          <w:szCs w:val="24"/>
        </w:rPr>
        <w:t>СУБД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Microsoft SQL Server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- ETL-</w:t>
      </w:r>
      <w:r>
        <w:rPr>
          <w:rFonts w:cs="Times New Roman" w:ascii="Times New Roman" w:hAnsi="Times New Roman"/>
          <w:color w:val="000000"/>
          <w:sz w:val="24"/>
          <w:szCs w:val="24"/>
        </w:rPr>
        <w:t>средство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 - Oracle Data Integrator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Databox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4.1.2.1. Требования к численности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АИС в рамках соответствующих подразделений ООО "Фирма по оказанию бухгалтерских услуг", необходимо выделение следующих ответственных лиц: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 обеспечивает общее руководство группой сопровождения, ...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АИС обеспечивает контроль процессов ETL, подготовку и загрузку данных из внешних источников в хранилище данных.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АИС обеспечивает распределение дискового пространства, модификацию структур БД, оптимизацию производительности. 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на всем протяжении функционирования АИС обеспечивает поддержку пользователей, формирование отчетности.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4.1.2.2. Требования к квалификации персонала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К квалификации персонала, эксплуатирующего Систему АИС, предъявляются следующие требования.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4.1.2.3. Требования к режимам работы персонала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Персонал, работающий с Системой АИС и выполняющий функции её сопровождения и обслуживания, должен работать в следующих режимах: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Конечный пользователь -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сбора, обработки и загрузки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хранения данных – двухсменный график, поочередно.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Администратор подсистемы формирования и визуализации отчетности – в соответствии с основным рабочим графиком подразделений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 Показатели назначения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4.1.3.1 Параметры, характеризующие степень соответствия системы назначению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измерений – 3.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показателей –5.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Количество аналитических отчетов – 10.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своевременности администрирования;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модернизации процессов сбора, обработки и загрузки данных в соответствии с новыми требованиями;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модификации процедур доступа и представления данных конечным пользователям;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наличия настроечных и конфигурационных файлов у ПО подсистем;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Нарушения в работе системы внешнего электроснабжения серверного оборудования продолжительностью до 15 мин.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полном объеме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Выход из строя сервера подсистемы хранения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lineRule="auto" w:line="360"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Уведомление администратора подсистемы хранения данных и администратора подсистемы сбора, обработки и загрузки данных </w:t>
            </w:r>
          </w:p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 Требования к надежности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 Системы АИС;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электропитания - не более 5 минут.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перерыве и выходе за установленные пределы параметров программного обеспечением - не более 2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при выходе из строя АПК ХД - не более 3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Система должна соответствовать следующим параметрам: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 АИС,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сервера;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рабочей станции пользователей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сбой в электроснабжении обеспечения локальной сети (поломка сети);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ошибки Системы АИС, не выявленные при отладке и испытании системы;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сбои программного обеспечения сервера.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>
      <w:pPr>
        <w:pStyle w:val="Normal"/>
        <w:spacing w:lineRule="auto" w:line="360" w:before="0" w:after="0"/>
        <w:ind w:first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надежности общесистемного ПО и ПО, разрабатываемого "ОАО DevTeam"ом;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>
      <w:pPr>
        <w:pStyle w:val="Normal"/>
        <w:spacing w:lineRule="auto" w:line="360"/>
        <w:ind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>
      <w:pPr>
        <w:pStyle w:val="Normal"/>
        <w:spacing w:lineRule="auto" w:line="360"/>
        <w:ind w:firstLine="348" w:left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"ОАО DevTeam"а, согласованной с ООО "Фирма по оказанию бухгалтерских услуг".</w:t>
      </w:r>
    </w:p>
    <w:p>
      <w:pPr>
        <w:pStyle w:val="Normal"/>
        <w:spacing w:lineRule="auto" w:line="36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интерфейсы подсистем должен быть типизированы;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Times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New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Roman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размер шрифта должен быть: 12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цветовая палитра должна быть: черно-белая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в шапке отчетов должен использоваться логотип ООО "Фирма по оказанию бухгалтерских услуг".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части диалога с пользователем: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внешнего оформления: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диалога с пользователем: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В части процедур ввода-вывода данных: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"Фирма по оказанию бухгалтерских услуг",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4.1.7.1. Требования к информационной безопасности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Обеспечение информационное безопасности Системы АИС должно удовлетворять следующим требованиям: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4.1.7.2. Требования к антивирусной защите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 АИС. Средства антивирусной защиты рабочих местах пользователей и администраторов должны обеспечивать: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администрирование всех антивирусных продуктов.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Коды ответственности: Ф – формирует, И – использует.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945"/>
        <w:gridCol w:w="1153"/>
        <w:gridCol w:w="1690"/>
        <w:gridCol w:w="1235"/>
        <w:gridCol w:w="1690"/>
        <w:gridCol w:w="1357"/>
      </w:tblGrid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данных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Удаление данных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данных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Генерация отчетов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Корректировка документов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Ввод документов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Руководитель учреждения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Главный бухгалтер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</w:t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</w:tr>
      <w:tr>
        <w:trPr/>
        <w:tc>
          <w:tcPr>
            <w:tcW w:w="15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Работник отдела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Ф</w:t>
            </w:r>
          </w:p>
        </w:tc>
        <w:tc>
          <w:tcPr>
            <w:tcW w:w="1153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235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690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1357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</w:rPr>
        <w:t>Требования по стойкости, устойчивости и прочности к внешним воздействиям: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4.1.10. Требования по стандартизации и унификации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4.1.11. Дополнительные требования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АИС должно разрабатываться и эксплуатироваться на уже имеющемся у ООО "Фирма по оказанию бухгалтерских услуг" аппаратно-техническом комплексе. Необходимо создать отдельные самостоятельные зоны разработки и тестирования системы АИС. Для зоны разработки и тестирования должны использоваться те же программные средства, что и для зоны промышленной эксплуатации.</w:t>
      </w:r>
    </w:p>
    <w:p>
      <w:pPr>
        <w:pStyle w:val="Normal"/>
        <w:spacing w:lineRule="auto" w:line="360" w:before="0" w:after="0"/>
        <w:ind w:firstLine="708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4.1.12. Требования безопасности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 Требования к функциям, выполняемым системой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4.2.1.1 Перечень функций, задач подлежащей автоматизации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Управляет процессами сбора, обработки и загрузки данных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373"/>
              <w:gridCol w:w="224"/>
            </w:tblGrid>
            <w:tr>
              <w:trPr>
                <w:trHeight w:val="420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>
              <w:trPr>
                <w:trHeight w:val="299" w:hRule="atLeast"/>
              </w:trPr>
              <w:tc>
                <w:tcPr>
                  <w:tcW w:w="4597" w:type="dxa"/>
                  <w:gridSpan w:val="2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Определение и изменение расписания процессов сбора, обработки и загрузки данных </w:t>
                  </w:r>
                </w:p>
              </w:tc>
            </w:tr>
            <w:tr>
              <w:trPr>
                <w:trHeight w:val="818" w:hRule="atLeast"/>
              </w:trPr>
              <w:tc>
                <w:tcPr>
                  <w:tcW w:w="437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481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Выполнение процессов сбора, обработки и загрузки данных из источников в ХД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>Обработка и преобразование извлечённых данных</w:t>
            </w:r>
          </w:p>
        </w:tc>
      </w:tr>
      <w:tr>
        <w:trPr/>
        <w:tc>
          <w:tcPr>
            <w:tcW w:w="481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меняющихся измерений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Протоколирует результаты сбора, обработки и загрузки данных </w:t>
            </w:r>
          </w:p>
        </w:tc>
        <w:tc>
          <w:tcPr>
            <w:tcW w:w="4813" w:type="dxa"/>
            <w:tcBorders/>
          </w:tcPr>
          <w:tbl>
            <w:tblPr>
              <w:tblW w:w="459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4598"/>
            </w:tblGrid>
            <w:tr>
              <w:trPr>
                <w:trHeight w:val="299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Ведение журналов результатов сбора, обработки и загрузки данных </w:t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W w:w="459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24"/>
                      <w:szCs w:val="24"/>
                    </w:rPr>
                    <w:t xml:space="preserve">Оперативное извещение пользователей о всех нештатных ситуациях в процессе работы подсистемы </w:t>
                  </w:r>
                </w:p>
              </w:tc>
            </w:tr>
          </w:tbl>
          <w:p>
            <w:pPr>
              <w:pStyle w:val="Normal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4"/>
        <w:tblW w:w="962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Создание, редактирование и удаление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процессов сбора, обработки и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модификации регламента загрузки данных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Определение и изменение расписания процессов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Весь период функционирования системы, при возникновении необходимости изменения расписания процессов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Запуск процедур сбора данных из систем источников, загрузка данных в область временного, постоянного хранения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После готовности данных в системах источниках, ежедневно во временном интервале 00:00 – 03:00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Обработка и преобразование извлечённых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Ежедневно, после появления всех извлечённых данных во временном интервале 00:00 – 06:00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Поддержка медленно меня</w:t>
            </w:r>
            <w:bookmarkStart w:id="0" w:name="_GoBack"/>
            <w:bookmarkEnd w:id="0"/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ющихся измерений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для измерений соответствующего типа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4813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Регулярно, при работе подсистемы 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Default"/>
              <w:widowControl/>
              <w:spacing w:before="0" w:after="0"/>
              <w:jc w:val="both"/>
              <w:rPr>
                <w:rFonts w:ascii="Times New Roman" w:hAnsi="Times New Roman" w:eastAsia="Calibri"/>
                <w:color w:val="000000"/>
                <w:kern w:val="0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val="ru-RU" w:eastAsia="en-US" w:bidi="ar-SA"/>
              </w:rPr>
              <w:t xml:space="preserve">Оперативное извещение пользователей о всех нештатных ситуациях в процессе работы подсистемы 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"/>
                <w:color w:val="000000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Регулярно, при возникновении нештатной ситуации в процессе работы подсистемы </w:t>
            </w:r>
          </w:p>
          <w:p>
            <w:pPr>
              <w:pStyle w:val="Normal"/>
              <w:widowControl/>
              <w:tabs>
                <w:tab w:val="clear" w:pos="708"/>
                <w:tab w:val="left" w:pos="1540" w:leader="none"/>
              </w:tabs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 xml:space="preserve">4.2.1.3.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Требования к качеству реализации функций, задач.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  <w:t xml:space="preserve">ETL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TableContents"/>
              <w:spacing w:before="0"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Данные в структурах БД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Ведение журналов результатов сбора, обработки и загрузки данных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Текстовые файлы 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момент выполнения сбора, обработки и загрузки данных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3213" w:type="dxa"/>
            <w:tcBorders/>
          </w:tcPr>
          <w:p>
            <w:pPr>
              <w:pStyle w:val="Default"/>
              <w:tabs>
                <w:tab w:val="clear" w:pos="708"/>
              </w:tabs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позднее 15 минут после возникновения нештатной ситуации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4.2.1.4. Перечень критериев отказа для каждой функции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Управляет процессами сбора, обработки и загрузки данных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управление, сбор, обработка данных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0,85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Запускает процессы сбора, обработки и загрузки данных из источников в ХД 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Не выполняется одна из задач функции.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0,75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ru-RU"/>
        </w:rPr>
        <w:tab/>
        <w:t>А</w:t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видам обеспечения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4.3.1 Требования к математическому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калькулятор.</w:t>
      </w:r>
    </w:p>
    <w:p>
      <w:pPr>
        <w:pStyle w:val="Normal"/>
        <w:spacing w:lineRule="auto" w:line="240" w:before="0" w:after="0"/>
        <w:jc w:val="both"/>
        <w:rPr>
          <w:b w:val="false"/>
          <w:bCs w:val="false"/>
          <w:sz w:val="24"/>
          <w:szCs w:val="24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4.3.2.1.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составу, структуре и способам организации данных в системе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color w:val="00000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ab/>
      </w:r>
      <w:r>
        <w:rPr>
          <w:rFonts w:ascii="Times New Roman" w:hAnsi="Times New Roman"/>
          <w:color w:val="000000"/>
          <w:sz w:val="24"/>
          <w:szCs w:val="24"/>
          <w:lang w:val="ru-RU"/>
        </w:rPr>
        <w:t>С</w:t>
      </w:r>
      <w:r>
        <w:rPr>
          <w:rFonts w:ascii="Times New Roman" w:hAnsi="Times New Roman"/>
          <w:color w:val="000000"/>
          <w:sz w:val="24"/>
          <w:szCs w:val="24"/>
        </w:rPr>
        <w:t xml:space="preserve">труктура хранения данных в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временного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постоянного хранения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область витрин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ab/>
        <w:t>Области постоянного хранения и витрин данных должны строиться на основе многомерной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 модели данных,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en-US"/>
        </w:rPr>
        <w:t xml:space="preserve">4.3.2.2.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информационному обмену между компонентами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Информационный обмен между компонентами системы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должен быть реализован следующим образом: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сбора, обработки и загрузки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хранения данных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  <w:t>Подсистема формирования и визуализации отчетности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  <w:lang w:val="en-US"/>
              </w:rPr>
              <w:t>X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4.3.2.3. Требования к информационной совместимости со смежными системами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Состав данных для осуществления информационного обмена по каждой смежной системе должен быть определен "ОАО DevTeam"ом на стадии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 совместно с полномочными представителями ООО "Фирма по оказанию бухгалтерских услуг".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4.3.2.4.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по использованию классификаторов, унифицированных документов и классификаторов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Система, по возможности, должна использовать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классификаторы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4.3.2.5. Требования по применению систем управления базами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Для реализации подсистемы хранения данных должна использоваться промышленная СУБД Oracle.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эскизного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Разработка технического проекта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».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z w:val="22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2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4.3.2.8. Требования к контролю, хранению, обновлению и восстановлению данных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контролю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хранению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- хранение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исторических данных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в системе должно производиться не более чем за 5 (пять) предыдущих лет. По истечению данного срока данные должны переходить в архив;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 обновлению и восстановлению данных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холодная копия – ежеквартально;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логическая копия - ежемесячно (конец месяца);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инкрементальное резервное копирование - еженедельно (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воскресенье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- архивирование – ежеквартально;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Требования не предъявляются.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4.3.3. Требования к лингвистическому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со смежными системами и пользователей с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4.3.4. 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lang w:val="ru-RU"/>
        </w:rPr>
        <w:t>Требования к программному обеспечению</w:t>
      </w:r>
    </w:p>
    <w:p>
      <w:pPr>
        <w:pStyle w:val="Normal"/>
        <w:spacing w:lineRule="auto" w:line="240" w:before="0" w:after="0"/>
        <w:jc w:val="both"/>
        <w:rPr>
          <w:b/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Пе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речень покупных программных средств: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Oracle Data Integrator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-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Visiology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СУБД должна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ETL-средство должно иметь возможность установки на ОС HP Unix.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>BI-приложение должно иметь возможность установки на ОС Linux Suse.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К обеспечению качества ПС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функциональность должна обеспечиваться выполнением подсистемами всех их функций.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надежность должна обеспечиваться за счет предупреждения ошибок - не допущения ошибок в готовых ПС;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легкость применения должна обеспечиваться за счет применения покупных программных средств;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4.3.5. Требования к техническому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4"/>
          <w:szCs w:val="24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Система должна быть реализована с использованием специально выделенных серверов ООО "Фирма по оказанию бухгалтерских услуг".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8 (16 core); RAM: 32 Gb; HDD: 100 Gb; Network Card: 2 (1 Gbit); Fiber Channel: 2. </w:t>
        <w:tab/>
        <w:t xml:space="preserve">Сервер приложений должен быть развернут на платформе HP Integrity, минимальная конфигурация которого должна быть: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 xml:space="preserve">CPU: 6 (12 core); RAM: 64 Gb; HDD: 300 Gb; Network Card: 3 (1 Gbit).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ab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>
      <w:pPr>
        <w:pStyle w:val="Normal"/>
        <w:spacing w:lineRule="auto" w:line="240" w:before="0" w:after="0"/>
        <w:jc w:val="both"/>
        <w:rPr>
          <w:b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>4.3.6. Требования к метрологическому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Не предъявляются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RU"/>
        </w:rPr>
        <w:t xml:space="preserve">4.3.7.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организационному обеспечению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ab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lang w:val="ru-RU"/>
        </w:rPr>
        <w:t>О</w:t>
      </w:r>
      <w:r>
        <w:rPr>
          <w:rFonts w:ascii="Times New Roman" w:hAnsi="Times New Roman"/>
          <w:color w:val="000000"/>
          <w:sz w:val="24"/>
          <w:szCs w:val="24"/>
        </w:rPr>
        <w:t xml:space="preserve">сновными пользователями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являются сотрудники функционального (например, сотрудники аналитического отдела) подразделения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Обеспечивает эксплуатацию Системы подразделение информационных технологий ООО "Фирма по оказанию бухгалтерских услуг".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Состав сотрудников каждого из подразделений определяется штатным расписанием ООО "Фирма по оказанию бухгалтерских услуг", которое, в случае необходимости, может изменяться.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К организации функционирования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ascii="Times New Roman" w:hAnsi="Times New Roman"/>
          <w:color w:val="000000"/>
          <w:sz w:val="24"/>
          <w:szCs w:val="24"/>
        </w:rPr>
        <w:t>АИС</w:t>
      </w:r>
      <w:r>
        <w:rPr>
          <w:rFonts w:ascii="Times New Roman" w:hAnsi="Times New Roman"/>
          <w:color w:val="000000"/>
          <w:sz w:val="24"/>
          <w:szCs w:val="24"/>
        </w:rPr>
        <w:t xml:space="preserve">, пользователи должны </w:t>
      </w:r>
      <w:r>
        <w:rPr>
          <w:rFonts w:ascii="Times New Roman" w:hAnsi="Times New Roman"/>
          <w:color w:val="000000"/>
          <w:sz w:val="24"/>
          <w:szCs w:val="24"/>
        </w:rPr>
        <w:t>обратиться в техподдержку</w:t>
      </w:r>
      <w:r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>
      <w:pPr>
        <w:pStyle w:val="Default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 xml:space="preserve">К защите от ошибочных действий персонала предъявляются следующие требования: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должна быть предусмотрена система подтверждения легитимности пользователя при просмотре данных;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всех пользователей должна быть запрещена возможность удаления преднастроенных объектов и отчетности;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en-US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4.3.8.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Требования к методическому обеспечению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Не предъявляются.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4.3.9.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 xml:space="preserve">Требования к патентной чистоте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  <w:t>П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>
      <w:pPr>
        <w:pStyle w:val="Normal"/>
        <w:spacing w:lineRule="auto" w:line="240" w:before="0" w:after="0"/>
        <w:jc w:val="both"/>
        <w:rPr>
          <w:strike w:val="false"/>
          <w:dstrike w:val="false"/>
          <w:u w:val="non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u w:val="none"/>
          <w:lang w:val="ru-RU"/>
        </w:rPr>
        <w:t xml:space="preserve">5.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Состав и содержание работ по созданию системы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4"/>
          <w:szCs w:val="24"/>
          <w:u w:val="none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аботы по созданию системы выполняются в три этапа: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2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месяцев).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Ввод в действие (продолжительность —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ru-RU"/>
        </w:rPr>
        <w:t>4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 xml:space="preserve"> месяца).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en-US"/>
        </w:rPr>
        <w:t>6. Порядок контроля и приёмки системы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ООО "Фирма по оказанию бухгалтерских услуг" и "ОАО DevTeam"а </w:t>
            </w:r>
          </w:p>
        </w:tc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 территории ООО "Фирма по оказанию бухгалтерских услуг",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06.02.2024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06.04.2024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опытную эксплуатацию. Составление и подписание Акта приёмки АИС в опытную эксплуатацию. 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Экспертная группа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Организации ООО "Фирма по оказанию бухгалтерских услуг" и "ОАО DevTeam"</w:t>
            </w:r>
          </w:p>
        </w:tc>
        <w:tc>
          <w:tcPr>
            <w:tcW w:w="1927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На территории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"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ОАО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 xml:space="preserve">DevTeam",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 06.04.2024 по 10.06.2024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 к приемочным испытаниям. Составление и подписание Акта о завершении опытной эксплуатации АИС.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Группа тестирования </w:t>
            </w:r>
          </w:p>
        </w:tc>
      </w:tr>
      <w:tr>
        <w:trPr/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Приемочные испытания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Заказчика и Разработчика </w:t>
            </w:r>
          </w:p>
        </w:tc>
        <w:tc>
          <w:tcPr>
            <w:tcW w:w="1927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территории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ООО Фирма по оказанию бухгалтерских услуг»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10.06.2024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10.07.2024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28" w:type="dxa"/>
            <w:tcBorders/>
          </w:tcPr>
          <w:p>
            <w:pPr>
              <w:pStyle w:val="Default"/>
              <w:tabs>
                <w:tab w:val="clear" w:pos="708"/>
              </w:tabs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 в промышленную эксплуатацию. Составление и подписание Акта о завершении приемочных испытаний и передаче АИС в промышленную эксплуатацию. Оформление Акта завершения работ. </w:t>
            </w:r>
          </w:p>
        </w:tc>
        <w:tc>
          <w:tcPr>
            <w:tcW w:w="1928" w:type="dxa"/>
            <w:tcBorders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Приемочная комиссия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8"/>
          <w:szCs w:val="28"/>
          <w:lang w:val="en-US"/>
        </w:rPr>
        <w:t>7. Требования к составу и содержанию работ по подготовке объекта автоматизации к вводу системы в действие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создания условий функционирования 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АИС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7.1. Технические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в срок до начала этапа «Разработка рабочей документации. Адаптация программ» должны быть выполнены следующие работы: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осуществлена закупка и установка необходимого АТК;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организ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ru-RU"/>
        </w:rPr>
        <w:t>о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вано необходимое сетевое взаимодействие.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7.2. Организационные мероприятия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Силами 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lang w:val="en-US"/>
        </w:rPr>
        <w:t>«ООО Фирма по оказанию бухгалтерских услуг»</w:t>
      </w: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 xml:space="preserve">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организация доступа к базам данных 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определение регламента информирования об изменениях структур систем-источников;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>7.3. Изменения в информационном обеспечении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Cs w:val="false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bCs w:val="false"/>
          <w:color w:val="3A3A3A"/>
          <w:sz w:val="24"/>
          <w:szCs w:val="24"/>
          <w:lang w:val="en-US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Адаптация программ».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537b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a3574b"/>
    <w:pPr>
      <w:widowControl/>
      <w:bidi w:val="0"/>
      <w:spacing w:lineRule="auto" w:line="240" w:before="0" w:after="0"/>
      <w:jc w:val="left"/>
    </w:pPr>
    <w:rPr>
      <w:rFonts w:ascii="Georgia" w:hAnsi="Georgia" w:cs="Georgia" w:eastAsia="Calibri"/>
      <w:color w:val="000000"/>
      <w:kern w:val="0"/>
      <w:sz w:val="24"/>
      <w:szCs w:val="24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773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LibreOffice/7.6.4.1$Windows_X86_64 LibreOffice_project/e19e193f88cd6c0525a17fb7a176ed8e6a3e2aa1</Application>
  <AppVersion>15.0000</AppVersion>
  <Pages>23</Pages>
  <Words>5316</Words>
  <Characters>38622</Characters>
  <CharactersWithSpaces>43701</CharactersWithSpaces>
  <Paragraphs>454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2024-01-28T16:29:00Z</dcterms:created>
  <dc:creator>Терентьева Юлия Владимировна</dc:creator>
  <dc:description/>
  <dc:language>ru-RU</dc:language>
  <cp:lastModifiedBy/>
  <dcterms:modified xsi:type="dcterms:W3CDTF">2024-02-06T21:17:01Z</dcterms:modified>
  <cp:revision>67</cp:revision>
  <dc:subject/>
  <dc:title>Пример (образец) проектного документа «Техническое задание на создание автоматизированной системы (АС)» согласно ГОСТ 34.602-89.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