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Работы по созданию АИС сдаются разработчиком поэтапно в соответствии с календарным планом проекта. </w:t>
      </w:r>
      <w:r w:rsidRPr="00111D31">
        <w:rPr>
          <w:rFonts w:ascii="Times New Roman" w:hAnsi="Times New Roman" w:cs="Times New Roman"/>
          <w:sz w:val="24"/>
          <w:szCs w:val="24"/>
        </w:rPr>
        <w:t>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 Заказчика. Основным назначением </w:t>
      </w:r>
      <w:r w:rsidRPr="00111D31"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является автоматизация </w:t>
      </w:r>
      <w:r w:rsidRPr="00111D31">
        <w:rPr>
          <w:rFonts w:ascii="Times New Roman" w:hAnsi="Times New Roman" w:cs="Times New Roman"/>
          <w:sz w:val="24"/>
          <w:szCs w:val="24"/>
        </w:rPr>
        <w:t>отчетной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деятельности в бизнес-процессах Заказчика.</w:t>
      </w:r>
    </w:p>
    <w:p w14:paraId="41FC1A2A" w14:textId="2A424C0A" w:rsidR="00DD143C" w:rsidRPr="00111D31" w:rsidRDefault="00DD143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создается с целью: </w:t>
      </w:r>
    </w:p>
    <w:p w14:paraId="73A5932B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Выделены следующие процессы в деятельности </w:t>
      </w:r>
      <w:r w:rsidRPr="00111D31">
        <w:rPr>
          <w:rFonts w:ascii="Times New Roman" w:hAnsi="Times New Roman" w:cs="Times New Roman"/>
          <w:sz w:val="24"/>
          <w:szCs w:val="24"/>
        </w:rPr>
        <w:t xml:space="preserve">бухгалтеров, </w:t>
      </w:r>
      <w:r w:rsidRPr="00111D31">
        <w:rPr>
          <w:rFonts w:ascii="Times New Roman" w:hAnsi="Times New Roman" w:cs="Times New Roman"/>
          <w:sz w:val="24"/>
          <w:szCs w:val="24"/>
        </w:rPr>
        <w:t>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111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111D3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 xml:space="preserve">Система </w:t>
      </w:r>
      <w:r w:rsidRPr="00111D31">
        <w:rPr>
          <w:rFonts w:ascii="Times New Roman" w:hAnsi="Times New Roman" w:cs="Times New Roman"/>
          <w:color w:val="auto"/>
        </w:rPr>
        <w:t>АИС</w:t>
      </w:r>
      <w:r w:rsidRPr="00111D31">
        <w:rPr>
          <w:rFonts w:ascii="Times New Roman" w:hAnsi="Times New Roman" w:cs="Times New Roman"/>
          <w:color w:val="auto"/>
        </w:rPr>
        <w:t xml:space="preserve"> должна быть централизованной, т.е. все данные должны располагаться в центральном хранилище. Система </w:t>
      </w:r>
      <w:r w:rsidRPr="00111D31">
        <w:rPr>
          <w:rFonts w:ascii="Times New Roman" w:hAnsi="Times New Roman" w:cs="Times New Roman"/>
          <w:color w:val="auto"/>
        </w:rPr>
        <w:t>АИС</w:t>
      </w:r>
      <w:r w:rsidRPr="00111D31">
        <w:rPr>
          <w:rFonts w:ascii="Times New Roman" w:hAnsi="Times New Roman" w:cs="Times New Roman"/>
          <w:color w:val="auto"/>
        </w:rPr>
        <w:t xml:space="preserve"> должна иметь трехуровневую архитектуру</w:t>
      </w:r>
      <w:r w:rsidRPr="00111D31">
        <w:rPr>
          <w:rFonts w:ascii="Times New Roman" w:hAnsi="Times New Roman" w:cs="Times New Roman"/>
          <w:color w:val="auto"/>
        </w:rPr>
        <w:t>:</w:t>
      </w:r>
    </w:p>
    <w:p w14:paraId="6CDBA874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Смежными системами для </w:t>
      </w:r>
      <w:r w:rsidRPr="00111D31"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являются:</w:t>
      </w:r>
    </w:p>
    <w:p w14:paraId="33A4AB74" w14:textId="19A475F8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</w:t>
      </w:r>
      <w:r w:rsidRPr="00111D31">
        <w:rPr>
          <w:rFonts w:ascii="Times New Roman" w:hAnsi="Times New Roman" w:cs="Times New Roman"/>
          <w:sz w:val="24"/>
          <w:szCs w:val="24"/>
        </w:rPr>
        <w:t>:</w:t>
      </w:r>
    </w:p>
    <w:p w14:paraId="5AEEF1D6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СУБД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11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11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11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ETL-средство </w:t>
      </w:r>
      <w:r w:rsidRPr="00111D3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111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11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62C7B9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  <w:bookmarkStart w:id="0" w:name="_GoBack"/>
      <w:bookmarkEnd w:id="0"/>
    </w:p>
    <w:p w14:paraId="40FF367A" w14:textId="77777777" w:rsidR="00A3574B" w:rsidRPr="00111D31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D64760" w14:textId="77777777" w:rsidR="00A3574B" w:rsidRPr="00111D31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3574B" w:rsidRPr="00111D31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77311"/>
    <w:rsid w:val="00111D31"/>
    <w:rsid w:val="001A333A"/>
    <w:rsid w:val="00232F3A"/>
    <w:rsid w:val="003C3457"/>
    <w:rsid w:val="003F033E"/>
    <w:rsid w:val="0040193C"/>
    <w:rsid w:val="004D537B"/>
    <w:rsid w:val="0060198C"/>
    <w:rsid w:val="007422A1"/>
    <w:rsid w:val="00843A8B"/>
    <w:rsid w:val="00862675"/>
    <w:rsid w:val="00881007"/>
    <w:rsid w:val="00A3574B"/>
    <w:rsid w:val="00A545BD"/>
    <w:rsid w:val="00D058AC"/>
    <w:rsid w:val="00D06E53"/>
    <w:rsid w:val="00DD0BCB"/>
    <w:rsid w:val="00DD143C"/>
    <w:rsid w:val="00DF5B62"/>
    <w:rsid w:val="00E87E77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16</cp:revision>
  <dcterms:created xsi:type="dcterms:W3CDTF">2024-01-24T11:20:00Z</dcterms:created>
  <dcterms:modified xsi:type="dcterms:W3CDTF">2024-01-28T16:10:00Z</dcterms:modified>
</cp:coreProperties>
</file>