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21435" cy="81343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 w:val="false"/>
          <w:bCs w:val="false"/>
          <w:i w:val="false"/>
          <w:iCs w:val="false"/>
          <w:color w:val="FFFFFF"/>
          <w:sz w:val="12"/>
          <w:szCs w:val="12"/>
        </w:rPr>
        <w:t>s</w:t>
      </w:r>
      <w:r>
        <w:rPr>
          <w:rFonts w:eastAsia="Arial" w:cs="Arial"/>
          <w:b w:val="false"/>
          <w:bCs w:val="false"/>
          <w:i w:val="false"/>
          <w:iCs w:val="false"/>
          <w:color w:val="444444"/>
          <w:sz w:val="22"/>
          <w:szCs w:val="22"/>
        </w:rPr>
        <w:br/>
        <w:t>Τμήμα Εφαρμοσμένης Πληροφορικής</w:t>
      </w:r>
    </w:p>
    <w:p>
      <w:pPr>
        <w:pStyle w:val="Normal"/>
        <w:pBdr>
          <w:bottom w:val="single" w:sz="8" w:space="0" w:color="31849B"/>
        </w:pBdr>
        <w:spacing w:before="100" w:after="100"/>
        <w:rPr>
          <w:color w:val="C9211E"/>
        </w:rPr>
      </w:pPr>
      <w:r>
        <w:rPr>
          <w:color w:val="C9211E"/>
        </w:rPr>
      </w:r>
    </w:p>
    <w:p>
      <w:pPr>
        <w:pStyle w:val="Normal"/>
        <w:spacing w:before="200" w:after="60"/>
        <w:jc w:val="center"/>
        <w:rPr>
          <w:rFonts w:eastAsia="Arial" w:cs="Arial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Arial" w:cs="Arial"/>
          <w:b/>
          <w:bCs/>
          <w:i w:val="false"/>
          <w:iCs w:val="false"/>
          <w:sz w:val="28"/>
          <w:szCs w:val="28"/>
        </w:rPr>
        <w:t>ΣΧΕΔΙΑΣΗ ΚΑΙ ΑΝΑΠΤΥΞΗ ΠΑΙΧΝΙΔΙΩΝ ΣΟΒΑΡΟΥ ΣΚΟΠΟΥ</w:t>
      </w:r>
    </w:p>
    <w:p>
      <w:pPr>
        <w:pStyle w:val="Normal"/>
        <w:rPr/>
      </w:pPr>
      <w:r>
        <w:rPr/>
      </w:r>
    </w:p>
    <w:p>
      <w:pPr>
        <w:pStyle w:val="Normal"/>
        <w:spacing w:before="0" w:after="300"/>
        <w:jc w:val="center"/>
        <w:rPr>
          <w:rFonts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/>
          <w:b/>
          <w:bCs/>
          <w:i w:val="false"/>
          <w:iCs w:val="false"/>
          <w:color w:val="000000"/>
          <w:sz w:val="22"/>
          <w:szCs w:val="22"/>
        </w:rPr>
        <w:t>Αναφορά Εργασίας | Alien Invasion</w:t>
      </w:r>
    </w:p>
    <w:tbl>
      <w:tblPr>
        <w:tblW w:w="10000" w:type="dxa"/>
        <w:jc w:val="left"/>
        <w:tblInd w:w="-145" w:type="dxa"/>
        <w:tblLayout w:type="fixed"/>
        <w:tblCellMar>
          <w:top w:w="80" w:type="dxa"/>
          <w:left w:w="140" w:type="dxa"/>
          <w:bottom w:w="80" w:type="dxa"/>
          <w:right w:w="80" w:type="dxa"/>
        </w:tblCellMar>
      </w:tblPr>
      <w:tblGrid>
        <w:gridCol w:w="3467"/>
        <w:gridCol w:w="6532"/>
      </w:tblGrid>
      <w:tr>
        <w:trPr/>
        <w:tc>
          <w:tcPr>
            <w:tcW w:w="9999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  <w:vAlign w:val="cente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ΒΑΣΙΚΑ ΣΤΟΙΧΕΙΑ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Όνομα παιχνιδιού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rFonts w:eastAsia="Arial" w:cs="Arial"/>
                <w:sz w:val="19"/>
                <w:szCs w:val="19"/>
              </w:rPr>
            </w:pPr>
            <w:r>
              <w:rPr>
                <w:rFonts w:eastAsia="Arial" w:cs="Arial"/>
                <w:sz w:val="19"/>
                <w:szCs w:val="19"/>
              </w:rPr>
              <w:t>Alien Invasion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Ονοματεπώνυμο δημιουργού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Αρχοντής</w:t>
            </w:r>
            <w:r>
              <w:rPr>
                <w:rFonts w:eastAsia="Arial" w:cs="Arial"/>
                <w:sz w:val="19"/>
                <w:szCs w:val="19"/>
                <w:lang w:val="el-GR"/>
              </w:rPr>
              <w:t xml:space="preserve"> Ε. Κωστής  </w:t>
            </w:r>
            <w:r>
              <w:rPr>
                <w:rFonts w:eastAsia="Arial" w:cs="Arial"/>
                <w:sz w:val="19"/>
                <w:szCs w:val="19"/>
              </w:rPr>
              <w:t>(mai26037)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Τύπος παιχνιδιού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rFonts w:eastAsia="Arial" w:cs="Arial"/>
                <w:sz w:val="19"/>
                <w:szCs w:val="19"/>
              </w:rPr>
            </w:pPr>
            <w:r>
              <w:rPr>
                <w:rFonts w:eastAsia="Arial" w:cs="Arial"/>
                <w:sz w:val="19"/>
                <w:szCs w:val="19"/>
              </w:rPr>
              <w:t>Action / Arcade - Space Shooter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Σύνδεσμος project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eastAsia="Arial" w:cs="Arial"/>
                  <w:sz w:val="19"/>
                  <w:szCs w:val="19"/>
                </w:rPr>
                <w:t>github.com/ArchontisKostis/alien-invasion-masters-assignment</w:t>
              </w:r>
            </w:hyperlink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Σύνδεσμος Greenfoot Gallery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rFonts w:eastAsia="Arial" w:cs="Arial"/>
                <w:sz w:val="19"/>
                <w:szCs w:val="19"/>
              </w:rPr>
            </w:pPr>
            <w:r>
              <w:rPr>
                <w:rFonts w:eastAsia="Arial" w:cs="Arial"/>
                <w:sz w:val="19"/>
                <w:szCs w:val="19"/>
              </w:rPr>
              <w:t>-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Συγκατάθεση διαμοιρασμού project με φοιτητές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lang w:val="el-GR"/>
              </w:rPr>
            </w:pPr>
            <w:r>
              <w:rPr>
                <w:rFonts w:eastAsia="Arial" w:cs="Arial"/>
                <w:sz w:val="19"/>
                <w:szCs w:val="19"/>
                <w:lang w:val="el-GR"/>
              </w:rPr>
              <w:t>ΝΑΙ</w:t>
            </w:r>
          </w:p>
        </w:tc>
      </w:tr>
      <w:tr>
        <w:trPr>
          <w:trHeight w:val="380" w:hRule="atLeast"/>
        </w:trPr>
        <w:tc>
          <w:tcPr>
            <w:tcW w:w="34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Συγκατάθεση διαμοιρασμού Gallery link με φοιτητές</w:t>
            </w:r>
          </w:p>
        </w:tc>
        <w:tc>
          <w:tcPr>
            <w:tcW w:w="65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lang w:val="el-GR"/>
              </w:rPr>
            </w:pPr>
            <w:r>
              <w:rPr>
                <w:rFonts w:eastAsia="Arial" w:cs="Arial"/>
                <w:sz w:val="19"/>
                <w:szCs w:val="19"/>
                <w:lang w:val="el-GR"/>
              </w:rPr>
              <w:t>ΝΑΙ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10000" w:type="dxa"/>
        <w:jc w:val="left"/>
        <w:tblInd w:w="-145" w:type="dxa"/>
        <w:tblLayout w:type="fixed"/>
        <w:tblCellMar>
          <w:top w:w="80" w:type="dxa"/>
          <w:left w:w="140" w:type="dxa"/>
          <w:bottom w:w="80" w:type="dxa"/>
          <w:right w:w="80" w:type="dxa"/>
        </w:tblCellMar>
      </w:tblPr>
      <w:tblGrid>
        <w:gridCol w:w="2839"/>
        <w:gridCol w:w="7160"/>
      </w:tblGrid>
      <w:tr>
        <w:trPr/>
        <w:tc>
          <w:tcPr>
            <w:tcW w:w="9999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ΥΛΟΠΟΙΗΣΗ</w:t>
            </w:r>
          </w:p>
        </w:tc>
      </w:tr>
      <w:tr>
        <w:trPr/>
        <w:tc>
          <w:tcPr>
            <w:tcW w:w="2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Αριθμός υποκλάσεων World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9  (</w:t>
            </w:r>
            <w:r>
              <w:rPr>
                <w:rFonts w:eastAsia="Arial" w:cs="Arial" w:ascii="Cascadia Mono Light" w:hAnsi="Cascadia Mono Light"/>
                <w:sz w:val="16"/>
                <w:szCs w:val="16"/>
              </w:rPr>
              <w:t>IntroWorld, LoadingWorld, GameWorld, Level1World, Level2World, Level3World, LevelClearWorld, GameOverWorld, MyWorld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2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Αριθμός υποκλάσεων Actor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21  (</w:t>
            </w:r>
            <w:r>
              <w:rPr>
                <w:rFonts w:eastAsia="Arial" w:cs="Arial" w:ascii="Cascadia Mono Light" w:hAnsi="Cascadia Mono Light"/>
                <w:sz w:val="16"/>
                <w:szCs w:val="16"/>
              </w:rPr>
              <w:t>SmoothMover, Alien, EasyAlien, MidAlien, HardAlien, AlienGrid, AlienBullet, AlienExplosion, BossAlien, BossExplosion, BunkerTile, PlayerCannon, PlayerBullet, PlayerExplosion, LifeIcon, ScorePopup, ScreenFlash, StarActor, PulsePrompt, UIButton, UIManager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2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Αριθμός άλλων κλάσεων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  (</w:t>
            </w:r>
            <w:r>
              <w:rPr>
                <w:rFonts w:eastAsia="Arial" w:cs="Arial" w:ascii="Cascadia Mono Light" w:hAnsi="Cascadia Mono Light"/>
                <w:sz w:val="16"/>
                <w:szCs w:val="16"/>
              </w:rPr>
              <w:t>BackgroundMusic, GameSettings, ScoreManager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2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Lines of Code (LOC)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</w:t>
            </w:r>
            <w:r>
              <w:rPr>
                <w:rFonts w:eastAsia="Arial" w:cs="Arial"/>
                <w:sz w:val="19"/>
                <w:szCs w:val="19"/>
              </w:rPr>
              <w:t>.</w:t>
            </w:r>
            <w:r>
              <w:rPr>
                <w:rFonts w:eastAsia="Arial" w:cs="Arial"/>
                <w:sz w:val="19"/>
                <w:szCs w:val="19"/>
              </w:rPr>
              <w:t>000+</w:t>
            </w:r>
            <w:r>
              <w:rPr>
                <w:rFonts w:eastAsia="Arial" w:cs="Arial"/>
                <w:sz w:val="19"/>
                <w:szCs w:val="19"/>
              </w:rPr>
              <w:t xml:space="preserve"> γραμμές (σύνολο </w:t>
            </w:r>
            <w:r>
              <w:rPr>
                <w:rFonts w:eastAsia="Arial" w:cs="Arial" w:ascii="Cascadia Mono Light" w:hAnsi="Cascadia Mono Light"/>
                <w:sz w:val="16"/>
                <w:szCs w:val="16"/>
              </w:rPr>
              <w:t>.java</w:t>
            </w:r>
            <w:r>
              <w:rPr>
                <w:rFonts w:eastAsia="Arial" w:cs="Arial"/>
                <w:sz w:val="19"/>
                <w:szCs w:val="19"/>
              </w:rPr>
              <w:t xml:space="preserve"> αρχείων)</w:t>
            </w:r>
          </w:p>
        </w:tc>
      </w:tr>
      <w:tr>
        <w:trPr>
          <w:trHeight w:val="700" w:hRule="atLeast"/>
        </w:trPr>
        <w:tc>
          <w:tcPr>
            <w:tcW w:w="2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left"/>
              <w:rPr>
                <w:rFonts w:eastAsia="Arial" w:cs="Arial"/>
                <w:b/>
                <w:bCs/>
                <w:i/>
                <w:i/>
                <w:iCs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i/>
                <w:iCs/>
                <w:sz w:val="19"/>
                <w:szCs w:val="19"/>
              </w:rPr>
              <w:t>Γραφικά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sz w:val="19"/>
                <w:szCs w:val="19"/>
              </w:rPr>
              <w:t>Όλα τα γραφικά δημιουργήθηκαν με AI (</w:t>
            </w:r>
            <w:hyperlink r:id="rId4">
              <w:r>
                <w:rPr>
                  <w:rStyle w:val="Hyperlink"/>
                  <w:rFonts w:eastAsia="Arial" w:cs="Arial"/>
                  <w:sz w:val="19"/>
                  <w:szCs w:val="19"/>
                </w:rPr>
                <w:t>Google Gemini Nano Banana</w:t>
              </w:r>
            </w:hyperlink>
            <w:r>
              <w:rPr>
                <w:rFonts w:eastAsia="Arial" w:cs="Arial"/>
                <w:sz w:val="19"/>
                <w:szCs w:val="19"/>
              </w:rPr>
              <w:t>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sz w:val="19"/>
                <w:szCs w:val="19"/>
                <w:lang w:val="el-GR"/>
              </w:rPr>
              <w:t>Ε</w:t>
            </w:r>
            <w:r>
              <w:rPr>
                <w:rFonts w:eastAsia="Arial" w:cs="Arial"/>
                <w:sz w:val="19"/>
                <w:szCs w:val="19"/>
              </w:rPr>
              <w:t xml:space="preserve">πεξεργασία: </w:t>
            </w:r>
            <w:hyperlink r:id="rId5">
              <w:r>
                <w:rPr>
                  <w:rStyle w:val="Hyperlink"/>
                  <w:rFonts w:eastAsia="Arial" w:cs="Arial"/>
                  <w:sz w:val="19"/>
                  <w:szCs w:val="19"/>
                </w:rPr>
                <w:t>Photoroom</w:t>
              </w:r>
            </w:hyperlink>
            <w:r>
              <w:rPr>
                <w:rFonts w:eastAsia="Arial" w:cs="Arial"/>
                <w:sz w:val="19"/>
                <w:szCs w:val="19"/>
              </w:rPr>
              <w:t xml:space="preserve"> (background removal) + </w:t>
            </w:r>
            <w:hyperlink r:id="rId6">
              <w:r>
                <w:rPr>
                  <w:rStyle w:val="Hyperlink"/>
                  <w:rFonts w:eastAsia="Arial" w:cs="Arial"/>
                  <w:sz w:val="19"/>
                  <w:szCs w:val="19"/>
                </w:rPr>
                <w:t>Inkscape</w:t>
              </w:r>
            </w:hyperlink>
            <w:r>
              <w:rPr>
                <w:rFonts w:eastAsia="Arial" w:cs="Arial"/>
                <w:sz w:val="19"/>
                <w:szCs w:val="19"/>
              </w:rPr>
              <w:t xml:space="preserve"> (crop/scale/split).</w:t>
            </w:r>
          </w:p>
          <w:p>
            <w:pPr>
              <w:pStyle w:val="Normal"/>
              <w:spacing w:before="0" w:after="0"/>
              <w:rPr>
                <w:rFonts w:eastAsia="Arial" w:cs="Arial"/>
                <w:sz w:val="19"/>
                <w:szCs w:val="19"/>
              </w:rPr>
            </w:pPr>
            <w:r>
              <w:rPr>
                <w:rFonts w:eastAsia="Arial" w:cs="Arial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sz w:val="19"/>
                <w:szCs w:val="19"/>
              </w:rPr>
              <w:t>Βλ. Appendix Α για πλήρη κατάλογο</w:t>
            </w:r>
            <w:r>
              <w:rPr>
                <w:rFonts w:eastAsia="Arial" w:cs="Arial"/>
                <w:sz w:val="19"/>
                <w:szCs w:val="19"/>
                <w:lang w:val="el-GR"/>
              </w:rPr>
              <w:t xml:space="preserve"> και </w:t>
            </w:r>
            <w:r>
              <w:rPr>
                <w:rFonts w:eastAsia="Arial" w:cs="Arial"/>
                <w:sz w:val="19"/>
                <w:szCs w:val="19"/>
              </w:rPr>
              <w:t>prompts.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ind w:hanging="0" w:left="0"/>
        <w:rPr>
          <w:rFonts w:ascii="Arial" w:hAnsi="Arial" w:eastAsia="Arial" w:cs="Arial"/>
          <w:b/>
          <w:bCs/>
          <w:color w:val="31849B"/>
          <w:sz w:val="28"/>
          <w:szCs w:val="28"/>
        </w:rPr>
      </w:pPr>
      <w:r>
        <w:rPr>
          <w:rFonts w:eastAsia="Arial" w:cs="Arial"/>
          <w:b/>
          <w:bCs/>
          <w:color w:val="31849B"/>
          <w:sz w:val="28"/>
          <w:szCs w:val="28"/>
        </w:rPr>
      </w:r>
      <w:r>
        <w:br w:type="page"/>
      </w:r>
    </w:p>
    <w:p>
      <w:pPr>
        <w:pStyle w:val="Heading1"/>
        <w:spacing w:before="0" w:after="180"/>
        <w:ind w:hanging="0" w:left="0"/>
        <w:rPr>
          <w:rFonts w:ascii="Arial" w:hAnsi="Arial" w:eastAsia="Arial" w:cs="Arial"/>
          <w:b/>
          <w:bCs/>
          <w:color w:val="31849B"/>
          <w:sz w:val="28"/>
          <w:szCs w:val="28"/>
        </w:rPr>
      </w:pPr>
      <w:r>
        <w:rPr>
          <w:rFonts w:eastAsia="Arial" w:cs="Arial" w:ascii="Arial" w:hAnsi="Arial"/>
          <w:b/>
          <w:bCs/>
          <w:color w:val="31849B"/>
          <w:sz w:val="28"/>
          <w:szCs w:val="28"/>
        </w:rPr>
        <w:t>Πίνακας Κλάσεων</w:t>
      </w:r>
    </w:p>
    <w:tbl>
      <w:tblPr>
        <w:tblW w:w="9739" w:type="dxa"/>
        <w:jc w:val="left"/>
        <w:tblInd w:w="116" w:type="dxa"/>
        <w:tblLayout w:type="fixed"/>
        <w:tblCellMar>
          <w:top w:w="80" w:type="dxa"/>
          <w:left w:w="140" w:type="dxa"/>
          <w:bottom w:w="80" w:type="dxa"/>
          <w:right w:w="80" w:type="dxa"/>
        </w:tblCellMar>
      </w:tblPr>
      <w:tblGrid>
        <w:gridCol w:w="1889"/>
        <w:gridCol w:w="5900"/>
        <w:gridCol w:w="1950"/>
      </w:tblGrid>
      <w:tr>
        <w:trPr>
          <w:tblHeader w:val="true"/>
        </w:trPr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ΟΝΟΜΑ ΚΛΑΣΗΣ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ΡΟΛΟΣ ΚΛΑΣΗΣ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ΠΗΓΗ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/>
            </w:pPr>
            <w:r>
              <w:rPr>
                <w:rFonts w:eastAsia="Arial" w:cs="Arial"/>
                <w:sz w:val="17"/>
                <w:szCs w:val="17"/>
                <w:lang w:val="el-GR"/>
              </w:rPr>
              <w:t xml:space="preserve">Κλάση Γονέας για όλους τους τύπους εξωγήινων. Διαχειρίζεται το animation δύο καρέ, την κίνηση μέσω </w:t>
            </w:r>
            <w:r>
              <w:rPr>
                <w:rFonts w:eastAsia="Arial" w:cs="Arial" w:ascii="Cascadia Mono Light" w:hAnsi="Cascadia Mono Light"/>
                <w:sz w:val="17"/>
                <w:szCs w:val="17"/>
                <w:lang w:val="el-GR"/>
              </w:rPr>
              <w:t>AlienGrid</w:t>
            </w:r>
            <w:r>
              <w:rPr>
                <w:rFonts w:eastAsia="Arial" w:cs="Arial"/>
                <w:sz w:val="17"/>
                <w:szCs w:val="17"/>
                <w:lang w:val="el-GR"/>
              </w:rPr>
              <w:t xml:space="preserve">, την ακολουθία θανάτου (βαθμοί + </w:t>
            </w:r>
            <w:r>
              <w:rPr>
                <w:rFonts w:eastAsia="Arial" w:cs="Arial" w:ascii="Cascadia Mono Light" w:hAnsi="Cascadia Mono Light"/>
                <w:sz w:val="17"/>
                <w:szCs w:val="17"/>
                <w:lang w:val="el-GR"/>
              </w:rPr>
              <w:t>AlienExplosion</w:t>
            </w:r>
            <w:r>
              <w:rPr>
                <w:rFonts w:eastAsia="Arial" w:cs="Arial"/>
                <w:sz w:val="17"/>
                <w:szCs w:val="17"/>
                <w:lang w:val="el-GR"/>
              </w:rPr>
              <w:t>) κλπ.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AlienBullet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Βόμβα που εκτοξεύεται προς τα κάτω από το</w:t>
            </w:r>
            <w:r>
              <w:rPr>
                <w:sz w:val="17"/>
                <w:szCs w:val="17"/>
                <w:lang w:val="el-GR"/>
              </w:rPr>
              <w:t>υς</w:t>
            </w:r>
            <w:r>
              <w:rPr>
                <w:sz w:val="17"/>
                <w:szCs w:val="17"/>
              </w:rPr>
              <w:t xml:space="preserve"> εξωγήιν</w:t>
            </w:r>
            <w:r>
              <w:rPr>
                <w:sz w:val="17"/>
                <w:szCs w:val="17"/>
                <w:lang w:val="el-GR"/>
              </w:rPr>
              <w:t>ους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  <w:lang w:val="el-GR"/>
              </w:rPr>
              <w:t xml:space="preserve">Έχει ενα </w:t>
            </w:r>
            <w:r>
              <w:rPr>
                <w:sz w:val="17"/>
                <w:szCs w:val="17"/>
                <w:lang w:val="en-US"/>
              </w:rPr>
              <w:t>a</w:t>
            </w:r>
            <w:r>
              <w:rPr>
                <w:sz w:val="17"/>
                <w:szCs w:val="17"/>
              </w:rPr>
              <w:t xml:space="preserve">nimation “αντιστροφής”. </w:t>
            </w:r>
            <w:r>
              <w:rPr>
                <w:sz w:val="17"/>
                <w:szCs w:val="17"/>
                <w:lang w:val="el-GR"/>
              </w:rPr>
              <w:t>Μπορεί να σ</w:t>
            </w:r>
            <w:r>
              <w:rPr>
                <w:sz w:val="17"/>
                <w:szCs w:val="17"/>
              </w:rPr>
              <w:t xml:space="preserve">υγκρούεται με </w:t>
            </w:r>
            <w:r>
              <w:rPr>
                <w:sz w:val="17"/>
                <w:szCs w:val="17"/>
                <w:lang w:val="el-GR"/>
              </w:rPr>
              <w:t xml:space="preserve">το </w:t>
            </w:r>
            <w:r>
              <w:rPr>
                <w:rFonts w:ascii="Cascadia Mono Light" w:hAnsi="Cascadia Mono Light"/>
                <w:sz w:val="17"/>
                <w:szCs w:val="17"/>
              </w:rPr>
              <w:t>PlayerCannon</w:t>
            </w:r>
            <w:r>
              <w:rPr>
                <w:sz w:val="17"/>
                <w:szCs w:val="17"/>
              </w:rPr>
              <w:t xml:space="preserve"> και </w:t>
            </w:r>
            <w:r>
              <w:rPr>
                <w:sz w:val="17"/>
                <w:szCs w:val="17"/>
                <w:lang w:val="el-GR"/>
              </w:rPr>
              <w:t xml:space="preserve">το </w:t>
            </w:r>
            <w:r>
              <w:rPr>
                <w:rFonts w:ascii="Cascadia Mono Light" w:hAnsi="Cascadia Mono Light"/>
                <w:sz w:val="17"/>
                <w:szCs w:val="17"/>
              </w:rPr>
              <w:t>BunkerTile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AlienExplosion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Σύντομο animation που παίζεται στη θέση ενός εξωγήινου όταν σκοτωθεί. Αφαιρείται μόνο του μόλις τελειώσει το animation.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AlienGrid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>Δ</w:t>
            </w:r>
            <w:r>
              <w:rPr>
                <w:sz w:val="17"/>
                <w:szCs w:val="17"/>
              </w:rPr>
              <w:t xml:space="preserve">ιαχειριστής σχηματισμού </w:t>
            </w:r>
            <w:r>
              <w:rPr>
                <w:sz w:val="17"/>
                <w:szCs w:val="17"/>
                <w:lang w:val="el-GR"/>
              </w:rPr>
              <w:t>των εξωγήινων</w:t>
            </w:r>
            <w:r>
              <w:rPr>
                <w:sz w:val="17"/>
                <w:szCs w:val="17"/>
              </w:rPr>
              <w:t>. Ελέγχει την ομαδική κίνηση, τ</w:t>
            </w:r>
            <w:r>
              <w:rPr>
                <w:sz w:val="17"/>
                <w:szCs w:val="17"/>
                <w:lang w:val="el-GR"/>
              </w:rPr>
              <w:t xml:space="preserve">ις </w:t>
            </w:r>
            <w:r>
              <w:rPr>
                <w:sz w:val="17"/>
                <w:szCs w:val="17"/>
              </w:rPr>
              <w:t>βολ</w:t>
            </w:r>
            <w:r>
              <w:rPr>
                <w:sz w:val="17"/>
                <w:szCs w:val="17"/>
                <w:lang w:val="el-GR"/>
              </w:rPr>
              <w:t>ές</w:t>
            </w:r>
            <w:r>
              <w:rPr>
                <w:sz w:val="17"/>
                <w:szCs w:val="17"/>
              </w:rPr>
              <w:t xml:space="preserve"> και την προοδευτική αύξηση δυσκολίας.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BackgroundMusic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Singleton περιτύλιγμα.</w:t>
            </w:r>
            <w:r>
              <w:rPr>
                <w:sz w:val="17"/>
                <w:szCs w:val="17"/>
                <w:lang w:val="el-GR"/>
              </w:rPr>
              <w:t xml:space="preserve"> Έχει βοηθητικό ρόλο για να α</w:t>
            </w:r>
            <w:r>
              <w:rPr>
                <w:sz w:val="17"/>
                <w:szCs w:val="17"/>
              </w:rPr>
              <w:t xml:space="preserve">ποτρέπει διπλά instances </w:t>
            </w:r>
            <w:r>
              <w:rPr>
                <w:sz w:val="17"/>
                <w:szCs w:val="17"/>
                <w:lang w:val="el-GR"/>
              </w:rPr>
              <w:t xml:space="preserve">μουσικής </w:t>
            </w:r>
            <w:r>
              <w:rPr>
                <w:sz w:val="17"/>
                <w:szCs w:val="17"/>
              </w:rPr>
              <w:t xml:space="preserve">κατά τη μετάβαση κόσμων και παρέχει έλεγχο έντασης για το πάνελ </w:t>
            </w:r>
            <w:r>
              <w:rPr>
                <w:sz w:val="17"/>
                <w:szCs w:val="17"/>
                <w:lang w:val="el-GR"/>
              </w:rPr>
              <w:t xml:space="preserve">των </w:t>
            </w:r>
            <w:r>
              <w:rPr>
                <w:sz w:val="17"/>
                <w:szCs w:val="17"/>
              </w:rPr>
              <w:t>Ρυθμίσεων.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BossAlien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Boss Fight</w:t>
            </w:r>
            <w:r>
              <w:rPr>
                <w:sz w:val="17"/>
                <w:szCs w:val="17"/>
                <w:lang w:val="el-GR"/>
              </w:rPr>
              <w:t xml:space="preserve"> Εξωγήινος </w:t>
            </w:r>
            <w:r>
              <w:rPr>
                <w:sz w:val="17"/>
                <w:szCs w:val="17"/>
              </w:rPr>
              <w:t xml:space="preserve">του 3ου </w:t>
            </w:r>
            <w:r>
              <w:rPr>
                <w:sz w:val="17"/>
                <w:szCs w:val="17"/>
                <w:lang w:val="el-GR"/>
              </w:rPr>
              <w:t xml:space="preserve">(τελευταίου) </w:t>
            </w:r>
            <w:r>
              <w:rPr>
                <w:sz w:val="17"/>
                <w:szCs w:val="17"/>
              </w:rPr>
              <w:t xml:space="preserve">επιπέδου. Κινείται οριζόντια στο πάνω μέρος της οθόνης, εκτοξεύει </w:t>
            </w:r>
            <w:r>
              <w:rPr>
                <w:rFonts w:ascii="Cascadia Mono Light" w:hAnsi="Cascadia Mono Light"/>
                <w:sz w:val="17"/>
                <w:szCs w:val="17"/>
              </w:rPr>
              <w:t>AlienBullet</w:t>
            </w:r>
            <w:r>
              <w:rPr>
                <w:sz w:val="17"/>
                <w:szCs w:val="17"/>
              </w:rPr>
              <w:t xml:space="preserve">, δέχεται πολλαπλά χτυπήματα, </w:t>
            </w:r>
            <w:r>
              <w:rPr>
                <w:sz w:val="17"/>
                <w:szCs w:val="17"/>
                <w:lang w:val="el-GR"/>
              </w:rPr>
              <w:t xml:space="preserve">έχει </w:t>
            </w:r>
            <w:r>
              <w:rPr>
                <w:sz w:val="17"/>
                <w:szCs w:val="17"/>
              </w:rPr>
              <w:t xml:space="preserve">μπάρα </w:t>
            </w:r>
            <w:r>
              <w:rPr>
                <w:sz w:val="17"/>
                <w:szCs w:val="17"/>
                <w:lang w:val="el-GR"/>
              </w:rPr>
              <w:t xml:space="preserve">για την ποσότητα </w:t>
            </w:r>
            <w:r>
              <w:rPr>
                <w:sz w:val="17"/>
                <w:szCs w:val="17"/>
              </w:rPr>
              <w:t xml:space="preserve">ζωής και ενεργοποιεί </w:t>
            </w:r>
            <w:r>
              <w:rPr>
                <w:sz w:val="17"/>
                <w:szCs w:val="17"/>
                <w:lang w:val="el-GR"/>
              </w:rPr>
              <w:t>οθόνη νίκης όταν</w:t>
            </w:r>
            <w:r>
              <w:rPr>
                <w:sz w:val="17"/>
                <w:szCs w:val="17"/>
              </w:rPr>
              <w:t xml:space="preserve"> καταστραφεί.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BossExplosion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Animation έκρηξης πολλαπλών καρέ που εμφανίζεται όταν</w:t>
            </w:r>
            <w:r>
              <w:rPr>
                <w:sz w:val="17"/>
                <w:szCs w:val="17"/>
                <w:lang w:val="el-GR"/>
              </w:rPr>
              <w:t xml:space="preserve"> σκοτωθεί τ</w:t>
            </w:r>
            <w:r>
              <w:rPr>
                <w:sz w:val="17"/>
                <w:szCs w:val="17"/>
              </w:rPr>
              <w:t xml:space="preserve">ο </w:t>
            </w:r>
            <w:r>
              <w:rPr>
                <w:rFonts w:ascii="Cascadia Mono Light" w:hAnsi="Cascadia Mono Light"/>
                <w:sz w:val="17"/>
                <w:szCs w:val="17"/>
              </w:rPr>
              <w:t>BossAlien</w:t>
            </w:r>
            <w:r>
              <w:rPr>
                <w:sz w:val="17"/>
                <w:szCs w:val="17"/>
              </w:rPr>
              <w:t xml:space="preserve">. Μεγαλύτερο και πιο παρατεταμένο από μια κανονική </w:t>
            </w:r>
            <w:r>
              <w:rPr>
                <w:rFonts w:ascii="Cascadia Mono Light" w:hAnsi="Cascadia Mono Light"/>
                <w:sz w:val="17"/>
                <w:szCs w:val="17"/>
              </w:rPr>
              <w:t>AlienExplosion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BunkerTile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Μονό πλακίδιο </w:t>
            </w:r>
            <w:r>
              <w:rPr>
                <w:sz w:val="17"/>
                <w:szCs w:val="17"/>
                <w:lang w:val="el-GR"/>
              </w:rPr>
              <w:t xml:space="preserve">που αντιπροσωπέυει </w:t>
            </w:r>
            <w:r>
              <w:rPr>
                <w:sz w:val="17"/>
                <w:szCs w:val="17"/>
              </w:rPr>
              <w:t xml:space="preserve">ένα “οχυρό-ασπίδα”. </w:t>
            </w:r>
            <w:r>
              <w:rPr>
                <w:sz w:val="17"/>
                <w:szCs w:val="17"/>
                <w:lang w:val="el-GR"/>
              </w:rPr>
              <w:t>Δέχεται “</w:t>
            </w:r>
            <w:r>
              <w:rPr>
                <w:sz w:val="17"/>
                <w:szCs w:val="17"/>
                <w:lang w:val="en-US"/>
              </w:rPr>
              <w:t xml:space="preserve">damage” </w:t>
            </w:r>
            <w:r>
              <w:rPr>
                <w:sz w:val="17"/>
                <w:szCs w:val="17"/>
                <w:lang w:val="el-GR"/>
              </w:rPr>
              <w:t xml:space="preserve">από σφαίρες </w:t>
            </w:r>
            <w:r>
              <w:rPr>
                <w:sz w:val="17"/>
                <w:szCs w:val="17"/>
              </w:rPr>
              <w:t xml:space="preserve">και ξαναζωγραφίζεται </w:t>
            </w:r>
            <w:r>
              <w:rPr>
                <w:sz w:val="17"/>
                <w:szCs w:val="17"/>
                <w:lang w:val="el-GR"/>
              </w:rPr>
              <w:t xml:space="preserve">με αντίστοιχα </w:t>
            </w:r>
            <w:r>
              <w:rPr>
                <w:sz w:val="17"/>
                <w:szCs w:val="17"/>
              </w:rPr>
              <w:t>χρώματα (πράσινο → κιτρινοπράσινο → πορτοκαλί) μέχρι να “</w:t>
            </w:r>
            <w:r>
              <w:rPr>
                <w:sz w:val="17"/>
                <w:szCs w:val="17"/>
                <w:lang w:val="el-GR"/>
              </w:rPr>
              <w:t xml:space="preserve">καταστραφέι” </w:t>
            </w:r>
            <w:r>
              <w:rPr>
                <w:sz w:val="17"/>
                <w:szCs w:val="17"/>
              </w:rPr>
              <w:t>και να αφαιρεθεί.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EasyAlien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 xml:space="preserve">Εύκολος </w:t>
            </w:r>
            <w:r>
              <w:rPr>
                <w:sz w:val="17"/>
                <w:szCs w:val="17"/>
              </w:rPr>
              <w:t xml:space="preserve">Εξωγήινος κάτω σειράς αξίας 10 πόντων. Επεκτείνει την </w:t>
            </w:r>
            <w:r>
              <w:rPr>
                <w:rFonts w:ascii="Cascadia Mono Light" w:hAnsi="Cascadia Mono Light"/>
                <w:sz w:val="17"/>
                <w:szCs w:val="17"/>
              </w:rPr>
              <w:t>Alien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GameOverWorld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Τελική οθόνη</w:t>
            </w:r>
            <w:r>
              <w:rPr>
                <w:sz w:val="17"/>
                <w:szCs w:val="17"/>
                <w:lang w:val="el-GR"/>
              </w:rPr>
              <w:t xml:space="preserve"> του παιχνιδιού </w:t>
            </w:r>
            <w:r>
              <w:rPr>
                <w:sz w:val="17"/>
                <w:szCs w:val="17"/>
              </w:rPr>
              <w:t xml:space="preserve">που εμφανίζεται σε θάνατο ή νίκη. Δείχνει το σκορ, μήνυμα "Game Over" ή "You Win" </w:t>
            </w:r>
            <w:r>
              <w:rPr>
                <w:sz w:val="17"/>
                <w:szCs w:val="17"/>
                <w:lang w:val="el-GR"/>
              </w:rPr>
              <w:t xml:space="preserve">με αντίστοιχο </w:t>
            </w:r>
            <w:r>
              <w:rPr>
                <w:sz w:val="17"/>
                <w:szCs w:val="17"/>
                <w:lang w:val="en-US"/>
              </w:rPr>
              <w:t>backgorund</w:t>
            </w:r>
            <w:r>
              <w:rPr>
                <w:sz w:val="17"/>
                <w:szCs w:val="17"/>
              </w:rPr>
              <w:t>, και οδηγεί πίσω στο IntroWorld.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GameSettings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Στατική </w:t>
            </w:r>
            <w:r>
              <w:rPr>
                <w:sz w:val="17"/>
                <w:szCs w:val="17"/>
                <w:lang w:val="el-GR"/>
              </w:rPr>
              <w:t>κλάση για αποθήκευση</w:t>
            </w:r>
            <w:r>
              <w:rPr>
                <w:sz w:val="17"/>
                <w:szCs w:val="17"/>
              </w:rPr>
              <w:t xml:space="preserve"> ρυθμίσεων. Κρατά καθολικές </w:t>
            </w:r>
            <w:r>
              <w:rPr>
                <w:sz w:val="17"/>
                <w:szCs w:val="17"/>
                <w:lang w:val="el-GR"/>
              </w:rPr>
              <w:t>μεταβλητές (</w:t>
            </w:r>
            <w:r>
              <w:rPr>
                <w:sz w:val="17"/>
                <w:szCs w:val="17"/>
                <w:lang w:val="en-US"/>
              </w:rPr>
              <w:t xml:space="preserve">flags): </w:t>
            </w:r>
            <w:r>
              <w:rPr>
                <w:rFonts w:ascii="Cascadia Mono Light" w:hAnsi="Cascadia Mono Light"/>
                <w:sz w:val="17"/>
                <w:szCs w:val="17"/>
              </w:rPr>
              <w:t>paused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cheatInvincible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musicVolume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sfxVolume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GameWorld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Αφηρημένη βάση για όλα τα επίπεδα. Παρέχει το κοινό HUD (λωρίδα σκορ/hi-score/επίπεδο), εικονιδί</w:t>
            </w:r>
            <w:r>
              <w:rPr>
                <w:sz w:val="17"/>
                <w:szCs w:val="17"/>
                <w:lang w:val="el-GR"/>
              </w:rPr>
              <w:t>α</w:t>
            </w:r>
            <w:r>
              <w:rPr>
                <w:sz w:val="17"/>
                <w:szCs w:val="17"/>
              </w:rPr>
              <w:t xml:space="preserve"> ζωής, και το “συμβόλαιο” </w:t>
            </w:r>
            <w:r>
              <w:rPr>
                <w:sz w:val="17"/>
                <w:szCs w:val="17"/>
                <w:lang w:val="el-GR"/>
              </w:rPr>
              <w:t xml:space="preserve">της μεθόδου </w:t>
            </w:r>
            <w:r>
              <w:rPr>
                <w:rFonts w:ascii="Cascadia Mono Light" w:hAnsi="Cascadia Mono Light"/>
                <w:sz w:val="17"/>
                <w:szCs w:val="17"/>
              </w:rPr>
              <w:t>buildLevel()</w:t>
            </w:r>
            <w:r>
              <w:rPr>
                <w:sz w:val="17"/>
                <w:szCs w:val="17"/>
              </w:rPr>
              <w:t xml:space="preserve"> που υλοποιούν οι υποκλάσεις.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HardAlien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>Μέτριας δυσκολίας ε</w:t>
            </w:r>
            <w:r>
              <w:rPr>
                <w:sz w:val="17"/>
                <w:szCs w:val="17"/>
              </w:rPr>
              <w:t>ξωγήινος αξίας 30 πόντων. Επεκτείνει την Alien.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IntroWorld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 xml:space="preserve">Αρχική </w:t>
            </w:r>
            <w:r>
              <w:rPr>
                <w:sz w:val="17"/>
                <w:szCs w:val="17"/>
              </w:rPr>
              <w:t xml:space="preserve">Οθόνη </w:t>
            </w:r>
            <w:r>
              <w:rPr>
                <w:sz w:val="17"/>
                <w:szCs w:val="17"/>
                <w:lang w:val="el-GR"/>
              </w:rPr>
              <w:t>Παιχνιδιού</w:t>
            </w:r>
            <w:r>
              <w:rPr>
                <w:sz w:val="17"/>
                <w:szCs w:val="17"/>
              </w:rPr>
              <w:t xml:space="preserve">. Δείχνει τον τίτλο του παιχνιδιού, </w:t>
            </w:r>
            <w:r>
              <w:rPr>
                <w:sz w:val="17"/>
                <w:szCs w:val="17"/>
                <w:lang w:val="el-GR"/>
              </w:rPr>
              <w:t xml:space="preserve">τα </w:t>
            </w:r>
            <w:r>
              <w:rPr>
                <w:sz w:val="17"/>
                <w:szCs w:val="17"/>
                <w:lang w:val="en-US"/>
              </w:rPr>
              <w:t xml:space="preserve">controls </w:t>
            </w:r>
            <w:r>
              <w:rPr>
                <w:sz w:val="17"/>
                <w:szCs w:val="17"/>
              </w:rPr>
              <w:t>και ένα μήνυμα "Press SPACE to start" (</w:t>
            </w:r>
            <w:r>
              <w:rPr>
                <w:rFonts w:ascii="Cascadia Mono Light" w:hAnsi="Cascadia Mono Light"/>
                <w:sz w:val="17"/>
                <w:szCs w:val="17"/>
              </w:rPr>
              <w:t>PulsePrompt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  <w:lang w:val="el-GR"/>
              </w:rPr>
              <w:t>Περιλαμβάνει κ</w:t>
            </w:r>
            <w:r>
              <w:rPr>
                <w:sz w:val="17"/>
                <w:szCs w:val="17"/>
              </w:rPr>
              <w:t>ινούμενο υπόβαθρο με</w:t>
            </w:r>
            <w:r>
              <w:rPr>
                <w:sz w:val="17"/>
                <w:szCs w:val="17"/>
                <w:lang w:val="el-GR"/>
              </w:rPr>
              <w:t xml:space="preserve"> χρήση </w:t>
            </w:r>
            <w:r>
              <w:rPr>
                <w:rFonts w:ascii="Cascadia Mono Light" w:hAnsi="Cascadia Mono Light"/>
                <w:sz w:val="17"/>
                <w:szCs w:val="17"/>
              </w:rPr>
              <w:t>StarActor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Level1World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Πρώτο επίπεδο. Επεκτείνει την </w:t>
            </w:r>
            <w:r>
              <w:rPr>
                <w:rFonts w:ascii="Cascadia Mono Light" w:hAnsi="Cascadia Mono Light"/>
                <w:sz w:val="17"/>
                <w:szCs w:val="17"/>
              </w:rPr>
              <w:t>GameWorld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Level2World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Δεύτερο επίπεδο. Επεκτείνει την </w:t>
            </w:r>
            <w:r>
              <w:rPr>
                <w:rFonts w:ascii="Cascadia Mono Light" w:hAnsi="Cascadia Mono Light"/>
                <w:sz w:val="17"/>
                <w:szCs w:val="17"/>
              </w:rPr>
              <w:t>GameWorld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Level3World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 xml:space="preserve">Τελευταίο </w:t>
            </w:r>
            <w:r>
              <w:rPr>
                <w:sz w:val="17"/>
                <w:szCs w:val="17"/>
              </w:rPr>
              <w:t xml:space="preserve">Επίπεδο </w:t>
            </w:r>
            <w:r>
              <w:rPr>
                <w:sz w:val="17"/>
                <w:szCs w:val="17"/>
                <w:lang w:val="el-GR"/>
              </w:rPr>
              <w:t xml:space="preserve">με </w:t>
            </w:r>
            <w:r>
              <w:rPr>
                <w:sz w:val="17"/>
                <w:szCs w:val="17"/>
                <w:lang w:val="en-US"/>
              </w:rPr>
              <w:t>Boss Fight</w:t>
            </w:r>
            <w:r>
              <w:rPr>
                <w:sz w:val="17"/>
                <w:szCs w:val="17"/>
              </w:rPr>
              <w:t xml:space="preserve">. Επεκτείνει την </w:t>
            </w:r>
            <w:r>
              <w:rPr>
                <w:rFonts w:ascii="Cascadia Mono Light" w:hAnsi="Cascadia Mono Light"/>
                <w:sz w:val="17"/>
                <w:szCs w:val="17"/>
              </w:rPr>
              <w:t>GameWorld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LevelClearWorld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Σύντομη ενδιάμεση οθόνη μετά από ολοκλήρωση </w:t>
            </w:r>
            <w:r>
              <w:rPr>
                <w:sz w:val="17"/>
                <w:szCs w:val="17"/>
                <w:lang w:val="el-GR"/>
              </w:rPr>
              <w:t xml:space="preserve">των </w:t>
            </w:r>
            <w:r>
              <w:rPr>
                <w:sz w:val="17"/>
                <w:szCs w:val="17"/>
              </w:rPr>
              <w:t>Επιπέδ</w:t>
            </w:r>
            <w:r>
              <w:rPr>
                <w:sz w:val="17"/>
                <w:szCs w:val="17"/>
                <w:lang w:val="el-GR"/>
              </w:rPr>
              <w:t>ων</w:t>
            </w:r>
            <w:r>
              <w:rPr>
                <w:sz w:val="17"/>
                <w:szCs w:val="17"/>
              </w:rPr>
              <w:t xml:space="preserve"> 1 ή 2. Εμφανίζει μήνυμα επιτυχίας και σύνοψη </w:t>
            </w:r>
            <w:r>
              <w:rPr>
                <w:sz w:val="17"/>
                <w:szCs w:val="17"/>
                <w:lang w:val="el-GR"/>
              </w:rPr>
              <w:t xml:space="preserve">του </w:t>
            </w:r>
            <w:r>
              <w:rPr>
                <w:sz w:val="17"/>
                <w:szCs w:val="17"/>
                <w:lang w:val="en-US"/>
              </w:rPr>
              <w:t>scor</w:t>
            </w:r>
            <w:r>
              <w:rPr>
                <w:sz w:val="17"/>
                <w:szCs w:val="17"/>
                <w:lang w:val="en-US"/>
              </w:rPr>
              <w:t>e</w:t>
            </w:r>
            <w:r>
              <w:rPr>
                <w:sz w:val="17"/>
                <w:szCs w:val="17"/>
              </w:rPr>
              <w:t>, έπειτα προχωρά αυτόματα ~5 δλ. (ή αμέσως με SPACE).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LifeIcon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Στατικό στοιχείο UI στην πάνω-δεξιά γωνία. Ένα εικονίδιο αφαιρείται για κάθε χαμένη ζωή.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LoadingWorld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Οθόνη μετάβασης που εμφανίζεται μεταξύ κόσμων. Δείχνει </w:t>
            </w:r>
            <w:r>
              <w:rPr>
                <w:sz w:val="17"/>
                <w:szCs w:val="17"/>
                <w:lang w:val="el-GR"/>
              </w:rPr>
              <w:t xml:space="preserve">ένα </w:t>
            </w:r>
            <w:r>
              <w:rPr>
                <w:sz w:val="17"/>
                <w:szCs w:val="17"/>
                <w:lang w:val="en-US"/>
              </w:rPr>
              <w:t xml:space="preserve">background image </w:t>
            </w:r>
            <w:r>
              <w:rPr>
                <w:sz w:val="17"/>
                <w:szCs w:val="17"/>
                <w:lang w:val="el-GR"/>
              </w:rPr>
              <w:t xml:space="preserve">και </w:t>
            </w:r>
            <w:r>
              <w:rPr>
                <w:sz w:val="17"/>
                <w:szCs w:val="17"/>
              </w:rPr>
              <w:t>μήνυμα "Loading".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MidAlien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l-GR"/>
              </w:rPr>
              <w:t xml:space="preserve">Μέτριας Δυσκολίας </w:t>
            </w:r>
            <w:r>
              <w:rPr>
                <w:sz w:val="17"/>
                <w:szCs w:val="17"/>
              </w:rPr>
              <w:t xml:space="preserve">Εξωγήινος. Επεκτείνει την </w:t>
            </w:r>
            <w:r>
              <w:rPr>
                <w:rFonts w:ascii="Cascadia Mono Light" w:hAnsi="Cascadia Mono Light"/>
                <w:sz w:val="17"/>
                <w:szCs w:val="17"/>
              </w:rPr>
              <w:t>Alien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PlayerBullet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Βλήμα που εκτοξεύεται προς τα πάνω από το </w:t>
            </w:r>
            <w:r>
              <w:rPr>
                <w:rFonts w:ascii="Cascadia Mono Light" w:hAnsi="Cascadia Mono Light"/>
                <w:sz w:val="17"/>
                <w:szCs w:val="17"/>
              </w:rPr>
              <w:t>PlayerCannon</w:t>
            </w:r>
            <w:r>
              <w:rPr>
                <w:sz w:val="17"/>
                <w:szCs w:val="17"/>
              </w:rPr>
              <w:t xml:space="preserve">. Συγκρούεται με υποκλάσεις </w:t>
            </w:r>
            <w:r>
              <w:rPr>
                <w:rFonts w:ascii="Cascadia Mono Light" w:hAnsi="Cascadia Mono Light"/>
                <w:sz w:val="17"/>
                <w:szCs w:val="17"/>
              </w:rPr>
              <w:t>Alien</w:t>
            </w:r>
            <w:r>
              <w:rPr>
                <w:sz w:val="17"/>
                <w:szCs w:val="17"/>
              </w:rPr>
              <w:t xml:space="preserve"> (δίνει πόντους, αναπαράγει </w:t>
            </w:r>
            <w:r>
              <w:rPr>
                <w:rFonts w:ascii="Cascadia Mono Light" w:hAnsi="Cascadia Mono Light"/>
                <w:sz w:val="17"/>
                <w:szCs w:val="17"/>
              </w:rPr>
              <w:t>ScorePopup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ascadia Mono Light" w:hAnsi="Cascadia Mono Light"/>
                <w:sz w:val="17"/>
                <w:szCs w:val="17"/>
              </w:rPr>
              <w:t>AlienExplosion</w:t>
            </w:r>
            <w:r>
              <w:rPr>
                <w:sz w:val="17"/>
                <w:szCs w:val="17"/>
              </w:rPr>
              <w:t xml:space="preserve">) και </w:t>
            </w:r>
            <w:r>
              <w:rPr>
                <w:rFonts w:ascii="Cascadia Mono Light" w:hAnsi="Cascadia Mono Light"/>
                <w:sz w:val="17"/>
                <w:szCs w:val="17"/>
              </w:rPr>
              <w:t>BunkerTile</w:t>
            </w:r>
            <w:r>
              <w:rPr>
                <w:sz w:val="17"/>
                <w:szCs w:val="17"/>
              </w:rPr>
              <w:t xml:space="preserve"> (καλεί </w:t>
            </w:r>
            <w:r>
              <w:rPr>
                <w:rFonts w:ascii="Cascadia Mono Light" w:hAnsi="Cascadia Mono Light"/>
                <w:sz w:val="17"/>
                <w:szCs w:val="17"/>
              </w:rPr>
              <w:t>damage()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PlayerCannon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Ελεγχόμενο από τον παίκτη </w:t>
            </w:r>
            <w:r>
              <w:rPr>
                <w:sz w:val="17"/>
                <w:szCs w:val="17"/>
                <w:lang w:val="el-GR"/>
              </w:rPr>
              <w:t>διαστημόπλοιο</w:t>
            </w:r>
            <w:r>
              <w:rPr>
                <w:sz w:val="17"/>
                <w:szCs w:val="17"/>
              </w:rPr>
              <w:t>. Κινείται αριστερά/δεξιά με τ</w:t>
            </w:r>
            <w:r>
              <w:rPr>
                <w:sz w:val="17"/>
                <w:szCs w:val="17"/>
                <w:lang w:val="el-GR"/>
              </w:rPr>
              <w:t>ο πλήκτρολόγιο</w:t>
            </w:r>
            <w:r>
              <w:rPr>
                <w:sz w:val="17"/>
                <w:szCs w:val="17"/>
              </w:rPr>
              <w:t xml:space="preserve">, πυροβολεί </w:t>
            </w:r>
            <w:r>
              <w:rPr>
                <w:rFonts w:ascii="Cascadia Mono Light" w:hAnsi="Cascadia Mono Light"/>
                <w:sz w:val="17"/>
                <w:szCs w:val="17"/>
              </w:rPr>
              <w:t>PlayerBullet.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PlayerExplosion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Σύντομο animation που παίζεται στη θέση του παίκτη όταν καταστραφεί το διαστημόπλοιο. Αφαιρείται μόνο του μόλις τελειώσει το animation.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PulsePrompt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Επαναχρησιμοποιήσιμ</w:t>
            </w:r>
            <w:r>
              <w:rPr>
                <w:sz w:val="17"/>
                <w:szCs w:val="17"/>
                <w:lang w:val="el-GR"/>
              </w:rPr>
              <w:t>η κλάση</w:t>
            </w:r>
            <w:r>
              <w:rPr>
                <w:sz w:val="17"/>
                <w:szCs w:val="17"/>
              </w:rPr>
              <w:t xml:space="preserve"> actor που κάνει fade in/out μια εικόνα ή κείμενο σε ρυθμιζόμενο ρυθμό. Χρησιμοποιείται στην οθόνη intro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ScoreManager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Στατικός διαχειριστής σκορ. Κρατά </w:t>
            </w:r>
            <w:r>
              <w:rPr>
                <w:rFonts w:ascii="Cascadia Mono Light" w:hAnsi="Cascadia Mono Light"/>
                <w:sz w:val="17"/>
                <w:szCs w:val="17"/>
              </w:rPr>
              <w:t>score</w:t>
            </w:r>
            <w:r>
              <w:rPr>
                <w:sz w:val="17"/>
                <w:szCs w:val="17"/>
              </w:rPr>
              <w:t xml:space="preserve"> και </w:t>
            </w:r>
            <w:r>
              <w:rPr>
                <w:rFonts w:ascii="Cascadia Mono Light" w:hAnsi="Cascadia Mono Light"/>
                <w:sz w:val="17"/>
                <w:szCs w:val="17"/>
              </w:rPr>
              <w:t>highScore</w:t>
            </w:r>
            <w:r>
              <w:rPr>
                <w:sz w:val="17"/>
                <w:szCs w:val="17"/>
              </w:rPr>
              <w:t xml:space="preserve"> ανάμεσα στις μεταβάσεις κόσμων. Παρέχει</w:t>
            </w:r>
            <w:r>
              <w:rPr>
                <w:sz w:val="17"/>
                <w:szCs w:val="17"/>
                <w:lang w:val="el-GR"/>
              </w:rPr>
              <w:t xml:space="preserve"> </w:t>
            </w:r>
            <w:r>
              <w:rPr>
                <w:sz w:val="17"/>
                <w:szCs w:val="17"/>
                <w:lang w:val="el-GR"/>
              </w:rPr>
              <w:t>μεθόδους</w:t>
            </w:r>
            <w:r>
              <w:rPr>
                <w:sz w:val="17"/>
                <w:szCs w:val="17"/>
                <w:lang w:val="el-GR"/>
              </w:rPr>
              <w:t xml:space="preserve"> </w:t>
            </w:r>
            <w:r>
              <w:rPr>
                <w:rFonts w:ascii="Cascadia Mono Light" w:hAnsi="Cascadia Mono Light"/>
                <w:sz w:val="17"/>
                <w:szCs w:val="17"/>
              </w:rPr>
              <w:t>addScore()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getScore()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getHighScore()</w:t>
            </w:r>
            <w:r>
              <w:rPr>
                <w:sz w:val="17"/>
                <w:szCs w:val="17"/>
              </w:rPr>
              <w:t xml:space="preserve"> και </w:t>
            </w:r>
            <w:r>
              <w:rPr>
                <w:rFonts w:ascii="Cascadia Mono Light" w:hAnsi="Cascadia Mono Light"/>
                <w:sz w:val="17"/>
                <w:szCs w:val="17"/>
              </w:rPr>
              <w:t>reset()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ScorePopup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Κινούμενη ετικέτα "+N" που </w:t>
            </w:r>
            <w:r>
              <w:rPr>
                <w:sz w:val="17"/>
                <w:szCs w:val="17"/>
                <w:lang w:val="el-GR"/>
              </w:rPr>
              <w:t>εμφανίζεται στιγμιαία</w:t>
            </w:r>
            <w:r>
              <w:rPr>
                <w:sz w:val="17"/>
                <w:szCs w:val="17"/>
              </w:rPr>
              <w:t xml:space="preserve"> μετά από εξόντωση εξωγήινου. Δημιουργείται από το </w:t>
            </w:r>
            <w:r>
              <w:rPr>
                <w:rFonts w:ascii="Cascadia Mono Light" w:hAnsi="Cascadia Mono Light"/>
                <w:sz w:val="17"/>
                <w:szCs w:val="17"/>
              </w:rPr>
              <w:t>PlayerBullet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ScreenFlash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Εφέ που ζωγραφίζει λευκό ημιδιαφανές overlay στο υπόβαθρο του κόσμου </w:t>
            </w:r>
            <w:r>
              <w:rPr>
                <w:sz w:val="17"/>
                <w:szCs w:val="17"/>
                <w:lang w:val="el-GR"/>
              </w:rPr>
              <w:t>στιγμιαία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  <w:lang w:val="el-GR"/>
              </w:rPr>
              <w:t>Σκοπό έχει την</w:t>
            </w:r>
            <w:r>
              <w:rPr>
                <w:sz w:val="17"/>
                <w:szCs w:val="17"/>
              </w:rPr>
              <w:t xml:space="preserve"> οπτική ανατροφοδότηση όταν σκοτώνεται ο παίκτης.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SmoothMover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Βασική κλάση για actors SmoothMover.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Greenfoot API / Διαλέξεις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StarActor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Διακοσμητικό αστέρι που τρεμοπαίζει. Χρησιμοποιείται στο </w:t>
            </w:r>
            <w:r>
              <w:rPr>
                <w:sz w:val="17"/>
                <w:szCs w:val="17"/>
                <w:lang w:val="el-GR"/>
              </w:rPr>
              <w:t xml:space="preserve">υπόβαθρο των </w:t>
            </w:r>
            <w:r>
              <w:rPr>
                <w:rFonts w:ascii="Cascadia Mono Light" w:hAnsi="Cascadia Mono Light"/>
                <w:sz w:val="17"/>
                <w:szCs w:val="17"/>
              </w:rPr>
              <w:t>IntroWorld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Level1World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ascadia Mono Light" w:hAnsi="Cascadia Mono Light"/>
                <w:sz w:val="17"/>
                <w:szCs w:val="17"/>
              </w:rPr>
              <w:t>Level2World</w:t>
            </w:r>
            <w:r>
              <w:rPr>
                <w:sz w:val="17"/>
                <w:szCs w:val="17"/>
              </w:rPr>
              <w:t xml:space="preserve"> και </w:t>
            </w:r>
            <w:r>
              <w:rPr>
                <w:rFonts w:ascii="Cascadia Mono Light" w:hAnsi="Cascadia Mono Light"/>
                <w:sz w:val="17"/>
                <w:szCs w:val="17"/>
              </w:rPr>
              <w:t>Level3World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UIButton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UI </w:t>
            </w:r>
            <w:r>
              <w:rPr>
                <w:sz w:val="17"/>
                <w:szCs w:val="17"/>
                <w:lang w:val="el-GR"/>
              </w:rPr>
              <w:t>κ</w:t>
            </w:r>
            <w:r>
              <w:rPr>
                <w:sz w:val="17"/>
                <w:szCs w:val="17"/>
              </w:rPr>
              <w:t>ουμπί. Χρησιμοποιείται αποκλειστικά από τον UIManager για τ</w:t>
            </w:r>
            <w:r>
              <w:rPr>
                <w:sz w:val="17"/>
                <w:szCs w:val="17"/>
                <w:lang w:val="el-GR"/>
              </w:rPr>
              <w:t>ο μενού ρυθμίσεων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  <w:tr>
        <w:trPr/>
        <w:tc>
          <w:tcPr>
            <w:tcW w:w="18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UIManager</w:t>
            </w:r>
          </w:p>
        </w:tc>
        <w:tc>
          <w:tcPr>
            <w:tcW w:w="5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pacing w:lineRule="auto" w:line="240"/>
              <w:rPr>
                <w:lang w:val="el-GR"/>
              </w:rPr>
            </w:pPr>
            <w:r>
              <w:rPr>
                <w:sz w:val="17"/>
                <w:szCs w:val="17"/>
              </w:rPr>
              <w:t xml:space="preserve">Overlay UI </w:t>
            </w:r>
            <w:r>
              <w:rPr>
                <w:sz w:val="17"/>
                <w:szCs w:val="17"/>
                <w:lang w:val="el-GR"/>
              </w:rPr>
              <w:t>Παυσης.</w:t>
            </w:r>
          </w:p>
        </w:tc>
        <w:tc>
          <w:tcPr>
            <w:tcW w:w="1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Πρωτότυπος κώδικας</w:t>
            </w:r>
          </w:p>
        </w:tc>
      </w:tr>
    </w:tbl>
    <w:p>
      <w:pPr>
        <w:pStyle w:val="Heading1"/>
        <w:ind w:hanging="0" w:left="0"/>
        <w:rPr>
          <w:lang w:val="el-GR"/>
        </w:rPr>
      </w:pPr>
      <w:r>
        <w:rPr>
          <w:lang w:val="el-GR"/>
        </w:rPr>
        <w:t>Διαγράμμα Κλάσεων</w:t>
      </w:r>
    </w:p>
    <w:p>
      <w:pPr>
        <w:pStyle w:val="Heading1"/>
        <w:ind w:hanging="0" w:left="0"/>
        <w:rPr>
          <w:lang w:val="el-GR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3223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0" w:after="180"/>
        <w:ind w:hanging="0" w:left="0"/>
        <w:rPr>
          <w:rFonts w:ascii="Arial" w:hAnsi="Arial" w:eastAsia="Arial" w:cs="Arial"/>
          <w:b/>
          <w:bCs/>
          <w:color w:val="31849B"/>
          <w:sz w:val="28"/>
          <w:szCs w:val="28"/>
        </w:rPr>
      </w:pPr>
      <w:r>
        <w:rPr/>
      </w:r>
      <w:r>
        <w:br w:type="page"/>
      </w:r>
    </w:p>
    <w:p>
      <w:pPr>
        <w:pStyle w:val="Heading1"/>
        <w:spacing w:before="0" w:after="180"/>
        <w:ind w:hanging="0" w:left="0"/>
        <w:rPr>
          <w:rFonts w:ascii="Arial" w:hAnsi="Arial" w:eastAsia="Arial" w:cs="Arial"/>
          <w:b/>
          <w:bCs/>
          <w:color w:val="31849B"/>
          <w:sz w:val="28"/>
          <w:szCs w:val="28"/>
        </w:rPr>
      </w:pPr>
      <w:r>
        <w:rPr>
          <w:rFonts w:eastAsia="Arial" w:cs="Arial" w:ascii="Arial" w:hAnsi="Arial"/>
          <w:b/>
          <w:bCs/>
          <w:color w:val="31849B"/>
          <w:sz w:val="28"/>
          <w:szCs w:val="28"/>
        </w:rPr>
        <w:t>Appendix Α - Πλήρης Κατάλογος Assets</w:t>
      </w:r>
    </w:p>
    <w:p>
      <w:pPr>
        <w:pStyle w:val="Normal"/>
        <w:spacing w:before="0" w:after="160"/>
        <w:jc w:val="left"/>
        <w:rPr>
          <w:rFonts w:eastAsia="Arial" w:cs="Arial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Arial" w:cs="Arial"/>
          <w:b w:val="false"/>
          <w:bCs w:val="false"/>
          <w:i w:val="false"/>
          <w:iCs w:val="false"/>
          <w:sz w:val="20"/>
          <w:szCs w:val="20"/>
        </w:rPr>
        <w:t>Όλα τα γραφικά δημιουργήθηκαν με AI (</w:t>
      </w:r>
      <w:hyperlink r:id="rId8">
        <w:r>
          <w:rPr>
            <w:rStyle w:val="Hyperlink"/>
            <w:rFonts w:eastAsia="Arial" w:cs="Arial"/>
            <w:b w:val="false"/>
            <w:bCs w:val="false"/>
            <w:i w:val="false"/>
            <w:iCs w:val="false"/>
            <w:sz w:val="20"/>
            <w:szCs w:val="20"/>
          </w:rPr>
          <w:t>Google Gemini - Nano Banana model</w:t>
        </w:r>
      </w:hyperlink>
      <w:r>
        <w:rPr>
          <w:rFonts w:eastAsia="Arial" w:cs="Arial"/>
          <w:b w:val="false"/>
          <w:bCs w:val="false"/>
          <w:i w:val="false"/>
          <w:iCs w:val="false"/>
          <w:sz w:val="20"/>
          <w:szCs w:val="20"/>
        </w:rPr>
        <w:t>). Η μουσική δημιουργήθηκε με AI (</w:t>
      </w:r>
      <w:hyperlink r:id="rId9">
        <w:r>
          <w:rPr>
            <w:rStyle w:val="Hyperlink"/>
            <w:rFonts w:eastAsia="Arial" w:cs="Arial"/>
            <w:b w:val="false"/>
            <w:bCs w:val="false"/>
            <w:i w:val="false"/>
            <w:iCs w:val="false"/>
            <w:sz w:val="20"/>
            <w:szCs w:val="20"/>
          </w:rPr>
          <w:t>Google Flow</w:t>
        </w:r>
      </w:hyperlink>
      <w:r>
        <w:rPr>
          <w:rFonts w:eastAsia="Arial" w:cs="Arial"/>
          <w:b w:val="false"/>
          <w:bCs w:val="false"/>
          <w:i w:val="false"/>
          <w:iCs w:val="false"/>
          <w:sz w:val="20"/>
          <w:szCs w:val="20"/>
        </w:rPr>
        <w:t xml:space="preserve">). Τα sound effects δημιουργήθηκαν με το </w:t>
      </w:r>
      <w:hyperlink r:id="rId10">
        <w:r>
          <w:rPr>
            <w:rStyle w:val="Hyperlink"/>
            <w:rFonts w:eastAsia="Arial" w:cs="Arial"/>
            <w:b w:val="false"/>
            <w:bCs w:val="false"/>
            <w:i w:val="false"/>
            <w:iCs w:val="false"/>
            <w:sz w:val="20"/>
            <w:szCs w:val="20"/>
          </w:rPr>
          <w:t>sfxr.me</w:t>
        </w:r>
      </w:hyperlink>
      <w:r>
        <w:rPr>
          <w:rFonts w:eastAsia="Arial" w:cs="Arial"/>
          <w:b w:val="false"/>
          <w:bCs w:val="false"/>
          <w:i w:val="false"/>
          <w:iCs w:val="false"/>
          <w:sz w:val="20"/>
          <w:szCs w:val="20"/>
        </w:rPr>
        <w:t>.</w:t>
      </w:r>
    </w:p>
    <w:p>
      <w:pPr>
        <w:pStyle w:val="Heading2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Α.1 Φόντα (Backgrounds)</w:t>
      </w:r>
    </w:p>
    <w:tbl>
      <w:tblPr>
        <w:tblW w:w="9751" w:type="dxa"/>
        <w:jc w:val="left"/>
        <w:tblInd w:w="104" w:type="dxa"/>
        <w:tblLayout w:type="fixed"/>
        <w:tblCellMar>
          <w:top w:w="70" w:type="dxa"/>
          <w:left w:w="140" w:type="dxa"/>
          <w:bottom w:w="70" w:type="dxa"/>
          <w:right w:w="80" w:type="dxa"/>
        </w:tblCellMar>
      </w:tblPr>
      <w:tblGrid>
        <w:gridCol w:w="2150"/>
        <w:gridCol w:w="2599"/>
        <w:gridCol w:w="2401"/>
        <w:gridCol w:w="2600"/>
      </w:tblGrid>
      <w:tr>
        <w:trPr>
          <w:tblHeader w:val="true"/>
        </w:trPr>
        <w:tc>
          <w:tcPr>
            <w:tcW w:w="975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Φόντα (Backgrounds)</w:t>
            </w:r>
          </w:p>
        </w:tc>
      </w:tr>
      <w:tr>
        <w:trPr/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01750" cy="976630"/>
                  <wp:effectExtent l="0" t="0" r="0" b="0"/>
                  <wp:docPr id="3" name="bg_intro.png" descr="bg_intro.png bg_int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g_intro.png" descr="bg_intro.png bg_intr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Αρχική Οθόνη &amp; Επ.3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bg_intro.png | 800×600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Dark deep space background with stars and subtle purple nebula, retro sci-fi arcade style, no text, seamless tile, suitable for a Alien Invasion game</w:t>
            </w:r>
          </w:p>
        </w:tc>
        <w:tc>
          <w:tcPr>
            <w:tcW w:w="2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460500" cy="1095375"/>
                  <wp:effectExtent l="0" t="0" r="0" b="0"/>
                  <wp:docPr id="4" name="bg_level2.png" descr="bg_level2.png bg_leve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bg_level2.png" descr="bg_level2.png bg_leve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Επίπεδο 2 - Σελήνη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bg_level2.png | 800×600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Lunar surface background with moonscape in foreground, Earth visible in top-right, star-filled black sky, retro arcade space game background, 800x600</w:t>
            </w:r>
          </w:p>
        </w:tc>
      </w:tr>
      <w:tr>
        <w:trPr/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01750" cy="976630"/>
                  <wp:effectExtent l="0" t="0" r="0" b="0"/>
                  <wp:docPr id="5" name="bg_level3.png" descr="bg_level3.png bg_leve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g_level3.png" descr="bg_level3.png bg_leve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Επίπεδο 3 - Boss Fight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bg_level3.png | 800×600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Dramatic deep space background for a boss battle, dark atmosphere, distant stars and nebula, ominous sci-fi style, suitable for arcade game boss level</w:t>
            </w:r>
          </w:p>
        </w:tc>
        <w:tc>
          <w:tcPr>
            <w:tcW w:w="2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460500" cy="1095375"/>
                  <wp:effectExtent l="0" t="0" r="0" b="0"/>
                  <wp:docPr id="6" name="bg_gameover.png" descr="bg_gameover.png bg_gameov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g_gameover.png" descr="bg_gameover.png bg_gameov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Game Over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bg_gameover.png | 800×600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Dark red space background with dying stars and red-tinted nebula, ominous game over atmosphere, retro arcade style</w:t>
            </w:r>
          </w:p>
        </w:tc>
      </w:tr>
    </w:tbl>
    <w:p>
      <w:pPr>
        <w:pStyle w:val="Heading2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Α.2 Sprites Χαρακτήρων</w:t>
      </w:r>
    </w:p>
    <w:tbl>
      <w:tblPr>
        <w:tblW w:w="9822" w:type="dxa"/>
        <w:jc w:val="left"/>
        <w:tblInd w:w="82" w:type="dxa"/>
        <w:tblLayout w:type="fixed"/>
        <w:tblCellMar>
          <w:top w:w="70" w:type="dxa"/>
          <w:left w:w="140" w:type="dxa"/>
          <w:bottom w:w="70" w:type="dxa"/>
          <w:right w:w="80" w:type="dxa"/>
        </w:tblCellMar>
      </w:tblPr>
      <w:tblGrid>
        <w:gridCol w:w="1169"/>
        <w:gridCol w:w="3702"/>
        <w:gridCol w:w="1401"/>
        <w:gridCol w:w="3549"/>
      </w:tblGrid>
      <w:tr>
        <w:trPr>
          <w:tblHeader w:val="true"/>
        </w:trPr>
        <w:tc>
          <w:tcPr>
            <w:tcW w:w="9821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Sprites Χαρακτήρων</w:t>
            </w:r>
          </w:p>
        </w:tc>
      </w:tr>
      <w:tr>
        <w:trPr/>
        <w:tc>
          <w:tcPr>
            <w:tcW w:w="11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680085" cy="680085"/>
                  <wp:effectExtent l="0" t="0" r="0" b="0"/>
                  <wp:docPr id="7" name="sp_easy_0.png" descr="sp_easy_0.png sp_easy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p_easy_0.png" descr="sp_easy_0.png sp_easy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EasyAlien - Frame 0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32×32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squid-shaped space invader alien, lime green, tentacles pointing down, transparent background, retro arcade game sprite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762000" cy="762000"/>
                  <wp:effectExtent l="0" t="0" r="0" b="0"/>
                  <wp:docPr id="8" name="sp_easy_1.png" descr="sp_easy_1.png sp_easy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p_easy_1.png" descr="sp_easy_1.png sp_easy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EasyAlien - Frame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32×32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squid-shaped space invader alien, lime green, tentacles splaying outward, transparent background, retro arcade game sprite</w:t>
            </w:r>
          </w:p>
        </w:tc>
      </w:tr>
      <w:tr>
        <w:trPr/>
        <w:tc>
          <w:tcPr>
            <w:tcW w:w="11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676275" cy="380365"/>
                  <wp:effectExtent l="0" t="0" r="0" b="0"/>
                  <wp:docPr id="9" name="sp_mid_0.png" descr="sp_mid_0.png sp_mid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p_mid_0.png" descr="sp_mid_0.png sp_mid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MidAlien - Frame 0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32×17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crab-shaped space invader alien, cyan blue, claws tucked in, transparent background, retro arcade game sprite, top-down view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762000" cy="428625"/>
                  <wp:effectExtent l="0" t="0" r="0" b="0"/>
                  <wp:docPr id="10" name="sp_mid_1.png" descr="sp_mid_1.png sp_mid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p_mid_1.png" descr="sp_mid_1.png sp_mid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MidAlien - Frame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32×17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crab-shaped space invader alien, cyan blue, claws extended outward, transparent background, retro arcade game sprite</w:t>
            </w:r>
          </w:p>
        </w:tc>
      </w:tr>
      <w:tr>
        <w:trPr/>
        <w:tc>
          <w:tcPr>
            <w:tcW w:w="11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680085" cy="680085"/>
                  <wp:effectExtent l="0" t="0" r="0" b="0"/>
                  <wp:docPr id="11" name="sp_hard_0.png" descr="sp_hard_0.png sp_hard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p_hard_0.png" descr="sp_hard_0.png sp_hard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HardAlien - Frame 0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32×32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space invader alien, gold yellow, tentacles down, menacing eyes, transparent background, retro arcade game sprite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762000" cy="762000"/>
                  <wp:effectExtent l="0" t="0" r="0" b="0"/>
                  <wp:docPr id="12" name="sp_hard_1.png" descr="sp_hard_1.png sp_hard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p_hard_1.png" descr="sp_hard_1.png sp_hard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HardAlien - Frame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32×32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space invader alien, gold yellow, tentacles up, menacing eyes, transparent background, retro arcade game sprite</w:t>
            </w:r>
          </w:p>
        </w:tc>
      </w:tr>
      <w:tr>
        <w:trPr/>
        <w:tc>
          <w:tcPr>
            <w:tcW w:w="11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680085" cy="396875"/>
                  <wp:effectExtent l="0" t="0" r="0" b="0"/>
                  <wp:docPr id="13" name="sp_ship_0.png" descr="sp_ship_0.png sp_ship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p_ship_0.png" descr="sp_ship_0.png sp_ship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PlayerCannon - Frame 0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48×28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laser cannon spaceship, top-down view, grey and blue hull, dark exhaust nozzles idle, retro Alien Invasion style transparent background sprite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26135" cy="481965"/>
                  <wp:effectExtent l="0" t="0" r="0" b="0"/>
                  <wp:docPr id="14" name="sp_ship_1.png" descr="sp_ship_1.png sp_ship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p_ship_1.png" descr="sp_ship_1.png sp_ship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135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PlayerCannon - Frame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48×28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laser cannon spaceship, top-down view, grey and blue hull, cyan glowing exhaust nozzles firing, retro Alien Invasion style transparent background sprite</w:t>
            </w:r>
          </w:p>
        </w:tc>
      </w:tr>
      <w:tr>
        <w:trPr/>
        <w:tc>
          <w:tcPr>
            <w:tcW w:w="11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680085" cy="340360"/>
                  <wp:effectExtent l="0" t="0" r="0" b="0"/>
                  <wp:docPr id="15" name="sp_boss_0.png" descr="sp_boss_0.png sp_boss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p_boss_0.png" descr="sp_boss_0.png sp_boss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BossAlien - Frame 0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72×36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flying saucer UFO, red and metallic, side view, glowing underside, retro arcade boss alien sprite, transparent background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25500" cy="412750"/>
                  <wp:effectExtent l="0" t="0" r="0" b="0"/>
                  <wp:docPr id="16" name="sp_boss_1.png" descr="sp_boss_1.png sp_boss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p_boss_1.png" descr="sp_boss_1.png sp_boss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BossAlien - Frame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72×36 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Pixel art flying saucer UFO, red and metallic, side view, dim pulse effect, retro arcade boss alien blink frame, transparent background</w:t>
            </w:r>
          </w:p>
        </w:tc>
      </w:tr>
    </w:tbl>
    <w:p>
      <w:pPr>
        <w:pStyle w:val="Heading2"/>
        <w:spacing w:before="0" w:after="120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rFonts w:eastAsia="Arial" w:cs="Arial"/>
          <w:b/>
          <w:bCs/>
          <w:color w:val="1F4E79"/>
          <w:sz w:val="22"/>
          <w:szCs w:val="22"/>
        </w:rPr>
      </w:r>
    </w:p>
    <w:p>
      <w:pPr>
        <w:pStyle w:val="Heading2"/>
        <w:spacing w:before="0" w:after="120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rFonts w:eastAsia="Arial" w:cs="Arial" w:ascii="Arial" w:hAnsi="Arial"/>
          <w:b/>
          <w:bCs/>
          <w:color w:val="1F4E79"/>
          <w:sz w:val="22"/>
          <w:szCs w:val="22"/>
        </w:rPr>
        <w:t>Α.3 Loading Screen Banners</w:t>
      </w:r>
    </w:p>
    <w:tbl>
      <w:tblPr>
        <w:tblW w:w="9911" w:type="dxa"/>
        <w:jc w:val="left"/>
        <w:tblInd w:w="43" w:type="dxa"/>
        <w:tblLayout w:type="fixed"/>
        <w:tblCellMar>
          <w:top w:w="70" w:type="dxa"/>
          <w:left w:w="140" w:type="dxa"/>
          <w:bottom w:w="70" w:type="dxa"/>
          <w:right w:w="80" w:type="dxa"/>
        </w:tblCellMar>
      </w:tblPr>
      <w:tblGrid>
        <w:gridCol w:w="3008"/>
        <w:gridCol w:w="1802"/>
        <w:gridCol w:w="3203"/>
        <w:gridCol w:w="1897"/>
      </w:tblGrid>
      <w:tr>
        <w:trPr>
          <w:tblHeader w:val="true"/>
        </w:trPr>
        <w:tc>
          <w:tcPr>
            <w:tcW w:w="991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Loading Screen Banners</w:t>
            </w:r>
          </w:p>
        </w:tc>
      </w:tr>
      <w:tr>
        <w:trPr/>
        <w:tc>
          <w:tcPr>
            <w:tcW w:w="3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1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loading_banner_1.png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Alien fleet approaching Earth from space, dramatic cinematic view, sci-fi illustration, dark space background, multiple alien ships in formation</w:t>
            </w:r>
          </w:p>
        </w:tc>
        <w:tc>
          <w:tcPr>
            <w:tcW w:w="18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17" name="loading_1.png" descr="loading_1.png loading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loading_1.png" descr="loading_1.png loading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2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loading_banner_2.png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Interior of an alien mothership, vast sci-fi architecture, bioluminescent corridors, alien technology, dramatic lighting</w:t>
            </w:r>
          </w:p>
        </w:tc>
        <w:tc>
          <w:tcPr>
            <w:tcW w:w="1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18" name="loading_2.png" descr="loading_2.png loading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loading_2.png" descr="loading_2.png loading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3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loading_banner_3.png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Alien signal tower on a distant planet, towering structure with energy beam pointing to sky, alien cityscape background, sci-fi</w:t>
            </w:r>
          </w:p>
        </w:tc>
        <w:tc>
          <w:tcPr>
            <w:tcW w:w="18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19" name="loading_3.png" descr="loading_3.png loading_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oading_3.png" descr="loading_3.png loading_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4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loading_banner_4.png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Dark side of the Moon surface, Earth visible in background, dramatic space lighting, realistic sci-fi scene, lunar landscape</w:t>
            </w:r>
          </w:p>
        </w:tc>
        <w:tc>
          <w:tcPr>
            <w:tcW w:w="1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20" name="loading_4.png" descr="loading_4.png loading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loading_4.png" descr="loading_4.png loading_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5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loading_banner_5.png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Farm abduction scene at night, alien tractor beam pulling a barn into a UFO, rural landscape, eerie green light, retro sci-fi</w:t>
            </w:r>
          </w:p>
        </w:tc>
        <w:tc>
          <w:tcPr>
            <w:tcW w:w="18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21" name="loading_5.png" descr="loading_5.png loading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loading_5.png" descr="loading_5.png loading_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2F2F2" w:val="clear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before="0" w:after="20"/>
              <w:rPr>
                <w:rFonts w:eastAsia="Arial" w:cs="Arial"/>
                <w:b/>
                <w:bCs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Loading Banner 6</w:t>
            </w:r>
          </w:p>
          <w:p>
            <w:pPr>
              <w:pStyle w:val="Normal"/>
              <w:spacing w:before="0" w:after="20"/>
              <w:rPr>
                <w:rFonts w:eastAsia="Arial" w:cs="Arial"/>
                <w:color w:val="595959"/>
                <w:sz w:val="14"/>
                <w:szCs w:val="14"/>
              </w:rPr>
            </w:pPr>
            <w:r>
              <w:rPr>
                <w:rFonts w:eastAsia="Arial" w:cs="Arial"/>
                <w:color w:val="595959"/>
                <w:sz w:val="14"/>
                <w:szCs w:val="14"/>
              </w:rPr>
              <w:t>loading_banner_6.png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14"/>
                <w:szCs w:val="14"/>
              </w:rPr>
              <w:t xml:space="preserve">Prompt: </w:t>
            </w:r>
            <w:r>
              <w:rPr>
                <w:rFonts w:eastAsia="Arial" w:cs="Arial"/>
                <w:i/>
                <w:iCs/>
                <w:sz w:val="14"/>
                <w:szCs w:val="14"/>
              </w:rPr>
              <w:t>Deep space starfield, colourful nebula with blue and purple hues, dramatic cosmic scene, suitable for a space game loading screen</w:t>
            </w:r>
          </w:p>
        </w:tc>
        <w:tc>
          <w:tcPr>
            <w:tcW w:w="1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6800" cy="800100"/>
                  <wp:effectExtent l="0" t="0" r="0" b="0"/>
                  <wp:docPr id="22" name="loading_6.png" descr="loading_6.png loading_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loading_6.png" descr="loading_6.png loading_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color w:val="1F4E79"/>
          <w:sz w:val="22"/>
          <w:szCs w:val="22"/>
        </w:rPr>
        <w:t>Α.</w:t>
      </w:r>
      <w:r>
        <w:rPr>
          <w:color w:val="1F4E79"/>
          <w:sz w:val="22"/>
          <w:szCs w:val="22"/>
          <w:lang w:val="el-GR"/>
        </w:rPr>
        <w:t>2</w:t>
      </w:r>
      <w:r>
        <w:rPr>
          <w:color w:val="1F4E79"/>
          <w:sz w:val="22"/>
          <w:szCs w:val="22"/>
          <w:lang w:val="el-GR"/>
        </w:rPr>
        <w:t xml:space="preserve"> </w:t>
      </w:r>
      <w:r>
        <w:rPr>
          <w:color w:val="1F4E79"/>
          <w:sz w:val="22"/>
          <w:szCs w:val="22"/>
          <w:lang w:val="el-GR"/>
        </w:rPr>
        <w:t>Ήχοι/Μουσική</w:t>
      </w:r>
    </w:p>
    <w:tbl>
      <w:tblPr>
        <w:tblW w:w="9739" w:type="dxa"/>
        <w:jc w:val="left"/>
        <w:tblInd w:w="116" w:type="dxa"/>
        <w:tblLayout w:type="fixed"/>
        <w:tblCellMar>
          <w:top w:w="70" w:type="dxa"/>
          <w:left w:w="140" w:type="dxa"/>
          <w:bottom w:w="70" w:type="dxa"/>
          <w:right w:w="80" w:type="dxa"/>
        </w:tblCellMar>
      </w:tblPr>
      <w:tblGrid>
        <w:gridCol w:w="2025"/>
        <w:gridCol w:w="4511"/>
        <w:gridCol w:w="3203"/>
      </w:tblGrid>
      <w:tr>
        <w:trPr>
          <w:tblHeader w:val="true"/>
        </w:trPr>
        <w:tc>
          <w:tcPr>
            <w:tcW w:w="9739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Ήχοι (Sound Effects)</w:t>
            </w:r>
          </w:p>
        </w:tc>
      </w:tr>
      <w:tr>
        <w:trPr>
          <w:tblHeader w:val="true"/>
        </w:trPr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Αρχείο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Χρήση στο παιχνίδι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Πηγή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laser.wav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  <w:lang w:val="el-GR"/>
              </w:rPr>
              <w:t xml:space="preserve">Βολή Κανονιού Παίκτη </w:t>
            </w:r>
            <w:r>
              <w:rPr>
                <w:rFonts w:eastAsia="Arial" w:cs="Arial"/>
                <w:sz w:val="17"/>
                <w:szCs w:val="17"/>
              </w:rPr>
              <w:t>(SPACE)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1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Laser/Shoot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alien_shoot.wav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</w:rPr>
              <w:t xml:space="preserve">Βολή </w:t>
            </w:r>
            <w:r>
              <w:rPr>
                <w:rFonts w:eastAsia="Arial" w:cs="Arial"/>
                <w:sz w:val="17"/>
                <w:szCs w:val="17"/>
                <w:lang w:val="el-GR"/>
              </w:rPr>
              <w:t>Εχθρού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2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Laser/Shoot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alien_explode.wav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</w:rPr>
              <w:t xml:space="preserve">Καταστροφή </w:t>
            </w:r>
            <w:r>
              <w:rPr>
                <w:rFonts w:eastAsia="Arial" w:cs="Arial"/>
                <w:sz w:val="17"/>
                <w:szCs w:val="17"/>
                <w:lang w:val="el-GR"/>
              </w:rPr>
              <w:t>Εχθρού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3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Explosion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player_hit.wav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</w:rPr>
              <w:t xml:space="preserve">Θάνατος </w:t>
            </w:r>
            <w:r>
              <w:rPr>
                <w:rFonts w:eastAsia="Arial" w:cs="Arial"/>
                <w:sz w:val="17"/>
                <w:szCs w:val="17"/>
                <w:lang w:val="el-GR"/>
              </w:rPr>
              <w:t>Π</w:t>
            </w:r>
            <w:r>
              <w:rPr>
                <w:rFonts w:eastAsia="Arial" w:cs="Arial"/>
                <w:sz w:val="17"/>
                <w:szCs w:val="17"/>
              </w:rPr>
              <w:t>αίκτη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4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Hit/Hurt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bunker_hit.wav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Χτύπημα “Bunker”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5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Hit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level_clear.wav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  <w:lang w:val="el-GR"/>
              </w:rPr>
            </w:pPr>
            <w:r>
              <w:rPr>
                <w:rFonts w:eastAsia="Arial" w:cs="Arial"/>
                <w:sz w:val="17"/>
                <w:szCs w:val="17"/>
                <w:lang w:val="el-GR"/>
              </w:rPr>
              <w:t>Ήχος Ολοκλήρωσης Επιπέδου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6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Powerup preset</w:t>
            </w:r>
          </w:p>
        </w:tc>
      </w:tr>
      <w:tr>
        <w:trPr/>
        <w:tc>
          <w:tcPr>
            <w:tcW w:w="2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game_over.wav</w:t>
            </w:r>
          </w:p>
        </w:tc>
        <w:tc>
          <w:tcPr>
            <w:tcW w:w="4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  <w:lang w:val="el-GR"/>
              </w:rPr>
              <w:t xml:space="preserve">Ήχος </w:t>
            </w:r>
            <w:r>
              <w:rPr>
                <w:rFonts w:eastAsia="Arial" w:cs="Arial"/>
                <w:sz w:val="17"/>
                <w:szCs w:val="17"/>
              </w:rPr>
              <w:t>Game Over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7">
              <w:r>
                <w:rPr>
                  <w:rStyle w:val="Hyperlink"/>
                  <w:rFonts w:eastAsia="Arial" w:cs="Arial"/>
                  <w:sz w:val="17"/>
                  <w:szCs w:val="17"/>
                </w:rPr>
                <w:t>sfxr.me</w:t>
              </w:r>
            </w:hyperlink>
            <w:r>
              <w:rPr>
                <w:rFonts w:eastAsia="Arial" w:cs="Arial"/>
                <w:sz w:val="17"/>
                <w:szCs w:val="17"/>
              </w:rPr>
              <w:t xml:space="preserve"> - Explosion/Hit preset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/>
      </w:r>
    </w:p>
    <w:tbl>
      <w:tblPr>
        <w:tblW w:w="9778" w:type="dxa"/>
        <w:jc w:val="left"/>
        <w:tblInd w:w="77" w:type="dxa"/>
        <w:tblLayout w:type="fixed"/>
        <w:tblCellMar>
          <w:top w:w="70" w:type="dxa"/>
          <w:left w:w="140" w:type="dxa"/>
          <w:bottom w:w="70" w:type="dxa"/>
          <w:right w:w="80" w:type="dxa"/>
        </w:tblCellMar>
      </w:tblPr>
      <w:tblGrid>
        <w:gridCol w:w="2341"/>
        <w:gridCol w:w="4234"/>
        <w:gridCol w:w="3203"/>
      </w:tblGrid>
      <w:tr>
        <w:trPr>
          <w:tblHeader w:val="true"/>
        </w:trPr>
        <w:tc>
          <w:tcPr>
            <w:tcW w:w="9778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31849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Μουσική (Background Music)</w:t>
            </w:r>
          </w:p>
        </w:tc>
      </w:tr>
      <w:tr>
        <w:trPr>
          <w:tblHeader w:val="true"/>
        </w:trPr>
        <w:tc>
          <w:tcPr>
            <w:tcW w:w="23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Αρχείο</w:t>
            </w:r>
          </w:p>
        </w:tc>
        <w:tc>
          <w:tcPr>
            <w:tcW w:w="42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Χρήση στο παιχνίδι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F4E79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Πηγή</w:t>
            </w:r>
          </w:p>
        </w:tc>
      </w:tr>
      <w:tr>
        <w:trPr/>
        <w:tc>
          <w:tcPr>
            <w:tcW w:w="23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music_intro.wav</w:t>
            </w:r>
          </w:p>
        </w:tc>
        <w:tc>
          <w:tcPr>
            <w:tcW w:w="42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7"/>
                <w:szCs w:val="17"/>
              </w:rPr>
              <w:t xml:space="preserve">Μουσική </w:t>
            </w:r>
            <w:r>
              <w:rPr>
                <w:rFonts w:eastAsia="Arial" w:cs="Arial"/>
                <w:sz w:val="17"/>
                <w:szCs w:val="17"/>
                <w:lang w:val="el-GR"/>
              </w:rPr>
              <w:t>Αρχικής Οθόνης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8">
              <w:r>
                <w:rPr>
                  <w:rStyle w:val="Hyperlink"/>
                  <w:rFonts w:eastAsia="Arial" w:cs="Arial"/>
                  <w:sz w:val="17"/>
                  <w:szCs w:val="17"/>
                </w:rPr>
                <w:t>Google Flow (AI music)</w:t>
              </w:r>
            </w:hyperlink>
          </w:p>
        </w:tc>
      </w:tr>
      <w:tr>
        <w:trPr/>
        <w:tc>
          <w:tcPr>
            <w:tcW w:w="23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music_level1.wav</w:t>
            </w:r>
          </w:p>
        </w:tc>
        <w:tc>
          <w:tcPr>
            <w:tcW w:w="42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Μουσική Level1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39">
              <w:r>
                <w:rPr>
                  <w:rStyle w:val="Hyperlink"/>
                  <w:rFonts w:eastAsia="Arial" w:cs="Arial"/>
                  <w:sz w:val="17"/>
                  <w:szCs w:val="17"/>
                </w:rPr>
                <w:t>Google Flow (AI music)</w:t>
              </w:r>
            </w:hyperlink>
          </w:p>
        </w:tc>
      </w:tr>
      <w:tr>
        <w:trPr/>
        <w:tc>
          <w:tcPr>
            <w:tcW w:w="23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music_level2.wav</w:t>
            </w:r>
          </w:p>
        </w:tc>
        <w:tc>
          <w:tcPr>
            <w:tcW w:w="42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Μουσική Level2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40">
              <w:r>
                <w:rPr>
                  <w:rStyle w:val="Hyperlink"/>
                  <w:rFonts w:eastAsia="Arial" w:cs="Arial"/>
                  <w:sz w:val="17"/>
                  <w:szCs w:val="17"/>
                </w:rPr>
                <w:t>Google Flow (AI music)</w:t>
              </w:r>
            </w:hyperlink>
          </w:p>
        </w:tc>
      </w:tr>
      <w:tr>
        <w:trPr/>
        <w:tc>
          <w:tcPr>
            <w:tcW w:w="23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7"/>
                <w:szCs w:val="17"/>
              </w:rPr>
              <w:t>music_level_boss.wav</w:t>
            </w:r>
          </w:p>
        </w:tc>
        <w:tc>
          <w:tcPr>
            <w:tcW w:w="42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>
                <w:rFonts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Μουσική Level3</w:t>
            </w:r>
          </w:p>
        </w:tc>
        <w:tc>
          <w:tcPr>
            <w:tcW w:w="32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9F2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hyperlink r:id="rId41">
              <w:r>
                <w:rPr>
                  <w:rStyle w:val="Hyperlink"/>
                  <w:rFonts w:eastAsia="Arial" w:cs="Arial"/>
                  <w:sz w:val="17"/>
                  <w:szCs w:val="17"/>
                </w:rPr>
                <w:t>Google Flow (AI music)</w:t>
              </w:r>
            </w:hyperlink>
          </w:p>
        </w:tc>
      </w:tr>
    </w:tbl>
    <w:p>
      <w:pPr>
        <w:pStyle w:val="Normal"/>
        <w:ind w:hanging="0" w:left="0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/>
      </w:r>
    </w:p>
    <w:sectPr>
      <w:headerReference w:type="even" r:id="rId42"/>
      <w:headerReference w:type="default" r:id="rId43"/>
      <w:headerReference w:type="first" r:id="rId44"/>
      <w:footerReference w:type="even" r:id="rId45"/>
      <w:footerReference w:type="default" r:id="rId46"/>
      <w:footerReference w:type="first" r:id="rId4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scadia Mono Light">
    <w:charset w:val="00"/>
    <w:family w:val="roman"/>
    <w:pitch w:val="variable"/>
  </w:font>
  <w:font w:name="Courier Ne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31849B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4E79"/>
      <w:sz w:val="22"/>
      <w:szCs w:val="22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Characters4">
    <w:name w:val="Footnote Characters4"/>
    <w:qFormat/>
    <w:rPr>
      <w:vertAlign w:val="superscript"/>
    </w:rPr>
  </w:style>
  <w:style w:type="character" w:styleId="FootnoteCharacters5">
    <w:name w:val="Footnote Characters5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Characters3">
    <w:name w:val="Endnote Characters3"/>
    <w:qFormat/>
    <w:rPr>
      <w:vertAlign w:val="superscript"/>
    </w:rPr>
  </w:style>
  <w:style w:type="character" w:styleId="EndnoteCharacters4">
    <w:name w:val="Endnote Characters4"/>
    <w:qFormat/>
    <w:rPr>
      <w:vertAlign w:val="superscript"/>
    </w:rPr>
  </w:style>
  <w:style w:type="character" w:styleId="EndnoteCharacters5">
    <w:name w:val="Endnote Characters5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EndnoteCharacters11">
    <w:name w:val="Endnote Characters1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ArchontisKostis/alien-invasion-masters-assignment" TargetMode="External"/><Relationship Id="rId4" Type="http://schemas.openxmlformats.org/officeDocument/2006/relationships/hyperlink" Target="https://gemini.google.com/app" TargetMode="External"/><Relationship Id="rId5" Type="http://schemas.openxmlformats.org/officeDocument/2006/relationships/hyperlink" Target="https://www.photoroom.com/tools/background-remover" TargetMode="External"/><Relationship Id="rId6" Type="http://schemas.openxmlformats.org/officeDocument/2006/relationships/hyperlink" Target="https://inkscape.org/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gemini.google.com/app" TargetMode="External"/><Relationship Id="rId9" Type="http://schemas.openxmlformats.org/officeDocument/2006/relationships/hyperlink" Target="http://flowmusic.app/" TargetMode="External"/><Relationship Id="rId10" Type="http://schemas.openxmlformats.org/officeDocument/2006/relationships/hyperlink" Target="http://sfxr.me/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s://sfxr.me/" TargetMode="External"/><Relationship Id="rId32" Type="http://schemas.openxmlformats.org/officeDocument/2006/relationships/hyperlink" Target="https://sfxr.me/" TargetMode="External"/><Relationship Id="rId33" Type="http://schemas.openxmlformats.org/officeDocument/2006/relationships/hyperlink" Target="https://sfxr.me/" TargetMode="External"/><Relationship Id="rId34" Type="http://schemas.openxmlformats.org/officeDocument/2006/relationships/hyperlink" Target="https://sfxr.me/" TargetMode="External"/><Relationship Id="rId35" Type="http://schemas.openxmlformats.org/officeDocument/2006/relationships/hyperlink" Target="https://sfxr.me/" TargetMode="External"/><Relationship Id="rId36" Type="http://schemas.openxmlformats.org/officeDocument/2006/relationships/hyperlink" Target="https://sfxr.me/" TargetMode="External"/><Relationship Id="rId37" Type="http://schemas.openxmlformats.org/officeDocument/2006/relationships/hyperlink" Target="https://sfxr.me/" TargetMode="External"/><Relationship Id="rId38" Type="http://schemas.openxmlformats.org/officeDocument/2006/relationships/hyperlink" Target="https://www.flowmusic.app/" TargetMode="External"/><Relationship Id="rId39" Type="http://schemas.openxmlformats.org/officeDocument/2006/relationships/hyperlink" Target="https://www.flowmusic.app/" TargetMode="External"/><Relationship Id="rId40" Type="http://schemas.openxmlformats.org/officeDocument/2006/relationships/hyperlink" Target="https://www.flowmusic.app/" TargetMode="External"/><Relationship Id="rId41" Type="http://schemas.openxmlformats.org/officeDocument/2006/relationships/hyperlink" Target="https://www.flowmusic.app/" TargetMode="External"/><Relationship Id="rId42" Type="http://schemas.openxmlformats.org/officeDocument/2006/relationships/header" Target="header1.xml"/><Relationship Id="rId43" Type="http://schemas.openxmlformats.org/officeDocument/2006/relationships/header" Target="header2.xml"/><Relationship Id="rId44" Type="http://schemas.openxmlformats.org/officeDocument/2006/relationships/header" Target="header3.xml"/><Relationship Id="rId45" Type="http://schemas.openxmlformats.org/officeDocument/2006/relationships/footer" Target="footer1.xml"/><Relationship Id="rId46" Type="http://schemas.openxmlformats.org/officeDocument/2006/relationships/footer" Target="footer2.xml"/><Relationship Id="rId47" Type="http://schemas.openxmlformats.org/officeDocument/2006/relationships/footer" Target="footer3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731</TotalTime>
  <Application>LibreOffice/24.2.4.2$Windows_X86_64 LibreOffice_project/51a6219feb6075d9a4c46691dcfe0cd9c4fff3c2</Application>
  <AppVersion>15.0000</AppVersion>
  <Pages>5</Pages>
  <Words>1430</Words>
  <Characters>9395</Characters>
  <CharactersWithSpaces>10587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2026-05-02T00:00:00Z</dcterms:created>
  <dc:creator>Archontis</dc:creator>
  <dc:description/>
  <dc:language>en-US</dc:language>
  <cp:lastModifiedBy/>
  <dcterms:modified xsi:type="dcterms:W3CDTF">2026-05-25T13:08:44Z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