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0BC" w:rsidP="24271776" w:rsidRDefault="005520BC" w14:paraId="488E975E" w14:textId="7D20838E">
      <w:pPr>
        <w:ind w:left="720" w:hanging="360"/>
        <w:jc w:val="center"/>
        <w:rPr>
          <w:b w:val="1"/>
          <w:bCs w:val="1"/>
          <w:i w:val="0"/>
          <w:iCs w:val="0"/>
          <w:sz w:val="56"/>
          <w:szCs w:val="56"/>
          <w:u w:val="single"/>
        </w:rPr>
      </w:pPr>
      <w:r w:rsidRPr="24271776" w:rsidR="48F4C9DB">
        <w:rPr>
          <w:b w:val="1"/>
          <w:bCs w:val="1"/>
          <w:i w:val="0"/>
          <w:iCs w:val="0"/>
          <w:sz w:val="56"/>
          <w:szCs w:val="56"/>
          <w:u w:val="single"/>
        </w:rPr>
        <w:t xml:space="preserve">Thématiques de scénarios </w:t>
      </w:r>
      <w:r w:rsidRPr="24271776" w:rsidR="48F4C9DB">
        <w:rPr>
          <w:b w:val="1"/>
          <w:bCs w:val="1"/>
          <w:i w:val="0"/>
          <w:iCs w:val="0"/>
          <w:sz w:val="56"/>
          <w:szCs w:val="56"/>
          <w:u w:val="single"/>
        </w:rPr>
        <w:t>JdR</w:t>
      </w:r>
      <w:r w:rsidRPr="24271776" w:rsidR="48F4C9DB">
        <w:rPr>
          <w:b w:val="1"/>
          <w:bCs w:val="1"/>
          <w:i w:val="0"/>
          <w:iCs w:val="0"/>
          <w:sz w:val="56"/>
          <w:szCs w:val="56"/>
          <w:u w:val="single"/>
        </w:rPr>
        <w:t xml:space="preserve"> </w:t>
      </w:r>
    </w:p>
    <w:p w:rsidR="005520BC" w:rsidP="24271776" w:rsidRDefault="005520BC" w14:paraId="5C8B0856" w14:textId="1519BC94">
      <w:pPr>
        <w:ind w:left="720" w:hanging="360"/>
        <w:jc w:val="center"/>
        <w:rPr>
          <w:i w:val="1"/>
          <w:iCs w:val="1"/>
        </w:rPr>
      </w:pPr>
    </w:p>
    <w:p w:rsidR="005520BC" w:rsidP="24271776" w:rsidRDefault="005520BC" w14:paraId="78AFC642" w14:textId="4F3FCAF4">
      <w:pPr>
        <w:pStyle w:val="Normal"/>
        <w:ind w:left="720" w:hanging="360"/>
        <w:jc w:val="center"/>
        <w:rPr>
          <w:i w:val="1"/>
          <w:iCs w:val="1"/>
        </w:rPr>
      </w:pPr>
    </w:p>
    <w:p w:rsidR="005520BC" w:rsidP="24271776" w:rsidRDefault="005520BC" w14:paraId="097B3B85" w14:textId="32F052CB">
      <w:pPr>
        <w:ind w:left="720" w:hanging="360"/>
        <w:jc w:val="center"/>
        <w:rPr>
          <w:i w:val="1"/>
          <w:iCs w:val="1"/>
        </w:rPr>
      </w:pPr>
      <w:r w:rsidRPr="24271776" w:rsidR="005520BC">
        <w:rPr>
          <w:i w:val="1"/>
          <w:iCs w:val="1"/>
        </w:rPr>
        <w:t xml:space="preserve">Dans TOUS les cas utiliser la PUNITION et la RECOMPENSE afin de faire </w:t>
      </w:r>
      <w:r w:rsidRPr="24271776" w:rsidR="000F43B1">
        <w:rPr>
          <w:i w:val="1"/>
          <w:iCs w:val="1"/>
        </w:rPr>
        <w:t>apprendre et comprendre le COMPORTEMENT désiré</w:t>
      </w:r>
    </w:p>
    <w:p w:rsidR="00B52C33" w:rsidP="00B52C33" w:rsidRDefault="00B52C33" w14:paraId="703060B2" w14:textId="77777777">
      <w:pPr>
        <w:ind w:left="360"/>
        <w:rPr>
          <w:i/>
          <w:iCs/>
        </w:rPr>
      </w:pPr>
    </w:p>
    <w:p w:rsidR="00B52C33" w:rsidP="00B52C33" w:rsidRDefault="008E777B" w14:paraId="50F622C7" w14:textId="13B19C4B">
      <w:pPr>
        <w:pStyle w:val="ListParagraph"/>
        <w:numPr>
          <w:ilvl w:val="0"/>
          <w:numId w:val="16"/>
        </w:numPr>
        <w:rPr>
          <w:i/>
          <w:iCs/>
        </w:rPr>
      </w:pPr>
      <w:r w:rsidRPr="00B52C33">
        <w:rPr>
          <w:i/>
          <w:iCs/>
        </w:rPr>
        <w:t xml:space="preserve">La </w:t>
      </w:r>
      <w:r w:rsidR="00255C1F">
        <w:rPr>
          <w:i/>
          <w:iCs/>
        </w:rPr>
        <w:t>P</w:t>
      </w:r>
      <w:r w:rsidRPr="00B52C33">
        <w:rPr>
          <w:i/>
          <w:iCs/>
        </w:rPr>
        <w:t xml:space="preserve">unition peut être </w:t>
      </w:r>
      <w:r w:rsidRPr="00B52C33" w:rsidR="00B859C8">
        <w:rPr>
          <w:i/>
          <w:iCs/>
        </w:rPr>
        <w:t>un</w:t>
      </w:r>
      <w:r w:rsidR="00250C63">
        <w:rPr>
          <w:i/>
          <w:iCs/>
        </w:rPr>
        <w:t>(e) :</w:t>
      </w:r>
    </w:p>
    <w:p w:rsidR="00B52C33" w:rsidP="00B52C33" w:rsidRDefault="00D45331" w14:paraId="76B149CB" w14:textId="57CAB053">
      <w:pPr>
        <w:pStyle w:val="ListParagraph"/>
        <w:numPr>
          <w:ilvl w:val="1"/>
          <w:numId w:val="16"/>
        </w:numPr>
        <w:rPr>
          <w:i/>
          <w:iCs/>
        </w:rPr>
      </w:pPr>
      <w:r w:rsidRPr="00B52C33">
        <w:rPr>
          <w:i/>
          <w:iCs/>
        </w:rPr>
        <w:t>RESTRICTION</w:t>
      </w:r>
      <w:r w:rsidRPr="00B52C33" w:rsidR="008E777B">
        <w:rPr>
          <w:i/>
          <w:iCs/>
        </w:rPr>
        <w:t xml:space="preserve"> </w:t>
      </w:r>
      <w:r w:rsidRPr="00B52C33" w:rsidR="00B75B56">
        <w:rPr>
          <w:i/>
          <w:iCs/>
        </w:rPr>
        <w:t>(-</w:t>
      </w:r>
      <w:r w:rsidR="002757E6">
        <w:rPr>
          <w:i/>
          <w:iCs/>
        </w:rPr>
        <w:t>/soustraire</w:t>
      </w:r>
      <w:r w:rsidRPr="00B52C33">
        <w:rPr>
          <w:i/>
          <w:iCs/>
        </w:rPr>
        <w:t xml:space="preserve"> quelque chose de positif</w:t>
      </w:r>
      <w:r w:rsidRPr="00B52C33" w:rsidR="00B75B56">
        <w:rPr>
          <w:i/>
          <w:iCs/>
        </w:rPr>
        <w:t>)</w:t>
      </w:r>
    </w:p>
    <w:p w:rsidR="008E777B" w:rsidP="00B52C33" w:rsidRDefault="00250C63" w14:paraId="6F8A523A" w14:textId="56E56204">
      <w:pPr>
        <w:pStyle w:val="ListParagraph"/>
        <w:numPr>
          <w:ilvl w:val="1"/>
          <w:numId w:val="16"/>
        </w:numPr>
        <w:rPr>
          <w:i/>
          <w:iCs/>
        </w:rPr>
      </w:pPr>
      <w:r w:rsidRPr="00B52C33">
        <w:rPr>
          <w:i/>
          <w:iCs/>
        </w:rPr>
        <w:t>F</w:t>
      </w:r>
      <w:r>
        <w:rPr>
          <w:i/>
          <w:iCs/>
        </w:rPr>
        <w:t>ARDEAU</w:t>
      </w:r>
      <w:r w:rsidRPr="00B52C33">
        <w:rPr>
          <w:i/>
          <w:iCs/>
        </w:rPr>
        <w:t xml:space="preserve"> (</w:t>
      </w:r>
      <w:r w:rsidRPr="00B52C33" w:rsidR="008E777B">
        <w:rPr>
          <w:i/>
          <w:iCs/>
        </w:rPr>
        <w:t>+</w:t>
      </w:r>
      <w:r w:rsidR="002757E6">
        <w:rPr>
          <w:i/>
          <w:iCs/>
        </w:rPr>
        <w:t>/ajouter</w:t>
      </w:r>
      <w:r w:rsidRPr="00B52C33" w:rsidR="00D45331">
        <w:rPr>
          <w:i/>
          <w:iCs/>
        </w:rPr>
        <w:t xml:space="preserve"> quelque chose de négatif</w:t>
      </w:r>
      <w:r w:rsidRPr="00B52C33" w:rsidR="008E777B">
        <w:rPr>
          <w:i/>
          <w:iCs/>
        </w:rPr>
        <w:t>)</w:t>
      </w:r>
    </w:p>
    <w:p w:rsidR="00250C63" w:rsidP="00250C63" w:rsidRDefault="00250C63" w14:paraId="732A77E7" w14:textId="1C62E64E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La Récompense peut être un(e) :</w:t>
      </w:r>
    </w:p>
    <w:p w:rsidR="00E66BA9" w:rsidP="00E66BA9" w:rsidRDefault="00E66BA9" w14:paraId="6C9E71D3" w14:textId="477C50B2">
      <w:pPr>
        <w:pStyle w:val="ListParagraph"/>
        <w:numPr>
          <w:ilvl w:val="1"/>
          <w:numId w:val="16"/>
        </w:numPr>
        <w:rPr>
          <w:i/>
          <w:iCs/>
        </w:rPr>
      </w:pPr>
      <w:r>
        <w:rPr>
          <w:i/>
          <w:iCs/>
        </w:rPr>
        <w:t>DELESTAGE (-</w:t>
      </w:r>
      <w:r w:rsidR="002757E6">
        <w:rPr>
          <w:i/>
          <w:iCs/>
        </w:rPr>
        <w:t>/soustraire</w:t>
      </w:r>
      <w:r>
        <w:rPr>
          <w:i/>
          <w:iCs/>
        </w:rPr>
        <w:t xml:space="preserve"> quelque chose de négatif)</w:t>
      </w:r>
    </w:p>
    <w:p w:rsidR="00E66BA9" w:rsidP="00E66BA9" w:rsidRDefault="00255C1F" w14:paraId="5544F7DA" w14:textId="6426B4FA">
      <w:pPr>
        <w:pStyle w:val="ListParagraph"/>
        <w:numPr>
          <w:ilvl w:val="1"/>
          <w:numId w:val="16"/>
        </w:numPr>
        <w:rPr>
          <w:i/>
          <w:iCs/>
        </w:rPr>
      </w:pPr>
      <w:r>
        <w:rPr>
          <w:i/>
          <w:iCs/>
        </w:rPr>
        <w:t>GAIN (+</w:t>
      </w:r>
      <w:r w:rsidR="002757E6">
        <w:rPr>
          <w:i/>
          <w:iCs/>
        </w:rPr>
        <w:t>/ajouter</w:t>
      </w:r>
      <w:r>
        <w:rPr>
          <w:i/>
          <w:iCs/>
        </w:rPr>
        <w:t xml:space="preserve"> quelque chose de positif)</w:t>
      </w:r>
    </w:p>
    <w:p w:rsidR="00A36999" w:rsidP="00A36999" w:rsidRDefault="00A36999" w14:paraId="372038D3" w14:textId="77777777">
      <w:pPr>
        <w:rPr>
          <w:i/>
          <w:iCs/>
        </w:rPr>
      </w:pPr>
    </w:p>
    <w:p w:rsidRPr="00A36999" w:rsidR="00A36999" w:rsidP="00A36999" w:rsidRDefault="00A36999" w14:paraId="7B202885" w14:textId="44F52B2F">
      <w:pPr>
        <w:rPr>
          <w:i/>
          <w:iCs/>
        </w:rPr>
      </w:pPr>
      <w:r>
        <w:rPr>
          <w:i/>
          <w:iCs/>
        </w:rPr>
        <w:t>Pour chaque atelier, il faudrait définir…</w:t>
      </w:r>
    </w:p>
    <w:p w:rsidR="00A36999" w:rsidP="00A36999" w:rsidRDefault="00455F87" w14:paraId="1103AB90" w14:textId="0F33E09F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Les PUNITIONS</w:t>
      </w:r>
      <w:r w:rsidR="00E24E1D">
        <w:rPr>
          <w:i/>
          <w:iCs/>
        </w:rPr>
        <w:t xml:space="preserve"> </w:t>
      </w:r>
      <w:r w:rsidR="002118A5">
        <w:rPr>
          <w:i/>
          <w:iCs/>
        </w:rPr>
        <w:t xml:space="preserve">de Restrictions et </w:t>
      </w:r>
      <w:r w:rsidR="0005460D">
        <w:rPr>
          <w:i/>
          <w:iCs/>
        </w:rPr>
        <w:t xml:space="preserve">de </w:t>
      </w:r>
      <w:r w:rsidR="002118A5">
        <w:rPr>
          <w:i/>
          <w:iCs/>
        </w:rPr>
        <w:t>Fardeaux</w:t>
      </w:r>
    </w:p>
    <w:p w:rsidR="00455F87" w:rsidP="00A36999" w:rsidRDefault="00455F87" w14:paraId="7925D40A" w14:textId="48F0F87F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Les RÉCOMPENSES</w:t>
      </w:r>
      <w:r w:rsidR="002118A5">
        <w:rPr>
          <w:i/>
          <w:iCs/>
        </w:rPr>
        <w:t xml:space="preserve"> de Délestage et </w:t>
      </w:r>
      <w:r w:rsidR="0005460D">
        <w:rPr>
          <w:i/>
          <w:iCs/>
        </w:rPr>
        <w:t xml:space="preserve">de </w:t>
      </w:r>
      <w:r w:rsidR="002118A5">
        <w:rPr>
          <w:i/>
          <w:iCs/>
        </w:rPr>
        <w:t>Gains</w:t>
      </w:r>
    </w:p>
    <w:p w:rsidR="00455F87" w:rsidP="00A36999" w:rsidRDefault="00455F87" w14:paraId="004C5069" w14:textId="7F04A654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Les BESOINS forcés sur les joueurs</w:t>
      </w:r>
    </w:p>
    <w:p w:rsidRPr="00B52C33" w:rsidR="00455F87" w:rsidP="00A36999" w:rsidRDefault="00E24E1D" w14:paraId="40DB5063" w14:textId="4A4BD424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 xml:space="preserve">Les OBJECTIFS généraux du </w:t>
      </w:r>
      <w:r w:rsidR="00BA424F">
        <w:rPr>
          <w:i/>
          <w:iCs/>
        </w:rPr>
        <w:t>scénario.</w:t>
      </w:r>
    </w:p>
    <w:p w:rsidR="005520BC" w:rsidP="004E2B0E" w:rsidRDefault="005520BC" w14:paraId="414735E2" w14:textId="77777777">
      <w:pPr>
        <w:ind w:left="720" w:hanging="360"/>
      </w:pPr>
    </w:p>
    <w:p w:rsidRPr="00080380" w:rsidR="003E5345" w:rsidP="004E2B0E" w:rsidRDefault="002B385C" w14:paraId="0B88FD5A" w14:textId="19EBDD6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080380">
        <w:rPr>
          <w:b/>
          <w:bCs/>
          <w:u w:val="single"/>
          <w:lang w:val="fr-CH"/>
        </w:rPr>
        <w:t>Chevaucher le Tigre !</w:t>
      </w:r>
    </w:p>
    <w:p w:rsidRPr="00AF147E" w:rsidR="00CA0DF0" w:rsidP="00CA0DF0" w:rsidRDefault="002C7E38" w14:paraId="23DE0DFB" w14:textId="0FA225B3">
      <w:pPr>
        <w:pStyle w:val="ListParagraph"/>
        <w:numPr>
          <w:ilvl w:val="1"/>
          <w:numId w:val="15"/>
        </w:numPr>
        <w:rPr>
          <w:i/>
          <w:iCs/>
        </w:rPr>
      </w:pPr>
      <w:r w:rsidRPr="00AF147E">
        <w:rPr>
          <w:i/>
          <w:iCs/>
        </w:rPr>
        <w:t xml:space="preserve">Faire comprendre </w:t>
      </w:r>
      <w:r w:rsidRPr="00AF147E" w:rsidR="002F6682">
        <w:rPr>
          <w:i/>
          <w:iCs/>
        </w:rPr>
        <w:t>que bien que le système soit</w:t>
      </w:r>
      <w:r w:rsidRPr="00AF147E" w:rsidR="00F8631F">
        <w:rPr>
          <w:i/>
          <w:iCs/>
        </w:rPr>
        <w:t xml:space="preserve"> </w:t>
      </w:r>
      <w:r w:rsidRPr="00AF147E" w:rsidR="00077595">
        <w:rPr>
          <w:i/>
          <w:iCs/>
        </w:rPr>
        <w:t>pourri</w:t>
      </w:r>
      <w:r w:rsidRPr="00AF147E" w:rsidR="00F8631F">
        <w:rPr>
          <w:i/>
          <w:iCs/>
        </w:rPr>
        <w:t>, stupide, injuste, etc. il faut l’exploiter afin de le tuer plutôt que d’en être la victime</w:t>
      </w:r>
    </w:p>
    <w:p w:rsidRPr="00AF147E" w:rsidR="00896DF1" w:rsidP="00CA0DF0" w:rsidRDefault="00896DF1" w14:paraId="7BBDA8E7" w14:textId="2670E292">
      <w:pPr>
        <w:pStyle w:val="ListParagraph"/>
        <w:numPr>
          <w:ilvl w:val="1"/>
          <w:numId w:val="15"/>
        </w:numPr>
        <w:rPr>
          <w:i/>
          <w:iCs/>
        </w:rPr>
      </w:pPr>
      <w:r w:rsidRPr="00AF147E">
        <w:rPr>
          <w:i/>
          <w:iCs/>
        </w:rPr>
        <w:t>Montrer aux joueurs qu’en ATTEIGNANT une position influente dans un système dégoûtant,</w:t>
      </w:r>
      <w:r w:rsidRPr="00AF147E" w:rsidR="00A46E0A">
        <w:rPr>
          <w:i/>
          <w:iCs/>
        </w:rPr>
        <w:t xml:space="preserve"> on peut soit se REALISER voir le CHANGER.</w:t>
      </w:r>
    </w:p>
    <w:p w:rsidRPr="00AF147E" w:rsidR="00A46E0A" w:rsidP="00CA0DF0" w:rsidRDefault="00A46E0A" w14:paraId="3F628A40" w14:textId="63280527">
      <w:pPr>
        <w:pStyle w:val="ListParagraph"/>
        <w:numPr>
          <w:ilvl w:val="1"/>
          <w:numId w:val="15"/>
        </w:numPr>
        <w:rPr>
          <w:i/>
          <w:iCs/>
        </w:rPr>
      </w:pPr>
      <w:r w:rsidRPr="00AF147E">
        <w:rPr>
          <w:i/>
          <w:iCs/>
        </w:rPr>
        <w:t>Leur faire comprendre que JOUER LE JEU du système</w:t>
      </w:r>
      <w:r w:rsidRPr="00AF147E" w:rsidR="00973908">
        <w:rPr>
          <w:i/>
          <w:iCs/>
        </w:rPr>
        <w:t xml:space="preserve"> leur permet de se réaliser.</w:t>
      </w:r>
    </w:p>
    <w:p w:rsidR="00973908" w:rsidP="00973908" w:rsidRDefault="00973908" w14:paraId="5946AB0D" w14:textId="19910B80">
      <w:pPr>
        <w:pStyle w:val="ListParagraph"/>
        <w:numPr>
          <w:ilvl w:val="2"/>
          <w:numId w:val="15"/>
        </w:numPr>
      </w:pPr>
      <w:r>
        <w:t>Demander les OBJECTIFS</w:t>
      </w:r>
      <w:r w:rsidR="006524E2">
        <w:t xml:space="preserve"> et motivations</w:t>
      </w:r>
      <w:r>
        <w:t xml:space="preserve"> des joueurs</w:t>
      </w:r>
    </w:p>
    <w:p w:rsidR="003C71CD" w:rsidP="00BF4052" w:rsidRDefault="00BF4052" w14:paraId="109202C0" w14:textId="62AFB337">
      <w:pPr>
        <w:pStyle w:val="ListParagraph"/>
        <w:ind w:left="2880"/>
      </w:pPr>
      <w:r>
        <w:t>S’ils n’en ont pas, les FORCER à</w:t>
      </w:r>
      <w:r w:rsidR="00843972">
        <w:t xml:space="preserve"> </w:t>
      </w:r>
      <w:r>
        <w:t>trouver un</w:t>
      </w:r>
      <w:r w:rsidR="00843972">
        <w:t xml:space="preserve"> </w:t>
      </w:r>
      <w:r>
        <w:t>obj</w:t>
      </w:r>
      <w:r w:rsidR="00843972">
        <w:t>e</w:t>
      </w:r>
      <w:r>
        <w:t xml:space="preserve">ctif à travers le jeu </w:t>
      </w:r>
      <w:r w:rsidR="00843972">
        <w:t>– Punir leur passivité, récompenser leur</w:t>
      </w:r>
      <w:r w:rsidR="003F091C">
        <w:t>s</w:t>
      </w:r>
      <w:r w:rsidR="00843972">
        <w:t xml:space="preserve"> </w:t>
      </w:r>
      <w:proofErr w:type="spellStart"/>
      <w:r w:rsidR="00843972">
        <w:t>déci</w:t>
      </w:r>
      <w:r w:rsidR="005520BC">
        <w:t>sivité</w:t>
      </w:r>
      <w:proofErr w:type="spellEnd"/>
    </w:p>
    <w:p w:rsidR="00973908" w:rsidP="00973908" w:rsidRDefault="00973908" w14:paraId="5FDB6F5C" w14:textId="5153C945">
      <w:pPr>
        <w:pStyle w:val="ListParagraph"/>
        <w:numPr>
          <w:ilvl w:val="2"/>
          <w:numId w:val="15"/>
        </w:numPr>
      </w:pPr>
      <w:r>
        <w:t xml:space="preserve">Etablir des EMBUCHES à ceux-ci </w:t>
      </w:r>
      <w:r w:rsidR="00077595">
        <w:t>directement</w:t>
      </w:r>
      <w:r>
        <w:t xml:space="preserve"> A CAUSE du système</w:t>
      </w:r>
    </w:p>
    <w:p w:rsidR="00077595" w:rsidP="00973908" w:rsidRDefault="00061083" w14:paraId="6E58D203" w14:textId="5081810E">
      <w:pPr>
        <w:pStyle w:val="ListParagraph"/>
        <w:numPr>
          <w:ilvl w:val="2"/>
          <w:numId w:val="15"/>
        </w:numPr>
      </w:pPr>
      <w:r>
        <w:t>S’assurer que S’EVADER</w:t>
      </w:r>
      <w:r w:rsidR="00DD4AF7">
        <w:t xml:space="preserve"> du système, FORCE le système à aller les chercher et embêter tout de même (que l’isolation n’est pas la solution)</w:t>
      </w:r>
      <w:r w:rsidR="006524E2">
        <w:t xml:space="preserve"> – Qu’ils ne </w:t>
      </w:r>
      <w:r w:rsidR="002C0AFE">
        <w:t>peuvent</w:t>
      </w:r>
      <w:r w:rsidR="006524E2">
        <w:t xml:space="preserve"> PAS s’enfuir de leur </w:t>
      </w:r>
      <w:r w:rsidR="002C0AFE">
        <w:t>oppression</w:t>
      </w:r>
    </w:p>
    <w:p w:rsidR="002C0AFE" w:rsidP="00973908" w:rsidRDefault="002C0AFE" w14:paraId="3B66A6E3" w14:textId="3F68CC7E">
      <w:pPr>
        <w:pStyle w:val="ListParagraph"/>
        <w:numPr>
          <w:ilvl w:val="2"/>
          <w:numId w:val="15"/>
        </w:numPr>
      </w:pPr>
      <w:r>
        <w:t xml:space="preserve">Etablir des PROMESSES de possibilité d’influence </w:t>
      </w:r>
      <w:r w:rsidR="004241BA">
        <w:t>s</w:t>
      </w:r>
      <w:r>
        <w:t>ur le système</w:t>
      </w:r>
    </w:p>
    <w:p w:rsidRPr="00CA0DF0" w:rsidR="004241BA" w:rsidP="00973908" w:rsidRDefault="004241BA" w14:paraId="077F71A4" w14:textId="6729EAC2">
      <w:pPr>
        <w:pStyle w:val="ListParagraph"/>
        <w:numPr>
          <w:ilvl w:val="2"/>
          <w:numId w:val="15"/>
        </w:numPr>
      </w:pPr>
      <w:r>
        <w:t>Octroyer petit à petit de</w:t>
      </w:r>
      <w:r w:rsidR="00C57B2A">
        <w:t>s plus en plus de CAPACITE</w:t>
      </w:r>
      <w:r w:rsidR="003B2E6A">
        <w:t>S</w:t>
      </w:r>
      <w:r w:rsidR="00C57B2A">
        <w:t xml:space="preserve"> concrètes a influencer le système</w:t>
      </w:r>
    </w:p>
    <w:p w:rsidR="00777474" w:rsidP="00777474" w:rsidRDefault="00777474" w14:paraId="546AFF1D" w14:textId="77777777"/>
    <w:p w:rsidRPr="004E2B0E" w:rsidR="000B7790" w:rsidP="00777474" w:rsidRDefault="000B7790" w14:paraId="0AD7E475" w14:textId="77777777"/>
    <w:p w:rsidRPr="00080380" w:rsidR="004E2B0E" w:rsidP="004E2B0E" w:rsidRDefault="004E2B0E" w14:paraId="4A329897" w14:textId="1ADA70BB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080380">
        <w:rPr>
          <w:b/>
          <w:bCs/>
          <w:u w:val="single"/>
          <w:lang w:val="fr-CH"/>
        </w:rPr>
        <w:t>Sortir de la caverne</w:t>
      </w:r>
    </w:p>
    <w:p w:rsidRPr="00AF147E" w:rsidR="00CA0DF0" w:rsidP="00CA0DF0" w:rsidRDefault="003F091C" w14:paraId="432CA850" w14:textId="3D259A9A">
      <w:pPr>
        <w:pStyle w:val="ListParagraph"/>
        <w:numPr>
          <w:ilvl w:val="1"/>
          <w:numId w:val="15"/>
        </w:numPr>
        <w:rPr>
          <w:i/>
          <w:iCs/>
        </w:rPr>
      </w:pPr>
      <w:r w:rsidRPr="00AF147E">
        <w:rPr>
          <w:i/>
          <w:iCs/>
        </w:rPr>
        <w:t xml:space="preserve">Ces troubles sociaux n’ayant pas les capacités typiques, il faut </w:t>
      </w:r>
      <w:r w:rsidRPr="00AF147E" w:rsidR="00F718DD">
        <w:rPr>
          <w:i/>
          <w:iCs/>
        </w:rPr>
        <w:t>que de leurs propres intérêts qui sont : mécaniques, pragmatique, matériel, justice, fait, vérité, etc.</w:t>
      </w:r>
      <w:r w:rsidRPr="00AF147E" w:rsidR="007419D4">
        <w:rPr>
          <w:i/>
          <w:iCs/>
        </w:rPr>
        <w:t xml:space="preserve"> les FORCENT à être social afin d’y parvenir. </w:t>
      </w:r>
    </w:p>
    <w:p w:rsidRPr="00AF147E" w:rsidR="007419D4" w:rsidP="00CA0DF0" w:rsidRDefault="007419D4" w14:paraId="74B5752F" w14:textId="672A8BEC">
      <w:pPr>
        <w:pStyle w:val="ListParagraph"/>
        <w:numPr>
          <w:ilvl w:val="1"/>
          <w:numId w:val="15"/>
        </w:numPr>
        <w:rPr>
          <w:i/>
          <w:iCs/>
        </w:rPr>
      </w:pPr>
      <w:r w:rsidRPr="00AF147E">
        <w:rPr>
          <w:i/>
          <w:iCs/>
        </w:rPr>
        <w:t xml:space="preserve">Qu’il n’y ait AUCUNE ALTERNATIVE à la </w:t>
      </w:r>
      <w:r w:rsidRPr="00AF147E" w:rsidR="005C70ED">
        <w:rPr>
          <w:i/>
          <w:iCs/>
        </w:rPr>
        <w:t>s</w:t>
      </w:r>
      <w:r w:rsidRPr="00AF147E">
        <w:rPr>
          <w:i/>
          <w:iCs/>
        </w:rPr>
        <w:t>ocialité</w:t>
      </w:r>
      <w:r w:rsidRPr="00AF147E" w:rsidR="005C70ED">
        <w:rPr>
          <w:i/>
          <w:iCs/>
        </w:rPr>
        <w:t xml:space="preserve"> </w:t>
      </w:r>
      <w:r w:rsidRPr="00AF147E">
        <w:rPr>
          <w:i/>
          <w:iCs/>
        </w:rPr>
        <w:t>afin d’y</w:t>
      </w:r>
      <w:r w:rsidRPr="00AF147E" w:rsidR="005C70ED">
        <w:rPr>
          <w:i/>
          <w:iCs/>
        </w:rPr>
        <w:t xml:space="preserve"> </w:t>
      </w:r>
      <w:r w:rsidRPr="00AF147E">
        <w:rPr>
          <w:i/>
          <w:iCs/>
        </w:rPr>
        <w:t>parv</w:t>
      </w:r>
      <w:r w:rsidRPr="00AF147E" w:rsidR="005C70ED">
        <w:rPr>
          <w:i/>
          <w:iCs/>
        </w:rPr>
        <w:t>e</w:t>
      </w:r>
      <w:r w:rsidRPr="00AF147E">
        <w:rPr>
          <w:i/>
          <w:iCs/>
        </w:rPr>
        <w:t>nir.</w:t>
      </w:r>
      <w:r w:rsidRPr="00AF147E" w:rsidR="005C70ED">
        <w:rPr>
          <w:i/>
          <w:iCs/>
        </w:rPr>
        <w:t xml:space="preserve"> - afin qu’ils associent socialité avec </w:t>
      </w:r>
      <w:r w:rsidRPr="00AF147E" w:rsidR="0027129A">
        <w:rPr>
          <w:i/>
          <w:iCs/>
        </w:rPr>
        <w:t xml:space="preserve">l’obtention de </w:t>
      </w:r>
      <w:r w:rsidRPr="00AF147E" w:rsidR="005C70ED">
        <w:rPr>
          <w:i/>
          <w:iCs/>
        </w:rPr>
        <w:t>ces intérêts neutres voir antisociaux.</w:t>
      </w:r>
    </w:p>
    <w:p w:rsidR="00F43C5E" w:rsidP="00020FED" w:rsidRDefault="00F43C5E" w14:paraId="03AD943E" w14:textId="70B0FB70">
      <w:pPr>
        <w:pStyle w:val="ListParagraph"/>
        <w:numPr>
          <w:ilvl w:val="2"/>
          <w:numId w:val="15"/>
        </w:numPr>
        <w:rPr>
          <w:i/>
          <w:iCs/>
        </w:rPr>
      </w:pPr>
      <w:r w:rsidRPr="00AF147E">
        <w:rPr>
          <w:i/>
          <w:iCs/>
        </w:rPr>
        <w:t xml:space="preserve">Exemple des trains avec des visages afin d’associer visages et mécanique chez les autistes </w:t>
      </w:r>
    </w:p>
    <w:p w:rsidRPr="00B61918" w:rsidR="00AF147E" w:rsidP="00B61918" w:rsidRDefault="00AF147E" w14:paraId="1653F098" w14:textId="77777777">
      <w:pPr>
        <w:pStyle w:val="ListParagraph"/>
        <w:numPr>
          <w:ilvl w:val="1"/>
          <w:numId w:val="15"/>
        </w:numPr>
        <w:rPr>
          <w:i/>
          <w:iCs/>
        </w:rPr>
      </w:pPr>
    </w:p>
    <w:p w:rsidR="000B7790" w:rsidP="00CA0DF0" w:rsidRDefault="000B7790" w14:paraId="756F7A39" w14:textId="77777777">
      <w:pPr>
        <w:ind w:left="360"/>
      </w:pPr>
    </w:p>
    <w:p w:rsidRPr="004E2B0E" w:rsidR="000B7790" w:rsidP="00CA0DF0" w:rsidRDefault="000B7790" w14:paraId="47E67FDB" w14:textId="77777777">
      <w:pPr>
        <w:ind w:left="360"/>
      </w:pPr>
    </w:p>
    <w:p w:rsidRPr="00080380" w:rsidR="004E2B0E" w:rsidP="004E2B0E" w:rsidRDefault="004E2B0E" w14:paraId="6FE8A34B" w14:textId="18C1DAB0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080380">
        <w:rPr>
          <w:b/>
          <w:bCs/>
          <w:u w:val="single"/>
          <w:lang w:val="fr-CH"/>
        </w:rPr>
        <w:t>Apporter sa brique à l’édifice</w:t>
      </w:r>
    </w:p>
    <w:p w:rsidR="009E26B4" w:rsidP="00777474" w:rsidRDefault="00816E77" w14:paraId="64EF135D" w14:textId="43AFA9CB">
      <w:pPr>
        <w:pStyle w:val="ListParagraph"/>
        <w:numPr>
          <w:ilvl w:val="1"/>
          <w:numId w:val="15"/>
        </w:numPr>
      </w:pPr>
      <w:r>
        <w:lastRenderedPageBreak/>
        <w:t xml:space="preserve">Créer des scénarios où chaque personnage possède des forces et des faiblesses claires et </w:t>
      </w:r>
      <w:r w:rsidR="005B139A">
        <w:t xml:space="preserve">séparées, qui brilleront </w:t>
      </w:r>
      <w:r w:rsidR="00BD14A8">
        <w:t>SEULEMENT lors</w:t>
      </w:r>
      <w:r w:rsidR="005B139A">
        <w:t xml:space="preserve"> de certaines situations, et qui dans d’autres DEVRONT être utilisées EN SYNERGIE avec une autre afin de parvenir à l’objectif.</w:t>
      </w:r>
    </w:p>
    <w:p w:rsidR="009E26B4" w:rsidP="00777474" w:rsidRDefault="009E26B4" w14:paraId="4EDEAFCA" w14:textId="58FDE88C">
      <w:pPr>
        <w:pStyle w:val="ListParagraph"/>
        <w:numPr>
          <w:ilvl w:val="1"/>
          <w:numId w:val="15"/>
        </w:numPr>
      </w:pPr>
      <w:r>
        <w:t>Donner plusieurs situations différentes qui peuvent être résolues de façons différentes pour qu’ils testent différentes tactiques.</w:t>
      </w:r>
    </w:p>
    <w:p w:rsidR="00777474" w:rsidP="00777474" w:rsidRDefault="009D720F" w14:paraId="4BE9CBB3" w14:textId="7BB77365">
      <w:pPr>
        <w:pStyle w:val="ListParagraph"/>
        <w:numPr>
          <w:ilvl w:val="1"/>
          <w:numId w:val="15"/>
        </w:numPr>
      </w:pPr>
      <w:r>
        <w:t xml:space="preserve">Les forcer à PLANIFIER sur le long terme </w:t>
      </w:r>
      <w:r w:rsidR="00143884">
        <w:t>par la Stratégie, et les Punir où récompenser on conséquence.</w:t>
      </w:r>
    </w:p>
    <w:p w:rsidR="00143884" w:rsidP="00777474" w:rsidRDefault="00143884" w14:paraId="2DFD364D" w14:textId="77777777">
      <w:pPr>
        <w:pStyle w:val="ListParagraph"/>
        <w:numPr>
          <w:ilvl w:val="1"/>
          <w:numId w:val="15"/>
        </w:numPr>
      </w:pPr>
    </w:p>
    <w:p w:rsidRPr="004E2B0E" w:rsidR="00143884" w:rsidP="00143884" w:rsidRDefault="00143884" w14:paraId="7E78698F" w14:textId="77777777"/>
    <w:p w:rsidRPr="00080380" w:rsidR="00CA0DF0" w:rsidP="00CA0DF0" w:rsidRDefault="004E2B0E" w14:paraId="3C753210" w14:textId="6A82A34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080380">
        <w:rPr>
          <w:b/>
          <w:bCs/>
          <w:u w:val="single"/>
          <w:lang w:val="fr-CH"/>
        </w:rPr>
        <w:t>Apprendre à apprendre</w:t>
      </w:r>
      <w:r w:rsidRPr="00080380" w:rsidR="008620C7">
        <w:rPr>
          <w:b/>
          <w:bCs/>
          <w:u w:val="single"/>
          <w:lang w:val="fr-CH"/>
        </w:rPr>
        <w:t>, mémoriser utilement</w:t>
      </w:r>
    </w:p>
    <w:p w:rsidR="000B7790" w:rsidP="000B7790" w:rsidRDefault="000B7790" w14:paraId="562B2A27" w14:textId="77777777">
      <w:pPr>
        <w:pStyle w:val="ListParagraph"/>
        <w:numPr>
          <w:ilvl w:val="1"/>
          <w:numId w:val="15"/>
        </w:numPr>
      </w:pPr>
    </w:p>
    <w:p w:rsidR="00777474" w:rsidP="00777474" w:rsidRDefault="00777474" w14:paraId="314BC232" w14:textId="77777777"/>
    <w:p w:rsidRPr="008620C7" w:rsidR="00777474" w:rsidP="00777474" w:rsidRDefault="00777474" w14:paraId="3D9D6728" w14:textId="77777777"/>
    <w:p w:rsidRPr="00080380" w:rsidR="008620C7" w:rsidP="004E2B0E" w:rsidRDefault="008620C7" w14:paraId="7D542985" w14:textId="1ED0CD9F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080380">
        <w:rPr>
          <w:b/>
          <w:bCs/>
          <w:u w:val="single"/>
          <w:lang w:val="fr-CH"/>
        </w:rPr>
        <w:t>Vouloir sa puissance</w:t>
      </w:r>
    </w:p>
    <w:p w:rsidRPr="00CA0DF0" w:rsidR="000B7790" w:rsidP="000B7790" w:rsidRDefault="000B7790" w14:paraId="1603E18D" w14:textId="77777777">
      <w:pPr>
        <w:pStyle w:val="ListParagraph"/>
        <w:numPr>
          <w:ilvl w:val="1"/>
          <w:numId w:val="15"/>
        </w:numPr>
      </w:pPr>
    </w:p>
    <w:p w:rsidR="00CA0DF0" w:rsidP="00777474" w:rsidRDefault="00CA0DF0" w14:paraId="55E3DF02" w14:textId="77777777"/>
    <w:p w:rsidRPr="008620C7" w:rsidR="00777474" w:rsidP="00777474" w:rsidRDefault="00777474" w14:paraId="557E75D2" w14:textId="77777777"/>
    <w:p w:rsidRPr="00080380" w:rsidR="008620C7" w:rsidP="004E2B0E" w:rsidRDefault="008620C7" w14:paraId="33DC45B9" w14:textId="0EB4E895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080380">
        <w:rPr>
          <w:b/>
          <w:bCs/>
          <w:u w:val="single"/>
          <w:lang w:val="fr-CH"/>
        </w:rPr>
        <w:t>Devenir surhumain</w:t>
      </w:r>
    </w:p>
    <w:p w:rsidR="000B7790" w:rsidP="000B7790" w:rsidRDefault="000D4B56" w14:paraId="051D2325" w14:textId="4C62E6A9">
      <w:pPr>
        <w:pStyle w:val="ListParagraph"/>
        <w:numPr>
          <w:ilvl w:val="1"/>
          <w:numId w:val="15"/>
        </w:numPr>
      </w:pPr>
      <w:r>
        <w:t xml:space="preserve">Créer </w:t>
      </w:r>
      <w:r w:rsidR="00CA48E3">
        <w:t>des thématiques</w:t>
      </w:r>
      <w:r>
        <w:t xml:space="preserve"> où la SOUFFRANCE est essentielle, bénéfique, et à rechercher.</w:t>
      </w:r>
      <w:r w:rsidR="00404DA9">
        <w:t xml:space="preserve"> PUNIR l’inaction,  la réaction et la passivité, RECOMPENSER l’action, la création</w:t>
      </w:r>
      <w:r w:rsidR="00B45BC4">
        <w:t xml:space="preserve">, et </w:t>
      </w:r>
      <w:r w:rsidR="00C65CEA">
        <w:t>la décision</w:t>
      </w:r>
      <w:r w:rsidR="00DE3F44">
        <w:t>, mais surtout la prise de risque, et la stabilité lors de la souffrance.</w:t>
      </w:r>
    </w:p>
    <w:p w:rsidRPr="00CA0DF0" w:rsidR="000D4B56" w:rsidP="000B7790" w:rsidRDefault="00DE3F44" w14:paraId="07DE0904" w14:textId="252A880B">
      <w:pPr>
        <w:pStyle w:val="ListParagraph"/>
        <w:numPr>
          <w:ilvl w:val="1"/>
          <w:numId w:val="15"/>
        </w:numPr>
      </w:pPr>
      <w:r>
        <w:t>On mesure ici la réussite à travers la capacité à supporter la souffrance.</w:t>
      </w:r>
    </w:p>
    <w:p w:rsidR="00CA0DF0" w:rsidP="00CA0DF0" w:rsidRDefault="00CA0DF0" w14:paraId="1395FB8A" w14:textId="77777777">
      <w:pPr>
        <w:pStyle w:val="ListParagraph"/>
      </w:pPr>
    </w:p>
    <w:p w:rsidRPr="00F35840" w:rsidR="00CA0DF0" w:rsidP="00CA0DF0" w:rsidRDefault="00CA0DF0" w14:paraId="700BE67B" w14:textId="77777777">
      <w:pPr>
        <w:pStyle w:val="ListParagraph"/>
      </w:pPr>
    </w:p>
    <w:sectPr w:rsidRPr="00F35840" w:rsidR="00CA0DF0" w:rsidSect="00F72B3D">
      <w:footerReference w:type="even" r:id="rId10"/>
      <w:footerReference w:type="default" r:id="rId11"/>
      <w:pgSz w:w="11900" w:h="16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4468" w:rsidP="00EC75E7" w:rsidRDefault="00DD4468" w14:paraId="631AB5AF" w14:textId="77777777">
      <w:r>
        <w:separator/>
      </w:r>
    </w:p>
  </w:endnote>
  <w:endnote w:type="continuationSeparator" w:id="0">
    <w:p w:rsidR="00DD4468" w:rsidP="00EC75E7" w:rsidRDefault="00DD4468" w14:paraId="58AB2D51" w14:textId="77777777">
      <w:r>
        <w:continuationSeparator/>
      </w:r>
    </w:p>
  </w:endnote>
  <w:endnote w:type="continuationNotice" w:id="1">
    <w:p w:rsidR="00DD4468" w:rsidRDefault="00DD4468" w14:paraId="3A2482B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1E23" w:rsidP="00EC75E7" w:rsidRDefault="00B01E23" w14:paraId="275795A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1E23" w:rsidP="00EC75E7" w:rsidRDefault="00B01E23" w14:paraId="66157186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1E23" w:rsidP="00EC75E7" w:rsidRDefault="00B01E23" w14:paraId="25A2187D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B01E23" w:rsidP="00EC75E7" w:rsidRDefault="00B01E23" w14:paraId="56923246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4468" w:rsidP="00EC75E7" w:rsidRDefault="00DD4468" w14:paraId="1B197A30" w14:textId="77777777">
      <w:r>
        <w:separator/>
      </w:r>
    </w:p>
  </w:footnote>
  <w:footnote w:type="continuationSeparator" w:id="0">
    <w:p w:rsidR="00DD4468" w:rsidP="00EC75E7" w:rsidRDefault="00DD4468" w14:paraId="03290B9B" w14:textId="77777777">
      <w:r>
        <w:continuationSeparator/>
      </w:r>
    </w:p>
  </w:footnote>
  <w:footnote w:type="continuationNotice" w:id="1">
    <w:p w:rsidR="00DD4468" w:rsidRDefault="00DD4468" w14:paraId="46BF2F39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8D"/>
    <w:multiLevelType w:val="hybridMultilevel"/>
    <w:tmpl w:val="58401D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935"/>
    <w:multiLevelType w:val="hybridMultilevel"/>
    <w:tmpl w:val="38603C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F678C"/>
    <w:multiLevelType w:val="hybridMultilevel"/>
    <w:tmpl w:val="5EFC60E4"/>
    <w:lvl w:ilvl="0" w:tplc="667ABA68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9122A3"/>
    <w:multiLevelType w:val="hybridMultilevel"/>
    <w:tmpl w:val="10002524"/>
    <w:lvl w:ilvl="0" w:tplc="667ABA68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934C3E"/>
    <w:multiLevelType w:val="hybridMultilevel"/>
    <w:tmpl w:val="58401D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73A80"/>
    <w:multiLevelType w:val="hybridMultilevel"/>
    <w:tmpl w:val="199829A6"/>
    <w:lvl w:ilvl="0" w:tplc="667ABA68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A1378E"/>
    <w:multiLevelType w:val="hybridMultilevel"/>
    <w:tmpl w:val="B57AAD6C"/>
    <w:lvl w:ilvl="0" w:tplc="667ABA68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192401"/>
    <w:multiLevelType w:val="hybridMultilevel"/>
    <w:tmpl w:val="052CBD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357BF"/>
    <w:multiLevelType w:val="hybridMultilevel"/>
    <w:tmpl w:val="7A72C9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F6C54"/>
    <w:multiLevelType w:val="multilevel"/>
    <w:tmpl w:val="302E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2A0957"/>
    <w:multiLevelType w:val="hybridMultilevel"/>
    <w:tmpl w:val="E3AAA69C"/>
    <w:lvl w:ilvl="0" w:tplc="0409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62AC2068"/>
    <w:multiLevelType w:val="hybridMultilevel"/>
    <w:tmpl w:val="C0BC81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631E4"/>
    <w:multiLevelType w:val="hybridMultilevel"/>
    <w:tmpl w:val="86B200F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B7D7BFA"/>
    <w:multiLevelType w:val="hybridMultilevel"/>
    <w:tmpl w:val="38603C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51902"/>
    <w:multiLevelType w:val="hybridMultilevel"/>
    <w:tmpl w:val="58401D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173AB"/>
    <w:multiLevelType w:val="hybridMultilevel"/>
    <w:tmpl w:val="951A7A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602930">
    <w:abstractNumId w:val="1"/>
  </w:num>
  <w:num w:numId="2" w16cid:durableId="854341853">
    <w:abstractNumId w:val="12"/>
  </w:num>
  <w:num w:numId="3" w16cid:durableId="1872722332">
    <w:abstractNumId w:val="0"/>
  </w:num>
  <w:num w:numId="4" w16cid:durableId="1434322132">
    <w:abstractNumId w:val="14"/>
  </w:num>
  <w:num w:numId="5" w16cid:durableId="2086612539">
    <w:abstractNumId w:val="6"/>
  </w:num>
  <w:num w:numId="6" w16cid:durableId="1334143807">
    <w:abstractNumId w:val="4"/>
  </w:num>
  <w:num w:numId="7" w16cid:durableId="1929341366">
    <w:abstractNumId w:val="5"/>
  </w:num>
  <w:num w:numId="8" w16cid:durableId="1408110331">
    <w:abstractNumId w:val="2"/>
  </w:num>
  <w:num w:numId="9" w16cid:durableId="1479608652">
    <w:abstractNumId w:val="7"/>
  </w:num>
  <w:num w:numId="10" w16cid:durableId="710573433">
    <w:abstractNumId w:val="15"/>
  </w:num>
  <w:num w:numId="11" w16cid:durableId="789516312">
    <w:abstractNumId w:val="8"/>
  </w:num>
  <w:num w:numId="12" w16cid:durableId="2138520760">
    <w:abstractNumId w:val="3"/>
  </w:num>
  <w:num w:numId="13" w16cid:durableId="635836645">
    <w:abstractNumId w:val="13"/>
  </w:num>
  <w:num w:numId="14" w16cid:durableId="1907375953">
    <w:abstractNumId w:val="9"/>
  </w:num>
  <w:num w:numId="15" w16cid:durableId="637959532">
    <w:abstractNumId w:val="11"/>
  </w:num>
  <w:num w:numId="16" w16cid:durableId="138422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35A"/>
    <w:rsid w:val="00020FED"/>
    <w:rsid w:val="0005460D"/>
    <w:rsid w:val="00061083"/>
    <w:rsid w:val="00077595"/>
    <w:rsid w:val="00080380"/>
    <w:rsid w:val="000B3D7D"/>
    <w:rsid w:val="000B7790"/>
    <w:rsid w:val="000D4B56"/>
    <w:rsid w:val="000F00AD"/>
    <w:rsid w:val="000F43B1"/>
    <w:rsid w:val="00143884"/>
    <w:rsid w:val="001D7EF4"/>
    <w:rsid w:val="002118A5"/>
    <w:rsid w:val="00231B72"/>
    <w:rsid w:val="00250C63"/>
    <w:rsid w:val="00255C1F"/>
    <w:rsid w:val="002611F0"/>
    <w:rsid w:val="00271166"/>
    <w:rsid w:val="0027129A"/>
    <w:rsid w:val="002757E6"/>
    <w:rsid w:val="0029035D"/>
    <w:rsid w:val="002B04C2"/>
    <w:rsid w:val="002B385C"/>
    <w:rsid w:val="002C0AFE"/>
    <w:rsid w:val="002C7E38"/>
    <w:rsid w:val="002F6682"/>
    <w:rsid w:val="00360174"/>
    <w:rsid w:val="003B2E6A"/>
    <w:rsid w:val="003C71CD"/>
    <w:rsid w:val="003E5345"/>
    <w:rsid w:val="003E7DBD"/>
    <w:rsid w:val="003F091C"/>
    <w:rsid w:val="00404DA9"/>
    <w:rsid w:val="0042416A"/>
    <w:rsid w:val="004241BA"/>
    <w:rsid w:val="00455F87"/>
    <w:rsid w:val="004D6223"/>
    <w:rsid w:val="004E2B0E"/>
    <w:rsid w:val="004F45E6"/>
    <w:rsid w:val="00507324"/>
    <w:rsid w:val="005520BC"/>
    <w:rsid w:val="00592503"/>
    <w:rsid w:val="005B139A"/>
    <w:rsid w:val="005C70ED"/>
    <w:rsid w:val="006524E2"/>
    <w:rsid w:val="006701B7"/>
    <w:rsid w:val="006B635A"/>
    <w:rsid w:val="006C0B71"/>
    <w:rsid w:val="00735319"/>
    <w:rsid w:val="0074137D"/>
    <w:rsid w:val="007419D4"/>
    <w:rsid w:val="00777474"/>
    <w:rsid w:val="008008E0"/>
    <w:rsid w:val="00816E77"/>
    <w:rsid w:val="00827C6A"/>
    <w:rsid w:val="00843972"/>
    <w:rsid w:val="008620C7"/>
    <w:rsid w:val="00896DF1"/>
    <w:rsid w:val="008E777B"/>
    <w:rsid w:val="009075F9"/>
    <w:rsid w:val="00973908"/>
    <w:rsid w:val="00991504"/>
    <w:rsid w:val="009D720F"/>
    <w:rsid w:val="009E26B4"/>
    <w:rsid w:val="009E7B46"/>
    <w:rsid w:val="00A36999"/>
    <w:rsid w:val="00A46E0A"/>
    <w:rsid w:val="00A678A4"/>
    <w:rsid w:val="00AE2E9A"/>
    <w:rsid w:val="00AF147E"/>
    <w:rsid w:val="00B01E23"/>
    <w:rsid w:val="00B45BC4"/>
    <w:rsid w:val="00B52C33"/>
    <w:rsid w:val="00B61918"/>
    <w:rsid w:val="00B75B56"/>
    <w:rsid w:val="00B859C8"/>
    <w:rsid w:val="00BA424F"/>
    <w:rsid w:val="00BB29D7"/>
    <w:rsid w:val="00BB59DE"/>
    <w:rsid w:val="00BD14A8"/>
    <w:rsid w:val="00BF4052"/>
    <w:rsid w:val="00C57B2A"/>
    <w:rsid w:val="00C65CEA"/>
    <w:rsid w:val="00CA0DF0"/>
    <w:rsid w:val="00CA48E3"/>
    <w:rsid w:val="00D45331"/>
    <w:rsid w:val="00DD4468"/>
    <w:rsid w:val="00DD4AF7"/>
    <w:rsid w:val="00DE3F44"/>
    <w:rsid w:val="00E24E1D"/>
    <w:rsid w:val="00E66BA9"/>
    <w:rsid w:val="00EC75E7"/>
    <w:rsid w:val="00F35840"/>
    <w:rsid w:val="00F43C5E"/>
    <w:rsid w:val="00F66491"/>
    <w:rsid w:val="00F718DD"/>
    <w:rsid w:val="00F72B3D"/>
    <w:rsid w:val="00F8631F"/>
    <w:rsid w:val="00F94D5D"/>
    <w:rsid w:val="00FF5BE0"/>
    <w:rsid w:val="24271776"/>
    <w:rsid w:val="48F4C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B431D"/>
  <w14:defaultImageDpi w14:val="300"/>
  <w15:docId w15:val="{D6805B6C-A902-8D41-9227-B592D70C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71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E0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5A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FF5BE0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F5BE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75E7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C75E7"/>
  </w:style>
  <w:style w:type="character" w:styleId="PageNumber">
    <w:name w:val="page number"/>
    <w:basedOn w:val="DefaultParagraphFont"/>
    <w:uiPriority w:val="99"/>
    <w:semiHidden/>
    <w:unhideWhenUsed/>
    <w:rsid w:val="00EC75E7"/>
  </w:style>
  <w:style w:type="table" w:styleId="TableGrid">
    <w:name w:val="Table Grid"/>
    <w:basedOn w:val="TableNormal"/>
    <w:uiPriority w:val="59"/>
    <w:rsid w:val="0029035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71166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7116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6C0B71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3E7DB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E7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3a7b20-af76-4634-9968-b5fc5b307509">
      <Terms xmlns="http://schemas.microsoft.com/office/infopath/2007/PartnerControls"/>
    </lcf76f155ced4ddcb4097134ff3c332f>
    <TaxCatchAll xmlns="fd4539b5-ff01-4ba1-8858-4ae9fa330f9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8A2FA945E7348B6AE291D391E01B1" ma:contentTypeVersion="17" ma:contentTypeDescription="Crée un document." ma:contentTypeScope="" ma:versionID="51a70687263236fb2b35752d90d7006a">
  <xsd:schema xmlns:xsd="http://www.w3.org/2001/XMLSchema" xmlns:xs="http://www.w3.org/2001/XMLSchema" xmlns:p="http://schemas.microsoft.com/office/2006/metadata/properties" xmlns:ns2="963a7b20-af76-4634-9968-b5fc5b307509" xmlns:ns3="fd4539b5-ff01-4ba1-8858-4ae9fa330f92" targetNamespace="http://schemas.microsoft.com/office/2006/metadata/properties" ma:root="true" ma:fieldsID="929da149d74535d4c554deee623fc73e" ns2:_="" ns3:_="">
    <xsd:import namespace="963a7b20-af76-4634-9968-b5fc5b307509"/>
    <xsd:import namespace="fd4539b5-ff01-4ba1-8858-4ae9fa330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a7b20-af76-4634-9968-b5fc5b307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71a00b1a-3019-4713-9a59-e285d7fc1b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539b5-ff01-4ba1-8858-4ae9fa330f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eb63875-a6aa-439e-8e74-96a369bae38f}" ma:internalName="TaxCatchAll" ma:showField="CatchAllData" ma:web="fd4539b5-ff01-4ba1-8858-4ae9fa330f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B436D-8D99-48CD-B604-FFE12147E857}">
  <ds:schemaRefs>
    <ds:schemaRef ds:uri="http://schemas.microsoft.com/office/2006/metadata/properties"/>
    <ds:schemaRef ds:uri="http://www.w3.org/2000/xmlns/"/>
    <ds:schemaRef ds:uri="963a7b20-af76-4634-9968-b5fc5b307509"/>
    <ds:schemaRef ds:uri="http://schemas.microsoft.com/office/infopath/2007/PartnerControls"/>
    <ds:schemaRef ds:uri="fd4539b5-ff01-4ba1-8858-4ae9fa330f92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23B876B-9D0B-4BB7-A6EC-00FAC1FF4266}"/>
</file>

<file path=customXml/itemProps3.xml><?xml version="1.0" encoding="utf-8"?>
<ds:datastoreItem xmlns:ds="http://schemas.openxmlformats.org/officeDocument/2006/customXml" ds:itemID="{22BB6DE7-C0F8-46EC-B6CD-5576539867B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Université de Lorraine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Evrard</dc:creator>
  <cp:keywords/>
  <dc:description/>
  <cp:lastModifiedBy>Hugues Depingon</cp:lastModifiedBy>
  <cp:revision>76</cp:revision>
  <dcterms:created xsi:type="dcterms:W3CDTF">2018-09-27T13:23:00Z</dcterms:created>
  <dcterms:modified xsi:type="dcterms:W3CDTF">2023-10-30T16:16:29Z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0x0101005478A2FA945E7348B6AE291D391E01B1</vt:lpwstr>
  </property>
  <property fmtid="{D5CDD505-2E9C-101B-9397-08002B2CF9AE}" pid="3" name="MediaServiceImageTags">
    <vt:lpwstr/>
  </property>
</Properties>
</file>