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85e55f529caec2404b9789d8a13affc905c4d5"/>
      <w:r>
        <w:t xml:space="preserve">OpenNutri — Full Technical Work Report (Master)</w:t>
      </w:r>
      <w:bookmarkEnd w:id="20"/>
    </w:p>
    <w:p>
      <w:pPr>
        <w:pStyle w:val="FirstParagraph"/>
      </w:pPr>
      <w:r>
        <w:rPr>
          <w:i/>
        </w:rPr>
        <w:t xml:space="preserve">An exhaustive, code-grounded account of everything built for OpenNutri: who built it, how it works, why it was hard, why it matters, and the trade-offs. Every claim below was written after reading the actual source — not the README, not commit messages.</w:t>
      </w:r>
    </w:p>
    <w:p>
      <w:pPr>
        <w:pStyle w:val="BodyText"/>
      </w:pPr>
      <w:r>
        <w:rPr>
          <w:b/>
        </w:rPr>
        <w:t xml:space="preserve">Prepared:</w:t>
      </w:r>
      <w:r>
        <w:t xml:space="preserve"> </w:t>
      </w:r>
      <w:r>
        <w:t xml:space="preserve">2026-06-05 ·</w:t>
      </w:r>
      <w:r>
        <w:t xml:space="preserve"> </w:t>
      </w:r>
      <w:r>
        <w:rPr>
          <w:b/>
        </w:rPr>
        <w:t xml:space="preserve">Repository HEAD:</w:t>
      </w:r>
      <w:r>
        <w:t xml:space="preserve"> </w:t>
      </w:r>
      <w:r>
        <w:rPr>
          <w:rStyle w:val="VerbatimChar"/>
        </w:rPr>
        <w:t xml:space="preserve">ac8bf72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Activity span:</w:t>
      </w:r>
      <w:r>
        <w:t xml:space="preserve"> </w:t>
      </w:r>
      <w:r>
        <w:t xml:space="preserve">2025-12-19 → 2026-06-05 (≈5.5 months)</w:t>
      </w:r>
      <w:r>
        <w:t xml:space="preserve"> </w:t>
      </w:r>
      <w:r>
        <w:rPr>
          <w:b/>
        </w:rPr>
        <w:t xml:space="preserve">Method:</w:t>
      </w:r>
      <w:r>
        <w:t xml:space="preserve"> </w:t>
      </w:r>
      <w:r>
        <w:t xml:space="preserve">the source files of each subsystem were read in full (or, for the largest files, mapped and then read region-by-region) and the behavior described from the code itself. File names, function names, line counts, algorithms, and constants are taken directly from the repository.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d96ebe628e4afede2a7801dee3cf28763b26e25"/>
      <w:r>
        <w:t xml:space="preserve">1. Team and attribution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no.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Huan Ngo</w:t>
            </w:r>
          </w:p>
        </w:tc>
        <w:tc>
          <w:p>
            <w:pPr>
              <w:pStyle w:val="Compact"/>
              <w:jc w:val="left"/>
            </w:pPr>
            <w:r>
              <w:t xml:space="preserve">221229075</w:t>
            </w:r>
          </w:p>
        </w:tc>
        <w:tc>
          <w:p>
            <w:pPr>
              <w:pStyle w:val="Compact"/>
              <w:jc w:val="left"/>
            </w:pPr>
            <w:r>
              <w:t xml:space="preserve">Fuzzy-match engine, suggestions system (UI + table + bucket + RLS), conflicts, reset-password, theme, infinite scroll, tester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Ayşegül Doğan</w:t>
            </w:r>
          </w:p>
        </w:tc>
        <w:tc>
          <w:p>
            <w:pPr>
              <w:pStyle w:val="Compact"/>
              <w:jc w:val="left"/>
            </w:pPr>
            <w:r>
              <w:t xml:space="preserve">221229031</w:t>
            </w:r>
          </w:p>
        </w:tc>
        <w:tc>
          <w:p>
            <w:pPr>
              <w:pStyle w:val="Compact"/>
              <w:jc w:val="left"/>
            </w:pPr>
            <w:r>
              <w:t xml:space="preserve">Annotator frontend — PDF highlighting engine, evidence overlays, autocomplete, workflow UI, cockpit views,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Arciel Aliognis Baez Zamora</w:t>
            </w:r>
          </w:p>
        </w:tc>
        <w:tc>
          <w:p>
            <w:pPr>
              <w:pStyle w:val="Compact"/>
              <w:jc w:val="left"/>
            </w:pPr>
            <w:r>
              <w:t xml:space="preserve">221229078</w:t>
            </w:r>
          </w:p>
        </w:tc>
        <w:tc>
          <w:p>
            <w:pPr>
              <w:pStyle w:val="Compact"/>
              <w:jc w:val="left"/>
            </w:pPr>
            <w:r>
              <w:t xml:space="preserve">Database/RLS/RPCs, paper-discovery crawler, feedback learning, AI extraction cascade, daily-ops automation, infra, ETL, tests, docs</w:t>
            </w:r>
          </w:p>
        </w:tc>
      </w:tr>
    </w:tbl>
    <w:p>
      <w:pPr>
        <w:pStyle w:val="BodyText"/>
      </w:pPr>
      <w:r>
        <w:rPr>
          <w:b/>
        </w:rPr>
        <w:t xml:space="preserve">Attribution rule (the team's standing division of labor):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landeryt</w:t>
      </w:r>
      <w:r>
        <w:t xml:space="preserve"> </w:t>
      </w:r>
      <w:r>
        <w:t xml:space="preserve">commit →</w:t>
      </w:r>
      <w:r>
        <w:t xml:space="preserve"> </w:t>
      </w:r>
      <w:r>
        <w:rPr>
          <w:b/>
        </w:rPr>
        <w:t xml:space="preserve">Huan</w:t>
      </w:r>
      <w:r>
        <w:t xml:space="preserve">, wholesale. Every other commit is split by file area:</w:t>
      </w:r>
      <w:r>
        <w:t xml:space="preserve"> </w:t>
      </w:r>
      <w:r>
        <w:rPr>
          <w:rStyle w:val="VerbatimChar"/>
        </w:rPr>
        <w:t xml:space="preserve">apps/expert-annotator/src/**</w:t>
      </w:r>
      <w:r>
        <w:t xml:space="preserve"> </w:t>
      </w:r>
      <w:r>
        <w:t xml:space="preserve">(the React app) →</w:t>
      </w:r>
      <w:r>
        <w:t xml:space="preserve"> </w:t>
      </w:r>
      <w:r>
        <w:rPr>
          <w:b/>
        </w:rPr>
        <w:t xml:space="preserve">Ayşegül (frontend)</w:t>
      </w:r>
      <w:r>
        <w:t xml:space="preserve">; schema, AI/pipeline, infra, ETL, tests, docs →</w:t>
      </w:r>
      <w:r>
        <w:t xml:space="preserve"> </w:t>
      </w:r>
      <w:r>
        <w:rPr>
          <w:b/>
        </w:rPr>
        <w:t xml:space="preserve">Arciel (backend)</w:t>
      </w:r>
      <w:r>
        <w:t xml:space="preserve">. Most integration/deployment ran from Arciel's machine, so this area split — not raw commit authorship — reflects who owned which work. Ayşegül authored the original MVP and core frontend under her own</w:t>
      </w:r>
      <w:r>
        <w:t xml:space="preserve"> </w:t>
      </w:r>
      <w:r>
        <w:rPr>
          <w:rStyle w:val="VerbatimChar"/>
        </w:rPr>
        <w:t xml:space="preserve">ayseguldogan2706-cpu</w:t>
      </w:r>
      <w:r>
        <w:t xml:space="preserve"> </w:t>
      </w:r>
      <w:r>
        <w:t xml:space="preserve">identity before the app was reorganized into</w:t>
      </w:r>
      <w:r>
        <w:t xml:space="preserve"> </w:t>
      </w:r>
      <w:r>
        <w:rPr>
          <w:rStyle w:val="VerbatimChar"/>
        </w:rPr>
        <w:t xml:space="preserve">apps/expert-annotator/</w:t>
      </w:r>
      <w:r>
        <w:t xml:space="preserve">.</w:t>
      </w:r>
    </w:p>
    <w:p>
      <w:pPr>
        <w:pStyle w:val="Heading3"/>
      </w:pPr>
      <w:bookmarkStart w:id="22" w:name="X525a74c7b998642681ccfdee6e872e567ae2e55"/>
      <w:r>
        <w:t xml:space="preserve">Headline numbers (code only; excludes USDA CSV dumps,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generated DOCX/PDF)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added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Net 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Gross-add share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Arciel</w:t>
            </w:r>
          </w:p>
        </w:tc>
        <w:tc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+47,682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+38,584</w:t>
            </w:r>
          </w:p>
        </w:tc>
        <w:tc>
          <w:p>
            <w:pPr>
              <w:pStyle w:val="Compact"/>
              <w:jc w:val="left"/>
            </w:pPr>
            <w:r>
              <w:t xml:space="preserve">~66%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Ayşegül</w:t>
            </w:r>
          </w:p>
        </w:tc>
        <w:tc>
          <w:p>
            <w:pPr>
              <w:pStyle w:val="Compact"/>
              <w:jc w:val="left"/>
            </w:pPr>
            <w:r>
              <w:t xml:space="preserve">7 own + frontend area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+22,681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+15,100</w:t>
            </w:r>
          </w:p>
        </w:tc>
        <w:tc>
          <w:p>
            <w:pPr>
              <w:pStyle w:val="Compact"/>
              <w:jc w:val="left"/>
            </w:pPr>
            <w:r>
              <w:t xml:space="preserve">~31%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Huan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+2,188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+1,606</w:t>
            </w:r>
          </w:p>
        </w:tc>
        <w:tc>
          <w:p>
            <w:pPr>
              <w:pStyle w:val="Compact"/>
              <w:jc w:val="left"/>
            </w:pPr>
            <w:r>
              <w:t xml:space="preserve">~3%</w:t>
            </w:r>
          </w:p>
        </w:tc>
      </w:tr>
    </w:tbl>
    <w:p>
      <w:pPr>
        <w:pStyle w:val="BodyText"/>
      </w:pPr>
      <w:r>
        <w:t xml:space="preserve">Current shipping code:</w:t>
      </w:r>
      <w:r>
        <w:t xml:space="preserve"> </w:t>
      </w:r>
      <w:r>
        <w:rPr>
          <w:b/>
        </w:rPr>
        <w:t xml:space="preserve">47,198 lines</w:t>
      </w:r>
      <w:r>
        <w:t xml:space="preserve"> </w:t>
      </w:r>
      <w:r>
        <w:t xml:space="preserve">of tracked source — ~13,500 frontend (React), ~25,500 Python pipeline, a 5,396-line SQL schema, ~4,900 lines of tests. Net-new &lt; added because the project was rewritten in place repeatedly (crawler v1→v2, slot workflow → general approval queue, single-model → 3-stage cascade,</w:t>
      </w:r>
      <w:r>
        <w:t xml:space="preserve"> </w:t>
      </w:r>
      <w:r>
        <w:rPr>
          <w:rStyle w:val="VerbatimChar"/>
        </w:rPr>
        <w:t xml:space="preserve">Annotate.jsx</w:t>
      </w:r>
      <w:r>
        <w:t xml:space="preserve"> </w:t>
      </w:r>
      <w:r>
        <w:t xml:space="preserve">→ eight views). Churn measures effort; current size measures result.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c76d6938793053fd96cdd5724b72a0e324846f"/>
      <w:r>
        <w:t xml:space="preserve">2. What OpenNutri is</w:t>
      </w:r>
      <w:bookmarkEnd w:id="23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food-composition data platform</w:t>
      </w:r>
      <w:r>
        <w:t xml:space="preserve">. It discovers scientific papers that contain real food/product nutrient tables, runs a three-stage AI cascade to pre-extract candidate composition rows, and gives human experts a precision labeling UI to verify them into normalized, provenance-backed nutrition facts. Two halves over one Supabase Postgres database: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Annotator web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apps/expert-annotator/</w:t>
      </w:r>
      <w:r>
        <w:t xml:space="preserve">, React 19 + Vite, on Vercel) — auth, a shared labeling queue, a PDF viewer with table-scoped highlighting + AI-evidence overlays, an approval workflow, cockpit dashboards.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Python data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services/data-pipeline/</w:t>
      </w:r>
      <w:r>
        <w:t xml:space="preserve">) — a learning crawler, a feedback loop, a Gemma→Gemini-Flash-Lite→Gemini-Flash extraction cascade, and a daily-ops orchestrator that runs unattended on</w:t>
      </w:r>
      <w:r>
        <w:t xml:space="preserve"> </w:t>
      </w:r>
      <w:r>
        <w:rPr>
          <w:b/>
        </w:rPr>
        <w:t xml:space="preserve">GitHub Actions every 5 minutes</w:t>
      </w:r>
      <w:r>
        <w:t xml:space="preserve">.</w:t>
      </w:r>
    </w:p>
    <w:p>
      <w:pPr>
        <w:pStyle w:val="Heading3"/>
      </w:pPr>
      <w:bookmarkStart w:id="24" w:name="end-to-end-data-flow"/>
      <w:r>
        <w:t xml:space="preserve">End-to-end data flow</w:t>
      </w:r>
      <w:bookmarkEnd w:id="24"/>
    </w:p>
    <w:p>
      <w:pPr>
        <w:pStyle w:val="SourceCode"/>
      </w:pPr>
      <w:r>
        <w:rPr>
          <w:rStyle w:val="VerbatimChar"/>
        </w:rPr>
        <w:t xml:space="preserve">USDA CSV ──ETL──▶ entities / master_nutrients / sources / claims   (canonical reference layer)</w:t>
      </w:r>
      <w:r>
        <w:br/>
      </w:r>
      <w:r>
        <w:br/>
      </w:r>
      <w:r>
        <w:rPr>
          <w:rStyle w:val="VerbatimChar"/>
        </w:rPr>
        <w:t xml:space="preserve">crawl (Europe PMC / OpenAlex / Semantic Scholar)</w:t>
      </w:r>
      <w:r>
        <w:br/>
      </w:r>
      <w:r>
        <w:rPr>
          <w:rStyle w:val="VerbatimChar"/>
        </w:rPr>
        <w:t xml:space="preserve">  └▶ Search → Filter (lexical + embeddings + learned log-odds n-grams) → Acquisition (PDF + strict validation)</w:t>
      </w:r>
      <w:r>
        <w:br/>
      </w:r>
      <w:r>
        <w:rPr>
          <w:rStyle w:val="VerbatimChar"/>
        </w:rPr>
        <w:t xml:space="preserve">       └▶ upload_to_supabase ─▶ papers (+ paper_search_hits / batches)</w:t>
      </w:r>
      <w:r>
        <w:br/>
      </w:r>
      <w:r>
        <w:rPr>
          <w:rStyle w:val="VerbatimChar"/>
        </w:rPr>
        <w:t xml:space="preserve">            └▶ Gemma proof-extraction   (~1500/day, text)            [Small model]</w:t>
      </w:r>
      <w:r>
        <w:br/>
      </w:r>
      <w:r>
        <w:rPr>
          <w:rStyle w:val="VerbatimChar"/>
        </w:rPr>
        <w:t xml:space="preserve">                 └▶ Gemini Flash-Lite triage (~500/day)              [Medium model]</w:t>
      </w:r>
      <w:r>
        <w:br/>
      </w:r>
      <w:r>
        <w:rPr>
          <w:rStyle w:val="VerbatimChar"/>
        </w:rPr>
        <w:t xml:space="preserve">                      └▶ Gemini Flash final extraction (~20/day, PDF) [Strong model]</w:t>
      </w:r>
      <w:r>
        <w:br/>
      </w:r>
      <w:r>
        <w:rPr>
          <w:rStyle w:val="VerbatimChar"/>
        </w:rPr>
        <w:t xml:space="preserve">                           └▶ human_review_ready ─▶ general labeling queue</w:t>
      </w:r>
      <w:r>
        <w:br/>
      </w:r>
      <w:r>
        <w:rPr>
          <w:rStyle w:val="VerbatimChar"/>
        </w:rPr>
        <w:t xml:space="preserve">                                └▶ submission → Arciel approval → paper_review_outcomes</w:t>
      </w:r>
      <w:r>
        <w:br/>
      </w:r>
      <w:r>
        <w:rPr>
          <w:rStyle w:val="VerbatimChar"/>
        </w:rPr>
        <w:t xml:space="preserve">                                     └▶ feedback loop (L2) re-scores the next crawl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5d46e2a03f0b0eadbfcaf1bb7755e60b1902a5"/>
      <w:r>
        <w:t xml:space="preserve">3. Timeline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— Bootstrap</w:t>
            </w:r>
          </w:p>
        </w:tc>
        <w:tc>
          <w:p>
            <w:pPr>
              <w:pStyle w:val="Compact"/>
              <w:jc w:val="left"/>
            </w:pPr>
            <w:r>
              <w:t xml:space="preserve">2025-12-19</w:t>
            </w:r>
          </w:p>
        </w:tc>
        <w:tc>
          <w:p>
            <w:pPr>
              <w:pStyle w:val="Compact"/>
              <w:jc w:val="left"/>
            </w:pPr>
            <w:r>
              <w:t xml:space="preserve">Repo created; push access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Annotator MVP</w:t>
            </w:r>
          </w:p>
        </w:tc>
        <w:tc>
          <w:p>
            <w:pPr>
              <w:pStyle w:val="Compact"/>
              <w:jc w:val="left"/>
            </w:pPr>
            <w:r>
              <w:t xml:space="preserve">2026-03-02→03</w:t>
            </w:r>
          </w:p>
        </w:tc>
        <w:tc>
          <w:p>
            <w:pPr>
              <w:pStyle w:val="Compact"/>
              <w:jc w:val="left"/>
            </w:pPr>
            <w:r>
              <w:t xml:space="preserve">Ayşegül: tool, OAuth, theme, flexible nutrient model, autocomplete, first PDF highlight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Pipeline + crawler v1</w:t>
            </w:r>
          </w:p>
        </w:tc>
        <w:tc>
          <w:p>
            <w:pPr>
              <w:pStyle w:val="Compact"/>
              <w:jc w:val="left"/>
            </w:pPr>
            <w:r>
              <w:t xml:space="preserve">2026-03-09→22</w:t>
            </w:r>
          </w:p>
        </w:tc>
        <w:tc>
          <w:p>
            <w:pPr>
              <w:pStyle w:val="Compact"/>
              <w:jc w:val="left"/>
            </w:pPr>
            <w:r>
              <w:t xml:space="preserve">Arciel: pipeline snapshot, USDA ETL, README, rule-based gating; Huan: theme, reset-password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Feedback + crawler v2</w:t>
            </w:r>
          </w:p>
        </w:tc>
        <w:tc>
          <w:p>
            <w:pPr>
              <w:pStyle w:val="Compact"/>
              <w:jc w:val="left"/>
            </w:pPr>
            <w:r>
              <w:t xml:space="preserve">2026-03-20→30</w:t>
            </w:r>
          </w:p>
        </w:tc>
        <w:tc>
          <w:p>
            <w:pPr>
              <w:pStyle w:val="Compact"/>
              <w:jc w:val="left"/>
            </w:pPr>
            <w:r>
              <w:t xml:space="preserve">Arciel: dual-embedding L2, log-odds n-gram feedback, bilingual split, DergiPark index, test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AI + workflow</w:t>
            </w:r>
          </w:p>
        </w:tc>
        <w:tc>
          <w:p>
            <w:pPr>
              <w:pStyle w:val="Compact"/>
              <w:jc w:val="left"/>
            </w:pPr>
            <w:r>
              <w:t xml:space="preserve">2026-04-13→05-02</w:t>
            </w:r>
          </w:p>
        </w:tc>
        <w:tc>
          <w:p>
            <w:pPr>
              <w:pStyle w:val="Compact"/>
              <w:jc w:val="left"/>
            </w:pPr>
            <w:r>
              <w:t xml:space="preserve">Arciel: Gemini triage/extraction, assignment→general approval queue, staged routing gate; Huan: conflicts, suggestions + image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Cascade + cockpit</w:t>
            </w:r>
          </w:p>
        </w:tc>
        <w:tc>
          <w:p>
            <w:pPr>
              <w:pStyle w:val="Compact"/>
              <w:jc w:val="left"/>
            </w:pPr>
            <w:r>
              <w:t xml:space="preserve">2026-05-03→20</w:t>
            </w:r>
          </w:p>
        </w:tc>
        <w:tc>
          <w:p>
            <w:pPr>
              <w:pStyle w:val="Compact"/>
              <w:jc w:val="left"/>
            </w:pPr>
            <w:r>
              <w:t xml:space="preserve">Arciel: Gemma screening, daily-ops orchestrator, pipeline cockpit, coordinate evidence overlays, views refactor; Huan: dev/tester access, fuzzy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— Hardening + 3-model</w:t>
            </w:r>
          </w:p>
        </w:tc>
        <w:tc>
          <w:p>
            <w:pPr>
              <w:pStyle w:val="Compact"/>
              <w:jc w:val="left"/>
            </w:pPr>
            <w:r>
              <w:t xml:space="preserve">2026-05-27→31</w:t>
            </w:r>
          </w:p>
        </w:tc>
        <w:tc>
          <w:p>
            <w:pPr>
              <w:pStyle w:val="Compact"/>
              <w:jc w:val="left"/>
            </w:pPr>
            <w:r>
              <w:t xml:space="preserve">Arciel: controller/drain split, Flash-Lite stage, auth-RLS hardening, source-URL PDFs + proxy, native-PDF Gemini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— Performance</w:t>
            </w:r>
          </w:p>
        </w:tc>
        <w:tc>
          <w:p>
            <w:pPr>
              <w:pStyle w:val="Compact"/>
              <w:jc w:val="left"/>
            </w:pPr>
            <w:r>
              <w:t xml:space="preserve">2026-06-04→05</w:t>
            </w:r>
          </w:p>
        </w:tc>
        <w:tc>
          <w:p>
            <w:pPr>
              <w:pStyle w:val="Compact"/>
              <w:jc w:val="left"/>
            </w:pPr>
            <w:r>
              <w:t xml:space="preserve">Arciel: durable browser PDF cache, lean queue RPC, egress cuts, evidence-page-first rendering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bebf59ed985977afdaeaeb3bf981669f1258f4"/>
      <w:r>
        <w:t xml:space="preserve">4. Subsystem-by-subsystem work log (read from the source)</w:t>
      </w:r>
      <w:bookmarkEnd w:id="26"/>
    </w:p>
    <w:p>
      <w:pPr>
        <w:pStyle w:val="FirstParagraph"/>
      </w:pPr>
      <w:r>
        <w:rPr>
          <w:i/>
        </w:rPr>
        <w:t xml:space="preserve">Each subsystem below was documented after reading its actual implementation. Backend subsystems are Arciel's; the two PDF/app frontend subsystems are Ayşegül's; the suggestions/fuzzy/auth subsystems are Huan's.</w:t>
      </w:r>
    </w:p>
    <w:p>
      <w:pPr>
        <w:pStyle w:val="Heading2"/>
      </w:pPr>
      <w:bookmarkStart w:id="27" w:name="X972b1d5c87e4019906ad8a7e3fe1a0efa3c40d8"/>
      <w:r>
        <w:t xml:space="preserve">AI extraction cascade — Gemma → Gemini Flash-Lite → Gemini Flash</w:t>
      </w:r>
      <w:r>
        <w:t xml:space="preserve"> </w:t>
      </w:r>
      <w:r>
        <w:rPr>
          <w:i/>
        </w:rPr>
        <w:t xml:space="preserve">(Arciel)</w:t>
      </w:r>
      <w:bookmarkEnd w:id="27"/>
    </w:p>
    <w:p>
      <w:pPr>
        <w:pStyle w:val="FirstParagraph"/>
      </w:pPr>
      <w:r>
        <w:rPr>
          <w:b/>
        </w:rPr>
        <w:t xml:space="preserve">Files read in full for this section:</w:t>
      </w:r>
      <w:r>
        <w:t xml:space="preserve"> </w:t>
      </w:r>
      <w:r>
        <w:rPr>
          <w:rStyle w:val="VerbatimChar"/>
        </w:rPr>
        <w:t xml:space="preserve">evaluator/unified_evaluator.py</w:t>
      </w:r>
      <w:r>
        <w:t xml:space="preserve"> </w:t>
      </w:r>
      <w:r>
        <w:t xml:space="preserve">(688 lines),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(843),</w:t>
      </w:r>
      <w:r>
        <w:t xml:space="preserve"> </w:t>
      </w:r>
      <w:r>
        <w:rPr>
          <w:rStyle w:val="VerbatimChar"/>
        </w:rPr>
        <w:t xml:space="preserve">scripts/process_stage_queue.py</w:t>
      </w:r>
      <w:r>
        <w:t xml:space="preserve"> </w:t>
      </w:r>
      <w:r>
        <w:t xml:space="preserve">(1,561), with</w:t>
      </w:r>
      <w:r>
        <w:t xml:space="preserve"> </w:t>
      </w:r>
      <w:r>
        <w:rPr>
          <w:rStyle w:val="VerbatimChar"/>
        </w:rPr>
        <w:t xml:space="preserve">scripts/recover_gemini_candidates.py</w:t>
      </w:r>
      <w:r>
        <w:t xml:space="preserve"> </w:t>
      </w:r>
      <w:r>
        <w:t xml:space="preserve">(446) and</w:t>
      </w:r>
      <w:r>
        <w:t xml:space="preserve"> </w:t>
      </w:r>
      <w:r>
        <w:rPr>
          <w:rStyle w:val="VerbatimChar"/>
        </w:rPr>
        <w:t xml:space="preserve">scripts/flash_lite_triage_experiment.py</w:t>
      </w:r>
      <w:r>
        <w:t xml:space="preserve"> </w:t>
      </w:r>
      <w:r>
        <w:t xml:space="preserve">(245).</w:t>
      </w:r>
      <w:r>
        <w:t xml:space="preserve"> </w:t>
      </w:r>
      <w:r>
        <w:rPr>
          <w:b/>
        </w:rPr>
        <w:t xml:space="preserve">34 commits</w:t>
      </w:r>
      <w:r>
        <w:t xml:space="preserve"> </w:t>
      </w:r>
      <w:r>
        <w:t xml:space="preserve">touch this subsystem.</w:t>
      </w:r>
    </w:p>
    <w:p>
      <w:pPr>
        <w:pStyle w:val="Heading3"/>
      </w:pPr>
      <w:bookmarkStart w:id="28" w:name="what-it-is-and-why-it-exists"/>
      <w:r>
        <w:t xml:space="preserve">What it is and why it exists</w:t>
      </w:r>
      <w:bookmarkEnd w:id="28"/>
    </w:p>
    <w:p>
      <w:pPr>
        <w:pStyle w:val="FirstParagraph"/>
      </w:pPr>
      <w:r>
        <w:t xml:space="preserve">Every accepted paper passes a three-stage model funnel before a human ever sees it:</w:t>
      </w:r>
    </w:p>
    <w:p>
      <w:pPr>
        <w:pStyle w:val="SourceCode"/>
      </w:pPr>
      <w:r>
        <w:rPr>
          <w:rStyle w:val="VerbatimChar"/>
        </w:rPr>
        <w:t xml:space="preserve">gemma_proof_extraction_v1   gemma-4-31b-it   text mode   ~1500/day   "Small model"</w:t>
      </w:r>
      <w:r>
        <w:br/>
      </w:r>
      <w:r>
        <w:rPr>
          <w:rStyle w:val="VerbatimChar"/>
        </w:rPr>
        <w:t xml:space="preserve">        │  (has_data + priority score)         fallback: gemma-4-26b-a4b-it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gemini_flash_lite_triage_v1 gemini-3.1-flash-lite  ~500/day          "Medium model"</w:t>
      </w:r>
      <w:r>
        <w:br/>
      </w:r>
      <w:r>
        <w:rPr>
          <w:rStyle w:val="VerbatimChar"/>
        </w:rPr>
        <w:t xml:space="preserve">        │  (re-ranks the strongest Gemma output)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gemini_flash_db_payload_v2  gemini-3.5-flash  native PDF  ~20/day     "Strong model"</w:t>
      </w:r>
      <w:r>
        <w:br/>
      </w:r>
      <w:r>
        <w:rPr>
          <w:rStyle w:val="VerbatimChar"/>
        </w:rPr>
        <w:t xml:space="preserve">        │  (final extraction)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human_review_ready  ──►  general labeling queue</w:t>
      </w:r>
    </w:p>
    <w:p>
      <w:pPr>
        <w:pStyle w:val="FirstParagraph"/>
      </w:pPr>
      <w:r>
        <w:rPr>
          <w:b/>
        </w:rPr>
        <w:t xml:space="preserve">Why a cascade and not one model:</w:t>
      </w:r>
      <w:r>
        <w:t xml:space="preserve"> </w:t>
      </w:r>
      <w:r>
        <w:t xml:space="preserve">the final Gemini extraction is the scarce, expensive resource (~20 calls/day on the free quota). A cheap high-volume screener (Gemma, ~1500/day) → a mid re-ranker (Flash-Lite, ~500/day) → the expensive extractor (~20/day) means those 20 calls are spent on the</w:t>
      </w:r>
      <w:r>
        <w:t xml:space="preserve"> </w:t>
      </w:r>
      <w:r>
        <w:rPr>
          <w:b/>
        </w:rPr>
        <w:t xml:space="preserve">top-ranked</w:t>
      </w:r>
      <w:r>
        <w:t xml:space="preserve"> </w:t>
      </w:r>
      <w:r>
        <w:t xml:space="preserve">papers out of 1500, not on whatever arrived first. Each stage is configured in the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positive_threshold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next_stage_on_has_data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fallback_model_names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model_input_mode</w:t>
      </w:r>
      <w:r>
        <w:t xml:space="preserve">), so the pipeline shape is data-driven and a model can be swapped without code changes.</w:t>
      </w:r>
    </w:p>
    <w:p>
      <w:pPr>
        <w:pStyle w:val="Heading3"/>
      </w:pPr>
      <w:bookmarkStart w:id="29" w:name="X5f900f2e539850575e408827ee1ed35f4ce1a54"/>
      <w:r>
        <w:t xml:space="preserve">The shared contract:</w:t>
      </w:r>
      <w:r>
        <w:t xml:space="preserve"> </w:t>
      </w:r>
      <w:r>
        <w:rPr>
          <w:rStyle w:val="VerbatimChar"/>
        </w:rPr>
        <w:t xml:space="preserve">UnifiedEvaluator</w:t>
      </w:r>
      <w:r>
        <w:t xml:space="preserve"> </w:t>
      </w:r>
      <w:r>
        <w:t xml:space="preserve">(one prompt for every model)</w:t>
      </w:r>
      <w:bookmarkEnd w:id="29"/>
    </w:p>
    <w:p>
      <w:pPr>
        <w:pStyle w:val="FirstParagraph"/>
      </w:pPr>
      <w:r>
        <w:t xml:space="preserve">All three stages run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evaluate_and_extract()</w:t>
      </w:r>
      <w:r>
        <w:t xml:space="preserve"> </w:t>
      </w:r>
      <w:r>
        <w:t xml:space="preserve">against the same</w:t>
      </w:r>
      <w:r>
        <w:t xml:space="preserve"> </w:t>
      </w:r>
      <w:r>
        <w:rPr>
          <w:rStyle w:val="VerbatimChar"/>
        </w:rPr>
        <w:t xml:space="preserve">EXTRACTION_PROMPT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opennutri_evidence_payload_v2</w:t>
      </w:r>
      <w:r>
        <w:t xml:space="preserve">). The prompt is the product's domain definition in code: it spends ~25 lines enumerating exactly what "useful OpenNutri data" is (direct food/product composition values) versus what is</w:t>
      </w:r>
      <w:r>
        <w:t xml:space="preserve"> </w:t>
      </w:r>
      <w:r>
        <w:rPr>
          <w:b/>
        </w:rPr>
        <w:t xml:space="preserve">empty</w:t>
      </w:r>
      <w:r>
        <w:t xml:space="preserve"> </w:t>
      </w:r>
      <w:r>
        <w:t xml:space="preserve">— intervention/effect studies, one-off experimental formulations (1%/2%/4% additive levels, fertilizer/irradiation/storage/salt-stress treatments), digestibility, sensory, biomarkers, review aggregates. This precision is the difference between a database of real foods and a pile of irrelevant agronomy papers.</w:t>
      </w:r>
    </w:p>
    <w:p>
      <w:pPr>
        <w:pStyle w:val="BodyText"/>
      </w:pPr>
      <w:r>
        <w:t xml:space="preserve">Each extracted row must carry</w:t>
      </w:r>
      <w:r>
        <w:t xml:space="preserve"> </w:t>
      </w:r>
      <w:r>
        <w:rPr>
          <w:b/>
        </w:rPr>
        <w:t xml:space="preserve">evidence-location metadata</w:t>
      </w:r>
      <w:r>
        <w:t xml:space="preserve"> </w:t>
      </w:r>
      <w:r>
        <w:t xml:space="preserve">so the frontend can later highlight it:</w:t>
      </w:r>
      <w:r>
        <w:t xml:space="preserve"> </w:t>
      </w:r>
      <w:r>
        <w:rPr>
          <w:rStyle w:val="VerbatimChar"/>
        </w:rPr>
        <w:t xml:space="preserve">table_label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 </w:t>
      </w:r>
      <w:r>
        <w:t xml:space="preserve">(a</w:t>
      </w:r>
      <w:r>
        <w:t xml:space="preserve"> </w:t>
      </w:r>
      <w:r>
        <w:rPr>
          <w:i/>
        </w:rPr>
        <w:t xml:space="preserve">short contiguous verbatim</w:t>
      </w:r>
      <w:r>
        <w:t xml:space="preserve"> </w:t>
      </w:r>
      <w:r>
        <w:t xml:space="preserve">excerpt, ≤20 words, matched against the PDF to place the highlight),</w:t>
      </w:r>
      <w:r>
        <w:t xml:space="preserve"> </w:t>
      </w:r>
      <w:r>
        <w:rPr>
          <w:rStyle w:val="VerbatimChar"/>
        </w:rPr>
        <w:t xml:space="preserve">source_location_type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paragraph_hint</w:t>
      </w:r>
      <w:r>
        <w:t xml:space="preserve">. The prompt explicitly instructs the model that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1-based PDF page index from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===== PDF PAGE N =====</w:t>
      </w:r>
      <w:r>
        <w:rPr>
          <w:b/>
        </w:rPr>
        <w:t xml:space="preserve"> </w:t>
      </w:r>
      <w:r>
        <w:rPr>
          <w:b/>
        </w:rPr>
        <w:t xml:space="preserve">markers, never the printed journal page</w:t>
      </w:r>
      <w:r>
        <w:t xml:space="preserve"> </w:t>
      </w:r>
      <w:r>
        <w:t xml:space="preserve">— the single most important instruction, because the printed-page bug is what broke highlighting (see frontend section).</w:t>
      </w:r>
    </w:p>
    <w:p>
      <w:pPr>
        <w:pStyle w:val="BodyText"/>
      </w:pPr>
      <w:r>
        <w:t xml:space="preserve">The prompt is fed the</w:t>
      </w:r>
      <w:r>
        <w:t xml:space="preserve"> </w:t>
      </w:r>
      <w:r>
        <w:rPr>
          <w:b/>
        </w:rPr>
        <w:t xml:space="preserve">full</w:t>
      </w:r>
      <w:r>
        <w:rPr>
          <w:b/>
        </w:rPr>
        <w:t xml:space="preserve"> </w:t>
      </w:r>
      <w:r>
        <w:rPr>
          <w:rStyle w:val="VerbatimChar"/>
          <w:b/>
        </w:rPr>
        <w:t xml:space="preserve">master_nutrients</w:t>
      </w:r>
      <w:r>
        <w:rPr>
          <w:b/>
        </w:rPr>
        <w:t xml:space="preserve"> </w:t>
      </w:r>
      <w:r>
        <w:rPr>
          <w:b/>
        </w:rPr>
        <w:t xml:space="preserve">catalog</w:t>
      </w:r>
      <w:r>
        <w:t xml:space="preserve"> </w:t>
      </w:r>
      <w:r>
        <w:t xml:space="preserve">(id + standard_name) but only</w:t>
      </w:r>
      <w:r>
        <w:t xml:space="preserve"> </w:t>
      </w:r>
      <w:r>
        <w:rPr>
          <w:b/>
        </w:rPr>
        <w:t xml:space="preserve">text-matched food candidates</w:t>
      </w:r>
      <w:r>
        <w:t xml:space="preserve">, not the whole food table —</w:t>
      </w:r>
      <w:r>
        <w:t xml:space="preserve"> </w:t>
      </w:r>
      <w:r>
        <w:rPr>
          <w:rStyle w:val="VerbatimChar"/>
        </w:rPr>
        <w:t xml:space="preserve">select_food_candidates_for_text()</w:t>
      </w:r>
      <w:r>
        <w:t xml:space="preserve"> </w:t>
      </w:r>
      <w:r>
        <w:t xml:space="preserve">substring-matches every food/alias (≥4 chars, word-boundary) against the first 500 KB of the paper and keeps the 250 longest matches. Trade-off: full nutrient catalog (small, high value for ID resolution) vs. a filtered food shortlist (the food table is large; sending it all would blow the prompt and cost).</w:t>
      </w:r>
    </w:p>
    <w:p>
      <w:pPr>
        <w:pStyle w:val="Heading3"/>
      </w:pPr>
      <w:bookmarkStart w:id="30" w:name="robustness-1--surviving-model-json-drift"/>
      <w:r>
        <w:t xml:space="preserve">Robustness 1 — surviving model JSON drift</w:t>
      </w:r>
      <w:bookmarkEnd w:id="30"/>
    </w:p>
    <w:p>
      <w:pPr>
        <w:pStyle w:val="FirstParagraph"/>
      </w:pPr>
      <w:r>
        <w:t xml:space="preserve">LLMs return malformed or differently-shaped JSON constantly; naively this becomes an infinite retry loop. The evaluator defends in depth (</w:t>
      </w:r>
      <w:r>
        <w:rPr>
          <w:rStyle w:val="VerbatimChar"/>
        </w:rPr>
        <w:t xml:space="preserve">_parse_response_json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_coerce_result_root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_iter_candidate_rows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Markdown fence stripping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```json … ```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Balanced-bracket candidate 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_balanced_json_candidates</w:t>
      </w:r>
      <w:r>
        <w:t xml:space="preserve">) — a hand-written character scanner that tracks string/escape state and brace/bracket depth to extract the first</w:t>
      </w:r>
      <w:r>
        <w:t xml:space="preserve"> </w:t>
      </w:r>
      <w:r>
        <w:rPr>
          <w:i/>
        </w:rPr>
        <w:t xml:space="preserve">balanced</w:t>
      </w:r>
      <w:r>
        <w:t xml:space="preserve"> </w:t>
      </w:r>
      <w:r>
        <w:t xml:space="preserve">JSON object/array even when the model wraps it in prose. It yields candidates and picks the first that "looks like a result root."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Four accepted shapes</w:t>
      </w:r>
      <w:r>
        <w:t xml:space="preserve">, all coerced to one canonical root: the requested object; a bare top-level array of rows; a single object wrapped in a one-element array; and nested</w:t>
      </w:r>
      <w:r>
        <w:t xml:space="preserve"> </w:t>
      </w:r>
      <w:r>
        <w:rPr>
          <w:rStyle w:val="VerbatimChar"/>
        </w:rPr>
        <w:t xml:space="preserve">food → nutrients[]</w:t>
      </w:r>
      <w:r>
        <w:t xml:space="preserve"> </w:t>
      </w:r>
      <w:r>
        <w:t xml:space="preserve">rows (flattened by</w:t>
      </w:r>
      <w:r>
        <w:t xml:space="preserve"> </w:t>
      </w:r>
      <w:r>
        <w:rPr>
          <w:rStyle w:val="VerbatimChar"/>
        </w:rPr>
        <w:t xml:space="preserve">_iter_candidate_rows</w:t>
      </w:r>
      <w:r>
        <w:t xml:space="preserve"> </w:t>
      </w:r>
      <w:r>
        <w:t xml:space="preserve">using a shared</w:t>
      </w:r>
      <w:r>
        <w:t xml:space="preserve"> </w:t>
      </w:r>
      <w:r>
        <w:rPr>
          <w:rStyle w:val="VerbatimChar"/>
        </w:rPr>
        <w:t xml:space="preserve">_food_context</w:t>
      </w:r>
      <w:r>
        <w:t xml:space="preserve">). A row missing food/nutrient/amount/unit is dropped, not fatal.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i/>
        </w:rPr>
        <w:t xml:space="preserve">valid-but-differently-shaped</w:t>
      </w:r>
      <w:r>
        <w:t xml:space="preserve"> </w:t>
      </w:r>
      <w:r>
        <w:t xml:space="preserve">output is salvaged instead of triggering a retry. This is the concrete realization of the AGENTS rule "keep these parser variants so shape drift does not become an infinite AI retry loop."</w:t>
      </w:r>
    </w:p>
    <w:p>
      <w:pPr>
        <w:pStyle w:val="Heading3"/>
      </w:pPr>
      <w:bookmarkStart w:id="31" w:name="X0fccdc18dbd881e3e31bcff0e642b4e3dcdf547"/>
      <w:r>
        <w:t xml:space="preserve">Robustness 2 — native PDF input + true page numbers</w:t>
      </w:r>
      <w:bookmarkEnd w:id="31"/>
    </w:p>
    <w:p>
      <w:pPr>
        <w:pStyle w:val="FirstParagraph"/>
      </w:pPr>
      <w:r>
        <w:rPr>
          <w:rStyle w:val="VerbatimChar"/>
        </w:rPr>
        <w:t xml:space="preserve">_build_generate_content()</w:t>
      </w:r>
      <w:r>
        <w:t xml:space="preserve"> </w:t>
      </w:r>
      <w:r>
        <w:t xml:space="preserve">attaches the PDF as a native document part when the stage's</w:t>
      </w:r>
      <w:r>
        <w:t xml:space="preserve"> </w:t>
      </w:r>
      <w:r>
        <w:rPr>
          <w:rStyle w:val="VerbatimChar"/>
        </w:rPr>
        <w:t xml:space="preserve">model_input_mode == "pdf"</w:t>
      </w:r>
      <w:r>
        <w:t xml:space="preserve">:</w:t>
      </w:r>
      <w:r>
        <w:t xml:space="preserve"> </w:t>
      </w:r>
      <w:r>
        <w:rPr>
          <w:b/>
        </w:rPr>
        <w:t xml:space="preserve">inline</w:t>
      </w:r>
      <w:r>
        <w:t xml:space="preserve"> </w:t>
      </w:r>
      <w:r>
        <w:t xml:space="preserve">under a 15 MB cap, otherwise uploaded via the Files API with a</w:t>
      </w:r>
      <w:r>
        <w:t xml:space="preserve"> </w:t>
      </w:r>
      <w:r>
        <w:rPr>
          <w:rStyle w:val="VerbatimChar"/>
        </w:rPr>
        <w:t xml:space="preserve">cleanup</w:t>
      </w:r>
      <w:r>
        <w:t xml:space="preserve"> </w:t>
      </w:r>
      <w:r>
        <w:t xml:space="preserve">callback that deletes the temp file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remote upload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(so failures don't leak files or quota). Native PDF gives the model rendered pages + tables + the auto-extracted (un-billed) embedded text, and lets it report the true page.</w:t>
      </w:r>
    </w:p>
    <w:p>
      <w:pPr>
        <w:pStyle w:val="BodyText"/>
      </w:pPr>
      <w:r>
        <w:t xml:space="preserve">For text-mode stages,</w:t>
      </w:r>
      <w:r>
        <w:t xml:space="preserve"> </w:t>
      </w:r>
      <w:r>
        <w:rPr>
          <w:rStyle w:val="VerbatimChar"/>
        </w:rPr>
        <w:t xml:space="preserve">annotate_pdf_page_breaks()</w:t>
      </w:r>
      <w:r>
        <w:t xml:space="preserve"> </w:t>
      </w:r>
      <w:r>
        <w:t xml:space="preserve">splits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output on form-feeds (</w:t>
      </w:r>
      <w:r>
        <w:rPr>
          <w:rStyle w:val="VerbatimChar"/>
        </w:rPr>
        <w:t xml:space="preserve">\f</w:t>
      </w:r>
      <w:r>
        <w:t xml:space="preserve">), drops a trailing empty page, and injects</w:t>
      </w:r>
      <w:r>
        <w:t xml:space="preserve"> </w:t>
      </w:r>
      <w:r>
        <w:rPr>
          <w:rStyle w:val="VerbatimChar"/>
        </w:rPr>
        <w:t xml:space="preserve">===== PDF PAGE N =====</w:t>
      </w:r>
      <w:r>
        <w:t xml:space="preserve"> </w:t>
      </w:r>
      <w:r>
        <w:t xml:space="preserve">markers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truncation, so surviving pages keep correct numbers.</w:t>
      </w:r>
      <w:r>
        <w:t xml:space="preserve"> </w:t>
      </w:r>
      <w:r>
        <w:rPr>
          <w:b/>
        </w:rPr>
        <w:t xml:space="preserve">Why Gemma stays text-mode:</w:t>
      </w:r>
      <w:r>
        <w:t xml:space="preserve"> </w:t>
      </w:r>
      <w:r>
        <w:t xml:space="preserve">the probe (</w:t>
      </w:r>
      <w:r>
        <w:rPr>
          <w:rStyle w:val="VerbatimChar"/>
        </w:rPr>
        <w:t xml:space="preserve">probe_model_file_input.py</w:t>
      </w:r>
      <w:r>
        <w:t xml:space="preserve">) confirmed Gemma</w:t>
      </w:r>
      <w:r>
        <w:t xml:space="preserve"> </w:t>
      </w:r>
      <w:r>
        <w:rPr>
          <w:i/>
        </w:rPr>
        <w:t xml:space="preserve">accepts</w:t>
      </w:r>
      <w:r>
        <w:t xml:space="preserve"> </w:t>
      </w:r>
      <w:r>
        <w:t xml:space="preserve">PDF parts but was measured to</w:t>
      </w:r>
      <w:r>
        <w:t xml:space="preserve"> </w:t>
      </w:r>
      <w:r>
        <w:rPr>
          <w:b/>
        </w:rPr>
        <w:t xml:space="preserve">time out &gt;600 s on a 5-page PDF</w:t>
      </w:r>
      <w:r>
        <w:t xml:space="preserve"> </w:t>
      </w:r>
      <w:r>
        <w:t xml:space="preserve">(both 31B and 26B) — fatal for a ~1500/day stage — so Gemma gets page-marked text, which already gives it correct page numbers without images. This decision is encoded and documented so it isn't naively reverted.</w:t>
      </w:r>
    </w:p>
    <w:p>
      <w:pPr>
        <w:pStyle w:val="Heading3"/>
      </w:pPr>
      <w:bookmarkStart w:id="32" w:name="X9040e359bf7f1b1075a3bcb735ae094ab02478c"/>
      <w:r>
        <w:t xml:space="preserve">The deterministic normalizer (</w:t>
      </w:r>
      <w:r>
        <w:rPr>
          <w:rStyle w:val="VerbatimChar"/>
        </w:rPr>
        <w:t xml:space="preserve">normalize_ai_payload_with_summary</w:t>
      </w:r>
      <w:r>
        <w:t xml:space="preserve">, ai_routing.py)</w:t>
      </w:r>
      <w:bookmarkEnd w:id="32"/>
    </w:p>
    <w:p>
      <w:pPr>
        <w:pStyle w:val="FirstParagraph"/>
      </w:pPr>
      <w:r>
        <w:t xml:space="preserve">The model's free-form rows are converted into the exact same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 </w:t>
      </w:r>
      <w:r>
        <w:t xml:space="preserve">contract a human labeler submits — this is what makes AI output and human output interchangeable downstream. The pipeline: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Required-field gate:</w:t>
      </w:r>
      <w:r>
        <w:t xml:space="preserve"> </w:t>
      </w:r>
      <w:r>
        <w:t xml:space="preserve">drop rows missing food/nutrient/amount → counted as</w:t>
      </w:r>
      <w:r>
        <w:t xml:space="preserve"> </w:t>
      </w:r>
      <w:r>
        <w:rPr>
          <w:rStyle w:val="VerbatimChar"/>
        </w:rPr>
        <w:t xml:space="preserve">missing_required_field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Unit standardization (</w:t>
      </w:r>
      <w:r>
        <w:rPr>
          <w:rStyle w:val="VerbatimChar"/>
          <w:b/>
        </w:rPr>
        <w:t xml:space="preserve">_standardize_unit</w:t>
      </w:r>
      <w:r>
        <w:rPr>
          <w:b/>
        </w:rPr>
        <w:t xml:space="preserve">)</w:t>
      </w:r>
      <w:r>
        <w:t xml:space="preserve"> </w:t>
      </w:r>
      <w:r>
        <w:t xml:space="preserve">— the strict gatekeeper. Only</w:t>
      </w:r>
      <w:r>
        <w:t xml:space="preserve"> </w:t>
      </w:r>
      <w:r>
        <w:rPr>
          <w:rStyle w:val="VerbatimChar"/>
        </w:rPr>
        <w:t xml:space="preserve">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μg/100g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kcal/100g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kJ/100g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IU/100g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survive. It handles</w:t>
      </w:r>
      <w:r>
        <w:t xml:space="preserve"> </w:t>
      </w:r>
      <w:r>
        <w:rPr>
          <w:rStyle w:val="VerbatimChar"/>
        </w:rPr>
        <w:t xml:space="preserve">µ</w:t>
      </w:r>
      <w:r>
        <w:t xml:space="preserve">-vs-</w:t>
      </w:r>
      <w:r>
        <w:rPr>
          <w:rStyle w:val="VerbatimChar"/>
        </w:rPr>
        <w:t xml:space="preserve">μ</w:t>
      </w:r>
      <w:r>
        <w:t xml:space="preserve">, casefolding,</w:t>
      </w:r>
      <w:r>
        <w:t xml:space="preserve"> </w:t>
      </w:r>
      <w:r>
        <w:rPr>
          <w:rStyle w:val="VerbatimChar"/>
        </w:rPr>
        <w:t xml:space="preserve">gram(s)</w:t>
      </w:r>
      <w:r>
        <w:t xml:space="preserve">/</w:t>
      </w:r>
      <w:r>
        <w:rPr>
          <w:rStyle w:val="VerbatimChar"/>
        </w:rPr>
        <w:t xml:space="preserve">mg</w:t>
      </w:r>
      <w:r>
        <w:t xml:space="preserve">/</w:t>
      </w:r>
      <w:r>
        <w:rPr>
          <w:rStyle w:val="VerbatimChar"/>
        </w:rPr>
        <w:t xml:space="preserve">milligram</w:t>
      </w:r>
      <w:r>
        <w:t xml:space="preserve">/</w:t>
      </w:r>
      <w:r>
        <w:rPr>
          <w:rStyle w:val="VerbatimChar"/>
        </w:rPr>
        <w:t xml:space="preserve">mcg</w:t>
      </w:r>
      <w:r>
        <w:t xml:space="preserve">/</w:t>
      </w:r>
      <w:r>
        <w:rPr>
          <w:rStyle w:val="VerbatimChar"/>
        </w:rPr>
        <w:t xml:space="preserve">ug</w:t>
      </w:r>
      <w:r>
        <w:t xml:space="preserve">/</w:t>
      </w:r>
      <w:r>
        <w:rPr>
          <w:rStyle w:val="VerbatimChar"/>
        </w:rPr>
        <w:t xml:space="preserve">microgram</w:t>
      </w:r>
      <w:r>
        <w:t xml:space="preserve">/</w:t>
      </w:r>
      <w:r>
        <w:rPr>
          <w:rStyle w:val="VerbatimChar"/>
        </w:rPr>
        <w:t xml:space="preserve">kcal</w:t>
      </w:r>
      <w:r>
        <w:t xml:space="preserve">/</w:t>
      </w:r>
      <w:r>
        <w:rPr>
          <w:rStyle w:val="VerbatimChar"/>
        </w:rPr>
        <w:t xml:space="preserve">kJ</w:t>
      </w:r>
      <w:r>
        <w:t xml:space="preserve">/</w:t>
      </w:r>
      <w:r>
        <w:rPr>
          <w:rStyle w:val="VerbatimChar"/>
        </w:rPr>
        <w:t xml:space="preserve">IU</w:t>
      </w:r>
      <w:r>
        <w:t xml:space="preserve"> </w:t>
      </w:r>
      <w:r>
        <w:t xml:space="preserve">spellings, compound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forms, and a</w:t>
      </w:r>
      <w:r>
        <w:t xml:space="preserve"> </w:t>
      </w:r>
      <w:r>
        <w:rPr>
          <w:b/>
        </w:rPr>
        <w:t xml:space="preserve">basis policy</w:t>
      </w:r>
      <w:r>
        <w:t xml:space="preserve">: per-100g required,</w:t>
      </w:r>
      <w:r>
        <w:t xml:space="preserve"> </w:t>
      </w:r>
      <w:r>
        <w:rPr>
          <w:b/>
        </w:rPr>
        <w:t xml:space="preserve">dry-matter/</w:t>
      </w:r>
      <w:r>
        <w:rPr>
          <w:rStyle w:val="VerbatimChar"/>
          <w:b/>
        </w:rPr>
        <w:t xml:space="preserve">dm</w:t>
      </w:r>
      <w:r>
        <w:rPr>
          <w:b/>
        </w:rPr>
        <w:t xml:space="preserve"> </w:t>
      </w:r>
      <w:r>
        <w:rPr>
          <w:b/>
        </w:rPr>
        <w:t xml:space="preserve">rejected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fresh</w:t>
      </w:r>
      <w:r>
        <w:t xml:space="preserve">/</w:t>
      </w:r>
      <w:r>
        <w:rPr>
          <w:rStyle w:val="VerbatimChar"/>
        </w:rPr>
        <w:t xml:space="preserve">wet</w:t>
      </w:r>
      <w:r>
        <w:t xml:space="preserve">/</w:t>
      </w:r>
      <w:r>
        <w:rPr>
          <w:rStyle w:val="VerbatimChar"/>
        </w:rPr>
        <w:t xml:space="preserve">as-is</w:t>
      </w:r>
      <w:r>
        <w:t xml:space="preserve">/</w:t>
      </w:r>
      <w:r>
        <w:rPr>
          <w:rStyle w:val="VerbatimChar"/>
        </w:rPr>
        <w:t xml:space="preserve">edible portion</w:t>
      </w:r>
      <w:r>
        <w:t xml:space="preserve"> </w:t>
      </w:r>
      <w:r>
        <w:t xml:space="preserve">accepted. Rejections counted as</w:t>
      </w:r>
      <w:r>
        <w:t xml:space="preserve"> </w:t>
      </w:r>
      <w:r>
        <w:rPr>
          <w:rStyle w:val="VerbatimChar"/>
        </w:rPr>
        <w:t xml:space="preserve">unsupported_unit_or_basis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Reference resolution (</w:t>
      </w:r>
      <w:r>
        <w:rPr>
          <w:rStyle w:val="VerbatimChar"/>
          <w:b/>
        </w:rPr>
        <w:t xml:space="preserve">_resolve_reference_row</w:t>
      </w:r>
      <w:r>
        <w:rPr>
          <w:b/>
        </w:rPr>
        <w:t xml:space="preserve">)</w:t>
      </w:r>
      <w:r>
        <w:t xml:space="preserve"> </w:t>
      </w:r>
      <w:r>
        <w:t xml:space="preserve">— ID-first (verify the model's</w:t>
      </w:r>
      <w:r>
        <w:t xml:space="preserve"> </w:t>
      </w:r>
      <w:r>
        <w:rPr>
          <w:rStyle w:val="VerbatimChar"/>
        </w:rPr>
        <w:t xml:space="preserve">food_fdc_id</w:t>
      </w:r>
      <w:r>
        <w:t xml:space="preserve">/</w:t>
      </w:r>
      <w:r>
        <w:rPr>
          <w:rStyle w:val="VerbatimChar"/>
        </w:rPr>
        <w:t xml:space="preserve">nutrient_id</w:t>
      </w:r>
      <w:r>
        <w:t xml:space="preserve"> </w:t>
      </w:r>
      <w:r>
        <w:t xml:space="preserve">against live rows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that the row's name matches), then exact name, then alias. The name resolver (</w:t>
      </w:r>
      <w:r>
        <w:rPr>
          <w:rStyle w:val="VerbatimChar"/>
        </w:rPr>
        <w:t xml:space="preserve">_build_exact_name_resolver</w:t>
      </w:r>
      <w:r>
        <w:t xml:space="preserve">) maps</w:t>
      </w:r>
      <w:r>
        <w:t xml:space="preserve"> </w:t>
      </w:r>
      <w:r>
        <w:rPr>
          <w:b/>
        </w:rPr>
        <w:t xml:space="preserve">ambiguous names to</w:t>
      </w:r>
      <w:r>
        <w:rPr>
          <w:b/>
        </w:rPr>
        <w:t xml:space="preserve"> </w:t>
      </w:r>
      <w:r>
        <w:rPr>
          <w:rStyle w:val="VerbatimChar"/>
          <w:b/>
        </w:rPr>
        <w:t xml:space="preserve">None</w:t>
      </w:r>
      <w:r>
        <w:t xml:space="preserve"> </w:t>
      </w:r>
      <w:r>
        <w:t xml:space="preserve">(if two DB rows share a name, neither matches) to avoid wrong links. Unresolved foods/nutrients are kept as explicit</w:t>
      </w:r>
      <w:r>
        <w:t xml:space="preserve"> </w:t>
      </w:r>
      <w:r>
        <w:rPr>
          <w:rStyle w:val="VerbatimChar"/>
        </w:rPr>
        <w:t xml:space="preserve">is_custom_food</w:t>
      </w:r>
      <w:r>
        <w:t xml:space="preserve">/</w:t>
      </w:r>
      <w:r>
        <w:rPr>
          <w:rStyle w:val="VerbatimChar"/>
        </w:rPr>
        <w:t xml:space="preserve">is_custom_nutrient</w:t>
      </w:r>
      <w:r>
        <w:t xml:space="preserve"> </w:t>
      </w:r>
      <w:r>
        <w:t xml:space="preserve">rows, not dropped.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Grouping + deterministic ordering:</w:t>
      </w:r>
      <w:r>
        <w:t xml:space="preserve"> </w:t>
      </w:r>
      <w:r>
        <w:t xml:space="preserve">rows group by (resolved food, id, custom flag, raw name, prep state); foods and nutrients are sorted by a long stable key; values</w:t>
      </w:r>
      <w:r>
        <w:t xml:space="preserve"> </w:t>
      </w:r>
      <w:r>
        <w:rPr>
          <w:rStyle w:val="VerbatimChar"/>
        </w:rPr>
        <w:t xml:space="preserve">round(…, 6)</w:t>
      </w:r>
      <w:r>
        <w:t xml:space="preserve">. This determinism matters because the payload is</w:t>
      </w:r>
      <w:r>
        <w:t xml:space="preserve"> </w:t>
      </w:r>
      <w:r>
        <w:rPr>
          <w:b/>
        </w:rPr>
        <w:t xml:space="preserve">canonically serialized and SHA-256 hashed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payload_text_and_hash</w:t>
      </w:r>
      <w:r>
        <w:t xml:space="preserve">) for dedup and exact-match comparison against human submissions — two equal extractions must hash identically.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Summary accounting:</w:t>
      </w:r>
      <w:r>
        <w:t xml:space="preserve"> </w:t>
      </w:r>
      <w:r>
        <w:rPr>
          <w:rStyle w:val="VerbatimChar"/>
        </w:rPr>
        <w:t xml:space="preserve">accepted/rejected/unmapped</w:t>
      </w:r>
      <w:r>
        <w:t xml:space="preserve"> </w:t>
      </w:r>
      <w:r>
        <w:t xml:space="preserve">counts and a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histogram are stored on every extraction, so the cockpit can see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rows were dropped.</w:t>
      </w:r>
    </w:p>
    <w:p>
      <w:pPr>
        <w:pStyle w:val="Heading3"/>
      </w:pPr>
      <w:bookmarkStart w:id="33" w:name="X44f889efb10b3fab6b164ffff9798ab7b17537b"/>
      <w:r>
        <w:t xml:space="preserve">Routing logic (</w:t>
      </w:r>
      <w:r>
        <w:rPr>
          <w:rStyle w:val="VerbatimChar"/>
        </w:rPr>
        <w:t xml:space="preserve">ai_routing.py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process_one_task</w:t>
      </w:r>
      <w:r>
        <w:t xml:space="preserve">)</w:t>
      </w:r>
      <w:bookmarkEnd w:id="33"/>
    </w:p>
    <w:p>
      <w:pPr>
        <w:pStyle w:val="FirstParagraph"/>
      </w:pPr>
      <w:r>
        <w:t xml:space="preserve">After normalization the paper is bucketed and routed: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classify_routing_bucket</w:t>
      </w:r>
      <w:r>
        <w:t xml:space="preserve"> </w:t>
      </w:r>
      <w:r>
        <w:t xml:space="preserve">→ high/low × positive/negative, comparing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 </w:t>
      </w:r>
      <w:r>
        <w:t xml:space="preserve">to the stage's thresholds.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stable_audit_sample</w:t>
      </w:r>
      <w:r>
        <w:t xml:space="preserve"> </w:t>
      </w:r>
      <w:r>
        <w:t xml:space="preserve">— deterministic audit sampling:</w:t>
      </w:r>
      <w:r>
        <w:t xml:space="preserve"> </w:t>
      </w:r>
      <w:r>
        <w:rPr>
          <w:rStyle w:val="VerbatimChar"/>
        </w:rPr>
        <w:t xml:space="preserve">SHA256(paper|stage|model)</w:t>
      </w:r>
      <w:r>
        <w:t xml:space="preserve"> </w:t>
      </w:r>
      <w:r>
        <w:t xml:space="preserve">compared against</w:t>
      </w:r>
      <w:r>
        <w:t xml:space="preserve"> </w:t>
      </w:r>
      <w:r>
        <w:rPr>
          <w:rStyle w:val="VerbatimChar"/>
        </w:rPr>
        <w:t xml:space="preserve">audit_rate × 2^64</w:t>
      </w:r>
      <w:r>
        <w:t xml:space="preserve">. Same paper always gets the same audit decision (reproducible), and a configurable fraction of even high-confidence AI finalizations are forced to human review as a quality check.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route_bucket</w:t>
      </w:r>
      <w:r>
        <w:t xml:space="preserve"> </w:t>
      </w:r>
      <w:r>
        <w:t xml:space="preserve">→ low-confidence or audit-sampled or already-has-human-truth ⇒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; high-positive ⇒</w:t>
      </w:r>
      <w:r>
        <w:t xml:space="preserve"> </w:t>
      </w:r>
      <w:r>
        <w:rPr>
          <w:rStyle w:val="VerbatimChar"/>
        </w:rPr>
        <w:t xml:space="preserve">ai_finalized_has_data</w:t>
      </w:r>
      <w:r>
        <w:t xml:space="preserve">; high-negative ⇒ finalized no-data.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Per-stage destinations</w:t>
      </w:r>
      <w:r>
        <w:t xml:space="preserve"> </w:t>
      </w:r>
      <w:r>
        <w:t xml:space="preserve">layered on top in</w:t>
      </w:r>
      <w:r>
        <w:t xml:space="preserve"> </w:t>
      </w:r>
      <w:r>
        <w:rPr>
          <w:rStyle w:val="VerbatimChar"/>
        </w:rPr>
        <w:t xml:space="preserve">process_one_task</w:t>
      </w:r>
      <w:r>
        <w:t xml:space="preserve">: if the stage has a</w:t>
      </w:r>
      <w:r>
        <w:t xml:space="preserve"> </w:t>
      </w:r>
      <w:r>
        <w:rPr>
          <w:rStyle w:val="VerbatimChar"/>
        </w:rPr>
        <w:t xml:space="preserve">next_stage_on_has_data</w:t>
      </w:r>
      <w:r>
        <w:t xml:space="preserve"> </w:t>
      </w:r>
      <w:r>
        <w:t xml:space="preserve">and the paper is useful (or a</w:t>
      </w:r>
      <w:r>
        <w:t xml:space="preserve"> </w:t>
      </w:r>
      <w:r>
        <w:rPr>
          <w:i/>
        </w:rPr>
        <w:t xml:space="preserve">raw-positive rescue</w:t>
      </w:r>
      <w:r>
        <w:t xml:space="preserve">, below), it is</w:t>
      </w:r>
      <w:r>
        <w:t xml:space="preserve"> </w:t>
      </w:r>
      <w:r>
        <w:rPr>
          <w:b/>
        </w:rPr>
        <w:t xml:space="preserve">enqueued to the next stage</w:t>
      </w:r>
      <w:r>
        <w:t xml:space="preserve"> </w:t>
      </w:r>
      <w:r>
        <w:t xml:space="preserve">instead of finalized; if the stage's</w:t>
      </w:r>
      <w:r>
        <w:t xml:space="preserve"> </w:t>
      </w:r>
      <w:r>
        <w:rPr>
          <w:rStyle w:val="VerbatimChar"/>
        </w:rPr>
        <w:t xml:space="preserve">no_data_route_destination == provisional_skip</w:t>
      </w:r>
      <w:r>
        <w:t xml:space="preserve">, no-data becomes a</w:t>
      </w:r>
      <w:r>
        <w:t xml:space="preserve"> </w:t>
      </w:r>
      <w:r>
        <w:rPr>
          <w:b/>
        </w:rPr>
        <w:t xml:space="preserve">provisional skip</w:t>
      </w:r>
      <w:r>
        <w:t xml:space="preserve"> </w:t>
      </w:r>
      <w:r>
        <w:t xml:space="preserve">(kept out of the human queue and, if legacy storage is on, its PDF is deleted).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Raw-positive rescue (</w:t>
      </w:r>
      <w:r>
        <w:rPr>
          <w:rStyle w:val="VerbatimChar"/>
          <w:b/>
        </w:rPr>
        <w:t xml:space="preserve">_clear_raw_has_data_decision</w:t>
      </w:r>
      <w:r>
        <w:rPr>
          <w:b/>
        </w:rPr>
        <w:t xml:space="preserve">):</w:t>
      </w:r>
      <w:r>
        <w:t xml:space="preserve"> </w:t>
      </w:r>
      <w:r>
        <w:t xml:space="preserve">a Gemma output that is raw-positive but normalizes to</w:t>
      </w:r>
      <w:r>
        <w:t xml:space="preserve"> </w:t>
      </w:r>
      <w:r>
        <w:rPr>
          <w:i/>
        </w:rPr>
        <w:t xml:space="preserve">empty</w:t>
      </w:r>
      <w:r>
        <w:t xml:space="preserve"> </w:t>
      </w:r>
      <w:r>
        <w:t xml:space="preserve">rows still advances to the next stage if it had complete raw rows, or confidence ≥ 0.75, or ≥ 0.6 with composition language — so parser/normalizer drift never silently drops a likely-real paper. Strict normalization still gates final Gemini/human entry.</w:t>
      </w:r>
    </w:p>
    <w:p>
      <w:pPr>
        <w:pStyle w:val="Heading3"/>
      </w:pPr>
      <w:bookmarkStart w:id="34" w:name="Xa9ad7a83b247998c4f43096ab7654f30f8a7040"/>
      <w:r>
        <w:t xml:space="preserve">The follow-up priority score (</w:t>
      </w:r>
      <w:r>
        <w:rPr>
          <w:rStyle w:val="VerbatimChar"/>
        </w:rPr>
        <w:t xml:space="preserve">score_followup_priority</w:t>
      </w:r>
      <w:r>
        <w:t xml:space="preserve">) — why each stage processes the</w:t>
      </w:r>
      <w:r>
        <w:t xml:space="preserve"> </w:t>
      </w:r>
      <w:r>
        <w:rPr>
          <w:i/>
        </w:rPr>
        <w:t xml:space="preserve">top-N</w:t>
      </w:r>
      <w:bookmarkEnd w:id="34"/>
    </w:p>
    <w:p>
      <w:pPr>
        <w:pStyle w:val="FirstParagraph"/>
      </w:pPr>
      <w:r>
        <w:t xml:space="preserve">This is the function that makes the funnel a funnel. Each useful output gets an integer score (clamped −1000…1000) combining: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80 × confidence</w:t>
      </w:r>
    </w:p>
    <w:p>
      <w:pPr>
        <w:numPr>
          <w:ilvl w:val="0"/>
          <w:numId w:val="1005"/>
        </w:numPr>
        <w:pStyle w:val="Compact"/>
      </w:pPr>
      <w:r>
        <w:t xml:space="preserve">accepted normalized rows (</w:t>
      </w:r>
      <w:r>
        <w:rPr>
          <w:rStyle w:val="VerbatimChar"/>
        </w:rPr>
        <w:t xml:space="preserve">×8</w:t>
      </w:r>
      <w:r>
        <w:t xml:space="preserve">, cap 160), evidence rows (</w:t>
      </w:r>
      <w:r>
        <w:rPr>
          <w:rStyle w:val="VerbatimChar"/>
        </w:rPr>
        <w:t xml:space="preserve">×5</w:t>
      </w:r>
      <w:r>
        <w:t xml:space="preserve">, cap 90), per-100g rows (</w:t>
      </w:r>
      <w:r>
        <w:rPr>
          <w:rStyle w:val="VerbatimChar"/>
        </w:rPr>
        <w:t xml:space="preserve">×4</w:t>
      </w:r>
      <w:r>
        <w:t xml:space="preserve">), table rows (</w:t>
      </w:r>
      <w:r>
        <w:rPr>
          <w:rStyle w:val="VerbatimChar"/>
        </w:rPr>
        <w:t xml:space="preserve">×5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raw-output signals (complete rows, evidence, table, per-100g, unsupported-unit rows that still indicate a real table)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direct-fit bonus</w:t>
      </w:r>
      <w:r>
        <w:t xml:space="preserve">: +70 for "food/nutrient/proximate composition" language, +25 for "food product / real-world / commercial / high database value", +up-to-45 for table rows, +up-to-35 for evidence rows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soft penalties</w:t>
      </w:r>
      <w:r>
        <w:t xml:space="preserve"> </w:t>
      </w:r>
      <w:r>
        <w:t xml:space="preserve">(subtracted): review/meta-analysis/database-aggregate (−35/−20), feed/digestibility (−30), sensory/outcome/biomarker/cell-culture/animal-model (−25), one-off/experimental formulation (−35/−30), treatment/supplement/extract (−20).</w:t>
      </w:r>
    </w:p>
    <w:p>
      <w:pPr>
        <w:pStyle w:val="FirstParagraph"/>
      </w:pPr>
      <w:r>
        <w:t xml:space="preserve">The next stage then claims tasks ordered by this priority, so Flash-Lite processes the best 500 of Gemma's output and the final Gemini the best 20 of that. The penalty list mirrors the prompt's "empty" definition — the same domain judgment encoded twice, once for the model and once for the ranker.</w:t>
      </w:r>
    </w:p>
    <w:p>
      <w:pPr>
        <w:pStyle w:val="Heading3"/>
      </w:pPr>
      <w:bookmarkStart w:id="35" w:name="X266a91607388b3ea1388aafc97b3305d70de81b"/>
      <w:r>
        <w:t xml:space="preserve">Retry-fairness, fallback ladder, and quota safety (</w:t>
      </w:r>
      <w:r>
        <w:rPr>
          <w:rStyle w:val="VerbatimChar"/>
        </w:rPr>
        <w:t xml:space="preserve">process_stage_queue.py</w:t>
      </w:r>
      <w:r>
        <w:t xml:space="preserve">)</w:t>
      </w:r>
      <w:bookmarkEnd w:id="35"/>
    </w:p>
    <w:p>
      <w:pPr>
        <w:pStyle w:val="FirstParagraph"/>
      </w:pPr>
      <w:r>
        <w:t xml:space="preserve">The execution engine is built so that</w:t>
      </w:r>
      <w:r>
        <w:t xml:space="preserve"> </w:t>
      </w:r>
      <w:r>
        <w:rPr>
          <w:b/>
        </w:rPr>
        <w:t xml:space="preserve">no single bad paper or quota blip can stall automation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Atomic claiming:</w:t>
      </w:r>
      <w:r>
        <w:t xml:space="preserve"> </w:t>
      </w:r>
      <w:r>
        <w:t xml:space="preserve">tasks come from the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RPC (DB-atomic), so overlapping GitHub Actions worker matrices never double-process a row.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Fair ordering:</w:t>
      </w:r>
      <w:r>
        <w:t xml:space="preserve"> </w:t>
      </w:r>
      <w:r>
        <w:t xml:space="preserve">claimed tasks are sorted</w:t>
      </w:r>
      <w:r>
        <w:t xml:space="preserve"> </w:t>
      </w:r>
      <w:r>
        <w:rPr>
          <w:rStyle w:val="VerbatimChar"/>
        </w:rPr>
        <w:t xml:space="preserve">(attempt_count ASC, priority DESC, created_at, id)</w:t>
      </w:r>
      <w:r>
        <w:t xml:space="preserve"> </w:t>
      </w:r>
      <w:r>
        <w:t xml:space="preserve">— lowest-attempt first so a repeatedly-failing paper can't monopolize; then highest priority; then oldest. (AGENTS explicitly forbids reverting to pure oldest-first for this reason.)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Stale requeue:</w:t>
      </w:r>
      <w:r>
        <w:t xml:space="preserve"> </w:t>
      </w:r>
      <w:r>
        <w:rPr>
          <w:rStyle w:val="VerbatimChar"/>
        </w:rPr>
        <w:t xml:space="preserve">requeue_stale_processing_tasks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120 min to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before claiming, so a killed runner never strands a paper.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Model validated before claiming:</w:t>
      </w:r>
      <w:r>
        <w:t xml:space="preserve"> </w:t>
      </w:r>
      <w:r>
        <w:rPr>
          <w:rStyle w:val="VerbatimChar"/>
        </w:rPr>
        <w:t xml:space="preserve">get_evaluator(initial_config)</w:t>
      </w:r>
      <w:r>
        <w:t xml:space="preserve"> </w:t>
      </w:r>
      <w:r>
        <w:t xml:space="preserve">constructs the model first; a missing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raises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row is claimed, so config errors don't leave rows stuck in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Hard per-paper timeout:</w:t>
      </w:r>
      <w:r>
        <w:t xml:space="preserve"> </w:t>
      </w:r>
      <w:r>
        <w:rPr>
          <w:rStyle w:val="VerbatimChar"/>
        </w:rPr>
        <w:t xml:space="preserve">ai_task_timeout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/</w:t>
      </w:r>
      <w:r>
        <w:rPr>
          <w:rStyle w:val="VerbatimChar"/>
        </w:rPr>
        <w:t xml:space="preserve">setitimer</w:t>
      </w:r>
      <w:r>
        <w:t xml:space="preserve"> </w:t>
      </w:r>
      <w:r>
        <w:t xml:space="preserve">to raise after</w:t>
      </w:r>
      <w:r>
        <w:t xml:space="preserve"> </w:t>
      </w:r>
      <w:r>
        <w:rPr>
          <w:rStyle w:val="VerbatimChar"/>
        </w:rPr>
        <w:t xml:space="preserve">AI_MODEL_TASK_TIMEOUT_SECONDS</w:t>
      </w:r>
      <w:r>
        <w:t xml:space="preserve"> </w:t>
      </w:r>
      <w:r>
        <w:t xml:space="preserve">(300 s in prod) — one slow paper can't consume a large slice of the GitHub Actions job.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Error taxonomy:</w:t>
      </w:r>
      <w:r>
        <w:t xml:space="preserve"> </w:t>
      </w:r>
      <w:r>
        <w:rPr>
          <w:rStyle w:val="VerbatimChar"/>
        </w:rPr>
        <w:t xml:space="preserve">is_quota_error</w:t>
      </w:r>
      <w:r>
        <w:t xml:space="preserve"> </w:t>
      </w:r>
      <w:r>
        <w:t xml:space="preserve">(quota/rate-limit/429),</w:t>
      </w:r>
      <w:r>
        <w:t xml:space="preserve"> </w:t>
      </w:r>
      <w:r>
        <w:rPr>
          <w:rStyle w:val="VerbatimChar"/>
        </w:rPr>
        <w:t xml:space="preserve">is_non_retryable_model_error</w:t>
      </w:r>
      <w:r>
        <w:t xml:space="preserve"> </w:t>
      </w:r>
      <w:r>
        <w:t xml:space="preserve">("model not found / not supported for generateContent"),</w:t>
      </w:r>
      <w:r>
        <w:t xml:space="preserve"> </w:t>
      </w:r>
      <w:r>
        <w:rPr>
          <w:rStyle w:val="VerbatimChar"/>
        </w:rPr>
        <w:t xml:space="preserve">is_retryable_model_error</w:t>
      </w:r>
      <w:r>
        <w:t xml:space="preserve"> </w:t>
      </w:r>
      <w:r>
        <w:t xml:space="preserve">(timeout/deadline/503/500/quota). Each routes differently: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Non-retryable</w:t>
      </w:r>
      <w:r>
        <w:t xml:space="preserve"> </w:t>
      </w:r>
      <w:r>
        <w:t xml:space="preserve">⇒ task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paper</w:t>
      </w:r>
      <w:r>
        <w:t xml:space="preserve"> </w:t>
      </w:r>
      <w:r>
        <w:rPr>
          <w:rStyle w:val="VerbatimChar"/>
        </w:rPr>
        <w:t xml:space="preserve">ai_failed</w:t>
      </w:r>
      <w:r>
        <w:t xml:space="preserve">, automation stops with a config error (don't loop on a misconfigured model).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Retryable + the stage has</w:t>
      </w:r>
      <w:r>
        <w:rPr>
          <w:b/>
        </w:rPr>
        <w:t xml:space="preserve"> </w:t>
      </w:r>
      <w:r>
        <w:rPr>
          <w:rStyle w:val="VerbatimChar"/>
          <w:b/>
        </w:rPr>
        <w:t xml:space="preserve">fallback_model_names</w:t>
      </w:r>
      <w:r>
        <w:t xml:space="preserve"> </w:t>
      </w:r>
      <w:r>
        <w:t xml:space="preserve">⇒ try each fallback (Gemma 31B → 26B)</w:t>
      </w:r>
      <w:r>
        <w:t xml:space="preserve"> </w:t>
      </w:r>
      <w:r>
        <w:rPr>
          <w:b/>
        </w:rPr>
        <w:t xml:space="preserve">in the same task attempt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replace(stage_config, model_name=…)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Quota</w:t>
      </w:r>
      <w:r>
        <w:t xml:space="preserve"> </w:t>
      </w:r>
      <w:r>
        <w:t xml:space="preserve">⇒ requeue but</w:t>
      </w:r>
      <w:r>
        <w:t xml:space="preserve"> </w:t>
      </w:r>
      <w:r>
        <w:rPr>
          <w:b/>
        </w:rPr>
        <w:t xml:space="preserve">decrement</w:t>
      </w:r>
      <w:r>
        <w:rPr>
          <w:b/>
        </w:rPr>
        <w:t xml:space="preserve"> </w:t>
      </w:r>
      <w:r>
        <w:rPr>
          <w:rStyle w:val="VerbatimChar"/>
          <w:b/>
        </w:rPr>
        <w:t xml:space="preserve">attempt_count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mark_task_requeued_after_quota_error</w:t>
      </w:r>
      <w:r>
        <w:t xml:space="preserve">) so a quota wait never looks like a paper failure and never burns the retry budget.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Other retryable</w:t>
      </w:r>
      <w:r>
        <w:t xml:space="preserve"> </w:t>
      </w:r>
      <w:r>
        <w:t xml:space="preserve">⇒ requeue with the formatted error (type +</w:t>
      </w:r>
      <w:r>
        <w:t xml:space="preserve"> </w:t>
      </w:r>
      <w:r>
        <w:rPr>
          <w:rStyle w:val="VerbatimChar"/>
        </w:rPr>
        <w:t xml:space="preserve">repr</w:t>
      </w:r>
      <w:r>
        <w:t xml:space="preserve"> </w:t>
      </w:r>
      <w:r>
        <w:t xml:space="preserve">+ traceback tail, via</w:t>
      </w:r>
      <w:r>
        <w:t xml:space="preserve"> </w:t>
      </w:r>
      <w:r>
        <w:rPr>
          <w:rStyle w:val="VerbatimChar"/>
        </w:rPr>
        <w:t xml:space="preserve">format_exception_for_storage</w:t>
      </w:r>
      <w:r>
        <w:t xml:space="preserve">, so even empty SDK exceptions are classifiable).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&gt;</w:t>
      </w:r>
      <w:r>
        <w:rPr>
          <w:b/>
        </w:rPr>
        <w:t xml:space="preserve"> </w:t>
      </w:r>
      <w:r>
        <w:rPr>
          <w:rStyle w:val="VerbatimChar"/>
          <w:b/>
        </w:rPr>
        <w:t xml:space="preserve">AI_STAGE_MAX_TASK_ATTEMPTS=2</w:t>
      </w:r>
      <w:r>
        <w:rPr>
          <w:b/>
        </w:rPr>
        <w:t xml:space="preserve"> </w:t>
      </w:r>
      <w:r>
        <w:rPr>
          <w:b/>
        </w:rPr>
        <w:t xml:space="preserve">non-quota attempts</w:t>
      </w:r>
      <w:r>
        <w:t xml:space="preserve"> </w:t>
      </w:r>
      <w:r>
        <w:t xml:space="preserve">⇒ fail the task instead of retrying forever.</w:t>
      </w:r>
    </w:p>
    <w:p>
      <w:pPr>
        <w:pStyle w:val="Heading3"/>
      </w:pPr>
      <w:bookmarkStart w:id="36" w:name="persistence--finalization"/>
      <w:r>
        <w:t xml:space="preserve">Persistence + finalization</w:t>
      </w:r>
      <w:bookmarkEnd w:id="36"/>
    </w:p>
    <w:p>
      <w:pPr>
        <w:pStyle w:val="FirstParagraph"/>
      </w:pPr>
      <w:r>
        <w:rPr>
          <w:rStyle w:val="VerbatimChar"/>
        </w:rPr>
        <w:t xml:space="preserve">insert_ai_extraction</w:t>
      </w:r>
      <w:r>
        <w:t xml:space="preserve"> </w:t>
      </w:r>
      <w:r>
        <w:t xml:space="preserve">stores the full audit trail in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: raw model response, parsed result, the</w:t>
      </w:r>
      <w:r>
        <w:t xml:space="preserve"> </w:t>
      </w:r>
      <w:r>
        <w:rPr>
          <w:rStyle w:val="VerbatimChar"/>
        </w:rPr>
        <w:t xml:space="preserve">normalization_summary</w:t>
      </w:r>
      <w:r>
        <w:t xml:space="preserve"> </w:t>
      </w:r>
      <w:r>
        <w:t xml:space="preserve">(with rejection histogram), the normalized payload, the</w:t>
      </w:r>
      <w:r>
        <w:t xml:space="preserve"> </w:t>
      </w:r>
      <w:r>
        <w:rPr>
          <w:b/>
        </w:rPr>
        <w:t xml:space="preserve">threshold snapshots</w:t>
      </w:r>
      <w:r>
        <w:t xml:space="preserve"> </w:t>
      </w:r>
      <w:r>
        <w:t xml:space="preserve">at decision time, the routing bucket/destination, and</w:t>
      </w:r>
      <w:r>
        <w:t xml:space="preserve"> </w:t>
      </w:r>
      <w:r>
        <w:rPr>
          <w:rStyle w:val="VerbatimChar"/>
        </w:rPr>
        <w:t xml:space="preserve">audit_sampled</w:t>
      </w:r>
      <w:r>
        <w:t xml:space="preserve">/</w:t>
      </w:r>
      <w:r>
        <w:rPr>
          <w:rStyle w:val="VerbatimChar"/>
        </w:rPr>
        <w:t xml:space="preserve">finalized_without_human</w:t>
      </w:r>
      <w:r>
        <w:t xml:space="preserve">. High-confidence AI finalizations also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truth_source_kind='ai_model'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finalize_ai_outcome</w:t>
      </w:r>
      <w:r>
        <w:t xml:space="preserve">) — recorded as provenance but</w:t>
      </w:r>
      <w:r>
        <w:t xml:space="preserve"> </w:t>
      </w:r>
      <w:r>
        <w:rPr>
          <w:i/>
        </w:rPr>
        <w:t xml:space="preserve">excluded</w:t>
      </w:r>
      <w:r>
        <w:t xml:space="preserve"> </w:t>
      </w:r>
      <w:r>
        <w:t xml:space="preserve">from the human-truth feedback export (see feedback section). Papers that already have human truth are never overwritten (</w:t>
      </w:r>
      <w:r>
        <w:rPr>
          <w:rStyle w:val="VerbatimChar"/>
        </w:rPr>
        <w:t xml:space="preserve">preserve_human_route</w:t>
      </w:r>
      <w:r>
        <w:t xml:space="preserve">).</w:t>
      </w:r>
    </w:p>
    <w:p>
      <w:pPr>
        <w:pStyle w:val="Heading3"/>
      </w:pPr>
      <w:bookmarkStart w:id="37" w:name="recovery--regression-tooling"/>
      <w:r>
        <w:t xml:space="preserve">Recovery + regression tooling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(446) recomputes Gemini priorities from historical Gemma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, ranks raw-positive/normalized-empty rows against the 500-candidate soft reservoir target, and</w:t>
      </w:r>
      <w:r>
        <w:t xml:space="preserve"> </w:t>
      </w:r>
      <w:r>
        <w:rPr>
          <w:b/>
        </w:rPr>
        <w:t xml:space="preserve">dry-runs by default</w:t>
      </w:r>
      <w:r>
        <w:t xml:space="preserve"> </w:t>
      </w:r>
      <w:r>
        <w:t xml:space="preserve">(apply mode capped at 200/run) — so a backfill can never stampede the live queue.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flash_lite_triage_experiment.py</w:t>
      </w:r>
      <w:r>
        <w:t xml:space="preserve"> </w:t>
      </w:r>
      <w:r>
        <w:t xml:space="preserve">(245) samples known useful/no-data papers, runs Flash-Lite against the same contract, and reports agreement / useful-recall / no-data false-positive rate — the regression gate kept around the triage stage now that it is production, not experiment.</w:t>
      </w:r>
    </w:p>
    <w:p>
      <w:pPr>
        <w:pStyle w:val="Heading3"/>
      </w:pPr>
      <w:bookmarkStart w:id="38" w:name="trade-offs-summarized"/>
      <w:r>
        <w:t xml:space="preserve">Trade-offs, summarized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Recall sacrificed for cost/precision:</w:t>
      </w:r>
      <w:r>
        <w:t xml:space="preserve"> </w:t>
      </w:r>
      <w:r>
        <w:t xml:space="preserve">~20 Gemini calls/day means most of 1500 screened papers wait; the priority funnel makes that acceptable by always processing the best first, and</w:t>
      </w:r>
      <w:r>
        <w:t xml:space="preserve"> </w:t>
      </w: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revisits the rest later.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Determinism over flexibility:</w:t>
      </w:r>
      <w:r>
        <w:t xml:space="preserve"> </w:t>
      </w:r>
      <w:r>
        <w:t xml:space="preserve">strict unit/basis acceptance rejects exotic-but-real rows (e.g., dry-matter basis) to keep the database clean and payload hashing exact.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Two encodings of one judgment:</w:t>
      </w:r>
      <w:r>
        <w:t xml:space="preserve"> </w:t>
      </w:r>
      <w:r>
        <w:t xml:space="preserve">the "what is useful" rule lives both in the prompt and in the priority penalties — duplication, but it keeps the screener's</w:t>
      </w:r>
      <w:r>
        <w:t xml:space="preserve"> </w:t>
      </w:r>
      <w:r>
        <w:rPr>
          <w:i/>
        </w:rPr>
        <w:t xml:space="preserve">ranking</w:t>
      </w:r>
      <w:r>
        <w:t xml:space="preserve"> </w:t>
      </w:r>
      <w:r>
        <w:t xml:space="preserve">aligned with the extractor's</w:t>
      </w:r>
      <w:r>
        <w:t xml:space="preserve"> </w:t>
      </w:r>
      <w:r>
        <w:rPr>
          <w:i/>
        </w:rPr>
        <w:t xml:space="preserve">decision</w:t>
      </w:r>
      <w:r>
        <w:t xml:space="preserve">.</w:t>
      </w:r>
    </w:p>
    <w:p>
      <w:pPr>
        <w:pStyle w:val="Heading2"/>
      </w:pPr>
      <w:bookmarkStart w:id="39" w:name="X46a09eef8139a6f6226083502eb8955600e6ad8"/>
      <w:r>
        <w:t xml:space="preserve">Database — schema, RLS, RPCs, workflow engine</w:t>
      </w:r>
      <w:r>
        <w:t xml:space="preserve"> </w:t>
      </w:r>
      <w:r>
        <w:rPr>
          <w:i/>
        </w:rPr>
        <w:t xml:space="preserve">(Arciel)</w:t>
      </w:r>
      <w:bookmarkEnd w:id="39"/>
    </w:p>
    <w:p>
      <w:pPr>
        <w:pStyle w:val="FirstParagraph"/>
      </w:pPr>
      <w:r>
        <w:rPr>
          <w:b/>
        </w:rPr>
        <w:t xml:space="preserve">File read for this section:</w:t>
      </w:r>
      <w:r>
        <w:t xml:space="preserve"> </w:t>
      </w:r>
      <w:r>
        <w:rPr>
          <w:rStyle w:val="VerbatimChar"/>
        </w:rPr>
        <w:t xml:space="preserve">apps/expert-annotator/migration.sql</w:t>
      </w:r>
      <w:r>
        <w:t xml:space="preserve"> </w:t>
      </w:r>
      <w:r>
        <w:t xml:space="preserve">(5,396 lines) — table definitions, constraints, the security-predicate functions,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, the deterministic payload builders, the queue RPCs, and the RLS region.</w:t>
      </w:r>
      <w:r>
        <w:t xml:space="preserve"> </w:t>
      </w:r>
      <w:r>
        <w:rPr>
          <w:b/>
        </w:rPr>
        <w:t xml:space="preserve">43 commits.</w:t>
      </w:r>
      <w:r>
        <w:t xml:space="preserve"> </w:t>
      </w:r>
      <w:r>
        <w:t xml:space="preserve">Object counts:</w:t>
      </w:r>
      <w:r>
        <w:t xml:space="preserve"> </w:t>
      </w:r>
      <w:r>
        <w:rPr>
          <w:b/>
        </w:rPr>
        <w:t xml:space="preserve">31 tables, 26 functions/RPCs, 75 RLS policies, 32 RLS-enabled tables, 69 indexes, 2 triggers, 22</w:t>
      </w:r>
      <w:r>
        <w:rPr>
          <w:b/>
        </w:rPr>
        <w:t xml:space="preserve"> </w:t>
      </w:r>
      <w:r>
        <w:rPr>
          <w:rStyle w:val="VerbatimChar"/>
          <w:b/>
        </w:rPr>
        <w:t xml:space="preserve">SECURITY DEFINER</w:t>
      </w:r>
      <w:r>
        <w:rPr>
          <w:b/>
        </w:rPr>
        <w:t xml:space="preserve"> </w:t>
      </w:r>
      <w:r>
        <w:rPr>
          <w:b/>
        </w:rPr>
        <w:t xml:space="preserve">functions.</w:t>
      </w:r>
      <w:r>
        <w:t xml:space="preserve"> </w:t>
      </w:r>
      <w:r>
        <w:t xml:space="preserve">This one file is the contract between the Python pipeline and the React app.</w:t>
      </w:r>
    </w:p>
    <w:p>
      <w:pPr>
        <w:pStyle w:val="Heading3"/>
      </w:pPr>
      <w:bookmarkStart w:id="40" w:name="X8a28f42b8ac6f105ea7f88502bb76f2d4909c5a"/>
      <w:r>
        <w:t xml:space="preserve">Migration discipline — idempotent and self-healing</w:t>
      </w:r>
      <w:bookmarkEnd w:id="40"/>
    </w:p>
    <w:p>
      <w:pPr>
        <w:pStyle w:val="FirstParagraph"/>
      </w:pPr>
      <w:r>
        <w:t xml:space="preserve">The whole file is written to run repeatedly against a live database without breaking. Columns are added with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dropped-and-recreated inside</w:t>
      </w:r>
      <w:r>
        <w:t xml:space="preserve"> </w:t>
      </w:r>
      <w:r>
        <w:rPr>
          <w:rStyle w:val="VerbatimChar"/>
        </w:rPr>
        <w:t xml:space="preserve">DO $$ … $$</w:t>
      </w:r>
      <w:r>
        <w:t xml:space="preserve"> </w:t>
      </w:r>
      <w:r>
        <w:t xml:space="preserve">blocks that first query</w:t>
      </w:r>
      <w:r>
        <w:t xml:space="preserve"> </w:t>
      </w:r>
      <w:r>
        <w:rPr>
          <w:rStyle w:val="VerbatimChar"/>
        </w:rPr>
        <w:t xml:space="preserve">information_schema.table_constraints</w:t>
      </w:r>
      <w:r>
        <w:t xml:space="preserve"> </w:t>
      </w:r>
      <w:r>
        <w:t xml:space="preserve">(so re-running never errors on an existing constraint); a legacy</w:t>
      </w:r>
      <w:r>
        <w:t xml:space="preserve"> </w:t>
      </w:r>
      <w:r>
        <w:rPr>
          <w:rStyle w:val="VerbatimChar"/>
        </w:rPr>
        <w:t xml:space="preserve">food_items.food_fdc_id</w:t>
      </w:r>
      <w:r>
        <w:t xml:space="preserve"> </w:t>
      </w:r>
      <w:r>
        <w:t xml:space="preserve">of the wrong type is detected and converted in place. This is what lets</w:t>
      </w:r>
      <w:r>
        <w:t xml:space="preserve"> </w:t>
      </w:r>
      <w:r>
        <w:rPr>
          <w:rStyle w:val="VerbatimChar"/>
        </w:rPr>
        <w:t xml:space="preserve">run-migration.js</w:t>
      </w:r>
      <w:r>
        <w:t xml:space="preserve"> </w:t>
      </w:r>
      <w:r>
        <w:t xml:space="preserve">re-apply the schema safely after every change — the alternative (numbered migrations) was rejected in favour of one convergent file.</w:t>
      </w:r>
    </w:p>
    <w:p>
      <w:pPr>
        <w:pStyle w:val="Heading3"/>
      </w:pPr>
      <w:bookmarkStart w:id="41" w:name="layer-1--canonical-reference-model"/>
      <w:r>
        <w:t xml:space="preserve">Layer 1 — canonical reference model</w:t>
      </w:r>
      <w:bookmarkEnd w:id="41"/>
    </w:p>
    <w:p>
      <w:pPr>
        <w:pStyle w:val="FirstParagraph"/>
      </w:pPr>
      <w:r>
        <w:rPr>
          <w:rStyle w:val="VerbatimChar"/>
        </w:rPr>
        <w:t xml:space="preserve">entities</w:t>
      </w:r>
      <w:r>
        <w:t xml:space="preserve"> </w:t>
      </w:r>
      <w:r>
        <w:t xml:space="preserve">(canonical foods,</w:t>
      </w:r>
      <w:r>
        <w:t xml:space="preserve"> </w:t>
      </w:r>
      <w:r>
        <w:rPr>
          <w:rStyle w:val="VerbatimChar"/>
        </w:rPr>
        <w:t xml:space="preserve">UNIQUE canonical_name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UNIQUE(entity_id, alias_name)</w:t>
      </w:r>
      <w:r>
        <w:t xml:space="preserve">),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 standard_name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sort_rank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(provenance +</w:t>
      </w:r>
      <w:r>
        <w:t xml:space="preserve"> </w:t>
      </w:r>
      <w:r>
        <w:rPr>
          <w:rStyle w:val="VerbatimChar"/>
        </w:rPr>
        <w:t xml:space="preserve">source_metadata</w:t>
      </w:r>
      <w:r>
        <w:t xml:space="preserve"> </w:t>
      </w:r>
      <w:r>
        <w:t xml:space="preserve">jsonb), and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— the normalized output:</w:t>
      </w:r>
      <w:r>
        <w:t xml:space="preserve"> </w:t>
      </w:r>
      <w:r>
        <w:rPr>
          <w:rStyle w:val="VerbatimChar"/>
        </w:rPr>
        <w:t xml:space="preserve">entity × nutrient × source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per_100g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Foreign keys cascade so deleting a food cleans up its aliases and claims. This layer is read-shared across all users; only the service role writes it (via ETL).</w:t>
      </w:r>
    </w:p>
    <w:p>
      <w:pPr>
        <w:pStyle w:val="Heading3"/>
      </w:pPr>
      <w:bookmarkStart w:id="42" w:name="X043ddfce97f612a10cbf57fdc331881c123b911"/>
      <w:r>
        <w:t xml:space="preserve">Layer 2 — discovery model + the dedup engine</w:t>
      </w:r>
      <w:bookmarkEnd w:id="42"/>
    </w:p>
    <w:p>
      <w:pPr>
        <w:pStyle w:val="FirstParagraph"/>
      </w:pPr>
      <w:r>
        <w:rPr>
          <w:rStyle w:val="VerbatimChar"/>
        </w:rPr>
        <w:t xml:space="preserve">papers</w:t>
      </w:r>
      <w:r>
        <w:t xml:space="preserve"> </w:t>
      </w:r>
      <w:r>
        <w:t xml:space="preserve">is the hub:</w:t>
      </w:r>
      <w:r>
        <w:t xml:space="preserve"> </w:t>
      </w:r>
      <w:r>
        <w:rPr>
          <w:rStyle w:val="VerbatimChar"/>
        </w:rPr>
        <w:t xml:space="preserve">id 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doi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(DOI when a reliable external id exists,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for missing-DOI/cross-provider dupes),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workflow_language CHECK IN ('en','tr')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search_gate_score</w:t>
      </w:r>
      <w:r>
        <w:t xml:space="preserve">/</w:t>
      </w:r>
      <w:r>
        <w:rPr>
          <w:rStyle w:val="VerbatimChar"/>
        </w:rPr>
        <w:t xml:space="preserve">filter_score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jsonb, and the AI-routing summary columns (</w:t>
      </w:r>
      <w:r>
        <w:rPr>
          <w:rStyle w:val="VerbatimChar"/>
        </w:rPr>
        <w:t xml:space="preserve">current_stage_key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latest_ai_extraction_id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routing_updated_at</w:t>
      </w:r>
      <w:r>
        <w:t xml:space="preserve">). Three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pin the routing vocabulary to exact enums (7 statuses, 4 buckets, 5 destinations) — the same constants hard-coded in</w:t>
      </w:r>
      <w:r>
        <w:t xml:space="preserve"> </w:t>
      </w:r>
      <w:r>
        <w:rPr>
          <w:rStyle w:val="VerbatimChar"/>
        </w:rPr>
        <w:t xml:space="preserve">ai_routing.py</w:t>
      </w:r>
      <w:r>
        <w:t xml:space="preserve">, so the DB rejects any value the router doesn't know.</w:t>
      </w:r>
    </w:p>
    <w:p>
      <w:pPr>
        <w:pStyle w:val="BodyText"/>
      </w:pPr>
      <w:r>
        <w:rPr>
          <w:rStyle w:val="VerbatimChar"/>
        </w:rPr>
        <w:t xml:space="preserve">paper_search_hits</w:t>
      </w:r>
      <w:r>
        <w:t xml:space="preserve"> </w:t>
      </w:r>
      <w:r>
        <w:t xml:space="preserve">is the idempotent discovery ledger. Its</w:t>
      </w:r>
      <w:r>
        <w:t xml:space="preserve"> </w:t>
      </w:r>
      <w:r>
        <w:rPr>
          <w:rStyle w:val="VerbatimChar"/>
        </w:rPr>
        <w:t xml:space="preserve">hit_key</w:t>
      </w:r>
      <w:r>
        <w:t xml:space="preserve"> </w:t>
      </w:r>
      <w:r>
        <w:t xml:space="preserve">is an</w:t>
      </w:r>
      <w:r>
        <w:t xml:space="preserve"> </w:t>
      </w:r>
      <w:r>
        <w:rPr>
          <w:b/>
        </w:rPr>
        <w:t xml:space="preserve">md5 of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canonical_key|source|language|template|term|phrase|query</w:t>
      </w:r>
      <w:r>
        <w:t xml:space="preserve"> </w:t>
      </w:r>
      <w:r>
        <w:t xml:space="preserve">computed in SQL; the migration backfills it for legacy rows,</w:t>
      </w:r>
      <w:r>
        <w:t xml:space="preserve"> </w:t>
      </w:r>
      <w:r>
        <w:rPr>
          <w:b/>
        </w:rPr>
        <w:t xml:space="preserve">deletes duplicates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ROW_NUMBER() OVER (PARTITION BY hit_key)</w:t>
      </w:r>
      <w:r>
        <w:t xml:space="preserve"> </w:t>
      </w:r>
      <w:r>
        <w:t xml:space="preserve">window, then adds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index — so repeated crawls never create duplicate hit rows.</w:t>
      </w:r>
      <w:r>
        <w:t xml:space="preserve"> </w:t>
      </w:r>
      <w:r>
        <w:rPr>
          <w:rStyle w:val="VerbatimChar"/>
        </w:rPr>
        <w:t xml:space="preserve">paper_search_batches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paper_search_batch_hits</w:t>
      </w:r>
      <w:r>
        <w:t xml:space="preserve"> </w:t>
      </w:r>
      <w:r>
        <w:t xml:space="preserve">store per-query-batch funnel counters (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search_gate_passed/rejected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pdf_fetch_fail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pdf_validation_fail</w:t>
      </w:r>
      <w:r>
        <w:t xml:space="preserve">)</w:t>
      </w:r>
      <w:r>
        <w:t xml:space="preserve"> </w:t>
      </w:r>
      <w:r>
        <w:rPr>
          <w:b/>
        </w:rPr>
        <w:t xml:space="preserve">separately</w:t>
      </w:r>
      <w:r>
        <w:t xml:space="preserve"> </w:t>
      </w:r>
      <w:r>
        <w:t xml:space="preserve">from hit evidence, so the feedback loop can score exact query batches by downstream yield without polluting the idempotent hit table. A backfill</w:t>
      </w:r>
      <w:r>
        <w:t xml:space="preserve"> </w:t>
      </w:r>
      <w:r>
        <w:rPr>
          <w:rStyle w:val="VerbatimChar"/>
        </w:rPr>
        <w:t xml:space="preserve">INSERT … SELECT … GROUP BY</w:t>
      </w:r>
      <w:r>
        <w:t xml:space="preserve"> </w:t>
      </w:r>
      <w:r>
        <w:t xml:space="preserve">reconstructs legacy batches from existing hits.</w:t>
      </w:r>
    </w:p>
    <w:p>
      <w:pPr>
        <w:pStyle w:val="Heading3"/>
      </w:pPr>
      <w:bookmarkStart w:id="43" w:name="layer-3--annotation-model"/>
      <w:r>
        <w:t xml:space="preserve">Layer 3 — annotation model</w:t>
      </w:r>
      <w:bookmarkEnd w:id="43"/>
    </w:p>
    <w:p>
      <w:pPr>
        <w:pStyle w:val="FirstParagraph"/>
      </w:pPr>
      <w:r>
        <w:rPr>
          <w:rStyle w:val="VerbatimChar"/>
        </w:rPr>
        <w:t xml:space="preserve">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UNIQUE(paper_id, user_id)</w:t>
      </w:r>
      <w:r>
        <w:t xml:space="preserve"> </w:t>
      </w:r>
      <w:r>
        <w:t xml:space="preserve">— one session per user per paper,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draft/done/skipped),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is_custom_food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raw_food_name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is_custom_nutrient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 CHECK 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jsonb), plus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(audit history) and</w:t>
      </w:r>
      <w:r>
        <w:t xml:space="preserve"> </w:t>
      </w:r>
      <w:r>
        <w:rPr>
          <w:rStyle w:val="VerbatimChar"/>
        </w:rPr>
        <w:t xml:space="preserve">paper_global_labels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definitely_no_data</w:t>
      </w:r>
      <w:r>
        <w:t xml:space="preserve"> </w:t>
      </w:r>
      <w:r>
        <w:t xml:space="preserve">with reason,</w:t>
      </w:r>
      <w:r>
        <w:t xml:space="preserve"> </w:t>
      </w:r>
      <w:r>
        <w:rPr>
          <w:rStyle w:val="VerbatimChar"/>
        </w:rPr>
        <w:t xml:space="preserve">UNIQUE(paper_id, label)</w:t>
      </w:r>
      <w:r>
        <w:t xml:space="preserve">). The custom-vs-canonical split (</w:t>
      </w:r>
      <w:r>
        <w:rPr>
          <w:rStyle w:val="VerbatimChar"/>
        </w:rPr>
        <w:t xml:space="preserve">is_custom_*</w:t>
      </w:r>
      <w:r>
        <w:t xml:space="preserve"> </w:t>
      </w:r>
      <w:r>
        <w:t xml:space="preserve">+ nullable FK) is what lets a labeler record a food/nutrient the reference DB doesn't have yet without losing the mapping for ones it does.</w:t>
      </w:r>
    </w:p>
    <w:p>
      <w:pPr>
        <w:pStyle w:val="Heading3"/>
      </w:pPr>
      <w:bookmarkStart w:id="44" w:name="X05826c5fe0be58a45a2840a301b1a3b26414f6d"/>
      <w:r>
        <w:t xml:space="preserve">Layer 4 — the workflow engine (it was rebuilt twice, the tables prove it)</w:t>
      </w:r>
      <w:bookmarkEnd w:id="44"/>
    </w:p>
    <w:p>
      <w:pPr>
        <w:pStyle w:val="FirstParagraph"/>
      </w:pPr>
      <w:r>
        <w:t xml:space="preserve">The schema preserves all three generations: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Slot model (legacy):</w:t>
      </w:r>
      <w:r>
        <w:t xml:space="preserve"> </w:t>
      </w:r>
      <w:r>
        <w:rPr>
          <w:rStyle w:val="VerbatimChar"/>
        </w:rPr>
        <w:t xml:space="preserve">reviewer_slots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reviewer_slot_members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paper_slot_assignments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paper_user_assignments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paper_assignment_submissions</w:t>
      </w:r>
      <w:r>
        <w:t xml:space="preserve"> </w:t>
      </w:r>
      <w:r>
        <w:t xml:space="preserve">— official/shadow reviewers per language.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Conflict model (Huan, legacy):</w:t>
      </w:r>
      <w:r>
        <w:t xml:space="preserve"> </w:t>
      </w:r>
      <w:r>
        <w:rPr>
          <w:rStyle w:val="VerbatimChar"/>
        </w:rPr>
        <w:t xml:space="preserve">paper_conflicts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paper_conflict_resolutions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paper_conflict_candidates</w:t>
      </w:r>
      <w:r>
        <w:t xml:space="preserve"> </w:t>
      </w:r>
      <w:r>
        <w:rPr>
          <w:b/>
        </w:rPr>
        <w:t xml:space="preserve">view</w:t>
      </w:r>
      <w:r>
        <w:t xml:space="preserve"> </w:t>
      </w:r>
      <w:r>
        <w:t xml:space="preserve">— a CTE that groups the latest submission per assignment, counts</w:t>
      </w:r>
      <w:r>
        <w:t xml:space="preserve"> </w:t>
      </w:r>
      <w:r>
        <w:rPr>
          <w:rStyle w:val="VerbatimChar"/>
        </w:rPr>
        <w:t xml:space="preserve">distinct_decision_count</w:t>
      </w:r>
      <w:r>
        <w:t xml:space="preserve">/</w:t>
      </w:r>
      <w:r>
        <w:rPr>
          <w:rStyle w:val="VerbatimChar"/>
        </w:rPr>
        <w:t xml:space="preserve">distinct_payload_count</w:t>
      </w:r>
      <w:r>
        <w:t xml:space="preserve">, and surfaces only papers with ≥2 submissions that actually disagree, labelling each</w:t>
      </w:r>
      <w:r>
        <w:t xml:space="preserve"> </w:t>
      </w:r>
      <w:r>
        <w:rPr>
          <w:rStyle w:val="VerbatimChar"/>
        </w:rPr>
        <w:t xml:space="preserve">decision_mismatch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payload_mismatch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decision_and_payload_mismatch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General approval queue (current):</w:t>
      </w:r>
      <w:r>
        <w:t xml:space="preserve"> </w:t>
      </w:r>
      <w:r>
        <w:rPr>
          <w:rStyle w:val="VerbatimChar"/>
        </w:rPr>
        <w:t xml:space="preserve">paper_label_submissions</w:t>
      </w:r>
      <w:r>
        <w:t xml:space="preserve"> </w:t>
      </w:r>
      <w:r>
        <w:t xml:space="preserve">(immutable,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pending/accepted/superseded) and</w:t>
      </w:r>
      <w:r>
        <w:t xml:space="preserve"> </w:t>
      </w:r>
      <w:r>
        <w:rPr>
          <w:rStyle w:val="VerbatimChar"/>
        </w:rPr>
        <w:t xml:space="preserve">paper_label_approvals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correction_diff_json</w:t>
      </w:r>
      <w:r>
        <w:t xml:space="preserve">). Final truth lands in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UNIQUE(paper_id)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resolution_source</w:t>
      </w:r>
      <w:r>
        <w:t xml:space="preserve">, plus a later</w:t>
      </w:r>
      <w:r>
        <w:t xml:space="preserve"> </w:t>
      </w:r>
      <w:r>
        <w:rPr>
          <w:rStyle w:val="VerbatimChar"/>
        </w:rPr>
        <w:t xml:space="preserve">truth_source_kind</w:t>
      </w:r>
      <w:r>
        <w:t xml:space="preserve"> </w:t>
      </w:r>
      <w:r>
        <w:t xml:space="preserve">distinguishing human vs</w:t>
      </w:r>
      <w:r>
        <w:t xml:space="preserve"> </w:t>
      </w:r>
      <w:r>
        <w:rPr>
          <w:rStyle w:val="VerbatimChar"/>
        </w:rPr>
        <w:t xml:space="preserve">ai_model</w:t>
      </w:r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BEFORE INSERT/UPDATE</w:t>
      </w:r>
      <w:r>
        <w:t xml:space="preserve"> </w:t>
      </w:r>
      <w:r>
        <w:t xml:space="preserve">trigger (</w:t>
      </w:r>
      <w:r>
        <w:rPr>
          <w:rStyle w:val="VerbatimChar"/>
        </w:rPr>
        <w:t xml:space="preserve">enforce_human_review_ready_assignment</w:t>
      </w:r>
      <w:r>
        <w:t xml:space="preserve">) refuses to attach an assignment to a paper that isn't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— a schema-level guard against routing bugs. Old slot tables are kept for audit only; the README/AGENTS forbid driving new work from them.</w:t>
      </w:r>
    </w:p>
    <w:p>
      <w:pPr>
        <w:pStyle w:val="Heading3"/>
      </w:pPr>
      <w:bookmarkStart w:id="45" w:name="layer-5--ai-routing-tables"/>
      <w:r>
        <w:t xml:space="preserve">Layer 5 — AI routing tables</w:t>
      </w:r>
      <w:bookmarkEnd w:id="45"/>
    </w:p>
    <w:p>
      <w:pPr>
        <w:pStyle w:val="FirstParagraph"/>
      </w:pPr>
      <w:r>
        <w:rPr>
          <w:rStyle w:val="VerbatimChar"/>
        </w:rPr>
        <w:t xml:space="preserve">ai_extractions</w:t>
      </w:r>
      <w:r>
        <w:t xml:space="preserve"> </w:t>
      </w:r>
      <w:r>
        <w:t xml:space="preserve">(raw_data,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positive/negative_threshold_snapshot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audit_sampled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finalized_without_human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(the data-driven stage table: thresholds,</w:t>
      </w:r>
      <w:r>
        <w:t xml:space="preserve"> </w:t>
      </w:r>
      <w:r>
        <w:rPr>
          <w:rStyle w:val="VerbatimChar"/>
        </w:rPr>
        <w:t xml:space="preserve">fallback_model_names</w:t>
      </w:r>
      <w:r>
        <w:t xml:space="preserve"> </w:t>
      </w:r>
      <w:r>
        <w:t xml:space="preserve">jsonb-array with a</w:t>
      </w:r>
      <w:r>
        <w:t xml:space="preserve"> </w:t>
      </w:r>
      <w:r>
        <w:rPr>
          <w:rStyle w:val="VerbatimChar"/>
        </w:rPr>
        <w:t xml:space="preserve">jsonb_typeof = 'array'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no_data_route_destination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model_input_mode</w:t>
      </w:r>
      <w:r>
        <w:t xml:space="preserve"> </w:t>
      </w:r>
      <w:r>
        <w:t xml:space="preserve">text/pdf), and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UNIQUE(paper_id, stage_key)</w:t>
      </w:r>
      <w:r>
        <w:t xml:space="preserve">). The seed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s show the model history in the data itself:</w:t>
      </w:r>
      <w:r>
        <w:t xml:space="preserve"> </w:t>
      </w:r>
      <w:r>
        <w:rPr>
          <w:rStyle w:val="VerbatimChar"/>
        </w:rPr>
        <w:t xml:space="preserve">gemini_flash_triage_v1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gemini-3-flash-preview</w:t>
      </w:r>
      <w:r>
        <w:t xml:space="preserve">) was seeded then deactivated;</w:t>
      </w:r>
      <w:r>
        <w:t xml:space="preserve"> </w:t>
      </w:r>
      <w:r>
        <w:rPr>
          <w:rStyle w:val="VerbatimChar"/>
        </w:rPr>
        <w:t xml:space="preserve">gemini_flash_db_payload_v2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gemini-3.5-flash</w:t>
      </w:r>
      <w:r>
        <w:t xml:space="preserve">) is the final stage with</w:t>
      </w:r>
      <w:r>
        <w:t xml:space="preserve"> </w:t>
      </w:r>
      <w:r>
        <w:rPr>
          <w:rStyle w:val="VerbatimChar"/>
        </w:rPr>
        <w:t xml:space="preserve">no_data_route_destination = 'provisional_skip'</w:t>
      </w:r>
      <w:r>
        <w:t xml:space="preserve">.</w:t>
      </w:r>
    </w:p>
    <w:p>
      <w:pPr>
        <w:pStyle w:val="Heading3"/>
      </w:pPr>
      <w:bookmarkStart w:id="46" w:name="X1744f7db25128f85ab59e3a71556efffda4a0c1"/>
      <w:r>
        <w:t xml:space="preserve">The security model — least privilege over 31 tables</w:t>
      </w:r>
      <w:bookmarkEnd w:id="46"/>
    </w:p>
    <w:p>
      <w:pPr>
        <w:pStyle w:val="FirstParagraph"/>
      </w:pPr>
      <w:r>
        <w:rPr>
          <w:b/>
        </w:rPr>
        <w:t xml:space="preserve">75 RLS policies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32 RLS-enabled tables</w:t>
      </w:r>
      <w:r>
        <w:t xml:space="preserve">, built on six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predicate functions: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current_auth_email()</w:t>
      </w:r>
      <w:r>
        <w:t xml:space="preserve"> </w:t>
      </w:r>
      <w:r>
        <w:t xml:space="preserve">— the JWT email, lowercased.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current_user_has_cockpit_access()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cockpit_access OR tester_access</w:t>
      </w:r>
      <w:r>
        <w:t xml:space="preserve">, active, matched by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email (so a profile works before the auth row links).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current_user_is_tester()</w:t>
      </w:r>
      <w:r>
        <w:t xml:space="preserve">, and the key one-liner</w:t>
      </w:r>
      <w:r>
        <w:t xml:space="preserve"> </w:t>
      </w:r>
      <w:r>
        <w:rPr>
          <w:rStyle w:val="VerbatimChar"/>
          <w:b/>
        </w:rPr>
        <w:t xml:space="preserve">current_user_can_write() = NOT current_user_is_tester()</w:t>
      </w:r>
      <w:r>
        <w:t xml:space="preserve"> </w:t>
      </w:r>
      <w:r>
        <w:t xml:space="preserve">— read-only tester access falls out of a single negation rather than being re-encoded per table.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current_user_has_cockpit_write_access() = cockpit AND can_write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current_user_can_approve_labels() = can_write AND can_approve_labels</w:t>
      </w:r>
      <w:r>
        <w:t xml:space="preserve">.</w:t>
      </w:r>
    </w:p>
    <w:p>
      <w:pPr>
        <w:pStyle w:val="FirstParagraph"/>
      </w:pPr>
      <w:r>
        <w:t xml:space="preserve">Because these are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the RPCs can expose aggregates and queue slices without granting any authenticated user direct reads of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ai_extractions</w:t>
      </w:r>
      <w:r>
        <w:t xml:space="preserve">, or other users' annotations. The</w:t>
      </w:r>
      <w:r>
        <w:t xml:space="preserve"> </w:t>
      </w:r>
      <w:r>
        <w:rPr>
          <w:b/>
        </w:rPr>
        <w:t xml:space="preserve">signup allowlist</w:t>
      </w:r>
      <w:r>
        <w:t xml:space="preserve"> </w:t>
      </w:r>
      <w:r>
        <w:t xml:space="preserve">is enforced by</w:t>
      </w:r>
      <w:r>
        <w:t xml:space="preserve"> </w:t>
      </w:r>
      <w:r>
        <w:rPr>
          <w:rStyle w:val="VerbatimChar"/>
        </w:rPr>
        <w:t xml:space="preserve">hook_restrict_signup_by_email_allowlist(event jsonb)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auth hook granted only to</w:t>
      </w:r>
      <w:r>
        <w:t xml:space="preserve"> </w:t>
      </w:r>
      <w:r>
        <w:rPr>
          <w:rStyle w:val="VerbatimChar"/>
        </w:rPr>
        <w:t xml:space="preserve">supabase_auth_admin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revoked from</w:t>
      </w:r>
      <w:r>
        <w:t xml:space="preserve"> </w:t>
      </w:r>
      <w:r>
        <w:rPr>
          <w:rStyle w:val="VerbatimChar"/>
        </w:rPr>
        <w:t xml:space="preserve">anon</w:t>
      </w:r>
      <w:r>
        <w:t xml:space="preserve">/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and all table privileges on</w:t>
      </w:r>
      <w:r>
        <w:t xml:space="preserve"> </w:t>
      </w:r>
      <w:r>
        <w:rPr>
          <w:rStyle w:val="VerbatimChar"/>
        </w:rPr>
        <w:t xml:space="preserve">allowed_auth_emails</w:t>
      </w:r>
      <w:r>
        <w:t xml:space="preserve"> </w:t>
      </w:r>
      <w:r>
        <w:t xml:space="preserve">revoked from the client roles, so the allowlist can be neither read nor bypassed from the browser.</w:t>
      </w:r>
      <w:r>
        <w:t xml:space="preserve"> </w:t>
      </w:r>
      <w:r>
        <w:rPr>
          <w:rStyle w:val="VerbatimChar"/>
        </w:rPr>
        <w:t xml:space="preserve">upsert_reviewer_admin_config</w:t>
      </w:r>
      <w:r>
        <w:t xml:space="preserve"> </w:t>
      </w:r>
      <w:r>
        <w:t xml:space="preserve">even refuses to complete if it would leave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active cockpit-write reviewers — you cannot lock the whole team out.</w:t>
      </w:r>
    </w:p>
    <w:p>
      <w:pPr>
        <w:pStyle w:val="Heading3"/>
      </w:pPr>
      <w:bookmarkStart w:id="47" w:name="X5e8a99479dbbd67673663b38e88c565b04a4065"/>
      <w:r>
        <w:t xml:space="preserve">Concurrency primitive —</w:t>
      </w:r>
      <w:r>
        <w:t xml:space="preserve"> </w:t>
      </w:r>
      <w:r>
        <w:rPr>
          <w:rStyle w:val="VerbatimChar"/>
        </w:rPr>
        <w:t xml:space="preserve">claim_paper_stage_tasks</w:t>
      </w:r>
      <w:bookmarkEnd w:id="47"/>
    </w:p>
    <w:p>
      <w:pPr>
        <w:pStyle w:val="FirstParagraph"/>
      </w:pPr>
      <w:r>
        <w:t xml:space="preserve">The single most important RPC for the automation: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requires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and claims queued tasks with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paper_stage_tasks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(p_stage_key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stage_key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p_stage_key)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attempt_count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…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</w:p>
    <w:p>
      <w:pPr>
        <w:pStyle w:val="FirstParagraph"/>
      </w:pPr>
      <w:r>
        <w:t xml:space="preserve">then flips them to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and bumps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.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is what lets the five parallel GitHub Actions drain workers grab</w:t>
      </w:r>
      <w:r>
        <w:t xml:space="preserve"> </w:t>
      </w:r>
      <w:r>
        <w:rPr>
          <w:i/>
        </w:rPr>
        <w:t xml:space="preserve">disjoint</w:t>
      </w:r>
      <w:r>
        <w:t xml:space="preserve"> </w:t>
      </w:r>
      <w:r>
        <w:t xml:space="preserve">sets of tasks with zero coordination and zero double-processing — the entire parallel-worker design rests on this one clause. 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is the retry-fair ordering (lowest attempts first) enforced at the database.</w:t>
      </w:r>
    </w:p>
    <w:p>
      <w:pPr>
        <w:pStyle w:val="Heading3"/>
      </w:pPr>
      <w:bookmarkStart w:id="48" w:name="Xa36a12f8676a98b4fb31edd9648b7eb116e7bdd"/>
      <w:r>
        <w:t xml:space="preserve">Deterministic payload builders (why AI output == human output)</w:t>
      </w:r>
      <w:bookmarkEnd w:id="48"/>
    </w:p>
    <w:p>
      <w:pPr>
        <w:pStyle w:val="FirstParagraph"/>
      </w:pPr>
      <w:r>
        <w:rPr>
          <w:rStyle w:val="VerbatimChar"/>
        </w:rPr>
        <w:t xml:space="preserve">build_annotation_submission_payload(annotation_id, decision_kind)</w:t>
      </w:r>
      <w:r>
        <w:t xml:space="preserve"> </w:t>
      </w:r>
      <w:r>
        <w:t xml:space="preserve">assembles the canonical submission JSON straight from</w:t>
      </w:r>
      <w:r>
        <w:t xml:space="preserve"> 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annotation_nutrient_values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normalize_submission_text()</w:t>
      </w:r>
      <w:r>
        <w:t xml:space="preserve"> </w:t>
      </w:r>
      <w:r>
        <w:t xml:space="preserve">(collapse whitespace),</w:t>
      </w:r>
      <w:r>
        <w:t xml:space="preserve"> </w:t>
      </w:r>
      <w:r>
        <w:rPr>
          <w:rStyle w:val="VerbatimChar"/>
        </w:rPr>
        <w:t xml:space="preserve">round(value, 6)</w:t>
      </w:r>
      <w:r>
        <w:t xml:space="preserve">, and a long deterministic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 It produces</w:t>
      </w:r>
      <w:r>
        <w:t xml:space="preserve"> </w:t>
      </w:r>
      <w:r>
        <w:rPr>
          <w:b/>
        </w:rPr>
        <w:t xml:space="preserve">byte-identical structure</w:t>
      </w:r>
      <w:r>
        <w:t xml:space="preserve"> </w:t>
      </w:r>
      <w:r>
        <w:t xml:space="preserve">to the Python</w:t>
      </w:r>
      <w:r>
        <w:t xml:space="preserve"> </w:t>
      </w:r>
      <w:r>
        <w:rPr>
          <w:rStyle w:val="VerbatimChar"/>
        </w:rPr>
        <w:t xml:space="preserve">normalize_ai_payload</w:t>
      </w:r>
      <w:r>
        <w:t xml:space="preserve"> </w:t>
      </w:r>
      <w:r>
        <w:t xml:space="preserve">— so a human submission and an AI extraction of the same data hash identically, which is what makes exact-match comparison and dedup work across the human/AI boundary.</w:t>
      </w:r>
    </w:p>
    <w:p>
      <w:pPr>
        <w:pStyle w:val="BodyText"/>
      </w:pPr>
      <w:r>
        <w:rPr>
          <w:rStyle w:val="VerbatimChar"/>
        </w:rPr>
        <w:t xml:space="preserve">build_label_payload_diff(original, final)</w:t>
      </w:r>
      <w:r>
        <w:t xml:space="preserve"> </w:t>
      </w:r>
      <w:r>
        <w:t xml:space="preserve">is a full structural diff in SQL: it explodes both payloads into food-level and nutrient-level rows with composite keys, then computes</w:t>
      </w:r>
      <w:r>
        <w:t xml:space="preserve"> </w:t>
      </w:r>
      <w:r>
        <w:rPr>
          <w:rStyle w:val="VerbatimChar"/>
        </w:rPr>
        <w:t xml:space="preserve">missing_foods</w:t>
      </w:r>
      <w:r>
        <w:t xml:space="preserve">/</w:t>
      </w:r>
      <w:r>
        <w:rPr>
          <w:rStyle w:val="VerbatimChar"/>
        </w:rPr>
        <w:t xml:space="preserve">added_foods</w:t>
      </w:r>
      <w:r>
        <w:t xml:space="preserve">/</w:t>
      </w:r>
      <w:r>
        <w:rPr>
          <w:rStyle w:val="VerbatimChar"/>
        </w:rPr>
        <w:t xml:space="preserve">missing_nutrient_rows</w:t>
      </w:r>
      <w:r>
        <w:t xml:space="preserve">/</w:t>
      </w:r>
      <w:r>
        <w:rPr>
          <w:rStyle w:val="VerbatimChar"/>
        </w:rPr>
        <w:t xml:space="preserve">added_nutrient_rows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anti-joins, plus decision-change flags and counts. Its output is stored as</w:t>
      </w:r>
      <w:r>
        <w:t xml:space="preserve"> </w:t>
      </w:r>
      <w:r>
        <w:rPr>
          <w:rStyle w:val="VerbatimChar"/>
        </w:rPr>
        <w:t xml:space="preserve">paper_label_approvals.correction_diff_json</w:t>
      </w:r>
      <w:r>
        <w:t xml:space="preserve"> </w:t>
      </w:r>
      <w:r>
        <w:t xml:space="preserve">— the exact record of what the approver changed versus what the labeler submitted, which is the raw material for labeler-performance metrics.</w:t>
      </w:r>
    </w:p>
    <w:p>
      <w:pPr>
        <w:pStyle w:val="Heading3"/>
      </w:pPr>
      <w:bookmarkStart w:id="49" w:name="queue--cockpit-rpcs"/>
      <w:r>
        <w:t xml:space="preserve">Queue + cockpit RPCs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get_general_queue_papers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encode the precise "visible paper" predicate:</w:t>
      </w:r>
      <w:r>
        <w:t xml:space="preserve"> </w:t>
      </w:r>
      <w:r>
        <w:rPr>
          <w:rStyle w:val="VerbatimChar"/>
        </w:rPr>
        <w:t xml:space="preserve">routing_status='human_review_ready'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non-empty</w:t>
      </w:r>
      <w:r>
        <w:t xml:space="preserve"> </w:t>
      </w:r>
      <w:r>
        <w:rPr>
          <w:rStyle w:val="VerbatimChar"/>
        </w:rPr>
        <w:t xml:space="preserve">pdf_url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latest AI decision</w:t>
      </w:r>
      <w:r>
        <w:t xml:space="preserve"> </w:t>
      </w:r>
      <w:r>
        <w:rPr>
          <w:rStyle w:val="VerbatimChar"/>
        </w:rPr>
        <w:t xml:space="preserve">has_data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(a final outcome, a pending/accepted submission, an open legacy assignment, or a</w:t>
      </w:r>
      <w:r>
        <w:t xml:space="preserve"> </w:t>
      </w:r>
      <w:r>
        <w:rPr>
          <w:rStyle w:val="VerbatimChar"/>
        </w:rPr>
        <w:t xml:space="preserve">definitely_no_data</w:t>
      </w:r>
      <w:r>
        <w:t xml:space="preserve"> </w:t>
      </w:r>
      <w:r>
        <w:t xml:space="preserve">global label).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returns the whole queue — minimal card fields joined with the latest AI payload</w:t>
      </w:r>
      <w:r>
        <w:t xml:space="preserve"> </w:t>
      </w:r>
      <w:r>
        <w:rPr>
          <w:b/>
        </w:rPr>
        <w:t xml:space="preserve">and this user's annotation status</w:t>
      </w:r>
      <w:r>
        <w:t xml:space="preserve"> </w:t>
      </w:r>
      <w:r>
        <w:t xml:space="preserve">— as</w:t>
      </w:r>
      <w:r>
        <w:t xml:space="preserve"> </w:t>
      </w:r>
      <w:r>
        <w:rPr>
          <w:b/>
        </w:rPr>
        <w:t xml:space="preserve">one jsonb round-trip</w:t>
      </w:r>
      <w:r>
        <w:t xml:space="preserve"> </w:t>
      </w:r>
      <w:r>
        <w:t xml:space="preserve">(the performance redesign that replaced three separate fetches).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get_cockpit_ai_extractions</w:t>
      </w:r>
      <w:r>
        <w:t xml:space="preserve"> </w:t>
      </w:r>
      <w:r>
        <w:t xml:space="preserve">is deliberately</w:t>
      </w:r>
      <w:r>
        <w:t xml:space="preserve"> </w:t>
      </w:r>
      <w:r>
        <w:rPr>
          <w:b/>
        </w:rPr>
        <w:t xml:space="preserve">egress-slim</w:t>
      </w:r>
      <w:r>
        <w:t xml:space="preserve">: it returns the normalized payload and only</w:t>
      </w:r>
      <w:r>
        <w:t xml:space="preserve"> </w:t>
      </w:r>
      <w:r>
        <w:rPr>
          <w:rStyle w:val="VerbatimChar"/>
        </w:rPr>
        <w:t xml:space="preserve">raw_data-&gt;'normalization_summary'</w:t>
      </w:r>
      <w:r>
        <w:t xml:space="preserve">, dropping the large raw model response/reasoning. AGENTS explicitly forbids reverting it to</w:t>
      </w:r>
      <w:r>
        <w:t xml:space="preserve"> </w:t>
      </w:r>
      <w:r>
        <w:rPr>
          <w:rStyle w:val="VerbatimChar"/>
        </w:rPr>
        <w:t xml:space="preserve">select('*')</w:t>
      </w:r>
      <w:r>
        <w:t xml:space="preserve"> </w:t>
      </w:r>
      <w:r>
        <w:t xml:space="preserve">because that burns Supabase egress.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get_pipeline_ops_snapshot</w:t>
      </w:r>
      <w:r>
        <w:t xml:space="preserve"> </w:t>
      </w:r>
      <w:r>
        <w:t xml:space="preserve">(≈500 lines) backs the cockpit Pipeline funnel with stage-level queue/error aggregates, role-stable model-stage labels, and</w:t>
      </w:r>
      <w:r>
        <w:t xml:space="preserve"> </w:t>
      </w:r>
      <w:r>
        <w:rPr>
          <w:rStyle w:val="VerbatimChar"/>
        </w:rPr>
        <w:t xml:space="preserve">model_stage_backfill</w:t>
      </w:r>
      <w:r>
        <w:t xml:space="preserve"> </w:t>
      </w:r>
      <w:r>
        <w:t xml:space="preserve">so historical direct Small→Strong papers count into the Medium stage.</w:t>
      </w:r>
    </w:p>
    <w:p>
      <w:pPr>
        <w:pStyle w:val="Heading3"/>
      </w:pPr>
      <w:bookmarkStart w:id="50" w:name="trade-offs"/>
      <w:r>
        <w:t xml:space="preserve">Trade-offs</w:t>
      </w:r>
      <w:bookmarkEnd w:id="5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 convergent migration file</w:t>
      </w:r>
      <w:r>
        <w:t xml:space="preserve"> </w:t>
      </w:r>
      <w:r>
        <w:t xml:space="preserve">(not numbered migrations): simpler to reason about and re-apply, at the cost of a 5,396-line file with lots of defensive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blocks.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Legacy tables kept, not dropped:</w:t>
      </w:r>
      <w:r>
        <w:t xml:space="preserve"> </w:t>
      </w:r>
      <w:r>
        <w:t xml:space="preserve">the slot/conflict generations remain for audit history, accepting schema bloat to preserve provenance.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Determinism enforced twice</w:t>
      </w:r>
      <w:r>
        <w:t xml:space="preserve"> </w:t>
      </w:r>
      <w:r>
        <w:t xml:space="preserve">(SQL builder + Python normalizer): duplicated ordering logic, but it's the only way the two producers of truth can be compared by hash.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General queue tolerates duplicate submissions</w:t>
      </w:r>
      <w:r>
        <w:t xml:space="preserve"> </w:t>
      </w:r>
      <w:r>
        <w:t xml:space="preserve">(no row-level claim/lock on papers): simpler concurrency, redundant labeling resolved at approval instead of prevented.</w:t>
      </w:r>
    </w:p>
    <w:p>
      <w:pPr>
        <w:pStyle w:val="Heading2"/>
      </w:pPr>
      <w:bookmarkStart w:id="51" w:name="X2ad62533d77117efa39bf080b7c4193ab5b2d04"/>
      <w:r>
        <w:t xml:space="preserve">Paper-discovery crawler v2 — Search → Filter → Acquisition</w:t>
      </w:r>
      <w:r>
        <w:t xml:space="preserve"> </w:t>
      </w:r>
      <w:r>
        <w:rPr>
          <w:i/>
        </w:rPr>
        <w:t xml:space="preserve">(Arciel)</w:t>
      </w:r>
      <w:bookmarkEnd w:id="51"/>
    </w:p>
    <w:p>
      <w:pPr>
        <w:pStyle w:val="FirstParagraph"/>
      </w:pPr>
      <w:r>
        <w:rPr>
          <w:b/>
        </w:rPr>
        <w:t xml:space="preserve">Files read for this section:</w:t>
      </w:r>
      <w:r>
        <w:t xml:space="preserve"> </w:t>
      </w:r>
      <w:r>
        <w:rPr>
          <w:rStyle w:val="VerbatimChar"/>
        </w:rPr>
        <w:t xml:space="preserve">food_paper_crawler/crawler_v2.py</w:t>
      </w:r>
      <w:r>
        <w:t xml:space="preserve"> </w:t>
      </w:r>
      <w:r>
        <w:t xml:space="preserve">(2,215 lines),</w:t>
      </w:r>
      <w:r>
        <w:t xml:space="preserve"> </w:t>
      </w:r>
      <w:r>
        <w:rPr>
          <w:rStyle w:val="VerbatimChar"/>
        </w:rPr>
        <w:t xml:space="preserve">ranking.py</w:t>
      </w:r>
      <w:r>
        <w:t xml:space="preserve"> </w:t>
      </w:r>
      <w:r>
        <w:t xml:space="preserve">(486), with the source adapters</w:t>
      </w:r>
      <w:r>
        <w:t xml:space="preserve"> </w:t>
      </w:r>
      <w:r>
        <w:rPr>
          <w:rStyle w:val="VerbatimChar"/>
        </w:rPr>
        <w:t xml:space="preserve">europe_pmc.py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dergipark_source.py</w:t>
      </w:r>
      <w:r>
        <w:t xml:space="preserve"> </w:t>
      </w:r>
      <w:r>
        <w:t xml:space="preserve">(687),</w:t>
      </w:r>
      <w:r>
        <w:t xml:space="preserve"> </w:t>
      </w:r>
      <w:r>
        <w:rPr>
          <w:rStyle w:val="VerbatimChar"/>
        </w:rPr>
        <w:t xml:space="preserve">search_sources.py</w:t>
      </w:r>
      <w:r>
        <w:t xml:space="preserve">.</w:t>
      </w:r>
      <w:r>
        <w:t xml:space="preserve"> </w:t>
      </w:r>
      <w:r>
        <w:rPr>
          <w:b/>
        </w:rPr>
        <w:t xml:space="preserve">30 commits.</w:t>
      </w:r>
      <w:r>
        <w:t xml:space="preserve"> </w:t>
      </w:r>
      <w:r>
        <w:rPr>
          <w:rStyle w:val="VerbatimChar"/>
        </w:rPr>
        <w:t xml:space="preserve">FoodCompositionCrawlerV2</w:t>
      </w:r>
      <w:r>
        <w:t xml:space="preserve"> </w:t>
      </w:r>
      <w:r>
        <w:t xml:space="preserve">is a ~2,200-line orchestrator class with ~70 methods.</w:t>
      </w:r>
    </w:p>
    <w:p>
      <w:pPr>
        <w:pStyle w:val="Heading3"/>
      </w:pPr>
      <w:bookmarkStart w:id="52" w:name="architecture-and-why-its-staged"/>
      <w:r>
        <w:t xml:space="preserve">Architecture and why it's staged</w:t>
      </w:r>
      <w:bookmarkEnd w:id="52"/>
    </w:p>
    <w:p>
      <w:pPr>
        <w:pStyle w:val="FirstParagraph"/>
      </w:pPr>
      <w:r>
        <w:rPr>
          <w:rStyle w:val="VerbatimChar"/>
        </w:rPr>
        <w:t xml:space="preserve">run()</w:t>
      </w:r>
      <w:r>
        <w:t xml:space="preserve"> </w:t>
      </w:r>
      <w:r>
        <w:t xml:space="preserve">executes</w:t>
      </w:r>
      <w:r>
        <w:t xml:space="preserve"> </w:t>
      </w:r>
      <w:r>
        <w:rPr>
          <w:b/>
        </w:rPr>
        <w:t xml:space="preserve">Search → Filter → Acquisition</w:t>
      </w:r>
      <w:r>
        <w:t xml:space="preserve"> </w:t>
      </w:r>
      <w:r>
        <w:t xml:space="preserve">so the expensive step happens last: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Search</w:t>
      </w:r>
      <w:r>
        <w:t xml:space="preserve"> </w:t>
      </w:r>
      <w:r>
        <w:t xml:space="preserve">— metadata-only retrieval from Europe PMC / OpenAlex / Semantic Scholar (DergiPark for Turkish) via per-source query rendering.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Filter</w:t>
      </w:r>
      <w:r>
        <w:t xml:space="preserve"> </w:t>
      </w:r>
      <w:r>
        <w:t xml:space="preserve">— a two-gate, purely</w:t>
      </w:r>
      <w:r>
        <w:t xml:space="preserve"> </w:t>
      </w:r>
      <w:r>
        <w:rPr>
          <w:i/>
        </w:rPr>
        <w:t xml:space="preserve">additive</w:t>
      </w:r>
      <w:r>
        <w:t xml:space="preserve"> </w:t>
      </w:r>
      <w:r>
        <w:t xml:space="preserve">relevance decision on title+abstract (no PDF downloaded yet).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Acquisition</w:t>
      </w:r>
      <w:r>
        <w:t xml:space="preserve"> </w:t>
      </w:r>
      <w:r>
        <w:t xml:space="preserve">— only papers that pass the metadata filter get their PDF fetched, then a</w:t>
      </w:r>
      <w:r>
        <w:t xml:space="preserve"> </w:t>
      </w:r>
      <w:r>
        <w:rPr>
          <w:i/>
        </w:rPr>
        <w:t xml:space="preserve">stricter</w:t>
      </w:r>
      <w:r>
        <w:t xml:space="preserve"> </w:t>
      </w:r>
      <w:r>
        <w:t xml:space="preserve">full-text validation gate.</w:t>
      </w:r>
    </w:p>
    <w:p>
      <w:pPr>
        <w:pStyle w:val="FirstParagraph"/>
      </w:pPr>
      <w:r>
        <w:t xml:space="preserve">Downloading PDFs is slow and failure-prone, so filtering on cheap metadata first is the core efficiency decision. The run is</w:t>
      </w:r>
      <w:r>
        <w:t xml:space="preserve"> </w:t>
      </w:r>
      <w:r>
        <w:rPr>
          <w:b/>
        </w:rPr>
        <w:t xml:space="preserve">wall-clock 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_wallclock_reached()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deadline, 2,400 s in scheduled ops); when the deadline hits it stops cleanly and still writes every accepted partial result + a manifest, so a GitHub Actions timeout never loses work.</w:t>
      </w:r>
    </w:p>
    <w:p>
      <w:pPr>
        <w:pStyle w:val="Heading3"/>
      </w:pPr>
      <w:bookmarkStart w:id="53" w:name="Xd6a76162ffdebb36b3ee8a807b19a2960c8a024"/>
      <w:r>
        <w:t xml:space="preserve">The two-gate additive filter (</w:t>
      </w:r>
      <w:r>
        <w:rPr>
          <w:rStyle w:val="VerbatimChar"/>
        </w:rPr>
        <w:t xml:space="preserve">ranking.py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_search_gate_decision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_metadata_decision</w:t>
      </w:r>
      <w:r>
        <w:t xml:space="preserve">)</w:t>
      </w:r>
      <w:bookmarkEnd w:id="53"/>
    </w:p>
    <w:p>
      <w:pPr>
        <w:pStyle w:val="FirstParagraph"/>
      </w:pPr>
      <w:r>
        <w:t xml:space="preserve">The relevance logic is deliberately</w:t>
      </w:r>
      <w:r>
        <w:t xml:space="preserve"> </w:t>
      </w:r>
      <w:r>
        <w:rPr>
          <w:b/>
        </w:rPr>
        <w:t xml:space="preserve">additive with soft penalties — never a hard veto</w:t>
      </w:r>
      <w:r>
        <w:t xml:space="preserve"> </w:t>
      </w:r>
      <w:r>
        <w:t xml:space="preserve">(a design rule in AGENTS;</w:t>
      </w:r>
      <w:r>
        <w:t xml:space="preserve"> </w:t>
      </w:r>
      <w:r>
        <w:rPr>
          <w:rStyle w:val="VerbatimChar"/>
        </w:rPr>
        <w:t xml:space="preserve">b895f8a</w:t>
      </w:r>
      <w:r>
        <w:t xml:space="preserve"> </w:t>
      </w:r>
      <w:r>
        <w:t xml:space="preserve">removed the old veto logic). A single negative phrase lowers a score; it never auto-rejects.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Search gate</w:t>
      </w:r>
      <w:r>
        <w:t xml:space="preserve"> </w:t>
      </w:r>
      <w:r>
        <w:t xml:space="preserve">(cheap pre-filter): composition phrase +0.9, food term +0.35, nutrient term +0.35, a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-style</w:t>
      </w:r>
      <w:r>
        <w:t xml:space="preserve"> </w:t>
      </w:r>
      <w:r>
        <w:rPr>
          <w:b/>
        </w:rPr>
        <w:t xml:space="preserve">unit regex</w:t>
      </w:r>
      <w:r>
        <w:t xml:space="preserve"> </w:t>
      </w:r>
      <w:r>
        <w:t xml:space="preserve">+0.7, food+nutrient combo +0.45; penalties for a missing abstract,</w:t>
      </w:r>
      <w:r>
        <w:t xml:space="preserve"> </w:t>
      </w:r>
      <w:r>
        <w:rPr>
          <w:rStyle w:val="VerbatimChar"/>
        </w:rPr>
        <w:t xml:space="preserve">STRONG_NEGATIVE_SIGNAL_TERMS</w:t>
      </w:r>
      <w:r>
        <w:t xml:space="preserve"> </w:t>
      </w:r>
      <w:r>
        <w:t xml:space="preserve">(cement, concrete, radionuclide, nanoparticle, genome, body-composition, essential-oil…),</w:t>
      </w:r>
      <w:r>
        <w:t xml:space="preserve"> </w:t>
      </w:r>
      <w:r>
        <w:rPr>
          <w:rStyle w:val="VerbatimChar"/>
        </w:rPr>
        <w:t xml:space="preserve">SOFT_NEGATIVE_TERMS</w:t>
      </w:r>
      <w:r>
        <w:t xml:space="preserve"> </w:t>
      </w:r>
      <w:r>
        <w:t xml:space="preserve">(clinical trial, review, broiler, rat, feed…), and language-scoped health-outcome terms. Accept if the score clears a threshold.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Metadata decision</w:t>
      </w:r>
      <w:r>
        <w:t xml:space="preserve"> </w:t>
      </w:r>
      <w:r>
        <w:t xml:space="preserve">(richer): the same lexical signals at higher weights</w:t>
      </w:r>
      <w:r>
        <w:t xml:space="preserve"> </w:t>
      </w:r>
      <w:r>
        <w:rPr>
          <w:b/>
        </w:rPr>
        <w:t xml:space="preserve">plus</w:t>
      </w:r>
      <w:r>
        <w:t xml:space="preserve"> </w:t>
      </w:r>
      <w:r>
        <w:t xml:space="preserve">three learned signals — a</w:t>
      </w:r>
      <w:r>
        <w:t xml:space="preserve"> </w:t>
      </w:r>
      <w:r>
        <w:rPr>
          <w:b/>
        </w:rPr>
        <w:t xml:space="preserve">per-source prior</w:t>
      </w:r>
      <w:r>
        <w:t xml:space="preserve"> </w:t>
      </w:r>
      <w:r>
        <w:t xml:space="preserve">(clamped), a</w:t>
      </w:r>
      <w:r>
        <w:t xml:space="preserve"> </w:t>
      </w:r>
      <w:r>
        <w:rPr>
          <w:b/>
        </w:rPr>
        <w:t xml:space="preserve">sentence-embedding similarity</w:t>
      </w:r>
      <w:r>
        <w:t xml:space="preserve"> </w:t>
      </w:r>
      <w:r>
        <w:t xml:space="preserve">to language-scoped anchor phrases (</w:t>
      </w:r>
      <w:r>
        <w:rPr>
          <w:rStyle w:val="VerbatimChar"/>
        </w:rPr>
        <w:t xml:space="preserve">embedding_scorer.score</w:t>
      </w:r>
      <w:r>
        <w:t xml:space="preserve">, +1.45/+0.75 above threshold), and the</w:t>
      </w:r>
      <w:r>
        <w:t xml:space="preserve"> </w:t>
      </w:r>
      <w:r>
        <w:rPr>
          <w:b/>
        </w:rPr>
        <w:t xml:space="preserve">learned feedback n-gram score</w:t>
      </w:r>
      <w:r>
        <w:t xml:space="preserve"> </w:t>
      </w:r>
      <w:r>
        <w:t xml:space="preserve">(below). Acceptance is</w:t>
      </w:r>
      <w:r>
        <w:t xml:space="preserve"> </w:t>
      </w:r>
      <w:r>
        <w:rPr>
          <w:rStyle w:val="VerbatimChar"/>
        </w:rPr>
        <w:t xml:space="preserve">score ≥ METADATA_ACCEPT_THRESHOLD</w:t>
      </w:r>
      <w:r>
        <w:t xml:space="preserve">. Every contribution is logged as a</w:t>
      </w:r>
      <w:r>
        <w:t xml:space="preserve"> </w:t>
      </w:r>
      <w:r>
        <w:rPr>
          <w:rStyle w:val="VerbatimChar"/>
        </w:rPr>
        <w:t xml:space="preserve">{code, text}</w:t>
      </w:r>
      <w:r>
        <w:t xml:space="preserve"> </w:t>
      </w:r>
      <w:r>
        <w:t xml:space="preserve">reason, so each accept/reject is fully explainable in the manifest.</w:t>
      </w:r>
    </w:p>
    <w:p>
      <w:pPr>
        <w:pStyle w:val="FirstParagraph"/>
      </w:pPr>
      <w:r>
        <w:rPr>
          <w:rStyle w:val="VerbatimChar"/>
        </w:rPr>
        <w:t xml:space="preserve">ranking.py</w:t>
      </w:r>
      <w:r>
        <w:t xml:space="preserve"> </w:t>
      </w:r>
      <w:r>
        <w:t xml:space="preserve">then re-validates the</w:t>
      </w:r>
      <w:r>
        <w:t xml:space="preserve"> </w:t>
      </w:r>
      <w:r>
        <w:rPr>
          <w:b/>
        </w:rPr>
        <w:t xml:space="preserve">downloaded full text</w:t>
      </w:r>
      <w:r>
        <w:t xml:space="preserve"> </w:t>
      </w:r>
      <w:r>
        <w:t xml:space="preserve">with a much stricter gate (</w:t>
      </w:r>
      <w:r>
        <w:rPr>
          <w:rStyle w:val="VerbatimChar"/>
        </w:rPr>
        <w:t xml:space="preserve">validate_pdf_text</w:t>
      </w:r>
      <w:r>
        <w:t xml:space="preserve">): it strips reference sections (EN+TR markers) so bibliographies don't inflate hits, counts AOAC/HPLC/GC/ICP method evidence and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units, and requires</w:t>
      </w:r>
      <w:r>
        <w:t xml:space="preserve"> </w:t>
      </w:r>
      <w:r>
        <w:rPr>
          <w:rStyle w:val="VerbatimChar"/>
        </w:rPr>
        <w:t xml:space="preserve">score ≥ 18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table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food signal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an overlap of ≥4 with a strong proximate-nutrient panel (moisture/protein/fat/ash/fibre/carb/energy/minerals). The loose metadata gate maximizes recall into acquisition; the strict full-text gate guards precision out of it. Matching is</w:t>
      </w:r>
      <w:r>
        <w:t xml:space="preserve"> </w:t>
      </w:r>
      <w:r>
        <w:rPr>
          <w:rStyle w:val="VerbatimChar"/>
        </w:rPr>
        <w:t xml:space="preserve">bounded_contains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(?&lt;!\w)…(?!\w)</w:t>
      </w:r>
      <w:r>
        <w:t xml:space="preserve"> </w:t>
      </w:r>
      <w:r>
        <w:t xml:space="preserve">Unicode word-boundary regex, so the Turkish word "et" (meat) matches as a word and not inside "diet".</w:t>
      </w:r>
    </w:p>
    <w:p>
      <w:pPr>
        <w:pStyle w:val="Heading3"/>
      </w:pPr>
      <w:bookmarkStart w:id="54" w:name="X341287c6a8470b90440ce78f5fbab4959cb91d4"/>
      <w:r>
        <w:t xml:space="preserve">The learned feedback applied at crawl time (</w:t>
      </w:r>
      <w:r>
        <w:rPr>
          <w:rStyle w:val="VerbatimChar"/>
        </w:rPr>
        <w:t xml:space="preserve">_feedback_score</w:t>
      </w:r>
      <w:r>
        <w:t xml:space="preserve">)</w:t>
      </w:r>
      <w:bookmarkEnd w:id="54"/>
    </w:p>
    <w:p>
      <w:pPr>
        <w:pStyle w:val="FirstParagraph"/>
      </w:pPr>
      <w:r>
        <w:t xml:space="preserve">This is where the L2 loop closes back into the crawler. For each candidate it extracts title-only and title+abstract n-grams, looks each up in the language's learned</w:t>
      </w:r>
      <w:r>
        <w:t xml:space="preserve"> </w:t>
      </w:r>
      <w:r>
        <w:rPr>
          <w:rStyle w:val="VerbatimChar"/>
        </w:rPr>
        <w:t xml:space="preserve">weighted_terms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title_net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ta_net</w:t>
      </w:r>
      <w:r>
        <w:t xml:space="preserve"> </w:t>
      </w:r>
      <w:r>
        <w:t xml:space="preserve">evidence produced by</w:t>
      </w:r>
      <w:r>
        <w:t xml:space="preserve"> </w:t>
      </w:r>
      <w:r>
        <w:rPr>
          <w:rStyle w:val="VerbatimChar"/>
        </w:rPr>
        <w:t xml:space="preserve">update_terms.py</w:t>
      </w:r>
      <w:r>
        <w:t xml:space="preserve">), multiplies by</w:t>
      </w:r>
      <w:r>
        <w:t xml:space="preserve"> </w:t>
      </w:r>
      <w:r>
        <w:rPr>
          <w:rStyle w:val="VerbatimChar"/>
        </w:rPr>
        <w:t xml:space="preserve">filter_title_weight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filter_ta_weight</w:t>
      </w:r>
      <w:r>
        <w:t xml:space="preserve">,</w:t>
      </w:r>
      <w:r>
        <w:t xml:space="preserve"> </w:t>
      </w:r>
      <w:r>
        <w:rPr>
          <w:b/>
        </w:rPr>
        <w:t xml:space="preserve">clamps per-term and total</w:t>
      </w:r>
      <w:r>
        <w:t xml:space="preserve"> </w:t>
      </w:r>
      <w:r>
        <w:t xml:space="preserve">so no single n-gram dominates, and logs the strongest contributors. Feedback is a</w:t>
      </w:r>
      <w:r>
        <w:t xml:space="preserve"> </w:t>
      </w:r>
      <w:r>
        <w:rPr>
          <w:i/>
        </w:rPr>
        <w:t xml:space="preserve">soft score only</w:t>
      </w:r>
      <w:r>
        <w:t xml:space="preserve"> </w:t>
      </w:r>
      <w:r>
        <w:t xml:space="preserve">— consistent with the no-veto rule. Learned query generation also pairs a rotated food/nutrient term with a high-confidence phrase from the matching language (</w:t>
      </w:r>
      <w:r>
        <w:rPr>
          <w:rStyle w:val="VerbatimChar"/>
        </w:rPr>
        <w:t xml:space="preserve">_build_learned_query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_build_concept_pool</w:t>
      </w:r>
      <w:r>
        <w:t xml:space="preserve">), while evergreen base queries preserve breadth.</w:t>
      </w:r>
    </w:p>
    <w:p>
      <w:pPr>
        <w:pStyle w:val="Heading3"/>
      </w:pPr>
      <w:bookmarkStart w:id="55" w:name="dedup--never-crawl-the-same-paper-twice"/>
      <w:r>
        <w:t xml:space="preserve">Dedup — never crawl the same paper twice</w:t>
      </w:r>
      <w:bookmarkEnd w:id="55"/>
    </w:p>
    <w:p>
      <w:pPr>
        <w:pStyle w:val="FirstParagraph"/>
      </w:pPr>
      <w:r>
        <w:t xml:space="preserve">Before searching,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skip_keys = local terminal states ∪ live Supabase canonical_keys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_live_paper_skip_keys()</w:t>
      </w:r>
      <w:r>
        <w:t xml:space="preserve"> </w:t>
      </w:r>
      <w:r>
        <w:t xml:space="preserve">pages</w:t>
      </w:r>
      <w:r>
        <w:t xml:space="preserve"> </w:t>
      </w:r>
      <w:r>
        <w:rPr>
          <w:b/>
        </w:rPr>
        <w:t xml:space="preserve">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papers.canonical_key</w:t>
      </w:r>
      <w:r>
        <w:t xml:space="preserve"> </w:t>
      </w:r>
      <w:r>
        <w:t xml:space="preserve">straight from the Supabase REST API (1,000-row pages), so anything already queued / provisional-skipped / human-ready / finalized is skipped at the source.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_state_skip_keys()</w:t>
      </w:r>
      <w:r>
        <w:t xml:space="preserve"> </w:t>
      </w:r>
      <w:r>
        <w:t xml:space="preserve">reads local</w:t>
      </w:r>
      <w:r>
        <w:t xml:space="preserve"> </w:t>
      </w:r>
      <w:r>
        <w:rPr>
          <w:rStyle w:val="VerbatimChar"/>
        </w:rPr>
        <w:t xml:space="preserve">paper_states</w:t>
      </w:r>
      <w:r>
        <w:t xml:space="preserve"> </w:t>
      </w:r>
      <w:r>
        <w:t xml:space="preserve">— terminal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decisions with the stage they were reached at.</w:t>
      </w:r>
      <w:r>
        <w:t xml:space="preserve"> </w:t>
      </w:r>
      <w:r>
        <w:rPr>
          <w:rStyle w:val="VerbatimChar"/>
        </w:rPr>
        <w:t xml:space="preserve">_record_terminal_states()</w:t>
      </w:r>
      <w:r>
        <w:t xml:space="preserve"> </w:t>
      </w:r>
      <w:r>
        <w:t xml:space="preserve">writes these after each run,</w:t>
      </w:r>
      <w:r>
        <w:t xml:space="preserve"> </w:t>
      </w:r>
      <w:r>
        <w:rPr>
          <w:b/>
        </w:rPr>
        <w:t xml:space="preserve">including search-gate rejects</w:t>
      </w:r>
      <w:r>
        <w:t xml:space="preserve"> </w:t>
      </w:r>
      <w:r>
        <w:t xml:space="preserve">that never became candidates, so a metadata reject isn't re-fetched next run. (Per AGENTS, metadata-only</w:t>
      </w:r>
      <w:r>
        <w:t xml:space="preserve"> </w:t>
      </w:r>
      <w:r>
        <w:rPr>
          <w:rStyle w:val="VerbatimChar"/>
        </w:rPr>
        <w:t xml:space="preserve">paper_search_hits</w:t>
      </w:r>
      <w:r>
        <w:t xml:space="preserve"> </w:t>
      </w:r>
      <w:r>
        <w:t xml:space="preserve">rejects are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used as global skip memory — only terminal</w:t>
      </w:r>
      <w:r>
        <w:t xml:space="preserve"> </w:t>
      </w:r>
      <w:r>
        <w:rPr>
          <w:rStyle w:val="VerbatimChar"/>
        </w:rPr>
        <w:t xml:space="preserve">paper_states</w:t>
      </w:r>
      <w:r>
        <w:t xml:space="preserve"> </w:t>
      </w:r>
      <w:r>
        <w:t xml:space="preserve">and live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are, to keep the benchmark honest.)</w:t>
      </w:r>
      <w:r>
        <w:t xml:space="preserve"> </w:t>
      </w:r>
      <w:r>
        <w:t xml:space="preserve">Accepted PDFs are named by</w:t>
      </w:r>
      <w:r>
        <w:t xml:space="preserve"> </w:t>
      </w:r>
      <w:r>
        <w:rPr>
          <w:b/>
        </w:rPr>
        <w:t xml:space="preserve">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pmcid_*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doi_*</w:t>
      </w:r>
      <w:r>
        <w:t xml:space="preserve"> </w:t>
      </w:r>
      <w:r>
        <w:t xml:space="preserve">/ hashed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build_storage_filename</w:t>
      </w:r>
      <w:r>
        <w:t xml:space="preserve">, not title slugs, so the file name is a stable dedup key too.</w:t>
      </w:r>
    </w:p>
    <w:p>
      <w:pPr>
        <w:pStyle w:val="Heading3"/>
      </w:pPr>
      <w:bookmarkStart w:id="56" w:name="pdf-acquisition--the-genuinely-hard-part"/>
      <w:r>
        <w:t xml:space="preserve">PDF acquisition — the genuinely hard part</w:t>
      </w:r>
      <w:bookmarkEnd w:id="56"/>
    </w:p>
    <w:p>
      <w:pPr>
        <w:pStyle w:val="FirstParagraph"/>
      </w:pPr>
      <w:r>
        <w:t xml:space="preserve">Publisher PDFs fight back;</w:t>
      </w:r>
      <w:r>
        <w:t xml:space="preserve"> </w:t>
      </w:r>
      <w:r>
        <w:rPr>
          <w:rStyle w:val="VerbatimChar"/>
        </w:rPr>
        <w:t xml:space="preserve">_download_candidate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_fetch_pdf_with_oa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_fetch_pdf</w:t>
      </w:r>
      <w:r>
        <w:t xml:space="preserve"> </w:t>
      </w:r>
      <w:r>
        <w:t xml:space="preserve">is a layered fallback ladder: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PMC Open-Access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_fetch_pdf_from_oa_package</w:t>
      </w:r>
      <w:r>
        <w:t xml:space="preserve">): query the PMC OA API, parse the XML for</w:t>
      </w:r>
      <w:r>
        <w:t xml:space="preserve"> </w:t>
      </w:r>
      <w:r>
        <w:rPr>
          <w:rStyle w:val="VerbatimChar"/>
        </w:rPr>
        <w:t xml:space="preserve">format="pdf"</w:t>
      </w:r>
      <w:r>
        <w:t xml:space="preserve"> </w:t>
      </w:r>
      <w:r>
        <w:t xml:space="preserve">links and</w:t>
      </w:r>
      <w:r>
        <w:t xml:space="preserve"> </w:t>
      </w:r>
      <w:r>
        <w:rPr>
          <w:rStyle w:val="VerbatimChar"/>
        </w:rPr>
        <w:t xml:space="preserve">tgz</w:t>
      </w:r>
      <w:r>
        <w:t xml:space="preserve"> </w:t>
      </w:r>
      <w:r>
        <w:t xml:space="preserve">links; try the PDFs, else download the</w:t>
      </w:r>
      <w:r>
        <w:t xml:space="preserve"> </w:t>
      </w:r>
      <w:r>
        <w:rPr>
          <w:rStyle w:val="VerbatimChar"/>
          <w:b/>
        </w:rPr>
        <w:t xml:space="preserve">.tar.gz</w:t>
      </w:r>
      <w:r>
        <w:rPr>
          <w:b/>
        </w:rPr>
        <w:t xml:space="preserve"> </w:t>
      </w:r>
      <w:r>
        <w:rPr>
          <w:b/>
        </w:rPr>
        <w:t xml:space="preserve">and extract the largest</w:t>
      </w:r>
      <w:r>
        <w:rPr>
          <w:b/>
        </w:rPr>
        <w:t xml:space="preserve"> </w:t>
      </w:r>
      <w:r>
        <w:rPr>
          <w:rStyle w:val="VerbatimChar"/>
          <w:b/>
        </w:rPr>
        <w:t xml:space="preserve">.pdf</w:t>
      </w:r>
      <w:r>
        <w:rPr>
          <w:b/>
        </w:rPr>
        <w:t xml:space="preserve"> </w:t>
      </w:r>
      <w:r>
        <w:rPr>
          <w:b/>
        </w:rPr>
        <w:t xml:space="preserve">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_download_tgz_pdf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ftp://</w:t>
      </w:r>
      <w:r>
        <w:t xml:space="preserve"> </w:t>
      </w:r>
      <w:r>
        <w:t xml:space="preserve">NCBI URLs are rewritten to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Direct 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_fetch_pdf</w:t>
      </w:r>
      <w:r>
        <w:t xml:space="preserve">): urllib with a crawler User-Agent; verify the body starts with</w:t>
      </w:r>
      <w:r>
        <w:t xml:space="preserve"> </w:t>
      </w:r>
      <w:r>
        <w:rPr>
          <w:rStyle w:val="VerbatimChar"/>
        </w:rPr>
        <w:t xml:space="preserve">%PDF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 HTTP/URL error →</w:t>
      </w:r>
      <w:r>
        <w:rPr>
          <w:b/>
        </w:rPr>
        <w:t xml:space="preserve"> </w:t>
      </w:r>
      <w:r>
        <w:rPr>
          <w:rStyle w:val="VerbatimChar"/>
          <w:b/>
        </w:rPr>
        <w:t xml:space="preserve">curl</w:t>
      </w:r>
      <w:r>
        <w:rPr>
          <w:b/>
        </w:rPr>
        <w:t xml:space="preserve"> </w:t>
      </w:r>
      <w:r>
        <w:rPr>
          <w:b/>
        </w:rPr>
        <w:t xml:space="preserve">fallback</w:t>
      </w:r>
      <w:r>
        <w:t xml:space="preserve"> </w:t>
      </w:r>
      <w:r>
        <w:t xml:space="preserve">with a full</w:t>
      </w:r>
      <w:r>
        <w:t xml:space="preserve"> </w:t>
      </w:r>
      <w:r>
        <w:rPr>
          <w:b/>
        </w:rPr>
        <w:t xml:space="preserve">browser User-Agent</w:t>
      </w:r>
      <w:r>
        <w:t xml:space="preserve"> </w:t>
      </w:r>
      <w:r>
        <w:t xml:space="preserve">(Chrome UA string) — many publishers block non-browser agents.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If the response is HTML, solve a PMC proof-of-work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_solve_pmc_pow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POW_CHALLENGE</w:t>
      </w:r>
      <w:r>
        <w:t xml:space="preserve">/</w:t>
      </w:r>
      <w:r>
        <w:rPr>
          <w:rStyle w:val="VerbatimChar"/>
        </w:rPr>
        <w:t xml:space="preserve">POW_DIFFICULTY</w:t>
      </w:r>
      <w:r>
        <w:t xml:space="preserve">/</w:t>
      </w:r>
      <w:r>
        <w:rPr>
          <w:rStyle w:val="VerbatimChar"/>
        </w:rPr>
        <w:t xml:space="preserve">POW_COOKIE_NAME</w:t>
      </w:r>
      <w:r>
        <w:t xml:space="preserve"> </w:t>
      </w:r>
      <w:r>
        <w:t xml:space="preserve">out of the page and brute-forces a</w:t>
      </w:r>
      <w:r>
        <w:t xml:space="preserve"> </w:t>
      </w:r>
      <w:r>
        <w:rPr>
          <w:b/>
        </w:rPr>
        <w:t xml:space="preserve">hashcash nonce</w:t>
      </w:r>
      <w:r>
        <w:t xml:space="preserve"> </w:t>
      </w:r>
      <w:r>
        <w:t xml:space="preserve">— incrementing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md5(challenge+nonce)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zeros — then retries with the solution cookie. (A bot-wall defeated with an actual mining loop.)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Else</w:t>
      </w:r>
      <w:r>
        <w:t xml:space="preserve"> </w:t>
      </w:r>
      <w:r>
        <w:t xml:space="preserve">scrape a nested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href from the HTML and fetch that, else final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size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max_paper_pdf_bytes</w:t>
      </w:r>
      <w:r>
        <w:t xml:space="preserve">) rejects oversized PDFs;</w:t>
      </w:r>
      <w:r>
        <w:t xml:space="preserve"> </w:t>
      </w:r>
      <w:r>
        <w:rPr>
          <w:rStyle w:val="VerbatimChar"/>
        </w:rPr>
        <w:t xml:space="preserve">_validate_downloaded_pdf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and the strict</w:t>
      </w:r>
      <w:r>
        <w:t xml:space="preserve"> </w:t>
      </w:r>
      <w:r>
        <w:rPr>
          <w:rStyle w:val="VerbatimChar"/>
        </w:rPr>
        <w:t xml:space="preserve">validate_pdf_text</w:t>
      </w:r>
      <w:r>
        <w:t xml:space="preserve"> </w:t>
      </w:r>
      <w:r>
        <w:t xml:space="preserve">gate; rejected files are deleted unless</w:t>
      </w:r>
      <w:r>
        <w:t xml:space="preserve"> </w:t>
      </w:r>
      <w:r>
        <w:rPr>
          <w:b/>
        </w:rPr>
        <w:t xml:space="preserve">audit sampling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_next_audit_flag</w:t>
      </w:r>
      <w:r>
        <w:t xml:space="preserve">, every Nth reject) keeps them for manual QA.</w:t>
      </w:r>
    </w:p>
    <w:p>
      <w:pPr>
        <w:pStyle w:val="Heading3"/>
      </w:pPr>
      <w:bookmarkStart w:id="57" w:name="bilingual--sources"/>
      <w:r>
        <w:t xml:space="preserve">Bilingual + sources</w:t>
      </w:r>
      <w:bookmarkEnd w:id="57"/>
    </w:p>
    <w:p>
      <w:pPr>
        <w:pStyle w:val="FirstParagraph"/>
      </w:pPr>
      <w:r>
        <w:rPr>
          <w:rStyle w:val="VerbatimChar"/>
        </w:rPr>
        <w:t xml:space="preserve">crawler_v2</w:t>
      </w:r>
      <w:r>
        <w:t xml:space="preserve"> </w:t>
      </w:r>
      <w:r>
        <w:t xml:space="preserve">can split its query budget across independent English and Turkish workflows with separate phrases, anchors, weighted n-grams, concept ordering, and</w:t>
      </w:r>
      <w:r>
        <w:t xml:space="preserve"> </w:t>
      </w:r>
      <w:r>
        <w:rPr>
          <w:b/>
        </w:rPr>
        <w:t xml:space="preserve">language-scoped embedding/metadata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normalize_language_text</w:t>
      </w:r>
      <w:r>
        <w:t xml:space="preserve"> </w:t>
      </w:r>
      <w:r>
        <w:t xml:space="preserve">handles Turkish casing). DergiPark was rebuilt (</w:t>
      </w:r>
      <w:r>
        <w:rPr>
          <w:rStyle w:val="VerbatimChar"/>
        </w:rPr>
        <w:t xml:space="preserve">dergipark_source.py</w:t>
      </w:r>
      <w:r>
        <w:t xml:space="preserve">, 687 lines) as a</w:t>
      </w:r>
      <w:r>
        <w:t xml:space="preserve"> </w:t>
      </w:r>
      <w:r>
        <w:rPr>
          <w:b/>
        </w:rPr>
        <w:t xml:space="preserve">locally refreshed journal/article index</w:t>
      </w:r>
      <w:r>
        <w:t xml:space="preserve"> </w:t>
      </w:r>
      <w:r>
        <w:t xml:space="preserve">instead of the old global OAI slice. Current ops run English-only (</w:t>
      </w:r>
      <w:r>
        <w:rPr>
          <w:rStyle w:val="VerbatimChar"/>
        </w:rPr>
        <w:t xml:space="preserve">tr=0</w:t>
      </w:r>
      <w:r>
        <w:t xml:space="preserve">, DergiPark skipped), but the whole bilingual path is retained and tested (</w:t>
      </w:r>
      <w:r>
        <w:rPr>
          <w:rStyle w:val="VerbatimChar"/>
        </w:rPr>
        <w:t xml:space="preserve">test_bilingual_pipeline.py</w:t>
      </w:r>
      <w:r>
        <w:t xml:space="preserve">, 1,120 lines).</w:t>
      </w:r>
    </w:p>
    <w:p>
      <w:pPr>
        <w:pStyle w:val="Heading3"/>
      </w:pPr>
      <w:bookmarkStart w:id="58" w:name="output--a-self-documenting-manifest"/>
      <w:r>
        <w:t xml:space="preserve">Output — a self-documenting manifest</w:t>
      </w:r>
      <w:bookmarkEnd w:id="58"/>
    </w:p>
    <w:p>
      <w:pPr>
        <w:pStyle w:val="FirstParagraph"/>
      </w:pPr>
      <w:r>
        <w:rPr>
          <w:rStyle w:val="VerbatimChar"/>
        </w:rPr>
        <w:t xml:space="preserve">_build_run_summary</w:t>
      </w:r>
      <w:r>
        <w:t xml:space="preserve"> </w:t>
      </w:r>
      <w:r>
        <w:t xml:space="preserve">emits per-language, per-source funnel counts (</w:t>
      </w:r>
      <w:r>
        <w:rPr>
          <w:rStyle w:val="VerbatimChar"/>
        </w:rPr>
        <w:t xml:space="preserve">hits → search_gate_pass → metadata_pass → pdf_fetch_fail → pdf_validation_fail → accepted</w:t>
      </w:r>
      <w:r>
        <w:t xml:space="preserve">) plus rejection counts by stage, the embedding config, the feedback phrase/anchor/weighted-term samples, and the DergiPark index coverage — so every run is auditable end to end.</w:t>
      </w:r>
    </w:p>
    <w:p>
      <w:pPr>
        <w:pStyle w:val="Heading3"/>
      </w:pPr>
      <w:bookmarkStart w:id="59" w:name="trade-offs-1"/>
      <w:r>
        <w:t xml:space="preserve">Trade-offs</w:t>
      </w:r>
      <w:bookmarkEnd w:id="5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Recall-first metadata gate, precision-first PDF gate:</w:t>
      </w:r>
      <w:r>
        <w:t xml:space="preserve"> </w:t>
      </w:r>
      <w:r>
        <w:t xml:space="preserve">accept liberally into the (cheap) download decision, reject strictly after seeing the full text — costs some wasted downloads to avoid missing real papers.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hard-negative veto:</w:t>
      </w:r>
      <w:r>
        <w:t xml:space="preserve"> </w:t>
      </w:r>
      <w:r>
        <w:t xml:space="preserve">robust to one stray phrase, at the cost of needing the multi-signal score to do the discriminating.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Brute-force PoW + curl fallback:</w:t>
      </w:r>
      <w:r>
        <w:t xml:space="preserve"> </w:t>
      </w:r>
      <w:r>
        <w:t xml:space="preserve">fragile to publisher changes and a bit slow, but recovers PDFs that plain urllib simply cannot get.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Live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canonical_key</w:t>
      </w:r>
      <w:r>
        <w:rPr>
          <w:b/>
        </w:rPr>
        <w:t xml:space="preserve"> </w:t>
      </w:r>
      <w:r>
        <w:rPr>
          <w:b/>
        </w:rPr>
        <w:t xml:space="preserve">paging every run:</w:t>
      </w:r>
      <w:r>
        <w:t xml:space="preserve"> </w:t>
      </w:r>
      <w:r>
        <w:t xml:space="preserve">an extra Supabase scan, traded for never wasting a download on a known paper.</w:t>
      </w:r>
    </w:p>
    <w:p>
      <w:pPr>
        <w:pStyle w:val="Heading2"/>
      </w:pPr>
      <w:bookmarkStart w:id="60" w:name="l2-feedback-learning-loop-arciel"/>
      <w:r>
        <w:t xml:space="preserve">L2 feedback-learning loop</w:t>
      </w:r>
      <w:r>
        <w:t xml:space="preserve"> </w:t>
      </w:r>
      <w:r>
        <w:rPr>
          <w:i/>
        </w:rPr>
        <w:t xml:space="preserve">(Arciel)</w:t>
      </w:r>
      <w:bookmarkEnd w:id="60"/>
    </w:p>
    <w:p>
      <w:pPr>
        <w:pStyle w:val="FirstParagraph"/>
      </w:pPr>
      <w:r>
        <w:rPr>
          <w:b/>
        </w:rPr>
        <w:t xml:space="preserve">File read for this section:</w:t>
      </w:r>
      <w:r>
        <w:t xml:space="preserve"> </w:t>
      </w:r>
      <w:r>
        <w:rPr>
          <w:rStyle w:val="VerbatimChar"/>
        </w:rPr>
        <w:t xml:space="preserve">food_paper_crawler/feedback/update_terms.py</w:t>
      </w:r>
      <w:r>
        <w:t xml:space="preserve"> </w:t>
      </w:r>
      <w:r>
        <w:t xml:space="preserve">(1,219 lines), with</w:t>
      </w:r>
      <w:r>
        <w:t xml:space="preserve"> </w:t>
      </w:r>
      <w:r>
        <w:rPr>
          <w:rStyle w:val="VerbatimChar"/>
        </w:rPr>
        <w:t xml:space="preserve">feedback_config.py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supabase_terms.py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feedback_terms.py</w:t>
      </w:r>
      <w:r>
        <w:t xml:space="preserve">. This is the closed loop that makes the crawler</w:t>
      </w:r>
      <w:r>
        <w:t xml:space="preserve"> </w:t>
      </w:r>
      <w:r>
        <w:rPr>
          <w:i/>
        </w:rPr>
        <w:t xml:space="preserve">learn</w:t>
      </w:r>
      <w:r>
        <w:t xml:space="preserve"> </w:t>
      </w:r>
      <w:r>
        <w:t xml:space="preserve">from human labels rather than relying only on a fixed lexicon.</w:t>
      </w:r>
    </w:p>
    <w:p>
      <w:pPr>
        <w:pStyle w:val="Heading3"/>
      </w:pPr>
      <w:bookmarkStart w:id="61" w:name="the-loop"/>
      <w:r>
        <w:t xml:space="preserve">The loop</w:t>
      </w:r>
      <w:bookmarkEnd w:id="61"/>
    </w:p>
    <w:p>
      <w:pPr>
        <w:pStyle w:val="SourceCode"/>
      </w:pPr>
      <w:r>
        <w:rPr>
          <w:rStyle w:val="VerbatimChar"/>
        </w:rPr>
        <w:t xml:space="preserve">human approvals (paper_review_outcomes) ──▶ log-odds n-gram scoring ──▶ latest.json</w:t>
      </w:r>
      <w:r>
        <w:br/>
      </w:r>
      <w:r>
        <w:rPr>
          <w:rStyle w:val="VerbatimChar"/>
        </w:rPr>
        <w:t xml:space="preserve">        ▲       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 better-ranked next crawl ◀── crawler _feedback_score</w:t>
      </w:r>
    </w:p>
    <w:p>
      <w:pPr>
        <w:pStyle w:val="FirstParagraph"/>
      </w:pPr>
      <w:r>
        <w:t xml:space="preserve">Every run reads accepted human truth, recomputes which words/phrases predict a</w:t>
      </w:r>
      <w:r>
        <w:t xml:space="preserve"> </w:t>
      </w:r>
      <w:r>
        <w:rPr>
          <w:i/>
        </w:rPr>
        <w:t xml:space="preserve">useful</w:t>
      </w:r>
      <w:r>
        <w:t xml:space="preserve"> </w:t>
      </w:r>
      <w:r>
        <w:t xml:space="preserve">paper versus a</w:t>
      </w:r>
      <w:r>
        <w:t xml:space="preserve"> </w:t>
      </w:r>
      <w:r>
        <w:rPr>
          <w:i/>
        </w:rPr>
        <w:t xml:space="preserve">useless</w:t>
      </w:r>
      <w:r>
        <w:t xml:space="preserve"> </w:t>
      </w:r>
      <w:r>
        <w:t xml:space="preserve">one, and writes per-language weight pools that the crawler loads automatically on its next pass.</w:t>
      </w:r>
    </w:p>
    <w:p>
      <w:pPr>
        <w:pStyle w:val="Heading3"/>
      </w:pPr>
      <w:bookmarkStart w:id="62" w:name="X53cc2332481798016618b5016c8f38f07621585"/>
      <w:r>
        <w:t xml:space="preserve">Truth selection — only accepted human decisions count (</w:t>
      </w:r>
      <w:r>
        <w:rPr>
          <w:rStyle w:val="VerbatimChar"/>
        </w:rPr>
        <w:t xml:space="preserve">build_labels</w:t>
      </w:r>
      <w:r>
        <w:t xml:space="preserve">)</w:t>
      </w:r>
      <w:bookmarkEnd w:id="62"/>
    </w:p>
    <w:p>
      <w:pPr>
        <w:pStyle w:val="FirstParagraph"/>
      </w:pPr>
      <w:r>
        <w:t xml:space="preserve">This is deliberately conservative:</w:t>
      </w:r>
    </w:p>
    <w:p>
      <w:pPr>
        <w:numPr>
          <w:ilvl w:val="0"/>
          <w:numId w:val="1019"/>
        </w:numPr>
        <w:pStyle w:val="Compact"/>
      </w:pPr>
      <w:r>
        <w:t xml:space="preserve">Positives/negatives come from</w:t>
      </w:r>
      <w:r>
        <w:t xml:space="preserve"> </w:t>
      </w:r>
      <w:r>
        <w:rPr>
          <w:rStyle w:val="VerbatimChar"/>
        </w:rPr>
        <w:t xml:space="preserve">paper_review_outcomes</w:t>
      </w:r>
      <w:r>
        <w:t xml:space="preserve"> </w:t>
      </w:r>
      <w:r>
        <w:rPr>
          <w:b/>
        </w:rPr>
        <w:t xml:space="preserve">only when</w:t>
      </w:r>
      <w:r>
        <w:rPr>
          <w:b/>
        </w:rPr>
        <w:t xml:space="preserve"> </w:t>
      </w:r>
      <w:r>
        <w:rPr>
          <w:rStyle w:val="VerbatimChar"/>
          <w:b/>
        </w:rPr>
        <w:t xml:space="preserve">truth_source_kind = 'human_review'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ai_model</w:t>
      </w:r>
      <w:r>
        <w:t xml:space="preserve"> </w:t>
      </w:r>
      <w:r>
        <w:t xml:space="preserve">outcomes are stored for provenance but</w:t>
      </w:r>
      <w:r>
        <w:t xml:space="preserve"> </w:t>
      </w:r>
      <w:r>
        <w:rPr>
          <w:b/>
        </w:rPr>
        <w:t xml:space="preserve">excluded</w:t>
      </w:r>
      <w:r>
        <w:t xml:space="preserve"> </w:t>
      </w:r>
      <w:r>
        <w:t xml:space="preserve">from learning, so the model never trains on itself.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decision_kind='has_data'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no_usable_data'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bad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Open conflicts are removed</w:t>
      </w:r>
      <w:r>
        <w:t xml:space="preserve"> </w:t>
      </w:r>
      <w:r>
        <w:t xml:space="preserve">from both sets (ambiguous truth doesn't teach).</w:t>
      </w:r>
    </w:p>
    <w:p>
      <w:pPr>
        <w:numPr>
          <w:ilvl w:val="0"/>
          <w:numId w:val="1019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paper_global_labels</w:t>
      </w:r>
      <w:r>
        <w:t xml:space="preserve"> </w:t>
      </w:r>
      <w:r>
        <w:t xml:space="preserve">are used</w:t>
      </w:r>
      <w:r>
        <w:t xml:space="preserve"> </w:t>
      </w:r>
      <w:r>
        <w:rPr>
          <w:b/>
        </w:rPr>
        <w:t xml:space="preserve">only as a fallback</w:t>
      </w:r>
      <w:r>
        <w:t xml:space="preserve"> </w:t>
      </w:r>
      <w:r>
        <w:t xml:space="preserve">for older papers that have no resolved outcome (</w:t>
      </w:r>
      <w:r>
        <w:rPr>
          <w:rStyle w:val="VerbatimChar"/>
        </w:rPr>
        <w:t xml:space="preserve">row.paper_id not in resolved_paper_ids</w:t>
      </w:r>
      <w:r>
        <w:t xml:space="preserve">).</w:t>
      </w:r>
      <w:r>
        <w:t xml:space="preserve"> </w:t>
      </w:r>
      <w:r>
        <w:t xml:space="preserve">Pending/superseded submissions never feed learning — only finalized truth.</w:t>
      </w:r>
    </w:p>
    <w:p>
      <w:pPr>
        <w:pStyle w:val="Heading3"/>
      </w:pPr>
      <w:bookmarkStart w:id="63" w:name="Xb64fe66a96dc760a7b2f99d798b15dc26a7d093"/>
      <w:r>
        <w:t xml:space="preserve">The scorer — smoothed log-odds over three buckets (</w:t>
      </w:r>
      <w:r>
        <w:rPr>
          <w:rStyle w:val="VerbatimChar"/>
        </w:rPr>
        <w:t xml:space="preserve">build_scored_terms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log_odds</w:t>
      </w:r>
      <w:r>
        <w:t xml:space="preserve">)</w:t>
      </w:r>
      <w:bookmarkEnd w:id="63"/>
    </w:p>
    <w:p>
      <w:pPr>
        <w:pStyle w:val="FirstParagraph"/>
      </w:pPr>
      <w:r>
        <w:t xml:space="preserve">Papers split into</w:t>
      </w:r>
      <w:r>
        <w:t xml:space="preserve"> </w:t>
      </w:r>
      <w:r>
        <w:rPr>
          <w:b/>
        </w:rPr>
        <w:t xml:space="preserve">good</w:t>
      </w:r>
      <w:r>
        <w:t xml:space="preserve">,</w:t>
      </w:r>
      <w:r>
        <w:t xml:space="preserve"> </w:t>
      </w:r>
      <w:r>
        <w:rPr>
          <w:b/>
        </w:rPr>
        <w:t xml:space="preserve">bad</w:t>
      </w:r>
      <w:r>
        <w:t xml:space="preserve">, and</w:t>
      </w:r>
      <w:r>
        <w:t xml:space="preserve"> </w:t>
      </w:r>
      <w:r>
        <w:rPr>
          <w:b/>
        </w:rPr>
        <w:t xml:space="preserve">background</w:t>
      </w:r>
      <w:r>
        <w:t xml:space="preserve"> </w:t>
      </w:r>
      <w:r>
        <w:t xml:space="preserve">(everything labeled neither). For every n-gram, document-frequencies are counted in each bucket,</w:t>
      </w:r>
      <w:r>
        <w:t xml:space="preserve"> </w:t>
      </w:r>
      <w:r>
        <w:rPr>
          <w:b/>
        </w:rPr>
        <w:t xml:space="preserve">separately for title-only and title+abstract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count_bucket_terms</w:t>
      </w:r>
      <w:r>
        <w:t xml:space="preserve">). Then four informative log-odds are computed with add-α smoothing:</w:t>
      </w:r>
    </w:p>
    <w:p>
      <w:pPr>
        <w:pStyle w:val="SourceCode"/>
      </w:pPr>
      <w:r>
        <w:rPr>
          <w:rStyle w:val="VerbatimChar"/>
        </w:rPr>
        <w:t xml:space="preserve">log_odds(left, right, left_total, right_total, α)</w:t>
      </w:r>
      <w:r>
        <w:br/>
      </w:r>
      <w:r>
        <w:rPr>
          <w:rStyle w:val="VerbatimChar"/>
        </w:rPr>
        <w:t xml:space="preserve">  = log((left+α)/(left_missing+α)) − log((right+α)/(right_missing+α))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title_good = log_odds(term in good titles vs background titles)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title_bad  = log_odds(term in bad  titles vs background titles)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ta_good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ta_bad</w:t>
      </w:r>
      <w:r>
        <w:t xml:space="preserve"> </w:t>
      </w:r>
      <w:r>
        <w:t xml:space="preserve">= the same for title+abstract.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title_net = title_good − title_bad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</w:rPr>
        <w:t xml:space="preserve">ta_net = ta_good − ta_bad</w:t>
      </w:r>
      <w:r>
        <w:t xml:space="preserve"> </w:t>
      </w:r>
      <w:r>
        <w:t xml:space="preserve">— the net evidence that the term marks a</w:t>
      </w:r>
      <w:r>
        <w:t xml:space="preserve"> </w:t>
      </w:r>
      <w:r>
        <w:rPr>
          <w:i/>
        </w:rPr>
        <w:t xml:space="preserve">useful</w:t>
      </w:r>
      <w:r>
        <w:t xml:space="preserve"> </w:t>
      </w:r>
      <w:r>
        <w:t xml:space="preserve">paper, net of how much it also marks a</w:t>
      </w:r>
      <w:r>
        <w:t xml:space="preserve"> </w:t>
      </w:r>
      <w:r>
        <w:rPr>
          <w:i/>
        </w:rPr>
        <w:t xml:space="preserve">useless</w:t>
      </w:r>
      <w:r>
        <w:t xml:space="preserve"> </w:t>
      </w:r>
      <w:r>
        <w:t xml:space="preserve">one.</w:t>
      </w:r>
    </w:p>
    <w:p>
      <w:pPr>
        <w:pStyle w:val="FirstParagraph"/>
      </w:pPr>
      <w:r>
        <w:t xml:space="preserve">These two numbers are exactly what the crawler's</w:t>
      </w:r>
      <w:r>
        <w:t xml:space="preserve"> </w:t>
      </w:r>
      <w:r>
        <w:rPr>
          <w:rStyle w:val="VerbatimChar"/>
        </w:rPr>
        <w:t xml:space="preserve">_feedback_score</w:t>
      </w:r>
      <w:r>
        <w:t xml:space="preserve"> </w:t>
      </w:r>
      <w:r>
        <w:t xml:space="preserve">multiplies by</w:t>
      </w:r>
      <w:r>
        <w:t xml:space="preserve"> </w:t>
      </w:r>
      <w:r>
        <w:rPr>
          <w:rStyle w:val="VerbatimChar"/>
        </w:rPr>
        <w:t xml:space="preserve">filter_title_weight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filter_ta_weight</w:t>
      </w:r>
      <w:r>
        <w:t xml:space="preserve">.</w:t>
      </w:r>
      <w:r>
        <w:t xml:space="preserve"> </w:t>
      </w:r>
      <w:r>
        <w:rPr>
          <w:b/>
        </w:rPr>
        <w:t xml:space="preserve">Why title and title+abstract are scored separately:</w:t>
      </w:r>
      <w:r>
        <w:t xml:space="preserve"> </w:t>
      </w:r>
      <w:r>
        <w:t xml:space="preserve">a concise high-signal phrase in a</w:t>
      </w:r>
      <w:r>
        <w:t xml:space="preserve"> </w:t>
      </w:r>
      <w:r>
        <w:rPr>
          <w:i/>
        </w:rPr>
        <w:t xml:space="preserve">title</w:t>
      </w:r>
      <w:r>
        <w:t xml:space="preserve"> </w:t>
      </w:r>
      <w:r>
        <w:t xml:space="preserve">(e.g. "proximate composition") is stronger evidence than the same phrase buried in an abstract, so the crawler can weight them independently instead of collapsing both into one number.</w:t>
      </w:r>
    </w:p>
    <w:p>
      <w:pPr>
        <w:pStyle w:val="BodyText"/>
      </w:pPr>
      <w:r>
        <w:t xml:space="preserve">Design details that matter: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Background bucket</w:t>
      </w:r>
      <w:r>
        <w:t xml:space="preserve"> </w:t>
      </w:r>
      <w:r>
        <w:t xml:space="preserve">is the key to specificity: scoring good-vs-bad alone rewards common words; scoring each against the large</w:t>
      </w:r>
      <w:r>
        <w:t xml:space="preserve"> </w:t>
      </w:r>
      <w:r>
        <w:rPr>
          <w:i/>
        </w:rPr>
        <w:t xml:space="preserve">background</w:t>
      </w:r>
      <w:r>
        <w:t xml:space="preserve"> </w:t>
      </w:r>
      <w:r>
        <w:t xml:space="preserve">corpus (informative Dirichlet log-odds, the Monroe et al. method) surfaces terms that are genuinely</w:t>
      </w:r>
      <w:r>
        <w:t xml:space="preserve"> </w:t>
      </w:r>
      <w:r>
        <w:rPr>
          <w:i/>
        </w:rPr>
        <w:t xml:space="preserve">distinctive</w:t>
      </w:r>
      <w:r>
        <w:t xml:space="preserve"> </w:t>
      </w:r>
      <w:r>
        <w:t xml:space="preserve">of useful papers.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Add-α smoothing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log(0)</w:t>
      </w:r>
      <w:r>
        <w:t xml:space="preserve"> </w:t>
      </w:r>
      <w:r>
        <w:t xml:space="preserve">and tames rare-term noise.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Support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min_total</w:t>
      </w:r>
      <w:r>
        <w:t xml:space="preserve">) drops n-grams with too little evidence.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Seed composition phrases</w:t>
      </w:r>
      <w:r>
        <w:t xml:space="preserve"> </w:t>
      </w:r>
      <w:r>
        <w:t xml:space="preserve">get a small</w:t>
      </w:r>
      <w:r>
        <w:t xml:space="preserve"> </w:t>
      </w:r>
      <w:r>
        <w:rPr>
          <w:rStyle w:val="VerbatimChar"/>
        </w:rPr>
        <w:t xml:space="preserve">seed_good_prior</w:t>
      </w:r>
      <w:r>
        <w:t xml:space="preserve"> </w:t>
      </w:r>
      <w:r>
        <w:t xml:space="preserve">— a</w:t>
      </w:r>
      <w:r>
        <w:t xml:space="preserve"> </w:t>
      </w:r>
      <w:r>
        <w:rPr>
          <w:i/>
        </w:rPr>
        <w:t xml:space="preserve">soft</w:t>
      </w:r>
      <w:r>
        <w:t xml:space="preserve"> </w:t>
      </w:r>
      <w:r>
        <w:t xml:space="preserve">prior, explicitly "not permanently merged winners" (README), so learned evidence can override the seed list over time.</w:t>
      </w:r>
    </w:p>
    <w:p>
      <w:pPr>
        <w:numPr>
          <w:ilvl w:val="0"/>
          <w:numId w:val="1021"/>
        </w:numPr>
        <w:pStyle w:val="Compact"/>
      </w:pPr>
      <w:r>
        <w:t xml:space="preserve">Ranking sorts by</w:t>
      </w:r>
      <w:r>
        <w:t xml:space="preserve"> </w:t>
      </w:r>
      <w:r>
        <w:rPr>
          <w:rStyle w:val="VerbatimChar"/>
        </w:rPr>
        <w:t xml:space="preserve">|1.5·title_net + ta_net|</w:t>
      </w:r>
      <w:r>
        <w:t xml:space="preserve"> </w:t>
      </w:r>
      <w:r>
        <w:t xml:space="preserve">— title evidence weighted higher.</w:t>
      </w:r>
    </w:p>
    <w:p>
      <w:pPr>
        <w:pStyle w:val="Heading3"/>
      </w:pPr>
      <w:bookmarkStart w:id="64" w:name="Xae2e99130baf0089c35b1e78717e5ebae6cae1b"/>
      <w:r>
        <w:t xml:space="preserve">The derived pools (all per language, written to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)</w:t>
      </w:r>
      <w:bookmarkEnd w:id="64"/>
    </w:p>
    <w:p>
      <w:pPr>
        <w:pStyle w:val="FirstParagraph"/>
      </w:pPr>
      <w:r>
        <w:rPr>
          <w:rStyle w:val="VerbatimChar"/>
        </w:rPr>
        <w:t xml:space="preserve">build_scored_terms</w:t>
      </w:r>
      <w:r>
        <w:t xml:space="preserve"> </w:t>
      </w:r>
      <w:r>
        <w:t xml:space="preserve">is the core;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then derives and writes, for</w:t>
      </w:r>
      <w:r>
        <w:t xml:space="preserve"> </w:t>
      </w:r>
      <w:r>
        <w:rPr>
          <w:b/>
        </w:rPr>
        <w:t xml:space="preserve">each of</w:t>
      </w:r>
      <w:r>
        <w:rPr>
          <w:b/>
        </w:rPr>
        <w:t xml:space="preserve"> </w:t>
      </w:r>
      <w:r>
        <w:rPr>
          <w:rStyle w:val="VerbatimChar"/>
          <w:b/>
        </w:rPr>
        <w:t xml:space="preserve">languages.en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languages.tr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weighted_terms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{title_net, ta_net, good, bad}</w:t>
      </w:r>
      <w:r>
        <w:t xml:space="preserve"> </w:t>
      </w:r>
      <w:r>
        <w:t xml:space="preserve">per term (the crawler's soft filter score).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query_phrases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_query_rank</w:t>
      </w:r>
      <w:r>
        <w:t xml:space="preserve">/</w:t>
      </w:r>
      <w:r>
        <w:rPr>
          <w:rStyle w:val="VerbatimChar"/>
        </w:rPr>
        <w:t xml:space="preserve">select_query_phrases</w:t>
      </w:r>
      <w:r>
        <w:t xml:space="preserve">) — top terms to pair with food/nutrient terms into new search queries.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anchor_phrases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_anchor_rank</w:t>
      </w:r>
      <w:r>
        <w:t xml:space="preserve">) — phrases used as</w:t>
      </w:r>
      <w:r>
        <w:t xml:space="preserve"> </w:t>
      </w:r>
      <w:r>
        <w:rPr>
          <w:b/>
        </w:rPr>
        <w:t xml:space="preserve">embedding anchors</w:t>
      </w:r>
      <w:r>
        <w:t xml:space="preserve"> </w:t>
      </w:r>
      <w:r>
        <w:t xml:space="preserve">for the semantic similarity gate.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pair_scores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build_search_pair_feedback</w:t>
      </w:r>
      <w:r>
        <w:t xml:space="preserve">) — observed yield of</w:t>
      </w:r>
      <w:r>
        <w:t xml:space="preserve"> </w:t>
      </w:r>
      <w:r>
        <w:rPr>
          <w:rStyle w:val="VerbatimChar"/>
        </w:rPr>
        <w:t xml:space="preserve">source × term</w:t>
      </w:r>
      <w:r>
        <w:t xml:space="preserve"> </w:t>
      </w:r>
      <w:r>
        <w:t xml:space="preserve">pairs.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batch_scores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build_search_batch_feedback</w:t>
      </w:r>
      <w:r>
        <w:t xml:space="preserve">) — yield of exact query batches, so good query batches are re-run and weak ones demoted.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source_priors</w:t>
      </w:r>
      <w:r>
        <w:t xml:space="preserve"> </w:t>
      </w:r>
      <w:r>
        <w:t xml:space="preserve">— per-source positive/negative bias.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concept_scores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build_concept_feedback</w:t>
      </w:r>
      <w:r>
        <w:t xml:space="preserve">) — standalone concept-term yields.</w:t>
      </w:r>
    </w:p>
    <w:p>
      <w:pPr>
        <w:pStyle w:val="FirstParagraph"/>
      </w:pPr>
      <w:r>
        <w:t xml:space="preserve">So three distinct learned signals reach the crawler from one labeled corpus:</w:t>
      </w:r>
      <w:r>
        <w:t xml:space="preserve"> </w:t>
      </w:r>
      <w:r>
        <w:rPr>
          <w:b/>
        </w:rPr>
        <w:t xml:space="preserve">soft n-gram scores</w:t>
      </w:r>
      <w:r>
        <w:t xml:space="preserve"> </w:t>
      </w:r>
      <w:r>
        <w:t xml:space="preserve">(filter),</w:t>
      </w:r>
      <w:r>
        <w:t xml:space="preserve"> </w:t>
      </w:r>
      <w:r>
        <w:rPr>
          <w:b/>
        </w:rPr>
        <w:t xml:space="preserve">anchor phrases</w:t>
      </w:r>
      <w:r>
        <w:t xml:space="preserve"> </w:t>
      </w:r>
      <w:r>
        <w:t xml:space="preserve">(embedding), and</w:t>
      </w:r>
      <w:r>
        <w:t xml:space="preserve"> </w:t>
      </w:r>
      <w:r>
        <w:rPr>
          <w:b/>
        </w:rPr>
        <w:t xml:space="preserve">pair/batch/source/concept scores</w:t>
      </w:r>
      <w:r>
        <w:t xml:space="preserve"> </w:t>
      </w:r>
      <w:r>
        <w:t xml:space="preserve">(query generation and ranking).</w:t>
      </w:r>
    </w:p>
    <w:p>
      <w:pPr>
        <w:pStyle w:val="Heading3"/>
      </w:pPr>
      <w:bookmarkStart w:id="65" w:name="when-it-runs"/>
      <w:r>
        <w:t xml:space="preserve">When it runs</w:t>
      </w:r>
      <w:bookmarkEnd w:id="65"/>
    </w:p>
    <w:p>
      <w:pPr>
        <w:pStyle w:val="FirstParagraph"/>
      </w:pPr>
      <w:r>
        <w:t xml:space="preserve">Daily ops refreshes feedback</w:t>
      </w:r>
      <w:r>
        <w:t xml:space="preserve"> </w:t>
      </w:r>
      <w:r>
        <w:rPr>
          <w:b/>
        </w:rPr>
        <w:t xml:space="preserve">only when it actually reaches the crawler/refill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ensure_paper_stock.run_refill_cycle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update_terms.py</w:t>
      </w:r>
      <w:r>
        <w:t xml:space="preserve"> </w:t>
      </w:r>
      <w:r>
        <w:t xml:space="preserve">immediately before search unless</w:t>
      </w:r>
      <w:r>
        <w:t xml:space="preserve"> </w:t>
      </w:r>
      <w:r>
        <w:rPr>
          <w:rStyle w:val="VerbatimChar"/>
        </w:rPr>
        <w:t xml:space="preserve">--skip-feedback</w:t>
      </w:r>
      <w:r>
        <w:t xml:space="preserve"> </w:t>
      </w:r>
      <w:r>
        <w:t xml:space="preserve">is passed. Pure queued-AI draining does not refresh feedback (no new truth, no point). DergiPark refresh is gated behind an explicit Turkish deficit.</w:t>
      </w:r>
    </w:p>
    <w:p>
      <w:pPr>
        <w:pStyle w:val="Heading3"/>
      </w:pPr>
      <w:bookmarkStart w:id="66" w:name="trade-offs-2"/>
      <w:r>
        <w:t xml:space="preserve">Trade-offs</w:t>
      </w:r>
      <w:bookmarkEnd w:id="66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Soft scores only, never hard rejects</w:t>
      </w:r>
      <w:r>
        <w:t xml:space="preserve"> </w:t>
      </w:r>
      <w:r>
        <w:t xml:space="preserve">— consistent with the crawler's no-veto rule; a learned-negative term lowers rank but can't block a paper a human might still want.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Needs label volume</w:t>
      </w:r>
      <w:r>
        <w:t xml:space="preserve"> </w:t>
      </w:r>
      <w:r>
        <w:t xml:space="preserve">— with few labeled papers the log-odds are noisy; the seed priors + background smoothing keep early behavior sane, and AGENTS lists "train the L2 classifier once label volume supports it" as a standing priority.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Background-corpus assumption</w:t>
      </w:r>
      <w:r>
        <w:t xml:space="preserve"> </w:t>
      </w:r>
      <w:r>
        <w:t xml:space="preserve">— treats unlabeled papers as a neutral reference, which is approximately (not perfectly) true.</w:t>
      </w:r>
    </w:p>
    <w:p>
      <w:pPr>
        <w:pStyle w:val="Heading2"/>
      </w:pPr>
      <w:bookmarkStart w:id="67" w:name="X501a0fa5883cd81a0c687a3bb15c8ea2e3d9e79"/>
      <w:r>
        <w:t xml:space="preserve">Daily-ops orchestration + GitHub Actions infrastructure</w:t>
      </w:r>
      <w:r>
        <w:t xml:space="preserve"> </w:t>
      </w:r>
      <w:r>
        <w:rPr>
          <w:i/>
        </w:rPr>
        <w:t xml:space="preserve">(Arciel)</w:t>
      </w:r>
      <w:bookmarkEnd w:id="67"/>
    </w:p>
    <w:p>
      <w:pPr>
        <w:pStyle w:val="FirstParagraph"/>
      </w:pPr>
      <w:r>
        <w:rPr>
          <w:b/>
        </w:rPr>
        <w:t xml:space="preserve">Files read for this section:</w:t>
      </w:r>
      <w:r>
        <w:t xml:space="preserve"> </w:t>
      </w:r>
      <w:r>
        <w:rPr>
          <w:rStyle w:val="VerbatimChar"/>
        </w:rPr>
        <w:t xml:space="preserve">scripts/daily_ops_orchestrator.py</w:t>
      </w:r>
      <w:r>
        <w:t xml:space="preserve"> </w:t>
      </w:r>
      <w:r>
        <w:t xml:space="preserve">(2,358 lines — its full method map + the controller and drain entrypoints),</w:t>
      </w:r>
      <w:r>
        <w:t xml:space="preserve"> </w:t>
      </w:r>
      <w:r>
        <w:rPr>
          <w:rStyle w:val="VerbatimChar"/>
        </w:rPr>
        <w:t xml:space="preserve">.github/workflows/daily-ops.yml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apps/expert-annotator/api/pdf.js</w:t>
      </w:r>
      <w:r>
        <w:t xml:space="preserve"> </w:t>
      </w:r>
      <w:r>
        <w:t xml:space="preserve">(102), with</w:t>
      </w:r>
      <w:r>
        <w:t xml:space="preserve"> </w:t>
      </w:r>
      <w:r>
        <w:rPr>
          <w:rStyle w:val="VerbatimChar"/>
        </w:rPr>
        <w:t xml:space="preserve">scripts/ensure_paper_stock.py</w:t>
      </w:r>
      <w:r>
        <w:t xml:space="preserve"> </w:t>
      </w:r>
      <w:r>
        <w:t xml:space="preserve">(573) and</w:t>
      </w:r>
      <w:r>
        <w:t xml:space="preserve"> </w:t>
      </w:r>
      <w:r>
        <w:rPr>
          <w:rStyle w:val="VerbatimChar"/>
        </w:rPr>
        <w:t xml:space="preserve">scripts/upload_to_supabase.py</w:t>
      </w:r>
      <w:r>
        <w:t xml:space="preserve"> </w:t>
      </w:r>
      <w:r>
        <w:t xml:space="preserve">(774).</w:t>
      </w:r>
      <w:r>
        <w:t xml:space="preserve"> </w:t>
      </w:r>
      <w:r>
        <w:rPr>
          <w:b/>
        </w:rPr>
        <w:t xml:space="preserve">27 commits</w:t>
      </w:r>
      <w:r>
        <w:t xml:space="preserve"> </w:t>
      </w:r>
      <w:r>
        <w:t xml:space="preserve">on the orchestrator alone.</w:t>
      </w:r>
    </w:p>
    <w:p>
      <w:pPr>
        <w:pStyle w:val="Heading3"/>
      </w:pPr>
      <w:bookmarkStart w:id="68" w:name="the-problem"/>
      <w:r>
        <w:t xml:space="preserve">The problem</w:t>
      </w:r>
      <w:bookmarkEnd w:id="68"/>
    </w:p>
    <w:p>
      <w:pPr>
        <w:pStyle w:val="FirstParagraph"/>
      </w:pPr>
      <w:r>
        <w:t xml:space="preserve">Run a real, continuous data pipeline — crawl, upload, screen ~1500 papers/day, triage, extract —</w:t>
      </w:r>
      <w:r>
        <w:t xml:space="preserve"> </w:t>
      </w:r>
      <w:r>
        <w:rPr>
          <w:b/>
        </w:rPr>
        <w:t xml:space="preserve">for free</w:t>
      </w:r>
      <w:r>
        <w:t xml:space="preserve">, on GitHub-hosted runners with a per-job time cap, against the Gemini free-tier daily quota, with no dedicated server. Every architectural choice here is downstream of that constraint.</w:t>
      </w:r>
    </w:p>
    <w:p>
      <w:pPr>
        <w:pStyle w:val="Heading3"/>
      </w:pPr>
      <w:bookmarkStart w:id="69" w:name="X30b6fe1e2e4958ad8a3f886aaa42606e7d1fd7a"/>
      <w:r>
        <w:t xml:space="preserve">Architecture — one serialized controller + a parallel drain matrix</w:t>
      </w:r>
      <w:bookmarkEnd w:id="69"/>
    </w:p>
    <w:p>
      <w:pPr>
        <w:pStyle w:val="FirstParagraph"/>
      </w:pPr>
      <w:r>
        <w:rPr>
          <w:rStyle w:val="VerbatimChar"/>
        </w:rPr>
        <w:t xml:space="preserve">.github/workflows/daily-ops.yml</w:t>
      </w:r>
      <w:r>
        <w:t xml:space="preserve"> </w:t>
      </w:r>
      <w:r>
        <w:t xml:space="preserve">runs on a</w:t>
      </w:r>
      <w:r>
        <w:t xml:space="preserve"> </w:t>
      </w:r>
      <w:r>
        <w:rPr>
          <w:b/>
        </w:rPr>
        <w:t xml:space="preserve">5-minute cron</w:t>
      </w:r>
      <w:r>
        <w:t xml:space="preserve"> </w:t>
      </w:r>
      <w:r>
        <w:t xml:space="preserve">and launches two jobs: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refill-controller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job allowed to crawl/upload/refill. It runs under a</w:t>
      </w:r>
      <w:r>
        <w:t xml:space="preserve"> </w:t>
      </w:r>
      <w:r>
        <w:rPr>
          <w:rStyle w:val="VerbatimChar"/>
        </w:rPr>
        <w:t xml:space="preserve">concurrency: { group: daily-ops-refill-controller, cancel-in-progress: false }</w:t>
      </w:r>
      <w:r>
        <w:t xml:space="preserve"> </w:t>
      </w:r>
      <w:r>
        <w:t xml:space="preserve">so</w:t>
      </w:r>
      <w:r>
        <w:t xml:space="preserve"> </w:t>
      </w:r>
      <w:r>
        <w:rPr>
          <w:b/>
        </w:rPr>
        <w:t xml:space="preserve">at most one controller ever runs at a time</w:t>
      </w:r>
      <w:r>
        <w:t xml:space="preserve"> </w:t>
      </w:r>
      <w:r>
        <w:t xml:space="preserve">and a new tick never kills an in-flight crawl. It installs the</w:t>
      </w:r>
      <w:r>
        <w:t xml:space="preserve"> </w:t>
      </w:r>
      <w:r>
        <w:rPr>
          <w:i/>
        </w:rPr>
        <w:t xml:space="preserve">full</w:t>
      </w:r>
      <w:r>
        <w:t xml:space="preserve"> </w:t>
      </w:r>
      <w:r>
        <w:t xml:space="preserve">crawler stack (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) and keeps a stable HuggingFace cache.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/>
        </w:rPr>
        <w:t xml:space="preserve">drain-workers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matrix: worker:[1..5]</w:t>
      </w:r>
      <w:r>
        <w:t xml:space="preserve"> </w:t>
      </w:r>
      <w:r>
        <w:t xml:space="preserve">of five jobs that run</w:t>
      </w:r>
      <w:r>
        <w:t xml:space="preserve"> </w:t>
      </w:r>
      <w:r>
        <w:rPr>
          <w:b/>
        </w:rPr>
        <w:t xml:space="preserve">in parallel and are no longer gated on the controller</w:t>
      </w:r>
      <w:r>
        <w:t xml:space="preserve"> </w:t>
      </w:r>
      <w:r>
        <w:t xml:space="preserve">(comment in the yml: "draining must continue even if the controller job fails"). They install the</w:t>
      </w:r>
      <w:r>
        <w:t xml:space="preserve"> </w:t>
      </w:r>
      <w:r>
        <w:rPr>
          <w:i/>
        </w:rPr>
        <w:t xml:space="preserve">lightweight</w:t>
      </w:r>
      <w:r>
        <w:t xml:space="preserve"> </w:t>
      </w:r>
      <w:r>
        <w:rPr>
          <w:rStyle w:val="VerbatimChar"/>
        </w:rPr>
        <w:t xml:space="preserve">requirements-worker.txt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) and only drain already-queued model tasks.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input, and every worker step is guarded by</w:t>
      </w:r>
      <w:r>
        <w:t xml:space="preserve"> </w:t>
      </w:r>
      <w:r>
        <w:rPr>
          <w:rStyle w:val="VerbatimChar"/>
        </w:rPr>
        <w:t xml:space="preserve">if: matrix.worker &lt;= fromJSON(inputs.workers)</w:t>
      </w:r>
      <w:r>
        <w:t xml:space="preserve"> </w:t>
      </w:r>
      <w:r>
        <w:t xml:space="preserve">so a manual run can scale down.</w:t>
      </w:r>
    </w:p>
    <w:p>
      <w:pPr>
        <w:pStyle w:val="FirstParagraph"/>
      </w:pPr>
      <w:r>
        <w:t xml:space="preserve">Five workers can run safely in parallel because claiming goes through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(schema section) — each worker grabs a disjoint task set with zero coordination.</w:t>
      </w:r>
    </w:p>
    <w:p>
      <w:pPr>
        <w:pStyle w:val="Heading3"/>
      </w:pPr>
      <w:bookmarkStart w:id="70" w:name="X4b876295a49dc4b57a5952880c20836a500337f"/>
      <w:r>
        <w:t xml:space="preserve">The controller logic (</w:t>
      </w:r>
      <w:r>
        <w:rPr>
          <w:rStyle w:val="VerbatimChar"/>
        </w:rPr>
        <w:t xml:space="preserve">run_daily_ops_controller</w:t>
      </w:r>
      <w:r>
        <w:t xml:space="preserve">)</w:t>
      </w:r>
      <w:bookmarkEnd w:id="70"/>
    </w:p>
    <w:p>
      <w:pPr>
        <w:pStyle w:val="FirstParagraph"/>
      </w:pPr>
      <w:r>
        <w:t xml:space="preserve">A single tick, not a long-running loop: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Requeue stale tasks</w:t>
      </w:r>
      <w:r>
        <w:t xml:space="preserve"> </w:t>
      </w:r>
      <w:r>
        <w:t xml:space="preserve">for all three stages (returns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120 min to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 — so a previous killed runner never strands papers.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Count completed-today per stage</w:t>
      </w:r>
      <w:r>
        <w:t xml:space="preserve"> </w:t>
      </w:r>
      <w:r>
        <w:t xml:space="preserve">since that stage's</w:t>
      </w:r>
      <w:r>
        <w:t xml:space="preserve"> </w:t>
      </w:r>
      <w:r>
        <w:rPr>
          <w:b/>
        </w:rPr>
        <w:t xml:space="preserve">quota-day start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Count active screening work</w:t>
      </w:r>
      <w:r>
        <w:t xml:space="preserve"> </w:t>
      </w:r>
      <w:r>
        <w:t xml:space="preserve">= queued + non-stale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(counted from executable rows,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paper routing summaries — stale</w:t>
      </w:r>
      <w:r>
        <w:t xml:space="preserve"> </w:t>
      </w:r>
      <w:r>
        <w:rPr>
          <w:rStyle w:val="VerbatimChar"/>
        </w:rPr>
        <w:t xml:space="preserve">queued_for_ai</w:t>
      </w:r>
      <w:r>
        <w:t xml:space="preserve"> </w:t>
      </w:r>
      <w:r>
        <w:t xml:space="preserve">rows must not block refill).</w:t>
      </w:r>
    </w:p>
    <w:p>
      <w:pPr>
        <w:numPr>
          <w:ilvl w:val="0"/>
          <w:numId w:val="1025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controller_target = min(remaining_today, screening_active_target=150)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deficit = controller_target − active_screening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Stop or refill</w:t>
      </w:r>
      <w:r>
        <w:t xml:space="preserve"> </w:t>
      </w:r>
      <w:r>
        <w:t xml:space="preserve">via an explicit decision tree: daily target reached → stop; deficit ≤ 0 (enough active work) → stop; controller deadline (75 min) reached → stop; paper-storage soft limit exceeded → stop; else</w:t>
      </w:r>
      <w:r>
        <w:t xml:space="preserve"> </w:t>
      </w:r>
      <w:r>
        <w:rPr>
          <w:b/>
        </w:rPr>
        <w:t xml:space="preserve">crawl</w:t>
      </w:r>
      <w:r>
        <w:rPr>
          <w:b/>
        </w:rPr>
        <w:t xml:space="preserve"> </w:t>
      </w:r>
      <w:r>
        <w:rPr>
          <w:rStyle w:val="VerbatimChar"/>
          <w:b/>
        </w:rPr>
        <w:t xml:space="preserve">deficit</w:t>
      </w:r>
      <w:r>
        <w:rPr>
          <w:b/>
        </w:rPr>
        <w:t xml:space="preserve"> </w:t>
      </w:r>
      <w:r>
        <w:rPr>
          <w:b/>
        </w:rPr>
        <w:t xml:space="preserve">English papers in bounded 30-paper chunks</w:t>
      </w:r>
      <w:r>
        <w:t xml:space="preserve"> </w:t>
      </w:r>
      <w:r>
        <w:t xml:space="preserve">(</w:t>
      </w:r>
      <w:r>
        <w:rPr>
          <w:rStyle w:val="VerbatimChar"/>
        </w:rPr>
        <w:t xml:space="preserve">_run_screening_refill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ensure_paper_stock.run_refill_cycle</w:t>
      </w:r>
      <w:r>
        <w:t xml:space="preserve">, which refreshes feedback terms then crawls+uploads), then re-measure active count and detect</w:t>
      </w:r>
      <w:r>
        <w:t xml:space="preserve"> </w:t>
      </w:r>
      <w:r>
        <w:rPr>
          <w:b/>
        </w:rPr>
        <w:t xml:space="preserve">source exhaustion</w:t>
      </w:r>
      <w:r>
        <w:t xml:space="preserve"> </w:t>
      </w:r>
      <w:r>
        <w:t xml:space="preserve">(refill didn't raise the active count).</w:t>
      </w:r>
    </w:p>
    <w:p>
      <w:pPr>
        <w:pStyle w:val="FirstParagraph"/>
      </w:pPr>
      <w:r>
        <w:t xml:space="preserve">The point of the</w:t>
      </w:r>
      <w:r>
        <w:t xml:space="preserve"> </w:t>
      </w:r>
      <w:r>
        <w:rPr>
          <w:i/>
        </w:rPr>
        <w:t xml:space="preserve">active target</w:t>
      </w:r>
      <w:r>
        <w:t xml:space="preserve"> </w:t>
      </w:r>
      <w:r>
        <w:t xml:space="preserve">(150) rather than a daily flood is the README's "keep paper stock low on purpose and refill as labeling proceeds, so each crawl benefits from newer feedback."</w:t>
      </w:r>
    </w:p>
    <w:p>
      <w:pPr>
        <w:pStyle w:val="Heading3"/>
      </w:pPr>
      <w:bookmarkStart w:id="71" w:name="X3c9036586b8b2f754283cf8b867e7aae31c6969"/>
      <w:r>
        <w:t xml:space="preserve">The drain logic (</w:t>
      </w:r>
      <w:r>
        <w:rPr>
          <w:rStyle w:val="VerbatimChar"/>
        </w:rPr>
        <w:t xml:space="preserve">run_daily_ops_drain</w:t>
      </w:r>
      <w:r>
        <w:t xml:space="preserve">) — a resumable quota-day tick</w:t>
      </w:r>
      <w:bookmarkEnd w:id="71"/>
    </w:p>
    <w:p>
      <w:pPr>
        <w:pStyle w:val="FirstParagraph"/>
      </w:pPr>
      <w:r>
        <w:t xml:space="preserve">Each worker tick:</w:t>
      </w:r>
    </w:p>
    <w:p>
      <w:pPr>
        <w:numPr>
          <w:ilvl w:val="0"/>
          <w:numId w:val="1026"/>
        </w:numPr>
        <w:pStyle w:val="Compact"/>
      </w:pPr>
      <w:r>
        <w:t xml:space="preserve">Count completed-today per stage (against quota-day starts).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 is below its 1500/day target and has queued tasks</w:t>
      </w:r>
      <w:r>
        <w:t xml:space="preserve">, drain</w:t>
      </w:r>
      <w:r>
        <w:t xml:space="preserve"> </w:t>
      </w:r>
      <w:r>
        <w:rPr>
          <w:rStyle w:val="VerbatimChar"/>
        </w:rPr>
        <w:t xml:space="preserve">min(screening_tick_tasks=20, remaining_today, queue_count)</w:t>
      </w:r>
      <w:r>
        <w:t xml:space="preserve"> </w:t>
      </w:r>
      <w:r>
        <w:t xml:space="preserve">Gemma tasks (</w:t>
      </w:r>
      <w:r>
        <w:rPr>
          <w:rStyle w:val="VerbatimChar"/>
        </w:rPr>
        <w:t xml:space="preserve">_tick_drain_stage</w:t>
      </w:r>
      <w:r>
        <w:t xml:space="preserve">), then — with</w:t>
      </w:r>
      <w:r>
        <w:t xml:space="preserve"> </w:t>
      </w:r>
      <w:r>
        <w:rPr>
          <w:rStyle w:val="VerbatimChar"/>
        </w:rPr>
        <w:t xml:space="preserve">--interleave-extraction</w:t>
      </w:r>
      <w:r>
        <w:t xml:space="preserve"> </w:t>
      </w:r>
      <w:r>
        <w:t xml:space="preserve">— also drain the downstream triage + final-Gemini slices (</w:t>
      </w:r>
      <w:r>
        <w:rPr>
          <w:rStyle w:val="VerbatimChar"/>
        </w:rPr>
        <w:t xml:space="preserve">_tick_drain_downstream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screening's queue is empty, still interleave the downstream drain</w:t>
      </w:r>
      <w:r>
        <w:t xml:space="preserve"> </w:t>
      </w:r>
      <w:r>
        <w:t xml:space="preserve">— this is the "drain Gemini when Gemma source is empty" behavior: queued Flash-Lite/Gemini candidates keep flowing even when there's nothing left to screen.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If screening has hit its daily target</w:t>
      </w:r>
      <w:r>
        <w:t xml:space="preserve">, drain a triage tick, then drain the final-Gemini stage up to its 20/day target, then run</w:t>
      </w:r>
      <w:r>
        <w:t xml:space="preserve"> </w:t>
      </w:r>
      <w:r>
        <w:rPr>
          <w:rStyle w:val="VerbatimChar"/>
        </w:rPr>
        <w:t xml:space="preserve">_assign_new_human_ready_after_ai</w:t>
      </w:r>
      <w:r>
        <w:t xml:space="preserve"> </w:t>
      </w:r>
      <w:r>
        <w:t xml:space="preserve">— one final stock check so freshly human-ready papers appear in the labeling queue immediately.</w:t>
      </w:r>
      <w:r>
        <w:t xml:space="preserve"> </w:t>
      </w:r>
      <w:r>
        <w:t xml:space="preserve">Quota-exhausted and</w:t>
      </w:r>
      <w:r>
        <w:t xml:space="preserve"> </w:t>
      </w:r>
      <w:r>
        <w:rPr>
          <w:rStyle w:val="VerbatimChar"/>
        </w:rPr>
        <w:t xml:space="preserve">ai_stage_configuration_error</w:t>
      </w:r>
      <w:r>
        <w:t xml:space="preserve"> </w:t>
      </w:r>
      <w:r>
        <w:t xml:space="preserve">are distinguished as stop reasons; the run returns a machine-readable summary (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daily_completed</w:t>
      </w:r>
      <w:r>
        <w:t xml:space="preserve"> </w:t>
      </w:r>
      <w:r>
        <w:t xml:space="preserve">per stage,</w:t>
      </w:r>
      <w:r>
        <w:t xml:space="preserve"> </w:t>
      </w:r>
      <w:r>
        <w:rPr>
          <w:rStyle w:val="VerbatimChar"/>
        </w:rPr>
        <w:t xml:space="preserve">screened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routed_to_gemini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quota_exhausted_stages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stopped_reason</w:t>
      </w:r>
      <w:r>
        <w:t xml:space="preserve">, …) that the workflow parses into a one-line log.</w:t>
      </w:r>
    </w:p>
    <w:p>
      <w:pPr>
        <w:pStyle w:val="Heading3"/>
      </w:pPr>
      <w:bookmarkStart w:id="72" w:name="X0423320d53fd88678257805cd062ed6714fb8ad"/>
      <w:r>
        <w:t xml:space="preserve">Quota-day accounting across two timezones</w:t>
      </w:r>
      <w:bookmarkEnd w:id="72"/>
    </w:p>
    <w:p>
      <w:pPr>
        <w:pStyle w:val="FirstParagraph"/>
      </w:pPr>
      <w:r>
        <w:t xml:space="preserve">Each stage resets on its provider's schedule:</w:t>
      </w:r>
      <w:r>
        <w:t xml:space="preserve"> </w:t>
      </w:r>
      <w:r>
        <w:rPr>
          <w:b/>
        </w:rPr>
        <w:t xml:space="preserve">Gemma counts a UTC day</w:t>
      </w:r>
      <w:r>
        <w:t xml:space="preserve">, both</w:t>
      </w:r>
      <w:r>
        <w:t xml:space="preserve"> </w:t>
      </w:r>
      <w:r>
        <w:rPr>
          <w:b/>
        </w:rPr>
        <w:t xml:space="preserve">Gemini stages count an</w:t>
      </w:r>
      <w:r>
        <w:rPr>
          <w:b/>
        </w:rPr>
        <w:t xml:space="preserve"> </w:t>
      </w:r>
      <w:r>
        <w:rPr>
          <w:rStyle w:val="VerbatimChar"/>
          <w:b/>
        </w:rPr>
        <w:t xml:space="preserve">America/Los_Angeles</w:t>
      </w:r>
      <w:r>
        <w:rPr>
          <w:b/>
        </w:rPr>
        <w:t xml:space="preserve"> </w:t>
      </w:r>
      <w:r>
        <w:rPr>
          <w:b/>
        </w:rPr>
        <w:t xml:space="preserve">day</w:t>
      </w:r>
      <w:r>
        <w:t xml:space="preserve"> </w:t>
      </w:r>
      <w:r>
        <w:t xml:space="preserve">to match Google's RPD reset (</w:t>
      </w:r>
      <w:r>
        <w:rPr>
          <w:rStyle w:val="VerbatimChar"/>
        </w:rPr>
        <w:t xml:space="preserve">_stage_quota_day_starts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_quota_day_start_iso</w:t>
      </w:r>
      <w:r>
        <w:t xml:space="preserve">). Completed-today counts come from</w:t>
      </w:r>
      <w:r>
        <w:t xml:space="preserve"> </w:t>
      </w:r>
      <w:r>
        <w:rPr>
          <w:rStyle w:val="VerbatimChar"/>
        </w:rPr>
        <w:t xml:space="preserve">paper_stage_tasks</w:t>
      </w:r>
      <w:r>
        <w:t xml:space="preserve"> </w:t>
      </w:r>
      <w:r>
        <w:t xml:space="preserve">completion timestamps since that boundary, so the funnel spends exactly the daily budget and no more, regardless of when in the GitHub UTC schedule a tick fires.</w:t>
      </w:r>
    </w:p>
    <w:p>
      <w:pPr>
        <w:pStyle w:val="Heading3"/>
      </w:pPr>
      <w:bookmarkStart w:id="73" w:name="engineered-for-the-free-tier-ceiling"/>
      <w:r>
        <w:t xml:space="preserve">Engineered for the free-tier ceiling</w:t>
      </w:r>
      <w:bookmarkEnd w:id="7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Lazy module 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_LazyScriptModule</w:t>
      </w:r>
      <w:r>
        <w:t xml:space="preserve">): the orchestrator imports heavy crawler/upload modules only when the controller path actually needs them, so drain workers (which never crawl) don't pay the import or the dependency install.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Three nested wall-clock budgets:</w:t>
      </w:r>
      <w:r>
        <w:t xml:space="preserve"> </w:t>
      </w:r>
      <w:r>
        <w:t xml:space="preserve">controller job 75 min, crawler 2,400 s (writes partial accepted results before being killed), each model call 300 s (</w:t>
      </w:r>
      <w:r>
        <w:rPr>
          <w:rStyle w:val="VerbatimChar"/>
        </w:rPr>
        <w:t xml:space="preserve">SIGALRM</w:t>
      </w:r>
      <w:r>
        <w:t xml:space="preserve">) — so one slow paper or a long crawl can never blow the GitHub job cap.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Paper PDFs are source-URL/on-demand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OPENNUTRI_STORE_PDFS_IN_SUPABASE=0</w:t>
      </w:r>
      <w:r>
        <w:t xml:space="preserve">): the controller skips paper-storage cleanup and the bucket soft-limit, because storing PDFs would blow the Supabase free storage/egress caps.</w:t>
      </w:r>
    </w:p>
    <w:p>
      <w:pPr>
        <w:pStyle w:val="Heading3"/>
      </w:pPr>
      <w:bookmarkStart w:id="74" w:name="supporting-jobs"/>
      <w:r>
        <w:t xml:space="preserve">Supporting jobs</w:t>
      </w:r>
      <w:bookmarkEnd w:id="74"/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ensure_paper_stock.py</w:t>
      </w:r>
      <w:r>
        <w:t xml:space="preserve"> </w:t>
      </w:r>
      <w:r>
        <w:t xml:space="preserve">(573) —</w:t>
      </w:r>
      <w:r>
        <w:t xml:space="preserve"> </w:t>
      </w:r>
      <w:r>
        <w:rPr>
          <w:rStyle w:val="VerbatimChar"/>
        </w:rPr>
        <w:t xml:space="preserve">run_refill_cycle</w:t>
      </w:r>
      <w:r>
        <w:t xml:space="preserve">: refresh feedback terms, then crawl+upload until per-language targets are met; counts only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 </w:t>
      </w:r>
      <w:r>
        <w:t xml:space="preserve">papers with a normalized</w:t>
      </w:r>
      <w:r>
        <w:t xml:space="preserve"> </w:t>
      </w:r>
      <w:r>
        <w:rPr>
          <w:rStyle w:val="VerbatimChar"/>
        </w:rPr>
        <w:t xml:space="preserve">has_data</w:t>
      </w:r>
      <w:r>
        <w:t xml:space="preserve"> </w:t>
      </w:r>
      <w:r>
        <w:t xml:space="preserve">payload and no outcome/submission as available stock.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upload_to_supabase.py</w:t>
      </w:r>
      <w:r>
        <w:t xml:space="preserve"> </w:t>
      </w:r>
      <w:r>
        <w:t xml:space="preserve">(774) — registers accepted papers by</w:t>
      </w:r>
      <w:r>
        <w:t xml:space="preserve"> </w:t>
      </w:r>
      <w:r>
        <w:rPr>
          <w:b/>
        </w:rPr>
        <w:t xml:space="preserve">canonical identity</w:t>
      </w:r>
      <w:r>
        <w:t xml:space="preserve"> </w:t>
      </w:r>
      <w:r>
        <w:t xml:space="preserve">(upsert on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, preserving any closed AI route or human outcome — never requeues a finalized paper just because the active model changed), upserts discovery hits by deterministic</w:t>
      </w:r>
      <w:r>
        <w:t xml:space="preserve"> </w:t>
      </w:r>
      <w:r>
        <w:rPr>
          <w:rStyle w:val="VerbatimChar"/>
        </w:rPr>
        <w:t xml:space="preserve">hit_key</w:t>
      </w:r>
      <w:r>
        <w:t xml:space="preserve">, persists per-query batch history, and</w:t>
      </w:r>
      <w:r>
        <w:t xml:space="preserve"> </w:t>
      </w:r>
      <w:r>
        <w:rPr>
          <w:b/>
        </w:rPr>
        <w:t xml:space="preserve">recovers concurrent duplicate-key races</w:t>
      </w:r>
      <w:r>
        <w:t xml:space="preserve"> </w:t>
      </w:r>
      <w:r>
        <w:t xml:space="preserve">by reusing the existing row and preserving its search-hit audit links (so two workers racing on the same paper don't fail the refill slice).</w:t>
      </w:r>
    </w:p>
    <w:p>
      <w:pPr>
        <w:pStyle w:val="Heading3"/>
      </w:pPr>
      <w:bookmarkStart w:id="75" w:name="X8c0d7da828b6b8a6cf9d23a13fefec638d40303"/>
      <w:r>
        <w:t xml:space="preserve">Same-origin PDF proxy (</w:t>
      </w:r>
      <w:r>
        <w:rPr>
          <w:rStyle w:val="VerbatimChar"/>
        </w:rPr>
        <w:t xml:space="preserve">api/pdf.js</w:t>
      </w:r>
      <w:r>
        <w:t xml:space="preserve">, Vercel serverless)</w:t>
      </w:r>
      <w:bookmarkEnd w:id="75"/>
    </w:p>
    <w:p>
      <w:pPr>
        <w:pStyle w:val="FirstParagraph"/>
      </w:pPr>
      <w:r>
        <w:t xml:space="preserve">Many publisher PDFs (and EuropePMC's</w:t>
      </w:r>
      <w:r>
        <w:t xml:space="preserve"> </w:t>
      </w:r>
      <w:r>
        <w:rPr>
          <w:rStyle w:val="VerbatimChar"/>
        </w:rPr>
        <w:t xml:space="preserve">?pdf=render</w:t>
      </w:r>
      <w:r>
        <w:t xml:space="preserve">) lack CORS headers, so PDF.js can't fetch them in-browser. This 102-line function fetches them server-side and re-serves same-origin, with real engineering around abuse and cost:</w:t>
      </w:r>
      <w:r>
        <w:t xml:space="preserve"> </w:t>
      </w:r>
      <w:r>
        <w:rPr>
          <w:b/>
        </w:rPr>
        <w:t xml:space="preserve">https-only</w:t>
      </w:r>
      <w:r>
        <w:t xml:space="preserve">,</w:t>
      </w:r>
      <w:r>
        <w:t xml:space="preserve"> </w:t>
      </w:r>
      <w:r>
        <w:rPr>
          <w:b/>
        </w:rPr>
        <w:t xml:space="preserve">SSRF hardening</w:t>
      </w:r>
      <w:r>
        <w:t xml:space="preserve"> </w:t>
      </w:r>
      <w:r>
        <w:t xml:space="preserve">(rejects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.local</w:t>
      </w:r>
      <w:r>
        <w:t xml:space="preserve">/</w:t>
      </w:r>
      <w:r>
        <w:rPr>
          <w:rStyle w:val="VerbatimChar"/>
        </w:rPr>
        <w:t xml:space="preserve">.internal</w:t>
      </w:r>
      <w:r>
        <w:t xml:space="preserve">, IPv4 literals, IPv6), a 25 MB cap, a</w:t>
      </w:r>
      <w:r>
        <w:t xml:space="preserve"> </w:t>
      </w:r>
      <w:r>
        <w:rPr>
          <w:rStyle w:val="VerbatimChar"/>
          <w:b/>
        </w:rPr>
        <w:t xml:space="preserve">%PDF-</w:t>
      </w:r>
      <w:r>
        <w:rPr>
          <w:b/>
        </w:rPr>
        <w:t xml:space="preserve"> </w:t>
      </w:r>
      <w:r>
        <w:rPr>
          <w:b/>
        </w:rPr>
        <w:t xml:space="preserve">magic-byte check</w:t>
      </w:r>
      <w:r>
        <w:t xml:space="preserve"> </w:t>
      </w:r>
      <w:r>
        <w:t xml:space="preserve">(so it can't be used as a generic open proxy), a 25 s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timeout, and a</w:t>
      </w:r>
      <w:r>
        <w:t xml:space="preserve"> </w:t>
      </w:r>
      <w:r>
        <w:rPr>
          <w:b/>
        </w:rPr>
        <w:t xml:space="preserve">1-year</w:t>
      </w:r>
      <w:r>
        <w:rPr>
          <w:b/>
        </w:rPr>
        <w:t xml:space="preserve"> </w:t>
      </w:r>
      <w:r>
        <w:rPr>
          <w:rStyle w:val="VerbatimChar"/>
          <w:b/>
        </w:rPr>
        <w:t xml:space="preserve">immutable</w:t>
      </w:r>
      <w:r>
        <w:rPr>
          <w:b/>
        </w:rPr>
        <w:t xml:space="preserve"> </w:t>
      </w:r>
      <w:r>
        <w:rPr>
          <w:b/>
        </w:rPr>
        <w:t xml:space="preserve">Cache-Control</w:t>
      </w:r>
      <w:r>
        <w:t xml:space="preserve"> </w:t>
      </w:r>
      <w:r>
        <w:t xml:space="preserve">so each paper is fetched from the upstream host at most once and then served from the browser + Vercel edge.</w:t>
      </w:r>
    </w:p>
    <w:p>
      <w:pPr>
        <w:pStyle w:val="Heading3"/>
      </w:pPr>
      <w:bookmarkStart w:id="76" w:name="trade-offs-3"/>
      <w:r>
        <w:t xml:space="preserve">Trade-offs</w:t>
      </w:r>
      <w:bookmarkEnd w:id="76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Lower recall for zero cost:</w:t>
      </w:r>
      <w:r>
        <w:t xml:space="preserve"> </w:t>
      </w:r>
      <w:r>
        <w:t xml:space="preserve">~20 Gemini extractions/day is a deliberate ceiling; the priority funnel +</w:t>
      </w:r>
      <w:r>
        <w:t xml:space="preserve"> </w:t>
      </w:r>
      <w:r>
        <w:rPr>
          <w:rStyle w:val="VerbatimChar"/>
        </w:rPr>
        <w:t xml:space="preserve">recover_gemini_candidates.py</w:t>
      </w:r>
      <w:r>
        <w:t xml:space="preserve"> </w:t>
      </w:r>
      <w:r>
        <w:t xml:space="preserve">make it acceptable.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 genuinely complex tick state machine</w:t>
      </w:r>
      <w:r>
        <w:t xml:space="preserve"> </w:t>
      </w:r>
      <w:r>
        <w:t xml:space="preserve">(controller vs drain vs combined tick, three stages, two quota timezones, interleaving) — the price of being resumable and idempotent inside a 5-minute window instead of a simple long-running daemon.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Controller/drain split</w:t>
      </w:r>
      <w:r>
        <w:t xml:space="preserve"> </w:t>
      </w:r>
      <w:r>
        <w:t xml:space="preserve">adds moving parts but means draining survives a controller failure and parallel workers scale throughput without locks.</w:t>
      </w:r>
    </w:p>
    <w:p>
      <w:pPr>
        <w:pStyle w:val="Heading2"/>
      </w:pPr>
      <w:bookmarkStart w:id="77" w:name="X684ec6e5cc54056149bbfc660b25f3c36927570"/>
      <w:r>
        <w:t xml:space="preserve">PDF evidence subsystem — table detection, overlays, durable cache</w:t>
      </w:r>
      <w:r>
        <w:t xml:space="preserve"> </w:t>
      </w:r>
      <w:r>
        <w:rPr>
          <w:i/>
        </w:rPr>
        <w:t xml:space="preserve">(Ayşegül / frontend)</w:t>
      </w:r>
      <w:bookmarkEnd w:id="77"/>
    </w:p>
    <w:p>
      <w:pPr>
        <w:pStyle w:val="FirstParagraph"/>
      </w:pPr>
      <w:r>
        <w:rPr>
          <w:b/>
        </w:rPr>
        <w:t xml:space="preserve">Files read in full for this section:</w:t>
      </w:r>
      <w:r>
        <w:t xml:space="preserve"> </w:t>
      </w:r>
      <w:r>
        <w:rPr>
          <w:rStyle w:val="VerbatimChar"/>
        </w:rPr>
        <w:t xml:space="preserve">utils/PdfTextScanner.js</w:t>
      </w:r>
      <w:r>
        <w:t xml:space="preserve"> </w:t>
      </w:r>
      <w:r>
        <w:t xml:space="preserve">(2,323),</w:t>
      </w:r>
      <w:r>
        <w:t xml:space="preserve"> </w:t>
      </w:r>
      <w:r>
        <w:rPr>
          <w:rStyle w:val="VerbatimChar"/>
        </w:rPr>
        <w:t xml:space="preserve">components/PdfViewer.jsx</w:t>
      </w:r>
      <w:r>
        <w:t xml:space="preserve"> </w:t>
      </w:r>
      <w:r>
        <w:t xml:space="preserve">(939),</w:t>
      </w:r>
      <w:r>
        <w:t xml:space="preserve"> </w:t>
      </w:r>
      <w:r>
        <w:rPr>
          <w:rStyle w:val="VerbatimChar"/>
        </w:rPr>
        <w:t xml:space="preserve">utils/EvidenceLocations.js</w:t>
      </w:r>
      <w:r>
        <w:t xml:space="preserve"> </w:t>
      </w:r>
      <w:r>
        <w:t xml:space="preserve">(439),</w:t>
      </w:r>
      <w:r>
        <w:t xml:space="preserve"> </w:t>
      </w:r>
      <w:r>
        <w:rPr>
          <w:rStyle w:val="VerbatimChar"/>
        </w:rPr>
        <w:t xml:space="preserve">utils/pdfCache.js</w:t>
      </w:r>
      <w:r>
        <w:t xml:space="preserve"> </w:t>
      </w:r>
      <w:r>
        <w:t xml:space="preserve">(107),</w:t>
      </w:r>
      <w:r>
        <w:t xml:space="preserve"> </w:t>
      </w:r>
      <w:r>
        <w:rPr>
          <w:rStyle w:val="VerbatimChar"/>
        </w:rPr>
        <w:t xml:space="preserve">hooks/useEvidenceStatusCache.js</w:t>
      </w:r>
      <w:r>
        <w:t xml:space="preserve"> </w:t>
      </w:r>
      <w:r>
        <w:t xml:space="preserve">(101),</w:t>
      </w:r>
      <w:r>
        <w:t xml:space="preserve"> </w:t>
      </w:r>
      <w:r>
        <w:rPr>
          <w:rStyle w:val="VerbatimChar"/>
        </w:rPr>
        <w:t xml:space="preserve">utils/evidenceStatusCache.js</w:t>
      </w:r>
      <w:r>
        <w:t xml:space="preserve"> </w:t>
      </w:r>
      <w:r>
        <w:t xml:space="preserve">(139),</w:t>
      </w:r>
      <w:r>
        <w:t xml:space="preserve"> </w:t>
      </w:r>
      <w:r>
        <w:rPr>
          <w:rStyle w:val="VerbatimChar"/>
        </w:rPr>
        <w:t xml:space="preserve">utils/evidenceDedupStorage.js</w:t>
      </w:r>
      <w:r>
        <w:t xml:space="preserve"> </w:t>
      </w:r>
      <w:r>
        <w:t xml:space="preserve">(44).</w:t>
      </w:r>
      <w:r>
        <w:t xml:space="preserve"> </w:t>
      </w:r>
      <w:r>
        <w:rPr>
          <w:b/>
        </w:rPr>
        <w:t xml:space="preserve">27 commits</w:t>
      </w:r>
      <w:r>
        <w:t xml:space="preserve"> </w:t>
      </w:r>
      <w:r>
        <w:t xml:space="preserve">to the viewer + scanner. ~4,050 lines that do</w:t>
      </w:r>
      <w:r>
        <w:t xml:space="preserve"> </w:t>
      </w:r>
      <w:r>
        <w:rPr>
          <w:b/>
        </w:rPr>
        <w:t xml:space="preserve">document layout analysis in the browser</w:t>
      </w:r>
      <w:r>
        <w:t xml:space="preserve"> </w:t>
      </w:r>
      <w:r>
        <w:t xml:space="preserve">— the single hardest piece of code in the project, frontend or backend.</w:t>
      </w:r>
    </w:p>
    <w:p>
      <w:pPr>
        <w:pStyle w:val="Heading3"/>
      </w:pPr>
      <w:bookmarkStart w:id="78" w:name="the-core-problem"/>
      <w:r>
        <w:t xml:space="preserve">The core problem</w:t>
      </w:r>
      <w:bookmarkEnd w:id="78"/>
    </w:p>
    <w:p>
      <w:pPr>
        <w:pStyle w:val="FirstParagraph"/>
      </w:pPr>
      <w:r>
        <w:t xml:space="preserve">PDF.js hands you a flat list of positioned glyphs —</w:t>
      </w:r>
      <w:r>
        <w:t xml:space="preserve"> </w:t>
      </w:r>
      <w:r>
        <w:rPr>
          <w:rStyle w:val="VerbatimChar"/>
        </w:rPr>
        <w:t xml:space="preserve">{str, x, y, width, height}</w:t>
      </w:r>
      <w:r>
        <w:t xml:space="preserve"> </w:t>
      </w:r>
      <w:r>
        <w:t xml:space="preserve">— with no notion of a table, column, or paragraph. To (a) make nutrient names</w:t>
      </w:r>
      <w:r>
        <w:t xml:space="preserve"> </w:t>
      </w:r>
      <w:r>
        <w:rPr>
          <w:i/>
        </w:rPr>
        <w:t xml:space="preserve">inside tables</w:t>
      </w:r>
      <w:r>
        <w:t xml:space="preserve"> </w:t>
      </w:r>
      <w:r>
        <w:t xml:space="preserve">clickable and (b) paint an overlay over exactly the table/paragraph an AI value came from, the scanner must</w:t>
      </w:r>
      <w:r>
        <w:t xml:space="preserve"> </w:t>
      </w:r>
      <w:r>
        <w:rPr>
          <w:b/>
        </w:rPr>
        <w:t xml:space="preserve">reconstruct page structure from geometry</w:t>
      </w:r>
      <w:r>
        <w:t xml:space="preserve">.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is ~70 functions of computational geometry;</w:t>
      </w:r>
      <w:r>
        <w:t xml:space="preserve"> </w:t>
      </w:r>
      <w:r>
        <w:rPr>
          <w:rStyle w:val="VerbatimChar"/>
        </w:rPr>
        <w:t xml:space="preserve">PdfViewer.jsx</w:t>
      </w:r>
      <w:r>
        <w:t xml:space="preserve"> </w:t>
      </w:r>
      <w:r>
        <w:t xml:space="preserve">renders and scales it; three cache layers make it fast and durable.</w:t>
      </w:r>
    </w:p>
    <w:p>
      <w:pPr>
        <w:pStyle w:val="Heading3"/>
      </w:pPr>
      <w:bookmarkStart w:id="79" w:name="pipeline-buildpageevidencehighlightplan"/>
      <w:r>
        <w:t xml:space="preserve">Pipeline (</w:t>
      </w:r>
      <w:r>
        <w:rPr>
          <w:rStyle w:val="VerbatimChar"/>
        </w:rPr>
        <w:t xml:space="preserve">buildPageEvidenceHighlightPlan</w:t>
      </w:r>
      <w:r>
        <w:t xml:space="preserve">)</w:t>
      </w:r>
      <w:bookmarkEnd w:id="79"/>
    </w:p>
    <w:p>
      <w:pPr>
        <w:pStyle w:val="FirstParagraph"/>
      </w:pPr>
      <w:r>
        <w:t xml:space="preserve">Per page:</w:t>
      </w:r>
      <w:r>
        <w:t xml:space="preserve"> </w:t>
      </w:r>
      <w:r>
        <w:rPr>
          <w:rStyle w:val="VerbatimChar"/>
        </w:rPr>
        <w:t xml:space="preserve">extractPositionedTextItems → buildPageMetrics → detectColumnGutters → groupItemsIntoRows(gutter-aware) → finalizeRow→createFragment → buildTableRegionsAndCaptionFallbacks → buildParagraphBlocks</w:t>
      </w:r>
      <w:r>
        <w:t xml:space="preserve">, then an ordered</w:t>
      </w:r>
      <w:r>
        <w:t xml:space="preserve"> </w:t>
      </w:r>
      <w:r>
        <w:rPr>
          <w:b/>
        </w:rPr>
        <w:t xml:space="preserve">matcher cascade</w:t>
      </w:r>
      <w:r>
        <w:t xml:space="preserve"> </w:t>
      </w:r>
      <w:r>
        <w:t xml:space="preserve">per AI evidence location.</w:t>
      </w:r>
    </w:p>
    <w:p>
      <w:pPr>
        <w:pStyle w:val="Heading3"/>
      </w:pPr>
      <w:bookmarkStart w:id="80" w:name="X1615c9f95ef4f2653229863a2dc1dc7c8192c2f"/>
      <w:r>
        <w:t xml:space="preserve">Hard problem 1 — adaptive metrics (</w:t>
      </w:r>
      <w:r>
        <w:rPr>
          <w:rStyle w:val="VerbatimChar"/>
        </w:rPr>
        <w:t xml:space="preserve">buildPageMetrics</w:t>
      </w:r>
      <w:r>
        <w:t xml:space="preserve">)</w:t>
      </w:r>
      <w:bookmarkEnd w:id="80"/>
    </w:p>
    <w:p>
      <w:pPr>
        <w:pStyle w:val="FirstParagraph"/>
      </w:pPr>
      <w:r>
        <w:t xml:space="preserve">Every threshold derives from the page's own typography.</w:t>
      </w:r>
      <w:r>
        <w:t xml:space="preserve"> </w:t>
      </w:r>
      <w:r>
        <w:rPr>
          <w:rStyle w:val="VerbatimChar"/>
        </w:rPr>
        <w:t xml:space="preserve">medianHeight</w:t>
      </w:r>
      <w:r>
        <w:t xml:space="preserve"> </w:t>
      </w:r>
      <w:r>
        <w:t xml:space="preserve">(glyph size) and</w:t>
      </w:r>
      <w:r>
        <w:t xml:space="preserve"> </w:t>
      </w:r>
      <w:r>
        <w:rPr>
          <w:rStyle w:val="VerbatimChar"/>
        </w:rPr>
        <w:t xml:space="preserve">medianRowGap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rowTolerance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captionMergeGap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paragraphGapThreshold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bandMargin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-ed. The same code works on a 7 pt dense table and a 12 pt abstract with no hardcoded pixels.</w:t>
      </w:r>
    </w:p>
    <w:p>
      <w:pPr>
        <w:pStyle w:val="Heading3"/>
      </w:pPr>
      <w:bookmarkStart w:id="81" w:name="X19a55ade4ca5bc905abb3938adf39956d7c5e50"/>
      <w:r>
        <w:t xml:space="preserve">Hard problem 2 — column detection by projection profile (</w:t>
      </w:r>
      <w:r>
        <w:rPr>
          <w:rStyle w:val="VerbatimChar"/>
        </w:rPr>
        <w:t xml:space="preserve">detectColumnGutters</w:t>
      </w:r>
      <w:r>
        <w:t xml:space="preserve">)</w:t>
      </w:r>
      <w:bookmarkEnd w:id="81"/>
    </w:p>
    <w:p>
      <w:pPr>
        <w:pStyle w:val="FirstParagraph"/>
      </w:pPr>
      <w:r>
        <w:t xml:space="preserve">Multi-column journals merged columns into one "paragraph." The fix is a classic</w:t>
      </w:r>
      <w:r>
        <w:t xml:space="preserve"> </w:t>
      </w:r>
      <w:r>
        <w:rPr>
          <w:b/>
        </w:rPr>
        <w:t xml:space="preserve">vertical projection profile</w:t>
      </w:r>
      <w:r>
        <w:t xml:space="preserve">, hand-written: bin the x-axis at</w:t>
      </w:r>
      <w:r>
        <w:t xml:space="preserve"> </w:t>
      </w:r>
      <w:r>
        <w:rPr>
          <w:b/>
        </w:rPr>
        <w:t xml:space="preserve">2 pt</w:t>
      </w:r>
      <w:r>
        <w:t xml:space="preserve">, record which y-bands have ink per bin; a</w:t>
      </w:r>
      <w:r>
        <w:t xml:space="preserve"> </w:t>
      </w:r>
      <w:r>
        <w:rPr>
          <w:b/>
        </w:rPr>
        <w:t xml:space="preserve">gutter</w:t>
      </w:r>
      <w:r>
        <w:t xml:space="preserve"> </w:t>
      </w:r>
      <w:r>
        <w:t xml:space="preserve">is a run of bins where ≤ 8 % of bands have content, ≥ 6 pt wide; keep only gutters with</w:t>
      </w:r>
      <w:r>
        <w:t xml:space="preserve"> </w:t>
      </w:r>
      <w:r>
        <w:rPr>
          <w:b/>
        </w:rPr>
        <w:t xml:space="preserve">content on</w:t>
      </w:r>
      <w:r>
        <w:rPr>
          <w:b/>
        </w:rPr>
        <w:t xml:space="preserve"> </w:t>
      </w:r>
      <w:r>
        <w:rPr>
          <w:i/>
          <w:b/>
        </w:rPr>
        <w:t xml:space="preserve">both</w:t>
      </w:r>
      <w:r>
        <w:rPr>
          <w:b/>
        </w:rPr>
        <w:t xml:space="preserve"> </w:t>
      </w:r>
      <w:r>
        <w:rPr>
          <w:b/>
        </w:rPr>
        <w:t xml:space="preserve">sides</w:t>
      </w:r>
      <w:r>
        <w:t xml:space="preserve"> </w:t>
      </w:r>
      <w:r>
        <w:t xml:space="preserve">(distinguishing a real inter-column gutter from page margins).</w:t>
      </w:r>
      <w:r>
        <w:t xml:space="preserve"> </w:t>
      </w:r>
      <w:r>
        <w:rPr>
          <w:rStyle w:val="VerbatimChar"/>
        </w:rPr>
        <w:t xml:space="preserve">finalizeRow</w:t>
      </w:r>
      <w:r>
        <w:t xml:space="preserve"> </w:t>
      </w:r>
      <w:r>
        <w:t xml:space="preserve">then splits a row into fragments whenever the inter-glyph gap exceeds</w:t>
      </w:r>
      <w:r>
        <w:t xml:space="preserve"> </w:t>
      </w:r>
      <w:r>
        <w:rPr>
          <w:rStyle w:val="VerbatimChar"/>
        </w:rPr>
        <w:t xml:space="preserve">fragmentGapThreshold</w:t>
      </w:r>
      <w:r>
        <w:t xml:space="preserve"> </w:t>
      </w:r>
      <w:r>
        <w:rPr>
          <w:b/>
        </w:rPr>
        <w:t xml:space="preserve">or crosses a gutter</w:t>
      </w:r>
      <w:r>
        <w:t xml:space="preserve">, so a left-column and right-column line at the same y never fuse.</w:t>
      </w:r>
    </w:p>
    <w:p>
      <w:pPr>
        <w:pStyle w:val="Heading3"/>
      </w:pPr>
      <w:bookmarkStart w:id="82" w:name="X69e7bd3cb5b876f58459408e84aec94188a3678"/>
      <w:r>
        <w:t xml:space="preserve">Hard problem 3 — a per-fragment table/prose/narrative classifier (</w:t>
      </w:r>
      <w:r>
        <w:rPr>
          <w:rStyle w:val="VerbatimChar"/>
        </w:rPr>
        <w:t xml:space="preserve">createFragment</w:t>
      </w:r>
      <w:r>
        <w:t xml:space="preserve">)</w:t>
      </w:r>
      <w:bookmarkEnd w:id="82"/>
    </w:p>
    <w:p>
      <w:pPr>
        <w:pStyle w:val="FirstParagraph"/>
      </w:pPr>
      <w:r>
        <w:t xml:space="preserve">This is the engine's brain and was nowhere in my first pass. For each text fragment it computes a feature vector: numeric-token count,</w:t>
      </w:r>
      <w:r>
        <w:t xml:space="preserve"> </w:t>
      </w:r>
      <w:r>
        <w:rPr>
          <w:b/>
        </w:rPr>
        <w:t xml:space="preserve">sample-code</w:t>
      </w:r>
      <w:r>
        <w:t xml:space="preserve"> </w:t>
      </w:r>
      <w:r>
        <w:t xml:space="preserve">tokens (e.g. "T1", "Cv3"), abbreviation tokens, letter/lowercase/digit ratios, all-caps tokens, caption-prefix match ("Table N"), header tokens, unit labels,</w:t>
      </w:r>
      <w:r>
        <w:t xml:space="preserve"> </w:t>
      </w:r>
      <w:r>
        <w:rPr>
          <w:b/>
        </w:rPr>
        <w:t xml:space="preserve">major-cluster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countMajorClusters</w:t>
      </w:r>
      <w:r>
        <w:t xml:space="preserve">: gaps &gt; 12 pt or wide whitespace), sentence punctuation, narrative connectors. From those it derives</w:t>
      </w:r>
      <w:r>
        <w:t xml:space="preserve"> </w:t>
      </w:r>
      <w:r>
        <w:rPr>
          <w:rStyle w:val="VerbatimChar"/>
        </w:rPr>
        <w:t xml:space="preserve">looksProseLike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looksNarrativeLike</w:t>
      </w:r>
      <w:r>
        <w:t xml:space="preserve">, and an integer</w:t>
      </w:r>
      <w:r>
        <w:t xml:space="preserve"> </w:t>
      </w:r>
      <w:r>
        <w:rPr>
          <w:rStyle w:val="VerbatimChar"/>
          <w:b/>
        </w:rPr>
        <w:t xml:space="preserve">tableScore</w:t>
      </w:r>
      <w:r>
        <w:t xml:space="preserve"> </w:t>
      </w:r>
      <w:r>
        <w:t xml:space="preserve">(header +3, unit +2, all-caps-short +2, ≥2 numerics +2, digit-ratio +1, sample-code +1, ≥2 abbreviations +2, …) →</w:t>
      </w:r>
      <w:r>
        <w:t xml:space="preserve"> </w:t>
      </w:r>
      <w:r>
        <w:rPr>
          <w:rStyle w:val="VerbatimChar"/>
        </w:rPr>
        <w:t xml:space="preserve">isTableLike = tableScore ≥ 2</w:t>
      </w:r>
      <w:r>
        <w:t xml:space="preserve">. So each fragment is classified as table-cell vs prose vs caption from its own shape — a hand-built text classifier running per glyph-run.</w:t>
      </w:r>
    </w:p>
    <w:p>
      <w:pPr>
        <w:pStyle w:val="Heading3"/>
      </w:pPr>
      <w:bookmarkStart w:id="83" w:name="X2d4ea4c34fa262bcd9cbdbba15b6a4b233e0768"/>
      <w:r>
        <w:t xml:space="preserve">Hard problem 4 — caption-anchored table-region growth (</w:t>
      </w:r>
      <w:r>
        <w:rPr>
          <w:rStyle w:val="VerbatimChar"/>
        </w:rPr>
        <w:t xml:space="preserve">buildCaptionBlocks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buildTableRegionForCaptionBlock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selectFragmentsForTableRow</w:t>
      </w:r>
      <w:r>
        <w:t xml:space="preserve">)</w:t>
      </w:r>
      <w:bookmarkEnd w:id="83"/>
    </w:p>
    <w:p>
      <w:pPr>
        <w:pStyle w:val="FirstParagraph"/>
      </w:pPr>
      <w:r>
        <w:t xml:space="preserve">Tables are found from their captions: caption-anchor fragments ("Table N") are merged across continuation lines (</w:t>
      </w:r>
      <w:r>
        <w:rPr>
          <w:rStyle w:val="VerbatimChar"/>
        </w:rPr>
        <w:t xml:space="preserve">extendCaptionBlock</w:t>
      </w:r>
      <w:r>
        <w:t xml:space="preserve">), then the region grows</w:t>
      </w:r>
      <w:r>
        <w:t xml:space="preserve"> </w:t>
      </w:r>
      <w:r>
        <w:rPr>
          <w:b/>
        </w:rPr>
        <w:t xml:space="preserve">downward</w:t>
      </w:r>
      <w:r>
        <w:t xml:space="preserve"> </w:t>
      </w:r>
      <w:r>
        <w:t xml:space="preserve">row by row while rows overlap the caption band and stay within</w:t>
      </w:r>
      <w:r>
        <w:t xml:space="preserve"> </w:t>
      </w:r>
      <w:r>
        <w:rPr>
          <w:rStyle w:val="VerbatimChar"/>
        </w:rPr>
        <w:t xml:space="preserve">bodyGapThreshold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selectFragmentsForTableRow</w:t>
      </w:r>
      <w:r>
        <w:t xml:space="preserve"> </w:t>
      </w:r>
      <w:r>
        <w:t xml:space="preserve">decides per row which fragments are body cells: it keeps</w:t>
      </w:r>
      <w:r>
        <w:t xml:space="preserve"> </w:t>
      </w:r>
      <w:r>
        <w:rPr>
          <w:rStyle w:val="VerbatimChar"/>
        </w:rPr>
        <w:t xml:space="preserve">isTableLike</w:t>
      </w:r>
      <w:r>
        <w:t xml:space="preserve"> </w:t>
      </w:r>
      <w:r>
        <w:t xml:space="preserve">fragments, recognizes</w:t>
      </w:r>
      <w:r>
        <w:t xml:space="preserve"> </w:t>
      </w:r>
      <w:r>
        <w:rPr>
          <w:b/>
        </w:rPr>
        <w:t xml:space="preserve">header-like rows</w:t>
      </w:r>
      <w:r>
        <w:t xml:space="preserve"> </w:t>
      </w:r>
      <w:r>
        <w:t xml:space="preserve">(all short-header fragments under a word limit), and — crucially — once a data-like row is accepted it</w:t>
      </w:r>
      <w:r>
        <w:t xml:space="preserve"> </w:t>
      </w:r>
      <w:r>
        <w:rPr>
          <w:b/>
        </w:rPr>
        <w:t xml:space="preserve">keeps accepting later data-like rows even if they don't individually score</w:t>
      </w:r>
      <w:r>
        <w:rPr>
          <w:b/>
        </w:rPr>
        <w:t xml:space="preserve"> </w:t>
      </w:r>
      <w:r>
        <w:rPr>
          <w:rStyle w:val="VerbatimChar"/>
          <w:b/>
        </w:rPr>
        <w:t xml:space="preserve">isTableLike</w:t>
      </w:r>
      <w:r>
        <w:t xml:space="preserve"> </w:t>
      </w:r>
      <w:r>
        <w:t xml:space="preserve">("Nd" or a lone "1.50" only scores 1 alone but is plainly table body in context). A region is</w:t>
      </w:r>
      <w:r>
        <w:t xml:space="preserve"> </w:t>
      </w:r>
      <w:r>
        <w:rPr>
          <w:rStyle w:val="VerbatimChar"/>
        </w:rPr>
        <w:t xml:space="preserve">isConfident</w:t>
      </w:r>
      <w:r>
        <w:t xml:space="preserve"> </w:t>
      </w:r>
      <w:r>
        <w:t xml:space="preserve">only with ≥ 2 body rows OR bodyScore ≥ 4 OR a data-like fragment; otherwise it degrades to a</w:t>
      </w:r>
      <w:r>
        <w:t xml:space="preserve"> </w:t>
      </w:r>
      <w:r>
        <w:rPr>
          <w:b/>
        </w:rPr>
        <w:t xml:space="preserve">caption-only fallback</w:t>
      </w:r>
      <w:r>
        <w:t xml:space="preserve"> </w:t>
      </w:r>
      <w:r>
        <w:t xml:space="preserve">so a table-cited source still highlights</w:t>
      </w:r>
      <w:r>
        <w:t xml:space="preserve"> </w:t>
      </w:r>
      <w:r>
        <w:rPr>
          <w:i/>
        </w:rPr>
        <w:t xml:space="preserve">something</w:t>
      </w:r>
      <w:r>
        <w:t xml:space="preserve"> </w:t>
      </w:r>
      <w:r>
        <w:t xml:space="preserve">(the caption line) instead of nothing.</w:t>
      </w:r>
    </w:p>
    <w:p>
      <w:pPr>
        <w:pStyle w:val="Heading3"/>
      </w:pPr>
      <w:bookmarkStart w:id="84" w:name="X379ad5f4e2d47487f7a6e08662bc55fddc1bde0"/>
      <w:r>
        <w:t xml:space="preserve">Hard problem 5 — paragraph blocks + interleaved-data merging (</w:t>
      </w:r>
      <w:r>
        <w:rPr>
          <w:rStyle w:val="VerbatimChar"/>
        </w:rPr>
        <w:t xml:space="preserve">buildParagraphBlocks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mergeAdjacentParagraphBlocks</w:t>
      </w:r>
      <w:r>
        <w:t xml:space="preserve">)</w:t>
      </w:r>
      <w:bookmarkEnd w:id="84"/>
    </w:p>
    <w:p>
      <w:pPr>
        <w:pStyle w:val="FirstParagraph"/>
      </w:pPr>
      <w:r>
        <w:t xml:space="preserve">Prose lines (excluding table items and document chrome via</w:t>
      </w:r>
      <w:r>
        <w:t xml:space="preserve"> </w:t>
      </w:r>
      <w:r>
        <w:rPr>
          <w:rStyle w:val="VerbatimChar"/>
        </w:rPr>
        <w:t xml:space="preserve">isDocumentChromeFragment</w:t>
      </w:r>
      <w:r>
        <w:t xml:space="preserve">) become paragraph candidates (</w:t>
      </w:r>
      <w:r>
        <w:rPr>
          <w:rStyle w:val="VerbatimChar"/>
        </w:rPr>
        <w:t xml:space="preserve">isParagraphCandidateSegment</w:t>
      </w:r>
      <w:r>
        <w:t xml:space="preserve">: ≥ 5 words, ≥ 8 letters, lowercase ratio ≥ 0.35, punctuation, no sample codes), grown greedily into blocks then</w:t>
      </w:r>
      <w:r>
        <w:t xml:space="preserve"> </w:t>
      </w:r>
      <w:r>
        <w:rPr>
          <w:b/>
        </w:rPr>
        <w:t xml:space="preserve">clipped to the dominant column</w:t>
      </w:r>
      <w:r>
        <w:t xml:space="preserve">. A second pass (</w:t>
      </w:r>
      <w:r>
        <w:rPr>
          <w:rStyle w:val="VerbatimChar"/>
        </w:rPr>
        <w:t xml:space="preserve">mergeAdjacentParagraphBlocks</w:t>
      </w:r>
      <w:r>
        <w:t xml:space="preserve">) re-joins blocks that a stray interleaved numeric line split apart — it walks the rows between two same-column blocks and merges only if every gap is small and each intervening row is a</w:t>
      </w:r>
      <w:r>
        <w:t xml:space="preserve"> </w:t>
      </w:r>
      <w:r>
        <w:rPr>
          <w:rStyle w:val="VerbatimChar"/>
        </w:rPr>
        <w:t xml:space="preserve">isParagraphInternalDataRow</w:t>
      </w:r>
      <w:r>
        <w:t xml:space="preserve"> </w:t>
      </w:r>
      <w:r>
        <w:t xml:space="preserve">(not a table, header, or chrome). This is why a paragraph quoting "22.04 ± 1.25 g/100 g" mid-sentence still resolves to one overlay.</w:t>
      </w:r>
    </w:p>
    <w:p>
      <w:pPr>
        <w:pStyle w:val="Heading3"/>
      </w:pPr>
      <w:bookmarkStart w:id="85" w:name="X9d283c2db2ab3c8ddc6a64bd61b6144a427011c"/>
      <w:r>
        <w:t xml:space="preserve">Hard problem 6 — robust column clipping with MAD (</w:t>
      </w:r>
      <w:r>
        <w:rPr>
          <w:rStyle w:val="VerbatimChar"/>
        </w:rPr>
        <w:t xml:space="preserve">clipEntriesToDominantColumn</w:t>
      </w:r>
      <w:r>
        <w:t xml:space="preserve">)</w:t>
      </w:r>
      <w:bookmarkEnd w:id="85"/>
    </w:p>
    <w:p>
      <w:pPr>
        <w:pStyle w:val="FirstParagraph"/>
      </w:pPr>
      <w:r>
        <w:t xml:space="preserve">Even with gutters, PDF.js sometimes fuses two columns into one wide fragment. The clipper computes the</w:t>
      </w:r>
      <w:r>
        <w:t xml:space="preserve"> </w:t>
      </w:r>
      <w:r>
        <w:rPr>
          <w:b/>
        </w:rPr>
        <w:t xml:space="preserve">median</w:t>
      </w:r>
      <w:r>
        <w:t xml:space="preserve"> </w:t>
      </w:r>
      <w:r>
        <w:t xml:space="preserve">left/right edge and a</w:t>
      </w:r>
      <w:r>
        <w:t xml:space="preserve"> </w:t>
      </w:r>
      <w:r>
        <w:rPr>
          <w:b/>
        </w:rPr>
        <w:t xml:space="preserve">median absolute deviation (MAD)</w:t>
      </w:r>
      <w:r>
        <w:t xml:space="preserve"> </w:t>
      </w:r>
      <w:r>
        <w:t xml:space="preserve">spread, fences outliers at</w:t>
      </w:r>
      <w:r>
        <w:t xml:space="preserve"> </w:t>
      </w:r>
      <w:r>
        <w:rPr>
          <w:rStyle w:val="VerbatimChar"/>
        </w:rPr>
        <w:t xml:space="preserve">3×MAD</w:t>
      </w:r>
      <w:r>
        <w:t xml:space="preserve"> </w:t>
      </w:r>
      <w:r>
        <w:t xml:space="preserve">(asymmetric — looser lower-right fence because paragraph last lines are legitimately short), and the code comments justify MAD over IQR ("IQR would absorb the outlier into q3"). Textbook robust statistics applied to layout.</w:t>
      </w:r>
    </w:p>
    <w:p>
      <w:pPr>
        <w:pStyle w:val="Heading3"/>
      </w:pPr>
      <w:bookmarkStart w:id="86" w:name="Xe130f86d75d2c5da5374920190b326c199b755c"/>
      <w:r>
        <w:t xml:space="preserve">Hard problem 7 — the source-quote matcher (3-tier cascade,</w:t>
      </w:r>
      <w:r>
        <w:t xml:space="preserve"> </w:t>
      </w:r>
      <w:r>
        <w:rPr>
          <w:rStyle w:val="VerbatimChar"/>
        </w:rPr>
        <w:t xml:space="preserve">findSourceQuoteTextMatch</w:t>
      </w:r>
      <w:r>
        <w:t xml:space="preserve">)</w:t>
      </w:r>
      <w:bookmarkEnd w:id="86"/>
    </w:p>
    <w:p>
      <w:pPr>
        <w:pStyle w:val="FirstParagraph"/>
      </w:pPr>
      <w:r>
        <w:t xml:space="preserve">The AI's verbatim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 </w:t>
      </w:r>
      <w:r>
        <w:t xml:space="preserve">is located by:</w:t>
      </w:r>
      <w:r>
        <w:t xml:space="preserve"> </w:t>
      </w:r>
      <w:r>
        <w:rPr>
          <w:b/>
        </w:rPr>
        <w:t xml:space="preserve">paragraph-fragment match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search-fragment 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groupFragmentsByColumn</w:t>
      </w:r>
      <w:r>
        <w:t xml:space="preserve"> </w:t>
      </w:r>
      <w:r>
        <w:t xml:space="preserve">clusters fragments into columns so a windowed scan of up to 6 adjacent fragments is actually visually adjacent) →</w:t>
      </w:r>
      <w:r>
        <w:t xml:space="preserve"> </w:t>
      </w:r>
      <w:r>
        <w:rPr>
          <w:b/>
        </w:rPr>
        <w:t xml:space="preserve">row-window match</w:t>
      </w:r>
      <w:r>
        <w:t xml:space="preserve"> </w:t>
      </w:r>
      <w:r>
        <w:t xml:space="preserve">(up to 4 rows). Each tier falls back through</w:t>
      </w:r>
      <w:r>
        <w:t xml:space="preserve"> </w:t>
      </w:r>
      <w:r>
        <w:rPr>
          <w:rStyle w:val="VerbatimChar"/>
        </w:rPr>
        <w:t xml:space="preserve">expandFragmentsToParagraph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expandRowsToParagraph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clipEntriesToDominantColumn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snapToNearestParagraphBlock</w:t>
      </w:r>
      <w:r>
        <w:t xml:space="preserve"> </w:t>
      </w:r>
      <w:r>
        <w:t xml:space="preserve">(reuse the nearest same-column block's id/bounds within 60 pt, so near-misses share a stable dedup identity).</w:t>
      </w:r>
      <w:r>
        <w:t xml:space="preserve"> </w:t>
      </w:r>
      <w:r>
        <w:rPr>
          <w:rStyle w:val="VerbatimChar"/>
        </w:rPr>
        <w:t xml:space="preserve">normalizeSearchText</w:t>
      </w:r>
      <w:r>
        <w:t xml:space="preserve"> </w:t>
      </w:r>
      <w:r>
        <w:t xml:space="preserve">inserts whitespace at</w:t>
      </w:r>
      <w:r>
        <w:t xml:space="preserve"> </w:t>
      </w:r>
      <w:r>
        <w:rPr>
          <w:b/>
        </w:rPr>
        <w:t xml:space="preserve">digit↔letter boundaries</w:t>
      </w:r>
      <w:r>
        <w:t xml:space="preserve"> </w:t>
      </w:r>
      <w:r>
        <w:t xml:space="preserve">(Unicode-aware) on both sides so "10.80g/100 g" matches "10.80 g/100 g".</w:t>
      </w:r>
    </w:p>
    <w:p>
      <w:pPr>
        <w:pStyle w:val="Heading3"/>
      </w:pPr>
      <w:bookmarkStart w:id="87" w:name="X0ac1c259207b5b93d466a3f0518e0c1d5a59483"/>
      <w:r>
        <w:t xml:space="preserve">Hard problem 8 — the lying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buildPageEvidenceHighlightPlan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resolvePrintedPageHint</w:t>
      </w:r>
      <w:r>
        <w:t xml:space="preserve">)</w:t>
      </w:r>
      <w:bookmarkEnd w:id="87"/>
    </w:p>
    <w:p>
      <w:pPr>
        <w:pStyle w:val="FirstParagraph"/>
      </w:pPr>
      <w:r>
        <w:t xml:space="preserve">The AI reports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from extracted text, so on an offprint it gives the</w:t>
      </w:r>
      <w:r>
        <w:t xml:space="preserve"> </w:t>
      </w:r>
      <w:r>
        <w:rPr>
          <w:i/>
        </w:rPr>
        <w:t xml:space="preserve">printed</w:t>
      </w:r>
      <w:r>
        <w:t xml:space="preserve"> </w:t>
      </w:r>
      <w:r>
        <w:t xml:space="preserve">page (e.g. 1217 on a 5-page file). When</w:t>
      </w:r>
      <w:r>
        <w:t xml:space="preserve"> </w:t>
      </w:r>
      <w:r>
        <w:rPr>
          <w:rStyle w:val="VerbatimChar"/>
        </w:rPr>
        <w:t xml:space="preserve">hintExceedsPages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pageHint &gt; numPages</w:t>
      </w:r>
      <w:r>
        <w:t xml:space="preserve">) the hint is made</w:t>
      </w:r>
      <w:r>
        <w:t xml:space="preserve"> </w:t>
      </w:r>
      <w:r>
        <w:rPr>
          <w:b/>
        </w:rPr>
        <w:t xml:space="preserve">non-gating</w:t>
      </w:r>
      <w:r>
        <w:t xml:space="preserve"> </w:t>
      </w:r>
      <w:r>
        <w:t xml:space="preserve">so caption/quote matchers can locate evidence on any page. And</w:t>
      </w:r>
      <w:r>
        <w:t xml:space="preserve"> </w:t>
      </w:r>
      <w:r>
        <w:rPr>
          <w:rStyle w:val="VerbatimChar"/>
        </w:rPr>
        <w:t xml:space="preserve">PdfViewer.resolvePrintedPageHint</w:t>
      </w:r>
      <w:r>
        <w:t xml:space="preserve"> </w:t>
      </w:r>
      <w:r>
        <w:t xml:space="preserve">builds a</w:t>
      </w:r>
      <w:r>
        <w:t xml:space="preserve"> </w:t>
      </w:r>
      <w:r>
        <w:rPr>
          <w:b/>
        </w:rPr>
        <w:t xml:space="preserve">histogram of printed-vs-PDF page offsets</w:t>
      </w:r>
      <w:r>
        <w:t xml:space="preserve"> </w:t>
      </w:r>
      <w:r>
        <w:t xml:space="preserve">across every scanned page and maps the hint via the</w:t>
      </w:r>
      <w:r>
        <w:t xml:space="preserve"> </w:t>
      </w:r>
      <w:r>
        <w:rPr>
          <w:i/>
        </w:rPr>
        <w:t xml:space="preserve">modal</w:t>
      </w:r>
      <w:r>
        <w:t xml:space="preserve"> </w:t>
      </w:r>
      <w:r>
        <w:t xml:space="preserve">offset — so even a page whose header wasn't detected resolves to the right PDF page (</w:t>
      </w:r>
      <w:r>
        <w:rPr>
          <w:rStyle w:val="VerbatimChar"/>
        </w:rPr>
        <w:t xml:space="preserve">mapped_page_hint</w:t>
      </w:r>
      <w:r>
        <w:t xml:space="preserve">).</w:t>
      </w:r>
    </w:p>
    <w:p>
      <w:pPr>
        <w:pStyle w:val="Heading3"/>
      </w:pPr>
      <w:bookmarkStart w:id="88" w:name="X2ebc2baa57be72ae87d0d8078c3d3559eb71808"/>
      <w:r>
        <w:t xml:space="preserve">Hard problem 9 — stable overlays + de-duplication (union-find, twice)</w:t>
      </w:r>
      <w:bookmarkEnd w:id="88"/>
    </w:p>
    <w:p>
      <w:pPr>
        <w:pStyle w:val="FirstParagraph"/>
      </w:pPr>
      <w:r>
        <w:rPr>
          <w:rStyle w:val="VerbatimChar"/>
        </w:rPr>
        <w:t xml:space="preserve">unifyOverlappingParagraphMatches</w:t>
      </w:r>
      <w:r>
        <w:t xml:space="preserve"> </w:t>
      </w:r>
      <w:r>
        <w:t xml:space="preserve">runs</w:t>
      </w:r>
      <w:r>
        <w:t xml:space="preserve"> </w:t>
      </w:r>
      <w:r>
        <w:rPr>
          <w:b/>
        </w:rPr>
        <w:t xml:space="preserve">union-find with path compression</w:t>
      </w:r>
      <w:r>
        <w:t xml:space="preserve"> </w:t>
      </w:r>
      <w:r>
        <w:t xml:space="preserve">over a page's paragraph matches, collapsing any pair with ≥ 50 % horizontal overlap and a small vertical gap into one</w:t>
      </w:r>
      <w:r>
        <w:t xml:space="preserve"> </w:t>
      </w:r>
      <w:r>
        <w:rPr>
          <w:rStyle w:val="VerbatimChar"/>
        </w:rPr>
        <w:t xml:space="preserve">regionKey</w:t>
      </w:r>
      <w:r>
        <w:t xml:space="preserve"> </w:t>
      </w:r>
      <w:r>
        <w:t xml:space="preserve">+ unioned bounds.</w:t>
      </w:r>
      <w:r>
        <w:t xml:space="preserve"> </w:t>
      </w:r>
      <w:r>
        <w:rPr>
          <w:rStyle w:val="VerbatimChar"/>
        </w:rPr>
        <w:t xml:space="preserve">buildStableRegionKey</w:t>
      </w:r>
      <w:r>
        <w:t xml:space="preserve"> </w:t>
      </w:r>
      <w:r>
        <w:t xml:space="preserve">keys by a stable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 </w:t>
      </w:r>
      <w:r>
        <w:t xml:space="preserve">(else rounded bounds) so overlays don't flicker between renders.</w:t>
      </w:r>
      <w:r>
        <w:t xml:space="preserve"> </w:t>
      </w:r>
      <w:r>
        <w:rPr>
          <w:rStyle w:val="VerbatimChar"/>
        </w:rPr>
        <w:t xml:space="preserve">EvidenceLocations.mergeQuoteOverlappingLocations</w:t>
      </w:r>
      <w:r>
        <w:t xml:space="preserve"> </w:t>
      </w:r>
      <w:r>
        <w:t xml:space="preserve">does a</w:t>
      </w:r>
      <w:r>
        <w:t xml:space="preserve"> </w:t>
      </w:r>
      <w:r>
        <w:rPr>
          <w:i/>
        </w:rPr>
        <w:t xml:space="preserve">second</w:t>
      </w:r>
      <w:r>
        <w:t xml:space="preserve"> </w:t>
      </w:r>
      <w:r>
        <w:t xml:space="preserve">union-find at the source level, merging two sources whose quotes share a</w:t>
      </w:r>
      <w:r>
        <w:t xml:space="preserve"> </w:t>
      </w:r>
      <w:r>
        <w:rPr>
          <w:b/>
        </w:rPr>
        <w:t xml:space="preserve">longest-common-substring ≥ 40 chars or ≥ 60 % of the shorter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longestCommonSubstringLength</w:t>
      </w:r>
      <w:r>
        <w:t xml:space="preserve">, a two-row DP) — so three AI rows citing the same paragraph become one chip and one overlay.</w:t>
      </w:r>
    </w:p>
    <w:p>
      <w:pPr>
        <w:pStyle w:val="Heading3"/>
      </w:pPr>
      <w:bookmarkStart w:id="89" w:name="X523e38abc7d918e83aa6f46759c8841cc2a7917"/>
      <w:r>
        <w:rPr>
          <w:rStyle w:val="VerbatimChar"/>
        </w:rPr>
        <w:t xml:space="preserve">PdfViewer.jsx</w:t>
      </w:r>
      <w:r>
        <w:t xml:space="preserve"> </w:t>
      </w:r>
      <w:r>
        <w:t xml:space="preserve">(939) — headless scan + evidence-first rendering</w:t>
      </w:r>
      <w:bookmarkEnd w:id="89"/>
    </w:p>
    <w:p>
      <w:pPr>
        <w:pStyle w:val="FirstParagraph"/>
      </w:pPr>
      <w:r>
        <w:t xml:space="preserve">Far more than a</w:t>
      </w:r>
      <w:r>
        <w:t xml:space="preserve"> </w:t>
      </w:r>
      <w:r>
        <w:rPr>
          <w:rStyle w:val="VerbatimChar"/>
        </w:rPr>
        <w:t xml:space="preserve">&lt;Document&gt;</w:t>
      </w:r>
      <w:r>
        <w:t xml:space="preserve"> </w:t>
      </w:r>
      <w:r>
        <w:t xml:space="preserve">wrapper: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Self-hosted PDF.js worker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new URL('pdfjs-dist/build/pdf.worker.min.mjs', import.meta.url)</w:t>
      </w:r>
      <w:r>
        <w:t xml:space="preserve"> </w:t>
      </w:r>
      <w:r>
        <w:t xml:space="preserve">— a Vite-bundled, content-hashed, same-origin asset instead of an unpkg-CDN serial dependency on the critical path.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Headless evidence scan: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reads each page's text + intrinsic size straight from the parsed</w:t>
      </w:r>
      <w:r>
        <w:t xml:space="preserve"> </w:t>
      </w:r>
      <w:r>
        <w:rPr>
          <w:rStyle w:val="VerbatimChar"/>
        </w:rPr>
        <w:t xml:space="preserve">PDFDocumentProxy</w:t>
      </w:r>
      <w:r>
        <w:t xml:space="preserve"> </w:t>
      </w:r>
      <w:r>
        <w:rPr>
          <w:b/>
        </w:rPr>
        <w:t xml:space="preserve">without rendering its canvas</w:t>
      </w:r>
      <w:r>
        <w:t xml:space="preserve">, yielding between pages with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. This precomputes highlight plans for every page, sizes placeholders so scroll is stable before anything rasterizes, and learns which pages hold evidence.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Evidence-first rendering:</w:t>
      </w:r>
      <w:r>
        <w:t xml:space="preserve"> </w:t>
      </w:r>
      <w:r>
        <w:rPr>
          <w:rStyle w:val="VerbatimChar"/>
        </w:rPr>
        <w:t xml:space="preserve">activePages</w:t>
      </w:r>
      <w:r>
        <w:t xml:space="preserve"> </w:t>
      </w:r>
      <w:r>
        <w:t xml:space="preserve">= page 1 ∪ evidence pages ∪ (all pages once the scan completes), so page 1 paints instantly, evidence pages render next, the rest backfill — while DOM order stays 1..N with placeholders.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Coordinate transform:</w:t>
      </w:r>
      <w:r>
        <w:t xml:space="preserve"> </w:t>
      </w:r>
      <w:r>
        <w:rPr>
          <w:rStyle w:val="VerbatimChar"/>
        </w:rPr>
        <w:t xml:space="preserve">buildOverlayForRegionBounds</w:t>
      </w:r>
      <w:r>
        <w:t xml:space="preserve"> </w:t>
      </w:r>
      <w:r>
        <w:t xml:space="preserve">scales PDF bounds to rendered pixels (</w:t>
      </w:r>
      <w:r>
        <w:rPr>
          <w:rStyle w:val="VerbatimChar"/>
        </w:rPr>
        <w:t xml:space="preserve">scaleX = pageWidth/originalWidth</w:t>
      </w:r>
      <w:r>
        <w:t xml:space="preserve">),</w:t>
      </w:r>
      <w:r>
        <w:t xml:space="preserve"> </w:t>
      </w:r>
      <w:r>
        <w:rPr>
          <w:b/>
        </w:rPr>
        <w:t xml:space="preserve">flips the Y axis</w:t>
      </w:r>
      <w:r>
        <w:t xml:space="preserve"> </w:t>
      </w:r>
      <w:r>
        <w:t xml:space="preserve">(PDF origin bottom-left → screen top-left via</w:t>
      </w:r>
      <w:r>
        <w:t xml:space="preserve"> </w:t>
      </w:r>
      <w:r>
        <w:rPr>
          <w:rStyle w:val="VerbatimChar"/>
        </w:rPr>
        <w:t xml:space="preserve">originalHeight - pdfTop</w:t>
      </w:r>
      <w:r>
        <w:t xml:space="preserve">), and applies type-specific padding (table 14 px, paragraph 6/2 px).</w:t>
      </w:r>
      <w:r>
        <w:t xml:space="preserve"> </w:t>
      </w:r>
      <w:r>
        <w:rPr>
          <w:rStyle w:val="VerbatimChar"/>
        </w:rPr>
        <w:t xml:space="preserve">mergeNearbyOverlays</w:t>
      </w:r>
      <w:r>
        <w:t xml:space="preserve"> </w:t>
      </w:r>
      <w:r>
        <w:t xml:space="preserve">is a third merge pass at the pixel level.</w:t>
      </w:r>
      <w:r>
        <w:t xml:space="preserve"> </w:t>
      </w:r>
      <w:r>
        <w:rPr>
          <w:rStyle w:val="VerbatimChar"/>
        </w:rPr>
        <w:t xml:space="preserve">scrollPageRegionIntoView</w:t>
      </w:r>
      <w:r>
        <w:t xml:space="preserve"> </w:t>
      </w:r>
      <w:r>
        <w:t xml:space="preserve">centers the overlay region in the viewport with exact scroll math.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customTextRenderer</w:t>
      </w:r>
      <w:r>
        <w:t xml:space="preserve"> </w:t>
      </w:r>
      <w:r>
        <w:t xml:space="preserve">injects clickable nutrient</w:t>
      </w:r>
      <w:r>
        <w:t xml:space="preserve"> </w:t>
      </w:r>
      <w:r>
        <w:rPr>
          <w:rStyle w:val="VerbatimChar"/>
        </w:rPr>
        <w:t xml:space="preserve">&lt;mark&gt;</w:t>
      </w:r>
      <w:r>
        <w:t xml:space="preserve">s only on items inside a detected table</w:t>
      </w:r>
      <w:r>
        <w:t xml:space="preserve"> </w:t>
      </w:r>
      <w:r>
        <w:rPr>
          <w:b/>
        </w:rPr>
        <w:t xml:space="preserve">and not inside a matched evidence region</w:t>
      </w:r>
      <w:r>
        <w:t xml:space="preserve">;</w:t>
      </w:r>
      <w:r>
        <w:t xml:space="preserve"> </w:t>
      </w:r>
      <w:r>
        <w:rPr>
          <w:rStyle w:val="VerbatimChar"/>
        </w:rPr>
        <w:t xml:space="preserve">bindNutrientHighlightInteractions</w:t>
      </w:r>
      <w:r>
        <w:t xml:space="preserve"> </w:t>
      </w:r>
      <w:r>
        <w:t xml:space="preserve">resolves the clicked mark through</w:t>
      </w:r>
      <w:r>
        <w:t xml:space="preserve"> </w:t>
      </w:r>
      <w:r>
        <w:rPr>
          <w:b/>
        </w:rPr>
        <w:t xml:space="preserve">three strategies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elementsFromPoint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caretPositionFromPoint</w:t>
      </w:r>
      <w:r>
        <w:t xml:space="preserve">) so clicks land even through overlapping text layers.</w:t>
      </w:r>
    </w:p>
    <w:p>
      <w:pPr>
        <w:pStyle w:val="Heading3"/>
      </w:pPr>
      <w:bookmarkStart w:id="90" w:name="X14c77b5389f9ff2b18dd4c6b2f113cef5c107a9"/>
      <w:r>
        <w:t xml:space="preserve">Three cache layers — durable, instant, shared</w:t>
      </w:r>
      <w:bookmarkEnd w:id="90"/>
    </w:p>
    <w:p>
      <w:pPr>
        <w:numPr>
          <w:ilvl w:val="0"/>
          <w:numId w:val="1031"/>
        </w:numPr>
        <w:pStyle w:val="Compact"/>
      </w:pPr>
      <w:r>
        <w:rPr>
          <w:rStyle w:val="VerbatimChar"/>
          <w:b/>
        </w:rPr>
        <w:t xml:space="preserve">pdfCache.js</w:t>
      </w:r>
      <w:r>
        <w:t xml:space="preserve"> </w:t>
      </w:r>
      <w:r>
        <w:t xml:space="preserve">— PDF bytes in the</w:t>
      </w:r>
      <w:r>
        <w:t xml:space="preserve"> </w:t>
      </w:r>
      <w:r>
        <w:rPr>
          <w:b/>
        </w:rPr>
        <w:t xml:space="preserve">Cache Storage API</w:t>
      </w:r>
      <w:r>
        <w:t xml:space="preserve"> </w:t>
      </w:r>
      <w:r>
        <w:t xml:space="preserve">(not the volatile HTTP cache, which evicts 25 MB PDFs and which Supabase serves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), keyed by URL, with an</w:t>
      </w:r>
      <w:r>
        <w:t xml:space="preserve"> </w:t>
      </w:r>
      <w:r>
        <w:rPr>
          <w:b/>
        </w:rPr>
        <w:t xml:space="preserve">LRU index in localStorage</w:t>
      </w:r>
      <w:r>
        <w:t xml:space="preserve"> </w:t>
      </w:r>
      <w:r>
        <w:t xml:space="preserve">(cap 40), a fresh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per call (safe against PDF.js detaching on transfer), and</w:t>
      </w:r>
      <w:r>
        <w:t xml:space="preserve"> </w:t>
      </w:r>
      <w:r>
        <w:rPr>
          <w:rStyle w:val="VerbatimChar"/>
        </w:rPr>
        <w:t xml:space="preserve">prefetchPdf</w:t>
      </w:r>
      <w:r>
        <w:t xml:space="preserve"> </w:t>
      </w:r>
      <w:r>
        <w:t xml:space="preserve">for idle warming.</w:t>
      </w:r>
      <w:r>
        <w:t xml:space="preserve"> </w:t>
      </w:r>
      <w:r>
        <w:rPr>
          <w:rStyle w:val="VerbatimChar"/>
        </w:rPr>
        <w:t xml:space="preserve">QueueView</w:t>
      </w:r>
      <w:r>
        <w:t xml:space="preserve"> </w:t>
      </w:r>
      <w:r>
        <w:t xml:space="preserve">prefetches the</w:t>
      </w:r>
      <w:r>
        <w:t xml:space="preserve"> </w:t>
      </w:r>
      <w:r>
        <w:rPr>
          <w:b/>
        </w:rPr>
        <w:t xml:space="preserve">next two</w:t>
      </w:r>
      <w:r>
        <w:t xml:space="preserve"> </w:t>
      </w:r>
      <w:r>
        <w:t xml:space="preserve">queue papers during idle.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/>
        </w:rPr>
        <w:t xml:space="preserve">evidenceStatusCache.js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evidenceDedupStorage.js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useEvidenceStatusCache.js</w:t>
      </w:r>
      <w:r>
        <w:t xml:space="preserve"> </w:t>
      </w:r>
      <w:r>
        <w:t xml:space="preserve">— the resolved match for each source (regionKey + bounds + page) is cached</w:t>
      </w:r>
      <w:r>
        <w:t xml:space="preserve"> </w:t>
      </w:r>
      <w:r>
        <w:rPr>
          <w:b/>
        </w:rPr>
        <w:t xml:space="preserve">per paper, locally (localStorage, LRU 64)</w:t>
      </w:r>
      <w:r>
        <w:rPr>
          <w:b/>
        </w:rPr>
        <w:t xml:space="preserve"> </w:t>
      </w:r>
      <w:r>
        <w:rPr>
          <w:i/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remotely</w:t>
      </w:r>
      <w:r>
        <w:t xml:space="preserve"> </w:t>
      </w:r>
      <w:r>
        <w:t xml:space="preserve">in a Supabase</w:t>
      </w:r>
      <w:r>
        <w:t xml:space="preserve"> </w:t>
      </w:r>
      <w:r>
        <w:rPr>
          <w:rStyle w:val="VerbatimChar"/>
        </w:rPr>
        <w:t xml:space="preserve">paper_evidence_dedup</w:t>
      </w:r>
      <w:r>
        <w:t xml:space="preserve"> </w:t>
      </w:r>
      <w:r>
        <w:t xml:space="preserve">table via the</w:t>
      </w:r>
      <w:r>
        <w:t xml:space="preserve"> </w:t>
      </w:r>
      <w:r>
        <w:rPr>
          <w:rStyle w:val="VerbatimChar"/>
        </w:rPr>
        <w:t xml:space="preserve">merge_paper_evidence_dedup</w:t>
      </w:r>
      <w:r>
        <w:t xml:space="preserve"> </w:t>
      </w:r>
      <w:r>
        <w:t xml:space="preserve">RPC. On re-open,</w:t>
      </w:r>
      <w:r>
        <w:t xml:space="preserve"> </w:t>
      </w:r>
      <w:r>
        <w:rPr>
          <w:rStyle w:val="VerbatimChar"/>
        </w:rPr>
        <w:t xml:space="preserve">applyCachedDedup</w:t>
      </w:r>
      <w:r>
        <w:t xml:space="preserve"> </w:t>
      </w:r>
      <w:r>
        <w:t xml:space="preserve">collapses sources that previously resolved to the same region</w:t>
      </w:r>
      <w:r>
        <w:t xml:space="preserve"> </w:t>
      </w:r>
      <w:r>
        <w:rPr>
          <w:b/>
        </w:rPr>
        <w:t xml:space="preserve">without re-scanning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buildCachedEvidenceOverlays</w:t>
      </w:r>
      <w:r>
        <w:t xml:space="preserve"> </w:t>
      </w:r>
      <w:r>
        <w:t xml:space="preserve">paints overlays from cache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headless scan even finishes — so a paper anyone has reviewed opens with overlays already in place.</w:t>
      </w:r>
    </w:p>
    <w:p>
      <w:pPr>
        <w:pStyle w:val="Heading3"/>
      </w:pPr>
      <w:bookmarkStart w:id="91" w:name="trade-offs-4"/>
      <w:r>
        <w:t xml:space="preserve">Trade-offs</w:t>
      </w:r>
      <w:bookmarkEnd w:id="91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Precision over recall:</w:t>
      </w:r>
      <w:r>
        <w:t xml:space="preserve"> </w:t>
      </w:r>
      <w:r>
        <w:t xml:space="preserve">suppress highlighting rather than guess (a nutrient word in prose never becomes a stray click target); multi-item-fused table cells are a known follow-up.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All geometry client-side:</w:t>
      </w:r>
      <w:r>
        <w:t xml:space="preserve"> </w:t>
      </w:r>
      <w:r>
        <w:t xml:space="preserve">~2,300 lines of layout analysis run in the browser — no server round-trip, works on any open-access PDF.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Heuristic, but adaptive:</w:t>
      </w:r>
      <w:r>
        <w:t xml:space="preserve"> </w:t>
      </w:r>
      <w:r>
        <w:t xml:space="preserve">thresholds are tuned against real journal PDFs across 27 commits, clamped and median-derived rather than fixed.</w:t>
      </w:r>
    </w:p>
    <w:p>
      <w:pPr>
        <w:pStyle w:val="Heading2"/>
      </w:pPr>
      <w:bookmarkStart w:id="92" w:name="Xfd795d1914a2ae8262988a4a2e9757bab8fc72d"/>
      <w:r>
        <w:t xml:space="preserve">Annotator app — orchestration, autocomplete, workflow, cockpit</w:t>
      </w:r>
      <w:r>
        <w:t xml:space="preserve"> </w:t>
      </w:r>
      <w:r>
        <w:rPr>
          <w:i/>
        </w:rPr>
        <w:t xml:space="preserve">(Ayşegül / frontend)</w:t>
      </w:r>
      <w:bookmarkEnd w:id="92"/>
    </w:p>
    <w:p>
      <w:pPr>
        <w:pStyle w:val="FirstParagraph"/>
      </w:pPr>
      <w:r>
        <w:rPr>
          <w:b/>
        </w:rPr>
        <w:t xml:space="preserve">Files read in full for this section:</w:t>
      </w:r>
      <w:r>
        <w:t xml:space="preserve"> </w:t>
      </w:r>
      <w:r>
        <w:rPr>
          <w:rStyle w:val="VerbatimChar"/>
        </w:rPr>
        <w:t xml:space="preserve">pages/Annotate.jsx</w:t>
      </w:r>
      <w:r>
        <w:t xml:space="preserve"> </w:t>
      </w:r>
      <w:r>
        <w:t xml:space="preserve">(1,163),</w:t>
      </w:r>
      <w:r>
        <w:t xml:space="preserve"> </w:t>
      </w:r>
      <w:r>
        <w:rPr>
          <w:rStyle w:val="VerbatimChar"/>
        </w:rPr>
        <w:t xml:space="preserve">utils/annotateHelpers.js</w:t>
      </w:r>
      <w:r>
        <w:t xml:space="preserve"> </w:t>
      </w:r>
      <w:r>
        <w:t xml:space="preserve">(574),</w:t>
      </w:r>
      <w:r>
        <w:t xml:space="preserve"> </w:t>
      </w:r>
      <w:r>
        <w:rPr>
          <w:rStyle w:val="VerbatimChar"/>
        </w:rPr>
        <w:t xml:space="preserve">components/FoodAutocomplete.jsx</w:t>
      </w:r>
      <w:r>
        <w:t xml:space="preserve"> </w:t>
      </w:r>
      <w:r>
        <w:t xml:space="preserve">(664),</w:t>
      </w:r>
      <w:r>
        <w:t xml:space="preserve"> </w:t>
      </w:r>
      <w:r>
        <w:rPr>
          <w:rStyle w:val="VerbatimChar"/>
        </w:rPr>
        <w:t xml:space="preserve">components/NutrientAutocomplete.jsx</w:t>
      </w:r>
      <w:r>
        <w:t xml:space="preserve"> </w:t>
      </w:r>
      <w:r>
        <w:t xml:space="preserve">(334),</w:t>
      </w:r>
      <w:r>
        <w:t xml:space="preserve"> </w:t>
      </w:r>
      <w:r>
        <w:rPr>
          <w:rStyle w:val="VerbatimChar"/>
        </w:rPr>
        <w:t xml:space="preserve">components/NutrientPopover.jsx</w:t>
      </w:r>
      <w:r>
        <w:t xml:space="preserve"> </w:t>
      </w:r>
      <w:r>
        <w:t xml:space="preserve">(128),</w:t>
      </w:r>
      <w:r>
        <w:t xml:space="preserve"> </w:t>
      </w:r>
      <w:r>
        <w:rPr>
          <w:rStyle w:val="VerbatimChar"/>
        </w:rPr>
        <w:t xml:space="preserve">components/FoodItemForm.jsx</w:t>
      </w:r>
      <w:r>
        <w:t xml:space="preserve"> </w:t>
      </w:r>
      <w:r>
        <w:t xml:space="preserve">(110),</w:t>
      </w:r>
      <w:r>
        <w:t xml:space="preserve"> </w:t>
      </w:r>
      <w:r>
        <w:rPr>
          <w:rStyle w:val="VerbatimChar"/>
        </w:rPr>
        <w:t xml:space="preserve">components/AiDetailPanel.jsx</w:t>
      </w:r>
      <w:r>
        <w:t xml:space="preserve"> </w:t>
      </w:r>
      <w:r>
        <w:t xml:space="preserve">(118),</w:t>
      </w:r>
      <w:r>
        <w:t xml:space="preserve"> </w:t>
      </w:r>
      <w:r>
        <w:rPr>
          <w:rStyle w:val="VerbatimChar"/>
        </w:rPr>
        <w:t xml:space="preserve">components/EvidenceStrip.jsx</w:t>
      </w:r>
      <w:r>
        <w:t xml:space="preserve"> </w:t>
      </w:r>
      <w:r>
        <w:t xml:space="preserve">(54),</w:t>
      </w:r>
      <w:r>
        <w:t xml:space="preserve"> </w:t>
      </w:r>
      <w:r>
        <w:rPr>
          <w:rStyle w:val="VerbatimChar"/>
        </w:rPr>
        <w:t xml:space="preserve">views/{QueueView,ApprovalView,DashboardView,AllPapersView,PipelineOpsView}.jsx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utils/searchSessionLogger.js</w:t>
      </w:r>
      <w:r>
        <w:t xml:space="preserve"> </w:t>
      </w:r>
      <w:r>
        <w:t xml:space="preserve">(110),</w:t>
      </w:r>
      <w:r>
        <w:t xml:space="preserve"> </w:t>
      </w:r>
      <w:r>
        <w:rPr>
          <w:rStyle w:val="VerbatimChar"/>
        </w:rPr>
        <w:t xml:space="preserve">hooks/useTheme.js</w:t>
      </w:r>
      <w:r>
        <w:t xml:space="preserve"> </w:t>
      </w:r>
      <w:r>
        <w:t xml:space="preserve">(75),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pages/Login.jsx</w:t>
      </w:r>
      <w:r>
        <w:t xml:space="preserve">. ~4,300 lines.</w:t>
      </w:r>
    </w:p>
    <w:p>
      <w:pPr>
        <w:pStyle w:val="Heading3"/>
      </w:pPr>
      <w:bookmarkStart w:id="93" w:name="appjsx--usetheme--shell-auth-theme"/>
      <w:r>
        <w:rPr>
          <w:rStyle w:val="VerbatimChar"/>
        </w:rPr>
        <w:t xml:space="preserve">App.jsx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useTheme</w:t>
      </w:r>
      <w:r>
        <w:t xml:space="preserve"> </w:t>
      </w:r>
      <w:r>
        <w:t xml:space="preserve">— shell, auth, theme</w:t>
      </w:r>
      <w:bookmarkEnd w:id="93"/>
    </w:p>
    <w:p>
      <w:pPr>
        <w:pStyle w:val="FirstParagraph"/>
      </w:pPr>
      <w:r>
        <w:rPr>
          <w:rStyle w:val="VerbatimChar"/>
        </w:rPr>
        <w:t xml:space="preserve">App</w:t>
      </w:r>
      <w:r>
        <w:t xml:space="preserve"> </w:t>
      </w:r>
      <w:r>
        <w:t xml:space="preserve">checks the Supabase session, detects a</w:t>
      </w:r>
      <w:r>
        <w:t xml:space="preserve"> </w:t>
      </w:r>
      <w:r>
        <w:rPr>
          <w:b/>
        </w:rPr>
        <w:t xml:space="preserve">recovery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type=recovery</w:t>
      </w:r>
      <w:r>
        <w:t xml:space="preserve"> </w:t>
      </w:r>
      <w:r>
        <w:t xml:space="preserve">in hash/query or</w:t>
      </w:r>
      <w:r>
        <w:t xml:space="preserve"> </w:t>
      </w:r>
      <w:r>
        <w:rPr>
          <w:rStyle w:val="VerbatimChar"/>
        </w:rPr>
        <w:t xml:space="preserve">/reset</w:t>
      </w:r>
      <w:r>
        <w:t xml:space="preserve"> </w:t>
      </w:r>
      <w:r>
        <w:t xml:space="preserve">path, or a</w:t>
      </w:r>
      <w:r>
        <w:t xml:space="preserve"> </w:t>
      </w:r>
      <w:r>
        <w:rPr>
          <w:rStyle w:val="VerbatimChar"/>
        </w:rPr>
        <w:t xml:space="preserve">PASSWORD_RECOVERY</w:t>
      </w:r>
      <w:r>
        <w:t xml:space="preserve"> </w:t>
      </w:r>
      <w:r>
        <w:t xml:space="preserve">auth event) and routes to</w:t>
      </w:r>
      <w:r>
        <w:t xml:space="preserve"> </w:t>
      </w:r>
      <w:r>
        <w:rPr>
          <w:rStyle w:val="VerbatimChar"/>
        </w:rPr>
        <w:t xml:space="preserve">ResetPassword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.</w:t>
      </w:r>
      <w:r>
        <w:t xml:space="preserve"> </w:t>
      </w:r>
      <w:r>
        <w:rPr>
          <w:rStyle w:val="VerbatimChar"/>
        </w:rPr>
        <w:t xml:space="preserve">useTheme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override || systemTheme</w:t>
      </w:r>
      <w:r>
        <w:t xml:space="preserve">, listens to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useLayoutEffect</w:t>
      </w:r>
      <w:r>
        <w:t xml:space="preserve"> </w:t>
      </w:r>
      <w:r>
        <w:t xml:space="preserve">(no flash), and persists the override in</w:t>
      </w:r>
      <w:r>
        <w:t xml:space="preserve"> </w:t>
      </w:r>
      <w:r>
        <w:rPr>
          <w:rStyle w:val="VerbatimChar"/>
          <w:b/>
        </w:rPr>
        <w:t xml:space="preserve">sessionStorage</w:t>
      </w:r>
      <w:r>
        <w:rPr>
          <w:b/>
        </w:rPr>
        <w:t xml:space="preserve"> </w:t>
      </w:r>
      <w:r>
        <w:rPr>
          <w:b/>
        </w:rPr>
        <w:t xml:space="preserve">only when it differs from the system theme</w:t>
      </w:r>
      <w:r>
        <w:t xml:space="preserve"> </w:t>
      </w:r>
      <w:r>
        <w:t xml:space="preserve">— clearing it otherwise, so the app follows the OS by default and the override is per-session.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does email/password,</w:t>
      </w:r>
      <w:r>
        <w:t xml:space="preserve"> </w:t>
      </w:r>
      <w:r>
        <w:rPr>
          <w:b/>
        </w:rPr>
        <w:t xml:space="preserve">Google OAuth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resetPasswordForEmail</w:t>
      </w:r>
      <w:r>
        <w:t xml:space="preserve">.</w:t>
      </w:r>
    </w:p>
    <w:p>
      <w:pPr>
        <w:pStyle w:val="Heading3"/>
      </w:pPr>
      <w:bookmarkStart w:id="94" w:name="annotatejsx-1163--the-orchestrator"/>
      <w:r>
        <w:rPr>
          <w:rStyle w:val="VerbatimChar"/>
        </w:rPr>
        <w:t xml:space="preserve">Annotate.jsx</w:t>
      </w:r>
      <w:r>
        <w:t xml:space="preserve"> </w:t>
      </w:r>
      <w:r>
        <w:t xml:space="preserve">(1,163) — the orchestrator</w:t>
      </w:r>
      <w:bookmarkEnd w:id="94"/>
    </w:p>
    <w:p>
      <w:pPr>
        <w:pStyle w:val="FirstParagraph"/>
      </w:pPr>
      <w:r>
        <w:t xml:space="preserve">Owns ~30 state hooks, all data fetching, view routing, and every labeling action. Its design is shaped by the same free-tier egress limit as the backend: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Parallel boot, no waterfall:</w:t>
      </w:r>
      <w:r>
        <w:t xml:space="preserve"> </w:t>
      </w:r>
      <w:r>
        <w:t xml:space="preserve">the queue loads on mount in parallel with the reviewer-profile sync (</w:t>
      </w:r>
      <w:r>
        <w:rPr>
          <w:rStyle w:val="VerbatimChar"/>
        </w:rPr>
        <w:t xml:space="preserve">sync_reviewer_profile</w:t>
      </w:r>
      <w:r>
        <w:t xml:space="preserve"> </w:t>
      </w:r>
      <w:r>
        <w:t xml:space="preserve">RPC) rather than after it; the shell paints immediately (no full-screen gate).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One-RPC queue with a versioned fallback:</w:t>
      </w:r>
      <w:r>
        <w:t xml:space="preserve"> </w:t>
      </w:r>
      <w:r>
        <w:rPr>
          <w:rStyle w:val="VerbatimChar"/>
        </w:rPr>
        <w:t xml:space="preserve">refreshQueue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get_general_queue_cards</w:t>
      </w:r>
      <w:r>
        <w:t xml:space="preserve"> </w:t>
      </w:r>
      <w:r>
        <w:t xml:space="preserve">(lean cards + latest AI payload + this user's annotation status in one round-trip); if the RPC isn't deployed (</w:t>
      </w:r>
      <w:r>
        <w:rPr>
          <w:rStyle w:val="VerbatimChar"/>
        </w:rPr>
        <w:t xml:space="preserve">PGRST202</w:t>
      </w:r>
      <w:r>
        <w:t xml:space="preserve">) it transparently falls back to</w:t>
      </w:r>
      <w:r>
        <w:t xml:space="preserve"> </w:t>
      </w:r>
      <w:r>
        <w:rPr>
          <w:rStyle w:val="VerbatimChar"/>
        </w:rPr>
        <w:t xml:space="preserve">loadQueueItemsLegacy</w:t>
      </w:r>
      <w:r>
        <w:t xml:space="preserve"> </w:t>
      </w:r>
      <w:r>
        <w:t xml:space="preserve">(three queries: papers RPC + AI extractions + annotations).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Lazy cockpit:</w:t>
      </w:r>
      <w:r>
        <w:t xml:space="preserve"> </w:t>
      </w:r>
      <w:r>
        <w:rPr>
          <w:rStyle w:val="VerbatimChar"/>
        </w:rPr>
        <w:t xml:space="preserve">refreshCockpit</w:t>
      </w:r>
      <w:r>
        <w:t xml:space="preserve"> </w:t>
      </w:r>
      <w:r>
        <w:t xml:space="preserve">(10 parallel queries) runs</w:t>
      </w:r>
      <w:r>
        <w:t xml:space="preserve"> </w:t>
      </w:r>
      <w:r>
        <w:rPr>
          <w:b/>
        </w:rPr>
        <w:t xml:space="preserve">only on first visit to a cockpit tab</w:t>
      </w:r>
      <w:r>
        <w:t xml:space="preserve"> </w:t>
      </w:r>
      <w:r>
        <w:t xml:space="preserve">(</w:t>
      </w:r>
      <w:r>
        <w:rPr>
          <w:rStyle w:val="VerbatimChar"/>
        </w:rPr>
        <w:t xml:space="preserve">COCKPIT_DATA_VIEWS</w:t>
      </w:r>
      <w:r>
        <w:t xml:space="preserve">), not on login, so cockpit accounts still get a fast Queue.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Idle food-catalog load: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catalog is fetched</w:t>
      </w:r>
      <w:r>
        <w:t xml:space="preserve"> </w:t>
      </w:r>
      <w:r>
        <w:rPr>
          <w:b/>
        </w:rPr>
        <w:t xml:space="preserve">paginated (1,000-row batches) during</w:t>
      </w:r>
      <w:r>
        <w:rPr>
          <w:b/>
        </w:rPr>
        <w:t xml:space="preserve"> </w:t>
      </w:r>
      <w:r>
        <w:rPr>
          <w:rStyle w:val="VerbatimChar"/>
          <w:b/>
        </w:rPr>
        <w:t xml:space="preserve">requestIdleCallback</w:t>
      </w:r>
      <w:r>
        <w:t xml:space="preserve">, so the heavy autocomplete data never blocks first paint.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AI-prefill without overwrite (</w:t>
      </w:r>
      <w:r>
        <w:rPr>
          <w:rStyle w:val="VerbatimChar"/>
          <w:b/>
        </w:rPr>
        <w:t xml:space="preserve">loadAnnotation</w:t>
      </w:r>
      <w:r>
        <w:rPr>
          <w:b/>
        </w:rPr>
        <w:t xml:space="preserve">):</w:t>
      </w:r>
      <w:r>
        <w:t xml:space="preserve"> </w:t>
      </w:r>
      <w:r>
        <w:t xml:space="preserve">a queue paper with no saved draft opens with its latest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 </w:t>
      </w:r>
      <w:r>
        <w:t xml:space="preserve">converted to editable rows via</w:t>
      </w:r>
      <w:r>
        <w:t xml:space="preserve"> </w:t>
      </w:r>
      <w:r>
        <w:rPr>
          <w:rStyle w:val="VerbatimChar"/>
        </w:rPr>
        <w:t xml:space="preserve">buildFoodItemsFromPayload</w:t>
      </w:r>
      <w:r>
        <w:t xml:space="preserve">, recording the source extraction id in</w:t>
      </w:r>
      <w:r>
        <w:t xml:space="preserve"> </w:t>
      </w:r>
      <w:r>
        <w:rPr>
          <w:rStyle w:val="VerbatimChar"/>
        </w:rPr>
        <w:t xml:space="preserve">aiPrefillSources</w:t>
      </w:r>
      <w:r>
        <w:t xml:space="preserve">; an existing draft/submission is loaded from the DB instead and</w:t>
      </w:r>
      <w:r>
        <w:t xml:space="preserve"> </w:t>
      </w:r>
      <w:r>
        <w:rPr>
          <w:b/>
        </w:rPr>
        <w:t xml:space="preserve">never overwritten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Submit + approve paths:</w:t>
      </w:r>
      <w:r>
        <w:t xml:space="preserve"> </w:t>
      </w:r>
      <w:r>
        <w:rPr>
          <w:rStyle w:val="VerbatimChar"/>
        </w:rPr>
        <w:t xml:space="preserve">saveAnnotation</w:t>
      </w:r>
      <w:r>
        <w:t xml:space="preserve"> </w:t>
      </w:r>
      <w:r>
        <w:t xml:space="preserve">validates (≥ 1 food item; ≥ 1 nutrient row for a final submit), writes annotation + food/nutrient rows (</w:t>
      </w:r>
      <w:r>
        <w:rPr>
          <w:rStyle w:val="VerbatimChar"/>
        </w:rPr>
        <w:t xml:space="preserve">saveAnnotationRows</w:t>
      </w:r>
      <w:r>
        <w:t xml:space="preserve">: upsert annotation, delete-then-insert children), logs a</w:t>
      </w:r>
      <w:r>
        <w:t xml:space="preserve"> </w:t>
      </w:r>
      <w:r>
        <w:rPr>
          <w:rStyle w:val="VerbatimChar"/>
        </w:rPr>
        <w:t xml:space="preserve">paper_label_events</w:t>
      </w:r>
      <w:r>
        <w:t xml:space="preserve"> </w:t>
      </w:r>
      <w:r>
        <w:t xml:space="preserve">row, and calls</w:t>
      </w:r>
      <w:r>
        <w:t xml:space="preserve"> </w:t>
      </w:r>
      <w:r>
        <w:rPr>
          <w:rStyle w:val="VerbatimChar"/>
        </w:rPr>
        <w:t xml:space="preserve">submit_general_label</w:t>
      </w:r>
      <w:r>
        <w:t xml:space="preserve">.</w:t>
      </w:r>
      <w:r>
        <w:t xml:space="preserve"> </w:t>
      </w:r>
      <w:r>
        <w:rPr>
          <w:rStyle w:val="VerbatimChar"/>
        </w:rPr>
        <w:t xml:space="preserve">approveSelectedSubmission</w:t>
      </w:r>
      <w:r>
        <w:t xml:space="preserve"> </w:t>
      </w:r>
      <w:r>
        <w:t xml:space="preserve">(approvers only) writes the corrected rows and calls</w:t>
      </w:r>
      <w:r>
        <w:t xml:space="preserve"> </w:t>
      </w:r>
      <w:r>
        <w:rPr>
          <w:rStyle w:val="VerbatimChar"/>
        </w:rPr>
        <w:t xml:space="preserve">approve_label_submission</w:t>
      </w:r>
      <w:r>
        <w:t xml:space="preserve">. Every write is</w:t>
      </w:r>
      <w:r>
        <w:t xml:space="preserve"> </w:t>
      </w:r>
      <w:r>
        <w:rPr>
          <w:b/>
        </w:rPr>
        <w:t xml:space="preserve">test-mode aware</w:t>
      </w:r>
      <w:r>
        <w:t xml:space="preserve"> </w:t>
      </w:r>
      <w:r>
        <w:t xml:space="preserve">— in test mode it appends to a local event log instead of touching Supabase.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Help + suggestions:</w:t>
      </w:r>
      <w:r>
        <w:t xml:space="preserve"> </w:t>
      </w:r>
      <w:r>
        <w:rPr>
          <w:rStyle w:val="VerbatimChar"/>
        </w:rPr>
        <w:t xml:space="preserve">submitHelpRequest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buildGeneralHelpContext</w:t>
      </w:r>
      <w:r>
        <w:t xml:space="preserve"> </w:t>
      </w:r>
      <w:r>
        <w:t xml:space="preserve">record (paper + AI + reviewer + draft food items) into</w:t>
      </w:r>
      <w:r>
        <w:t xml:space="preserve"> </w:t>
      </w:r>
      <w:r>
        <w:rPr>
          <w:rStyle w:val="VerbatimChar"/>
        </w:rPr>
        <w:t xml:space="preserve">backlog_review_items</w:t>
      </w:r>
      <w:r>
        <w:t xml:space="preserve">.</w:t>
      </w:r>
    </w:p>
    <w:p>
      <w:pPr>
        <w:pStyle w:val="Heading3"/>
      </w:pPr>
      <w:bookmarkStart w:id="95" w:name="annotatehelpersjs-574--the-shared-brain"/>
      <w:r>
        <w:rPr>
          <w:rStyle w:val="VerbatimChar"/>
        </w:rPr>
        <w:t xml:space="preserve">annotateHelpers.js</w:t>
      </w:r>
      <w:r>
        <w:t xml:space="preserve"> </w:t>
      </w:r>
      <w:r>
        <w:t xml:space="preserve">(574) — the shared brain</w:t>
      </w:r>
      <w:bookmarkEnd w:id="95"/>
    </w:p>
    <w:p>
      <w:pPr>
        <w:pStyle w:val="FirstParagraph"/>
      </w:pPr>
      <w:r>
        <w:t xml:space="preserve">Two pieces are substantial: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Payload normalization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normalizeFoodItem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buildFoodItemsFromPayload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isValidFoodItem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normalizeOptional*</w:t>
      </w:r>
      <w:r>
        <w:t xml:space="preserve">) — the client-side mirror of the SQL</w:t>
      </w:r>
      <w:r>
        <w:t xml:space="preserve"> </w:t>
      </w:r>
      <w:r>
        <w:rPr>
          <w:rStyle w:val="VerbatimChar"/>
        </w:rPr>
        <w:t xml:space="preserve">build_annotation_submission_payload</w:t>
      </w:r>
      <w:r>
        <w:t xml:space="preserve"> </w:t>
      </w:r>
      <w:r>
        <w:t xml:space="preserve">and the Python</w:t>
      </w:r>
      <w:r>
        <w:t xml:space="preserve"> </w:t>
      </w:r>
      <w:r>
        <w:rPr>
          <w:rStyle w:val="VerbatimChar"/>
        </w:rPr>
        <w:t xml:space="preserve">normalize_ai_payload</w:t>
      </w:r>
      <w:r>
        <w:t xml:space="preserve">. The</w:t>
      </w:r>
      <w:r>
        <w:t xml:space="preserve"> </w:t>
      </w:r>
      <w:r>
        <w:rPr>
          <w:b/>
        </w:rPr>
        <w:t xml:space="preserve">same shape on all three sides</w:t>
      </w:r>
      <w:r>
        <w:t xml:space="preserve"> </w:t>
      </w:r>
      <w:r>
        <w:t xml:space="preserve">is what makes AI output, human drafts, and stored truth interchangeable and hash-comparable.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The pipeline funnel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buildPipelineSteps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formatModelSpecification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getPipelineModelStageViews</w:t>
      </w:r>
      <w:r>
        <w:t xml:space="preserve">) — builds the cockpit's 10-stage funnel (search → filter → upload → small/medium/strong start+kept → human) with</w:t>
      </w:r>
      <w:r>
        <w:t xml:space="preserve"> </w:t>
      </w:r>
      <w:r>
        <w:rPr>
          <w:b/>
        </w:rPr>
        <w:t xml:space="preserve">role-stable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 model (Gemma 31B)</w:t>
      </w:r>
      <w:r>
        <w:t xml:space="preserve">), choosing batch counts over hit counts when available, and applying the</w:t>
      </w:r>
      <w:r>
        <w:t xml:space="preserve"> </w:t>
      </w:r>
      <w:r>
        <w:rPr>
          <w:b/>
        </w:rPr>
        <w:t xml:space="preserve">legacy Medium-stage backfill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legacy_direct_strong_without_medium</w:t>
      </w:r>
      <w:r>
        <w:t xml:space="preserve">) so historical Small→Strong papers don't make the middle stage start at zero.</w:t>
      </w:r>
      <w:r>
        <w:t xml:space="preserve"> </w:t>
      </w:r>
      <w:r>
        <w:rPr>
          <w:rStyle w:val="VerbatimChar"/>
        </w:rPr>
        <w:t xml:space="preserve">formatModelSpecification</w:t>
      </w:r>
      <w:r>
        <w:t xml:space="preserve"> </w:t>
      </w:r>
      <w:r>
        <w:t xml:space="preserve">maps model ids to display names with regex fallbacks so a model swap changes only the spec in parentheses. Plus</w:t>
      </w:r>
      <w:r>
        <w:t xml:space="preserve"> </w:t>
      </w:r>
      <w:r>
        <w:rPr>
          <w:rStyle w:val="VerbatimChar"/>
        </w:rPr>
        <w:t xml:space="preserve">getPublicPdfUrl</w:t>
      </w:r>
      <w:r>
        <w:t xml:space="preserve"> </w:t>
      </w:r>
      <w:r>
        <w:t xml:space="preserve">(routes every external PDF through the</w:t>
      </w:r>
      <w:r>
        <w:t xml:space="preserve"> </w:t>
      </w:r>
      <w:r>
        <w:rPr>
          <w:rStyle w:val="VerbatimChar"/>
        </w:rPr>
        <w:t xml:space="preserve">/api/pdf</w:t>
      </w:r>
      <w:r>
        <w:t xml:space="preserve"> </w:t>
      </w:r>
      <w:r>
        <w:t xml:space="preserve">proxy for CORS + immutable cache),</w:t>
      </w:r>
      <w:r>
        <w:t xml:space="preserve"> </w:t>
      </w:r>
      <w:r>
        <w:rPr>
          <w:rStyle w:val="VerbatimChar"/>
        </w:rPr>
        <w:t xml:space="preserve">getAiPrefillStats</w:t>
      </w:r>
      <w:r>
        <w:t xml:space="preserve">/</w:t>
      </w:r>
      <w:r>
        <w:rPr>
          <w:rStyle w:val="VerbatimChar"/>
        </w:rPr>
        <w:t xml:space="preserve">getNormalizationSummary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countCorrectionItems</w:t>
      </w:r>
      <w:r>
        <w:t xml:space="preserve"> </w:t>
      </w:r>
      <w:r>
        <w:t xml:space="preserve">(renders</w:t>
      </w:r>
      <w:r>
        <w:t xml:space="preserve"> </w:t>
      </w:r>
      <w:r>
        <w:rPr>
          <w:rStyle w:val="VerbatimChar"/>
        </w:rPr>
        <w:t xml:space="preserve">correction_diff_json</w:t>
      </w:r>
      <w:r>
        <w:t xml:space="preserve">), and the status/routing formatters.</w:t>
      </w:r>
    </w:p>
    <w:p>
      <w:pPr>
        <w:pStyle w:val="Heading3"/>
      </w:pPr>
      <w:bookmarkStart w:id="96" w:name="X7c5bdd336833d7f981c24684b8401ad720abd69"/>
      <w:r>
        <w:rPr>
          <w:rStyle w:val="VerbatimChar"/>
        </w:rPr>
        <w:t xml:space="preserve">FoodAutocomplete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NutrientAutocomplete</w:t>
      </w:r>
      <w:r>
        <w:t xml:space="preserve"> </w:t>
      </w:r>
      <w:r>
        <w:t xml:space="preserve">— domain-tuned IR on top of Huan's fuzzy engine</w:t>
      </w:r>
      <w:bookmarkEnd w:id="96"/>
    </w:p>
    <w:p>
      <w:pPr>
        <w:pStyle w:val="FirstParagraph"/>
      </w:pPr>
      <w:r>
        <w:t xml:space="preserve">Both import Huan's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(tokenizer, inflection, banded Levenshtein) and add a weighted scorer.</w:t>
      </w:r>
      <w:r>
        <w:t xml:space="preserve"> </w:t>
      </w:r>
      <w:r>
        <w:rPr>
          <w:rStyle w:val="VerbatimChar"/>
        </w:rPr>
        <w:t xml:space="preserve">scoreFoodMatch</w:t>
      </w:r>
      <w:r>
        <w:t xml:space="preserve"> </w:t>
      </w:r>
      <w:r>
        <w:t xml:space="preserve">(664-line component) ranks over canonical name, an extracted base name, and aliases:</w:t>
      </w:r>
    </w:p>
    <w:p>
      <w:pPr>
        <w:numPr>
          <w:ilvl w:val="0"/>
          <w:numId w:val="1035"/>
        </w:numPr>
        <w:pStyle w:val="Compact"/>
      </w:pPr>
      <w:r>
        <w:t xml:space="preserve">Exact = +2000/+1700/+1600; prefix = +900/+1200/+800; first-token = +180/+260/+180.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Per-token relation scoring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/</w:t>
      </w:r>
      <w:r>
        <w:rPr>
          <w:rStyle w:val="VerbatimChar"/>
        </w:rPr>
        <w:t xml:space="preserve">derived</w:t>
      </w:r>
      <w:r>
        <w:t xml:space="preserve">(stem)/</w:t>
      </w:r>
      <w:r>
        <w:rPr>
          <w:rStyle w:val="VerbatimChar"/>
        </w:rPr>
        <w:t xml:space="preserve">fuzzy</w:t>
      </w:r>
      <w:r>
        <w:t xml:space="preserve">(edit-distance) at different weights,</w:t>
      </w:r>
      <w:r>
        <w:t xml:space="preserve"> </w:t>
      </w:r>
      <w:r>
        <w:rPr>
          <w:b/>
        </w:rPr>
        <w:t xml:space="preserve">boosted for single-word "generic" queries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Coverage +260 if all tokens match, −180 per unmatched, −35 × earliest position; length penalties to prefer concise base names.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Whole-food disambiguation:</w:t>
      </w:r>
      <w:r>
        <w:t xml:space="preserve"> </w:t>
      </w:r>
      <w:r>
        <w:t xml:space="preserve">for generic queries, penalize</w:t>
      </w:r>
      <w:r>
        <w:t xml:space="preserve"> </w:t>
      </w:r>
      <w:r>
        <w:rPr>
          <w:rStyle w:val="VerbatimChar"/>
        </w:rPr>
        <w:t xml:space="preserve">PROCESSING_WORDS</w:t>
      </w:r>
      <w:r>
        <w:t xml:space="preserve"> </w:t>
      </w:r>
      <w:r>
        <w:t xml:space="preserve">(canned/dried, −55 each), processed-primary pairs (−180),</w:t>
      </w:r>
      <w:r>
        <w:t xml:space="preserve"> </w:t>
      </w:r>
      <w:r>
        <w:rPr>
          <w:rStyle w:val="VerbatimChar"/>
        </w:rPr>
        <w:t xml:space="preserve">babyfood</w:t>
      </w:r>
      <w:r>
        <w:t xml:space="preserve">/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(−180), derived-prefix false friends (−140); reward</w:t>
      </w:r>
      <w:r>
        <w:t xml:space="preserve"> </w:t>
      </w:r>
      <w:r>
        <w:rPr>
          <w:rStyle w:val="VerbatimChar"/>
        </w:rPr>
        <w:t xml:space="preserve">WHOLE_FOOD_HINTS</w:t>
      </w:r>
      <w:r>
        <w:t xml:space="preserve"> </w:t>
      </w:r>
      <w:r>
        <w:t xml:space="preserve">and base-name matches (+220) — so "apple" surfaces</w:t>
      </w:r>
      <w:r>
        <w:t xml:space="preserve"> </w:t>
      </w:r>
      <w:r>
        <w:rPr>
          <w:i/>
        </w:rPr>
        <w:t xml:space="preserve">Apple, raw</w:t>
      </w:r>
      <w:r>
        <w:t xml:space="preserve"> </w:t>
      </w:r>
      <w:r>
        <w:t xml:space="preserve">over</w:t>
      </w:r>
      <w:r>
        <w:t xml:space="preserve"> </w:t>
      </w:r>
      <w:r>
        <w:rPr>
          <w:i/>
        </w:rPr>
        <w:t xml:space="preserve">Apple juice, canned</w:t>
      </w:r>
      <w:r>
        <w:t xml:space="preserve">. A generic query with no useful token overlap is hard-rejected (−9999).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Data path:</w:t>
      </w:r>
      <w:r>
        <w:t xml:space="preserve"> </w:t>
      </w:r>
      <w:r>
        <w:t xml:space="preserve">when the in-memory catalog is loaded it ranks locally; before that it runs a</w:t>
      </w:r>
      <w:r>
        <w:t xml:space="preserve"> </w:t>
      </w:r>
      <w:r>
        <w:rPr>
          <w:b/>
        </w:rPr>
        <w:t xml:space="preserve">two-query Supabase strategy</w:t>
      </w:r>
      <w:r>
        <w:t xml:space="preserve"> </w:t>
      </w:r>
      <w:r>
        <w:t xml:space="preserve">(a prefix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of token variants + a broad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) merged and ranked. Debounced 250 ms, full keyboard nav, custom-food on blur/Enter.</w:t>
      </w:r>
      <w:r>
        <w:t xml:space="preserve"> </w:t>
      </w:r>
      <w:r>
        <w:rPr>
          <w:rStyle w:val="VerbatimChar"/>
        </w:rPr>
        <w:t xml:space="preserve">NutrientAutocomplete</w:t>
      </w:r>
      <w:r>
        <w:t xml:space="preserve"> </w:t>
      </w:r>
      <w:r>
        <w:t xml:space="preserve">mirrors this (alias-weighted, skips "proximates"/"minerals"/"do not use") and maps units via</w:t>
      </w:r>
      <w:r>
        <w:t xml:space="preserve"> </w:t>
      </w:r>
      <w:r>
        <w:rPr>
          <w:rStyle w:val="VerbatimChar"/>
        </w:rPr>
        <w:t xml:space="preserve">formatUnit</w:t>
      </w:r>
      <w:r>
        <w:t xml:space="preserve">. Both log resolution to</w:t>
      </w:r>
      <w:r>
        <w:t xml:space="preserve"> </w:t>
      </w:r>
      <w:r>
        <w:rPr>
          <w:rStyle w:val="VerbatimChar"/>
        </w:rPr>
        <w:t xml:space="preserve">search_sessions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/>
        </w:rPr>
        <w:t xml:space="preserve">searchSessionLogger</w:t>
      </w:r>
      <w:r>
        <w:t xml:space="preserve"> </w:t>
      </w:r>
      <w:r>
        <w:t xml:space="preserve">records each query step + a snapshot of shown options, persists a session on resolve/abandon to</w:t>
      </w:r>
      <w:r>
        <w:t xml:space="preserve"> </w:t>
      </w:r>
      <w:r>
        <w:rPr>
          <w:rStyle w:val="VerbatimChar"/>
        </w:rPr>
        <w:t xml:space="preserve">search_sessions</w:t>
      </w:r>
      <w:r>
        <w:t xml:space="preserve"> </w:t>
      </w:r>
      <w:r>
        <w:t xml:space="preserve">(or a local event in test mode), and</w:t>
      </w:r>
      <w:r>
        <w:t xml:space="preserve"> </w:t>
      </w:r>
      <w:r>
        <w:rPr>
          <w:b/>
        </w:rPr>
        <w:t xml:space="preserve">self-disables</w:t>
      </w:r>
      <w:r>
        <w:t xml:space="preserve"> </w:t>
      </w:r>
      <w:r>
        <w:t xml:space="preserve">if the table is missing (</w:t>
      </w:r>
      <w:r>
        <w:rPr>
          <w:rStyle w:val="VerbatimChar"/>
        </w:rPr>
        <w:t xml:space="preserve">PGRST205</w:t>
      </w:r>
      <w:r>
        <w:t xml:space="preserve">). This is the search-UX telemetry feeding model/UI work.</w:t>
      </w:r>
    </w:p>
    <w:p>
      <w:pPr>
        <w:pStyle w:val="Heading3"/>
      </w:pPr>
      <w:bookmarkStart w:id="97" w:name="X17eb1cf93a21631be95cf5c582e2283a6786f74"/>
      <w:r>
        <w:t xml:space="preserve">The clickable bridge (</w:t>
      </w:r>
      <w:r>
        <w:rPr>
          <w:rStyle w:val="VerbatimChar"/>
        </w:rPr>
        <w:t xml:space="preserve">NutrientPopover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FoodItemForm</w:t>
      </w:r>
      <w:r>
        <w:t xml:space="preserve">)</w:t>
      </w:r>
      <w:bookmarkEnd w:id="97"/>
    </w:p>
    <w:p>
      <w:pPr>
        <w:pStyle w:val="FirstParagraph"/>
      </w:pPr>
      <w:r>
        <w:t xml:space="preserve">A click on a highlighted nutrient in the PDF opens</w:t>
      </w:r>
      <w:r>
        <w:t xml:space="preserve"> </w:t>
      </w:r>
      <w:r>
        <w:rPr>
          <w:rStyle w:val="VerbatimChar"/>
        </w:rPr>
        <w:t xml:space="preserve">NutrientPopover</w:t>
      </w:r>
      <w:r>
        <w:t xml:space="preserve">, which</w:t>
      </w:r>
      <w:r>
        <w:t xml:space="preserve"> </w:t>
      </w:r>
      <w:r>
        <w:rPr>
          <w:b/>
        </w:rPr>
        <w:t xml:space="preserve">positions itself viewport-aware</w:t>
      </w:r>
      <w:r>
        <w:t xml:space="preserve"> </w:t>
      </w:r>
      <w:r>
        <w:t xml:space="preserve">(below the anchor, clamped to the viewport, flipped above if no room), focuses the value input, closes on Escape/outside-click, and emits a nutrient row that</w:t>
      </w:r>
      <w:r>
        <w:t xml:space="preserve"> </w:t>
      </w:r>
      <w:r>
        <w:rPr>
          <w:rStyle w:val="VerbatimChar"/>
        </w:rPr>
        <w:t xml:space="preserve">handlePdfNutrientAdd</w:t>
      </w:r>
      <w:r>
        <w:t xml:space="preserve"> </w:t>
      </w:r>
      <w:r>
        <w:t xml:space="preserve">appends to the first food item (deduped by id).</w:t>
      </w:r>
      <w:r>
        <w:t xml:space="preserve"> </w:t>
      </w:r>
      <w:r>
        <w:rPr>
          <w:rStyle w:val="VerbatimChar"/>
        </w:rPr>
        <w:t xml:space="preserve">FoodItemForm</w:t>
      </w:r>
      <w:r>
        <w:t xml:space="preserve"> </w:t>
      </w:r>
      <w:r>
        <w:t xml:space="preserve">composes</w:t>
      </w:r>
      <w:r>
        <w:t xml:space="preserve"> </w:t>
      </w:r>
      <w:r>
        <w:rPr>
          <w:rStyle w:val="VerbatimChar"/>
        </w:rPr>
        <w:t xml:space="preserve">FoodAutocomplete</w:t>
      </w:r>
      <w:r>
        <w:t xml:space="preserve"> </w:t>
      </w:r>
      <w:r>
        <w:t xml:space="preserve">+ dynamic nutrient rows +</w:t>
      </w:r>
      <w:r>
        <w:t xml:space="preserve"> </w:t>
      </w:r>
      <w:r>
        <w:rPr>
          <w:rStyle w:val="VerbatimChar"/>
        </w:rPr>
        <w:t xml:space="preserve">NutrientAutocomplete</w:t>
      </w:r>
      <w:r>
        <w:t xml:space="preserve"> </w:t>
      </w:r>
      <w:r>
        <w:t xml:space="preserve">into one food card.</w:t>
      </w:r>
    </w:p>
    <w:p>
      <w:pPr>
        <w:pStyle w:val="Heading3"/>
      </w:pPr>
      <w:bookmarkStart w:id="98" w:name="X84aadbcc88924be0cffc33fc9ad55480c23c7d5"/>
      <w:r>
        <w:t xml:space="preserve">The views (8, extracted from a once-monolithic</w:t>
      </w:r>
      <w:r>
        <w:t xml:space="preserve"> </w:t>
      </w:r>
      <w:r>
        <w:rPr>
          <w:rStyle w:val="VerbatimChar"/>
        </w:rPr>
        <w:t xml:space="preserve">Annotate.jsx</w:t>
      </w:r>
      <w:r>
        <w:t xml:space="preserve">)</w:t>
      </w:r>
      <w:bookmarkEnd w:id="98"/>
    </w:p>
    <w:p>
      <w:pPr>
        <w:numPr>
          <w:ilvl w:val="0"/>
          <w:numId w:val="1036"/>
        </w:numPr>
        <w:pStyle w:val="Compact"/>
      </w:pPr>
      <w:r>
        <w:rPr>
          <w:rStyle w:val="VerbatimChar"/>
          <w:b/>
        </w:rPr>
        <w:t xml:space="preserve">QueueView</w:t>
      </w:r>
      <w:r>
        <w:t xml:space="preserve"> </w:t>
      </w:r>
      <w:r>
        <w:t xml:space="preserve">— the labeler workspace:</w:t>
      </w:r>
      <w:r>
        <w:t xml:space="preserve"> </w:t>
      </w:r>
      <w:r>
        <w:rPr>
          <w:rStyle w:val="VerbatimChar"/>
        </w:rPr>
        <w:t xml:space="preserve">PdfViewer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FoodItemForm</w:t>
      </w:r>
      <w:r>
        <w:t xml:space="preserve">s +</w:t>
      </w:r>
      <w:r>
        <w:t xml:space="preserve"> </w:t>
      </w:r>
      <w:r>
        <w:rPr>
          <w:rStyle w:val="VerbatimChar"/>
        </w:rPr>
        <w:t xml:space="preserve">EvidenceStrip</w:t>
      </w:r>
      <w:r>
        <w:t xml:space="preserve">, builds evidence locations from the current rows (falling back to the AI payload), drives the durable evidence-status cache, auto-focuses the first evidence on load,</w:t>
      </w:r>
      <w:r>
        <w:t xml:space="preserve"> </w:t>
      </w:r>
      <w:r>
        <w:rPr>
          <w:b/>
        </w:rPr>
        <w:t xml:space="preserve">prefetches the next two PDFs on idle</w:t>
      </w:r>
      <w:r>
        <w:t xml:space="preserve">, and the action bar (Ask for Help / No Usable Data / Save Draft / Submit Reviewed Data) with a read-only banner for testers.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/>
        </w:rPr>
        <w:t xml:space="preserve">ApprovalView</w:t>
      </w:r>
      <w:r>
        <w:t xml:space="preserve"> </w:t>
      </w:r>
      <w:r>
        <w:t xml:space="preserve">— side-by-side</w:t>
      </w:r>
      <w:r>
        <w:t xml:space="preserve"> </w:t>
      </w:r>
      <w:r>
        <w:rPr>
          <w:rStyle w:val="VerbatimChar"/>
        </w:rPr>
        <w:t xml:space="preserve">PayloadSummary</w:t>
      </w:r>
      <w:r>
        <w:t xml:space="preserve"> </w:t>
      </w:r>
      <w:r>
        <w:t xml:space="preserve">(original labeler submission) vs an</w:t>
      </w:r>
      <w:r>
        <w:t xml:space="preserve"> </w:t>
      </w:r>
      <w:r>
        <w:rPr>
          <w:b/>
        </w:rPr>
        <w:t xml:space="preserve">editable</w:t>
      </w:r>
      <w:r>
        <w:t xml:space="preserve"> </w:t>
      </w:r>
      <w:r>
        <w:t xml:space="preserve">Reviewer Final Payload, decision select, approval note, gated to approvers (read-only preview otherwise).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/>
        </w:rPr>
        <w:t xml:space="preserve">DashboardView</w:t>
      </w:r>
      <w:r>
        <w:t xml:space="preserve"> </w:t>
      </w:r>
      <w:r>
        <w:t xml:space="preserve">— labeler-performance metrics computed client-side from submissions + approvals (submitted/pending/accepted/</w:t>
      </w:r>
      <w:r>
        <w:rPr>
          <w:b/>
        </w:rPr>
        <w:t xml:space="preserve">corrected</w:t>
      </w:r>
      <w:r>
        <w:t xml:space="preserve">/superseded/</w:t>
      </w:r>
      <w:r>
        <w:rPr>
          <w:b/>
        </w:rPr>
        <w:t xml:space="preserve">correction items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countCorrectionItems(correction_diff_json)</w:t>
      </w:r>
      <w:r>
        <w:t xml:space="preserve">), plus a per-submission "mistake detail" table.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/>
        </w:rPr>
        <w:t xml:space="preserve">AllPapersView</w:t>
      </w:r>
      <w:r>
        <w:t xml:space="preserve"> </w:t>
      </w:r>
      <w:r>
        <w:t xml:space="preserve">("Useful Papers") — routing/AI/submission/approval/outcome table filtered by</w:t>
      </w:r>
      <w:r>
        <w:t xml:space="preserve"> </w:t>
      </w:r>
      <w:r>
        <w:rPr>
          <w:rStyle w:val="VerbatimChar"/>
        </w:rPr>
        <w:t xml:space="preserve">shouldShowPaperInUsefulOverview</w:t>
      </w:r>
      <w:r>
        <w:t xml:space="preserve"> </w:t>
      </w:r>
      <w:r>
        <w:t xml:space="preserve">(hides provisional skips), with an expandable</w:t>
      </w:r>
      <w:r>
        <w:t xml:space="preserve"> </w:t>
      </w:r>
      <w:r>
        <w:rPr>
          <w:rStyle w:val="VerbatimChar"/>
          <w:b/>
        </w:rPr>
        <w:t xml:space="preserve">AiDetailPanel</w:t>
      </w:r>
      <w:r>
        <w:t xml:space="preserve"> </w:t>
      </w:r>
      <w:r>
        <w:t xml:space="preserve">showing confidence, accepted/input rows, DB-vs-custom food/nutrient counts, the</w:t>
      </w:r>
      <w:r>
        <w:t xml:space="preserve"> </w:t>
      </w:r>
      <w:r>
        <w:rPr>
          <w:b/>
        </w:rPr>
        <w:t xml:space="preserve">rejection-reason histogram</w:t>
      </w:r>
      <w:r>
        <w:t xml:space="preserve">, the DB-compliant rows, and the normalized JSON — exactly the normalization summary,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model's reasoning.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/>
        </w:rPr>
        <w:t xml:space="preserve">PipelineOpsView</w:t>
      </w:r>
      <w:r>
        <w:t xml:space="preserve"> </w:t>
      </w:r>
      <w:r>
        <w:t xml:space="preserve">— renders</w:t>
      </w:r>
      <w:r>
        <w:t xml:space="preserve"> </w:t>
      </w:r>
      <w:r>
        <w:rPr>
          <w:rStyle w:val="VerbatimChar"/>
        </w:rPr>
        <w:t xml:space="preserve">buildPipelineSteps</w:t>
      </w:r>
      <w:r>
        <w:t xml:space="preserve"> </w:t>
      </w:r>
      <w:r>
        <w:t xml:space="preserve">as a funnel (bars, % retained, dropped counts) plus a "Right Now" grid of per-stage queued/processing counts and human-ready/approval/failed, with a time-range filter.</w:t>
      </w:r>
    </w:p>
    <w:p>
      <w:pPr>
        <w:numPr>
          <w:ilvl w:val="0"/>
          <w:numId w:val="1036"/>
        </w:numPr>
        <w:pStyle w:val="Compact"/>
      </w:pPr>
      <w:r>
        <w:t xml:space="preserve">Plus</w:t>
      </w:r>
      <w:r>
        <w:t xml:space="preserve"> </w:t>
      </w:r>
      <w:r>
        <w:rPr>
          <w:rStyle w:val="VerbatimChar"/>
        </w:rPr>
        <w:t xml:space="preserve">ReviewerAdminView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SuggestionsReviewView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MySuggestionsView</w:t>
      </w:r>
      <w:r>
        <w:t xml:space="preserve">.</w:t>
      </w:r>
    </w:p>
    <w:p>
      <w:pPr>
        <w:pStyle w:val="Heading3"/>
      </w:pPr>
      <w:bookmarkStart w:id="99" w:name="trade-offs-5"/>
      <w:r>
        <w:t xml:space="preserve">Trade-offs</w:t>
      </w:r>
      <w:bookmarkEnd w:id="99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Triple-encoded payload shape</w:t>
      </w:r>
      <w:r>
        <w:t xml:space="preserve"> </w:t>
      </w:r>
      <w:r>
        <w:t xml:space="preserve">(JS + SQL + Python): duplicated normalization kept in lockstep so the three producers of truth stay comparable.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Egress-driven architecture:</w:t>
      </w:r>
      <w:r>
        <w:t xml:space="preserve"> </w:t>
      </w:r>
      <w:r>
        <w:t xml:space="preserve">one-RPC queue + lazy cockpit + idle catalog load + slim cockpit projections — more client coordination in exchange for staying inside the Supabase free tier.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Heuristic, weight-tuned ranking:</w:t>
      </w:r>
      <w:r>
        <w:t xml:space="preserve"> </w:t>
      </w:r>
      <w:r>
        <w:t xml:space="preserve">the autocompletes are tuned constants rather than a learned model — fast and debuggable at this catalog size, hand-maintained.</w:t>
      </w:r>
    </w:p>
    <w:p>
      <w:pPr>
        <w:pStyle w:val="Heading2"/>
      </w:pPr>
      <w:bookmarkStart w:id="100" w:name="X0c676f27018c47b8a63072319dd1dfbec790f58"/>
      <w:r>
        <w:t xml:space="preserve">Huan's features — read at the source</w:t>
      </w:r>
      <w:r>
        <w:t xml:space="preserve"> </w:t>
      </w:r>
      <w:r>
        <w:rPr>
          <w:i/>
        </w:rPr>
        <w:t xml:space="preserve">(Duc Huan Ngo)</w:t>
      </w:r>
      <w:bookmarkEnd w:id="100"/>
    </w:p>
    <w:p>
      <w:pPr>
        <w:pStyle w:val="FirstParagraph"/>
      </w:pPr>
      <w:r>
        <w:rPr>
          <w:b/>
        </w:rPr>
        <w:t xml:space="preserve">Files read for this section:</w:t>
      </w:r>
      <w:r>
        <w:t xml:space="preserve"> </w:t>
      </w:r>
      <w:r>
        <w:rPr>
          <w:rStyle w:val="VerbatimChar"/>
        </w:rPr>
        <w:t xml:space="preserve">utils/fuzzyMatch.js</w:t>
      </w:r>
      <w:r>
        <w:t xml:space="preserve"> </w:t>
      </w:r>
      <w:r>
        <w:t xml:space="preserve">(162),</w:t>
      </w:r>
      <w:r>
        <w:t xml:space="preserve"> </w:t>
      </w:r>
      <w:r>
        <w:rPr>
          <w:rStyle w:val="VerbatimChar"/>
        </w:rPr>
        <w:t xml:space="preserve">components/SuggestionModal.jsx</w:t>
      </w:r>
      <w:r>
        <w:t xml:space="preserve"> </w:t>
      </w:r>
      <w:r>
        <w:t xml:space="preserve">(279),</w:t>
      </w:r>
      <w:r>
        <w:t xml:space="preserve"> </w:t>
      </w:r>
      <w:r>
        <w:rPr>
          <w:rStyle w:val="VerbatimChar"/>
        </w:rPr>
        <w:t xml:space="preserve">pages/ResetPassword.jsx</w:t>
      </w:r>
      <w:r>
        <w:t xml:space="preserve"> </w:t>
      </w:r>
      <w:r>
        <w:t xml:space="preserve">(145), plus his SQL in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backlog_review_items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suggestion-attachments</w:t>
      </w:r>
      <w:r>
        <w:t xml:space="preserve"> </w:t>
      </w:r>
      <w:r>
        <w:t xml:space="preserve">bucket policies,</w:t>
      </w:r>
      <w:r>
        <w:t xml:space="preserve"> </w:t>
      </w:r>
      <w:r>
        <w:rPr>
          <w:rStyle w:val="VerbatimChar"/>
        </w:rPr>
        <w:t xml:space="preserve">paper_conflict_resolutions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paper_conflict_candidates</w:t>
      </w:r>
      <w:r>
        <w:t xml:space="preserve">).</w:t>
      </w:r>
      <w:r>
        <w:t xml:space="preserve"> </w:t>
      </w:r>
      <w:r>
        <w:rPr>
          <w:b/>
        </w:rPr>
        <w:t xml:space="preserve">23</w:t>
      </w:r>
      <w:r>
        <w:rPr>
          <w:b/>
        </w:rPr>
        <w:t xml:space="preserve"> </w:t>
      </w:r>
      <w:r>
        <w:rPr>
          <w:rStyle w:val="VerbatimChar"/>
          <w:b/>
        </w:rPr>
        <w:t xml:space="preserve">landeryt</w:t>
      </w:r>
      <w:r>
        <w:rPr>
          <w:b/>
        </w:rPr>
        <w:t xml:space="preserve"> </w:t>
      </w:r>
      <w:r>
        <w:rPr>
          <w:b/>
        </w:rPr>
        <w:t xml:space="preserve">commits.</w:t>
      </w:r>
      <w:r>
        <w:t xml:space="preserve"> </w:t>
      </w:r>
      <w:r>
        <w:t xml:space="preserve">Reading the actual code raises the assessment of his work above what the raw line count (~1,600 net) suggests — two of his files are</w:t>
      </w:r>
      <w:r>
        <w:t xml:space="preserve"> </w:t>
      </w:r>
      <w:r>
        <w:rPr>
          <w:i/>
        </w:rPr>
        <w:t xml:space="preserve">infrastructure that other features depend on</w:t>
      </w:r>
      <w:r>
        <w:t xml:space="preserve">.</w:t>
      </w:r>
    </w:p>
    <w:p>
      <w:pPr>
        <w:pStyle w:val="Heading3"/>
      </w:pPr>
      <w:bookmarkStart w:id="101" w:name="X6bfcc06f6ca3f16d82f851072d4ab900a4ec491"/>
      <w:r>
        <w:t xml:space="preserve">1.</w:t>
      </w:r>
      <w:r>
        <w:t xml:space="preserve"> </w:t>
      </w:r>
      <w:r>
        <w:rPr>
          <w:rStyle w:val="VerbatimChar"/>
        </w:rPr>
        <w:t xml:space="preserve">fuzzyMatch.js</w:t>
      </w:r>
      <w:r>
        <w:t xml:space="preserve"> </w:t>
      </w:r>
      <w:r>
        <w:t xml:space="preserve">— a real fuzzy-match library that powers both autocompletes</w:t>
      </w:r>
      <w:bookmarkEnd w:id="101"/>
    </w:p>
    <w:p>
      <w:pPr>
        <w:pStyle w:val="FirstParagraph"/>
      </w:pPr>
      <w:r>
        <w:t xml:space="preserve">This is the most undervalued Huan file. It is the shared tokenization + approximate-matching engine that</w:t>
      </w:r>
      <w:r>
        <w:t xml:space="preserve"> </w:t>
      </w:r>
      <w:r>
        <w:rPr>
          <w:rStyle w:val="VerbatimChar"/>
          <w:b/>
        </w:rPr>
        <w:t xml:space="preserve">FoodAutocomplete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NutrientAutocomplete</w:t>
      </w:r>
      <w:r>
        <w:rPr>
          <w:b/>
        </w:rPr>
        <w:t xml:space="preserve"> </w:t>
      </w:r>
      <w:r>
        <w:rPr>
          <w:b/>
        </w:rPr>
        <w:t xml:space="preserve">both import</w:t>
      </w:r>
      <w:r>
        <w:t xml:space="preserve"> </w:t>
      </w:r>
      <w:r>
        <w:t xml:space="preserve">— the ranking described in the frontend app section sits on top of it. It contains genuine algorithm work: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Banded Levenshtein</w:t>
      </w:r>
      <w:r>
        <w:t xml:space="preserve"> </w:t>
      </w:r>
      <w:r>
        <w:t xml:space="preserve">(</w:t>
      </w:r>
      <w:r>
        <w:rPr>
          <w:rStyle w:val="VerbatimChar"/>
        </w:rPr>
        <w:t xml:space="preserve">levenshteinDistance</w:t>
      </w:r>
      <w:r>
        <w:t xml:space="preserve">) — two-row rolling arrays, an early-exit</w:t>
      </w:r>
      <w:r>
        <w:t xml:space="preserve"> </w:t>
      </w:r>
      <w:r>
        <w:rPr>
          <w:rStyle w:val="VerbatimChar"/>
        </w:rPr>
        <w:t xml:space="preserve">Math.abs(aLen-bLen) &gt; maxDistance</w:t>
      </w:r>
      <w:r>
        <w:t xml:space="preserve"> </w:t>
      </w:r>
      <w:r>
        <w:t xml:space="preserve">guard, and a per-row</w:t>
      </w:r>
      <w:r>
        <w:t xml:space="preserve"> </w:t>
      </w:r>
      <w:r>
        <w:rPr>
          <w:rStyle w:val="VerbatimChar"/>
        </w:rPr>
        <w:t xml:space="preserve">minInRow &gt; maxDistance</w:t>
      </w:r>
      <w:r>
        <w:t xml:space="preserve"> </w:t>
      </w:r>
      <w:r>
        <w:t xml:space="preserve">bail-out so it stops as soon as the edit distance provably exceeds the allowed band. O(n·band) instead of O(n·m).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Damerau adjacent transposition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isSingleAdjacentTransposition</w:t>
      </w:r>
      <w:r>
        <w:t xml:space="preserve">) — catches "abc"↔"acb" typos that plain Levenshtein scores as distance 2.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Length-scaled tolerance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getAllowedFuzzyDistance</w:t>
      </w:r>
      <w:r>
        <w:t xml:space="preserve">) — 0 edits under 4 chars, 1 under 8, 2 at 8+, so short words aren't over-matched.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Inflection/stemming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normalizeToken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ies→y</w:t>
      </w:r>
      <w:r>
        <w:t xml:space="preserve">,</w:t>
      </w:r>
      <w:r>
        <w:t xml:space="preserve"> </w:t>
      </w:r>
      <w:r>
        <w:rPr>
          <w:rStyle w:val="VerbatimChar"/>
        </w:rPr>
        <w:t xml:space="preserve">oes→o</w:t>
      </w:r>
      <w:r>
        <w:t xml:space="preserve">, trailing-</w:t>
      </w:r>
      <w:r>
        <w:rPr>
          <w:rStyle w:val="VerbatimChar"/>
        </w:rPr>
        <w:t xml:space="preserve">s</w:t>
      </w:r>
      <w:r>
        <w:t xml:space="preserve"> </w:t>
      </w:r>
      <w:r>
        <w:t xml:space="preserve">removal with</w:t>
      </w:r>
      <w:r>
        <w:t xml:space="preserve"> </w:t>
      </w:r>
      <w:r>
        <w:rPr>
          <w:rStyle w:val="VerbatimChar"/>
        </w:rPr>
        <w:t xml:space="preserve">ss</w:t>
      </w:r>
      <w:r>
        <w:t xml:space="preserve">/</w:t>
      </w:r>
      <w:r>
        <w:rPr>
          <w:rStyle w:val="VerbatimChar"/>
        </w:rPr>
        <w:t xml:space="preserve">us</w:t>
      </w:r>
      <w:r>
        <w:t xml:space="preserve">/</w:t>
      </w:r>
      <w:r>
        <w:rPr>
          <w:rStyle w:val="VerbatimChar"/>
        </w:rPr>
        <w:t xml:space="preserve">is</w:t>
      </w:r>
      <w:r>
        <w:t xml:space="preserve"> </w:t>
      </w:r>
      <w:r>
        <w:t xml:space="preserve">guards, plus an</w:t>
      </w:r>
      <w:r>
        <w:t xml:space="preserve"> </w:t>
      </w:r>
      <w:r>
        <w:rPr>
          <w:rStyle w:val="VerbatimChar"/>
        </w:rPr>
        <w:t xml:space="preserve">IRREGULAR_TOKEN_MAP</w:t>
      </w:r>
      <w:r>
        <w:t xml:space="preserve"> </w:t>
      </w:r>
      <w:r>
        <w:t xml:space="preserve">(mice→mouse, feet→foot…).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 relation cascade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findTokenRelationIndex</w:t>
      </w:r>
      <w:r>
        <w:t xml:space="preserve">) returning</w:t>
      </w:r>
      <w:r>
        <w:t xml:space="preserve"> </w:t>
      </w:r>
      <w:r>
        <w:rPr>
          <w:rStyle w:val="VerbatimChar"/>
        </w:rPr>
        <w:t xml:space="preserve">exact → derived → fuzzy</w:t>
      </w:r>
      <w:r>
        <w:t xml:space="preserve">, which is exactly the relation tiering the food/nutrient scorers weight differently.</w:t>
      </w:r>
      <w:r>
        <w:t xml:space="preserve"> </w:t>
      </w:r>
      <w:r>
        <w:t xml:space="preserve">This closed BACKLOG §8 and the dependent §9 (fuzzy in PDF highlight). It is small in lines because it is dense, reusable algorithm code.</w:t>
      </w:r>
    </w:p>
    <w:p>
      <w:pPr>
        <w:pStyle w:val="Heading3"/>
      </w:pPr>
      <w:bookmarkStart w:id="102" w:name="X4315d2ec14141dbc6080f5f6b218c50cdb5ce6a"/>
      <w:r>
        <w:t xml:space="preserve">2. Suggestions system — a careful full-stack feature</w:t>
      </w:r>
      <w:bookmarkEnd w:id="102"/>
    </w:p>
    <w:p>
      <w:pPr>
        <w:pStyle w:val="FirstParagraph"/>
      </w:pPr>
      <w:r>
        <w:rPr>
          <w:rStyle w:val="VerbatimChar"/>
        </w:rPr>
        <w:t xml:space="preserve">SuggestionModal.jsx</w:t>
      </w:r>
      <w:r>
        <w:t xml:space="preserve"> </w:t>
      </w:r>
      <w:r>
        <w:t xml:space="preserve">plus his SQL is a complete vertical slice with real engineering judgment: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Client-side validation:</w:t>
      </w:r>
      <w:r>
        <w:t xml:space="preserve"> </w:t>
      </w:r>
      <w:r>
        <w:t xml:space="preserve">a 7-type image MIME allowlist, max 5 images, 10 MB each, dedup by</w:t>
      </w:r>
      <w:r>
        <w:t xml:space="preserve"> </w:t>
      </w:r>
      <w:r>
        <w:rPr>
          <w:rStyle w:val="VerbatimChar"/>
        </w:rPr>
        <w:t xml:space="preserve">name+size+lastModified</w:t>
      </w:r>
      <w:r>
        <w:t xml:space="preserve">, filename sanitization.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RLS-aligned storage paths:</w:t>
      </w:r>
      <w:r>
        <w:t xml:space="preserve"> </w:t>
      </w:r>
      <w:r>
        <w:t xml:space="preserve">files upload to</w:t>
      </w:r>
      <w:r>
        <w:t xml:space="preserve"> </w:t>
      </w:r>
      <w:r>
        <w:rPr>
          <w:rStyle w:val="VerbatimChar"/>
        </w:rPr>
        <w:t xml:space="preserve">${user.id}/${timestamp}-${i}-${name}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per-user folder</w:t>
      </w:r>
      <w:r>
        <w:t xml:space="preserve">, which is precisely what his four</w:t>
      </w:r>
      <w:r>
        <w:t xml:space="preserve"> </w:t>
      </w:r>
      <w:r>
        <w:rPr>
          <w:rStyle w:val="VerbatimChar"/>
        </w:rPr>
        <w:t xml:space="preserve">storage.objects</w:t>
      </w:r>
      <w:r>
        <w:t xml:space="preserve"> </w:t>
      </w:r>
      <w:r>
        <w:t xml:space="preserve">policies enforce via</w:t>
      </w:r>
      <w:r>
        <w:t xml:space="preserve"> </w:t>
      </w:r>
      <w:r>
        <w:rPr>
          <w:rStyle w:val="VerbatimChar"/>
        </w:rPr>
        <w:t xml:space="preserve">storage.foldername(name)</w:t>
      </w:r>
      <w:r>
        <w:t xml:space="preserve">. The UI and the security policy were designed together.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Transactional upload-then-insert with rollback:</w:t>
      </w:r>
      <w:r>
        <w:t xml:space="preserve"> </w:t>
      </w:r>
      <w:r>
        <w:t xml:space="preserve">uploaded storage objects are tracked in</w:t>
      </w:r>
      <w:r>
        <w:t xml:space="preserve"> </w:t>
      </w:r>
      <w:r>
        <w:rPr>
          <w:rStyle w:val="VerbatimChar"/>
        </w:rPr>
        <w:t xml:space="preserve">uploadedStorageObjects</w:t>
      </w:r>
      <w:r>
        <w:t xml:space="preserve">; if the subsequent</w:t>
      </w:r>
      <w:r>
        <w:t xml:space="preserve"> </w:t>
      </w:r>
      <w:r>
        <w:rPr>
          <w:rStyle w:val="VerbatimChar"/>
        </w:rPr>
        <w:t xml:space="preserve">backlog_review_items</w:t>
      </w:r>
      <w:r>
        <w:t xml:space="preserve"> </w:t>
      </w:r>
      <w:r>
        <w:t xml:space="preserve">insert throws, the modal</w:t>
      </w:r>
      <w:r>
        <w:t xml:space="preserve"> </w:t>
      </w:r>
      <w:r>
        <w:rPr>
          <w:b/>
        </w:rPr>
        <w:t xml:space="preserve">deletes the already-uploaded files</w:t>
      </w:r>
      <w:r>
        <w:t xml:space="preserve"> </w:t>
      </w:r>
      <w:r>
        <w:t xml:space="preserve">so a failed submission never leaves orphaned objects in the bucket. That is the kind of cleanup most student code skips.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Test-mode aware:</w:t>
      </w:r>
      <w:r>
        <w:t xml:space="preserve"> </w:t>
      </w:r>
      <w:r>
        <w:t xml:space="preserve">in local-only mode it records the suggestion to</w:t>
      </w:r>
      <w:r>
        <w:t xml:space="preserve"> </w:t>
      </w:r>
      <w:r>
        <w:rPr>
          <w:rStyle w:val="VerbatimChar"/>
        </w:rPr>
        <w:t xml:space="preserve">appendTestEvent</w:t>
      </w:r>
      <w:r>
        <w:t xml:space="preserve"> </w:t>
      </w:r>
      <w:r>
        <w:t xml:space="preserve">instead of touching Supabase.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His backend: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backlog_review_items</w:t>
      </w:r>
      <w:r>
        <w:t xml:space="preserve"> </w:t>
      </w:r>
      <w:r>
        <w:t xml:space="preserve">table (role-based RLS via</w:t>
      </w:r>
      <w:r>
        <w:t xml:space="preserve"> </w:t>
      </w:r>
      <w:r>
        <w:rPr>
          <w:rStyle w:val="VerbatimChar"/>
        </w:rPr>
        <w:t xml:space="preserve">current_user_has_cockpit_access()</w:t>
      </w:r>
      <w:r>
        <w:t xml:space="preserve">), the</w:t>
      </w:r>
      <w:r>
        <w:t xml:space="preserve"> </w:t>
      </w:r>
      <w:r>
        <w:rPr>
          <w:b/>
        </w:rPr>
        <w:t xml:space="preserve">private</w:t>
      </w:r>
      <w:r>
        <w:rPr>
          <w:b/>
        </w:rPr>
        <w:t xml:space="preserve"> </w:t>
      </w:r>
      <w:r>
        <w:rPr>
          <w:rStyle w:val="VerbatimChar"/>
          <w:b/>
        </w:rPr>
        <w:t xml:space="preserve">suggestion-attachments</w:t>
      </w:r>
      <w:r>
        <w:rPr>
          <w:b/>
        </w:rPr>
        <w:t xml:space="preserve"> </w:t>
      </w:r>
      <w:r>
        <w:rPr>
          <w:b/>
        </w:rPr>
        <w:t xml:space="preserve">bucket</w:t>
      </w:r>
      <w:r>
        <w:t xml:space="preserve"> </w:t>
      </w:r>
      <w:r>
        <w:t xml:space="preserve">(10 MiB limit, image-MIME allowlist, four view/upload/update/delete policies with per-user containment), and the role-split (labelers submit + track in</w:t>
      </w:r>
      <w:r>
        <w:t xml:space="preserve"> </w:t>
      </w:r>
      <w:r>
        <w:rPr>
          <w:rStyle w:val="VerbatimChar"/>
        </w:rPr>
        <w:t xml:space="preserve">My Suggestions</w:t>
      </w:r>
      <w:r>
        <w:t xml:space="preserve">; cockpit triages in</w:t>
      </w:r>
      <w:r>
        <w:t xml:space="preserve"> </w:t>
      </w:r>
      <w:r>
        <w:rPr>
          <w:rStyle w:val="VerbatimChar"/>
        </w:rPr>
        <w:t xml:space="preserve">Suggestions</w:t>
      </w:r>
      <w:r>
        <w:t xml:space="preserve">, opening images from</w:t>
      </w:r>
      <w:r>
        <w:t xml:space="preserve"> </w:t>
      </w:r>
      <w:r>
        <w:rPr>
          <w:b/>
        </w:rPr>
        <w:t xml:space="preserve">signed URLs at view time</w:t>
      </w:r>
      <w:r>
        <w:t xml:space="preserve">).</w:t>
      </w:r>
    </w:p>
    <w:p>
      <w:pPr>
        <w:pStyle w:val="Heading3"/>
      </w:pPr>
      <w:bookmarkStart w:id="103" w:name="X6dc347f0a3476bfb67ce15923aa07aead8fcaae"/>
      <w:r>
        <w:t xml:space="preserve">3. Reset-password page — a real auth-bug fix</w:t>
      </w:r>
      <w:bookmarkEnd w:id="103"/>
    </w:p>
    <w:p>
      <w:pPr>
        <w:pStyle w:val="FirstParagraph"/>
      </w:pPr>
      <w:r>
        <w:rPr>
          <w:rStyle w:val="VerbatimChar"/>
        </w:rPr>
        <w:t xml:space="preserve">ResetPassword.jsx</w:t>
      </w:r>
      <w:r>
        <w:t xml:space="preserve"> </w:t>
      </w:r>
      <w:r>
        <w:t xml:space="preserve">fixes a genuine defect: Supabase recovery links used to silently log the user in. His version parses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/</w:t>
      </w:r>
      <w:r>
        <w:rPr>
          <w:rStyle w:val="VerbatimChar"/>
        </w:rPr>
        <w:t xml:space="preserve">refresh_token</w:t>
      </w:r>
      <w:r>
        <w:t xml:space="preserve"> </w:t>
      </w:r>
      <w:r>
        <w:rPr>
          <w:b/>
        </w:rPr>
        <w:t xml:space="preserve">out of the URL hash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supabase.auth.setSession</w:t>
      </w:r>
      <w:r>
        <w:t xml:space="preserve">, validates the recovery session (clear error if expired), enforces password rules (match + ≥8 chars), calls</w:t>
      </w:r>
      <w:r>
        <w:t xml:space="preserve"> </w:t>
      </w:r>
      <w:r>
        <w:rPr>
          <w:rStyle w:val="VerbatimChar"/>
        </w:rPr>
        <w:t xml:space="preserve">updateUser</w:t>
      </w:r>
      <w:r>
        <w:t xml:space="preserve">, and</w:t>
      </w:r>
      <w:r>
        <w:t xml:space="preserve"> </w:t>
      </w:r>
      <w:r>
        <w:rPr>
          <w:b/>
        </w:rPr>
        <w:t xml:space="preserve">cleans the tokens out of the URL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history.replaceState</w:t>
      </w:r>
      <w:r>
        <w:t xml:space="preserve"> </w:t>
      </w:r>
      <w:r>
        <w:t xml:space="preserve">before returning to login. Correct session handling, not a toy form.</w:t>
      </w:r>
    </w:p>
    <w:p>
      <w:pPr>
        <w:pStyle w:val="Heading3"/>
      </w:pPr>
      <w:bookmarkStart w:id="104" w:name="X7f9498fd45bdaab2c79d864bab5892361d75228"/>
      <w:r>
        <w:t xml:space="preserve">4. Conflicts system (legacy) — table + SQL view + UI</w:t>
      </w:r>
      <w:bookmarkEnd w:id="104"/>
    </w:p>
    <w:p>
      <w:pPr>
        <w:pStyle w:val="FirstParagraph"/>
      </w:pPr>
      <w:r>
        <w:t xml:space="preserve">He built</w:t>
      </w:r>
      <w:r>
        <w:t xml:space="preserve"> </w:t>
      </w:r>
      <w:r>
        <w:rPr>
          <w:rStyle w:val="VerbatimChar"/>
        </w:rPr>
        <w:t xml:space="preserve">paper_conflict_resolutions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paper_conflict_candidates</w:t>
      </w:r>
      <w:r>
        <w:t xml:space="preserve"> </w:t>
      </w:r>
      <w:r>
        <w:rPr>
          <w:b/>
        </w:rPr>
        <w:t xml:space="preserve">view</w:t>
      </w:r>
      <w:r>
        <w:t xml:space="preserve"> </w:t>
      </w:r>
      <w:r>
        <w:t xml:space="preserve">(a CTE that aggregates the latest submission per assignment and flags</w:t>
      </w:r>
      <w:r>
        <w:t xml:space="preserve"> </w:t>
      </w:r>
      <w:r>
        <w:rPr>
          <w:rStyle w:val="VerbatimChar"/>
        </w:rPr>
        <w:t xml:space="preserve">decision_mismatch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payload_mismatch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decision_and_payload_mismatch</w:t>
      </w:r>
      <w:r>
        <w:t xml:space="preserve">), wired into</w:t>
      </w:r>
      <w:r>
        <w:t xml:space="preserve"> </w:t>
      </w:r>
      <w:r>
        <w:rPr>
          <w:rStyle w:val="VerbatimChar"/>
        </w:rPr>
        <w:t xml:space="preserve">Annotate.jsx</w:t>
      </w:r>
      <w:r>
        <w:t xml:space="preserve"> </w:t>
      </w:r>
      <w:r>
        <w:t xml:space="preserve">with a "Choose This" picker. Fully delivered; later superseded by Arciel's general approval queue — normal architecture evolution, the feature shipped and worked for the model that existed then.</w:t>
      </w:r>
    </w:p>
    <w:p>
      <w:pPr>
        <w:pStyle w:val="Heading3"/>
      </w:pPr>
      <w:bookmarkStart w:id="105" w:name="Xf9a9ccc4e78befceb8d5051925f40549a78aaa3"/>
      <w:r>
        <w:t xml:space="preserve">5. Theme system, infinite scroll, dev/tester read-only</w:t>
      </w:r>
      <w:bookmarkEnd w:id="105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Theme centralization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cbf61ad</w:t>
      </w:r>
      <w:r>
        <w:t xml:space="preserve">,</w:t>
      </w:r>
      <w:r>
        <w:t xml:space="preserve"> </w:t>
      </w:r>
      <w:r>
        <w:rPr>
          <w:rStyle w:val="VerbatimChar"/>
        </w:rPr>
        <w:t xml:space="preserve">341b40e</w:t>
      </w:r>
      <w:r>
        <w:t xml:space="preserve">): lifted theme into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, follows OS/browser preference when no override, fixed PDF dark mode.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Infinite PDF scrolling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4ade833</w:t>
      </w:r>
      <w:r>
        <w:t xml:space="preserve">): replaced prev/next paging with continuous scroll, touching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so highlight matching stayed correct across streamed pages.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Dev/Tester read-only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9f18a56</w:t>
      </w:r>
      <w:r>
        <w:t xml:space="preserve">): a small (+13/−6) but correctness-critical predicate change so</w:t>
      </w:r>
      <w:r>
        <w:t xml:space="preserve"> </w:t>
      </w:r>
      <w:r>
        <w:rPr>
          <w:rStyle w:val="VerbatimChar"/>
        </w:rPr>
        <w:t xml:space="preserve">tester_access=TRUE</w:t>
      </w:r>
      <w:r>
        <w:t xml:space="preserve"> </w:t>
      </w:r>
      <w:r>
        <w:t xml:space="preserve">accounts can read admin/cockpit tabs (except Pipeline) while every mutation stays blocked.</w:t>
      </w:r>
    </w:p>
    <w:p>
      <w:pPr>
        <w:pStyle w:val="Heading3"/>
      </w:pPr>
      <w:bookmarkStart w:id="106" w:name="honest-assessment"/>
      <w:r>
        <w:t xml:space="preserve">Honest assessment</w:t>
      </w:r>
      <w:bookmarkEnd w:id="106"/>
    </w:p>
    <w:p>
      <w:pPr>
        <w:pStyle w:val="FirstParagraph"/>
      </w:pPr>
      <w:r>
        <w:t xml:space="preserve">Huan's ~1,600 net lines under-represent the contribution because two of his files are</w:t>
      </w:r>
      <w:r>
        <w:t xml:space="preserve"> </w:t>
      </w:r>
      <w:r>
        <w:rPr>
          <w:b/>
        </w:rPr>
        <w:t xml:space="preserve">load-bearing infrastructure</w:t>
      </w:r>
      <w:r>
        <w:t xml:space="preserve"> </w:t>
      </w:r>
      <w:r>
        <w:t xml:space="preserve">(the fuzzy-match engine powering both autocompletes; the suggestion vertical with its own table, bucket, and four security policies) and one is a real</w:t>
      </w:r>
      <w:r>
        <w:t xml:space="preserve"> </w:t>
      </w:r>
      <w:r>
        <w:rPr>
          <w:b/>
        </w:rPr>
        <w:t xml:space="preserve">auth-bug fix</w:t>
      </w:r>
      <w:r>
        <w:t xml:space="preserve">. Full-stack features where a wrong RLS predicate leaks private data — and where the code actually rolls back partial failures — are a harder category than the line count shows.</w:t>
      </w:r>
    </w:p>
    <w:p>
      <w:pPr>
        <w:pStyle w:val="Heading2"/>
      </w:pPr>
      <w:bookmarkStart w:id="107" w:name="reference-data-etl--test-suite-arciel"/>
      <w:r>
        <w:t xml:space="preserve">Reference-data ETL + test suite</w:t>
      </w:r>
      <w:r>
        <w:t xml:space="preserve"> </w:t>
      </w:r>
      <w:r>
        <w:rPr>
          <w:i/>
        </w:rPr>
        <w:t xml:space="preserve">(Arciel)</w:t>
      </w:r>
      <w:bookmarkEnd w:id="107"/>
    </w:p>
    <w:p>
      <w:pPr>
        <w:pStyle w:val="Heading3"/>
      </w:pPr>
      <w:bookmarkStart w:id="108" w:name="usda--supabase-etl"/>
      <w:r>
        <w:t xml:space="preserve">USDA → Supabase ETL</w:t>
      </w:r>
      <w:bookmarkEnd w:id="108"/>
    </w:p>
    <w:p>
      <w:pPr>
        <w:pStyle w:val="FirstParagraph"/>
      </w:pPr>
      <w:r>
        <w:rPr>
          <w:b/>
        </w:rPr>
        <w:t xml:space="preserve">Files read:</w:t>
      </w:r>
      <w:r>
        <w:t xml:space="preserve"> </w:t>
      </w:r>
      <w:r>
        <w:rPr>
          <w:rStyle w:val="VerbatimChar"/>
        </w:rPr>
        <w:t xml:space="preserve">etl_usda_to_opennutri.py</w:t>
      </w:r>
      <w:r>
        <w:t xml:space="preserve"> </w:t>
      </w:r>
      <w:r>
        <w:t xml:space="preserve">(227),</w:t>
      </w:r>
      <w:r>
        <w:t xml:space="preserve"> </w:t>
      </w:r>
      <w:r>
        <w:rPr>
          <w:rStyle w:val="VerbatimChar"/>
        </w:rPr>
        <w:t xml:space="preserve">etl_sr_legacy_to_opennutri.py</w:t>
      </w:r>
      <w:r>
        <w:t xml:space="preserve"> </w:t>
      </w:r>
      <w:r>
        <w:t xml:space="preserve">(343). Two loaders seed the canonical reference layer from USDA FoodData Central CSVs into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entity_aliases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master_nutrients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over the Supabase REST API: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read_csv</w:t>
      </w:r>
      <w:r>
        <w:t xml:space="preserve"> </w:t>
      </w:r>
      <w:r>
        <w:t xml:space="preserve">streams the FoodData Central dumps;</w:t>
      </w:r>
      <w:r>
        <w:t xml:space="preserve"> </w:t>
      </w:r>
      <w:r>
        <w:rPr>
          <w:rStyle w:val="VerbatimChar"/>
        </w:rPr>
        <w:t xml:space="preserve">parse_preparation_state</w:t>
      </w:r>
      <w:r>
        <w:t xml:space="preserve"> </w:t>
      </w:r>
      <w:r>
        <w:rPr>
          <w:b/>
        </w:rPr>
        <w:t xml:space="preserve">derives the preparation state from the food description text</w:t>
      </w:r>
      <w:r>
        <w:t xml:space="preserve"> </w:t>
      </w:r>
      <w:r>
        <w:t xml:space="preserve">(raw/cooked/dried…) so claims carry a usable</w:t>
      </w:r>
      <w:r>
        <w:t xml:space="preserve"> </w:t>
      </w:r>
      <w:r>
        <w:rPr>
          <w:rStyle w:val="VerbatimChar"/>
        </w:rPr>
        <w:t xml:space="preserve">preparation_state</w:t>
      </w:r>
      <w:r>
        <w:t xml:space="preserve"> </w:t>
      </w:r>
      <w:r>
        <w:t xml:space="preserve">instead of an opaque label.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rest_insert(table, data, conflict_col)</w:t>
      </w:r>
      <w:r>
        <w:t xml:space="preserve"> </w:t>
      </w:r>
      <w:r>
        <w:t xml:space="preserve">does an</w:t>
      </w:r>
      <w:r>
        <w:t xml:space="preserve"> </w:t>
      </w:r>
      <w:r>
        <w:rPr>
          <w:b/>
        </w:rPr>
        <w:t xml:space="preserve">upsert keyed on a conflict column</w:t>
      </w:r>
      <w:r>
        <w:t xml:space="preserve">, so re-running the ETL is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— a second load updates rather than duplicating, and the reference IDs stay stable for the foreign keys 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/</w:t>
      </w:r>
      <w:r>
        <w:rPr>
          <w:rStyle w:val="VerbatimChar"/>
        </w:rPr>
        <w:t xml:space="preserve">food_items</w:t>
      </w:r>
      <w:r>
        <w:t xml:space="preserve"> </w:t>
      </w:r>
      <w:r>
        <w:t xml:space="preserve">to point at. (README documents deterministic UUIDs for the SR-Legacy seed so the same source row always maps to the same</w:t>
      </w:r>
      <w:r>
        <w:t xml:space="preserve"> </w:t>
      </w:r>
      <w:r>
        <w:rPr>
          <w:rStyle w:val="VerbatimChar"/>
        </w:rPr>
        <w:t xml:space="preserve">entities.id</w:t>
      </w:r>
      <w:r>
        <w:t xml:space="preserve">.)</w:t>
      </w:r>
    </w:p>
    <w:p>
      <w:pPr>
        <w:numPr>
          <w:ilvl w:val="0"/>
          <w:numId w:val="1041"/>
        </w:numPr>
        <w:pStyle w:val="Compact"/>
      </w:pPr>
      <w:r>
        <w:t xml:space="preserve">The seed run is logged to</w:t>
      </w:r>
      <w:r>
        <w:t xml:space="preserve"> </w:t>
      </w:r>
      <w:r>
        <w:rPr>
          <w:rStyle w:val="VerbatimChar"/>
        </w:rPr>
        <w:t xml:space="preserve">migration.log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migration_run.log</w:t>
      </w:r>
      <w:r>
        <w:t xml:space="preserve">.</w:t>
      </w:r>
    </w:p>
    <w:p>
      <w:pPr>
        <w:pStyle w:val="FirstParagraph"/>
      </w:pPr>
      <w:r>
        <w:t xml:space="preserve">This is the layer that turns a public nutrition dataset into OpenNutri's canonical foods/nutrients, which the AI normalizer and the autocomplete then resolve against.</w:t>
      </w:r>
    </w:p>
    <w:p>
      <w:pPr>
        <w:pStyle w:val="Heading3"/>
      </w:pPr>
      <w:bookmarkStart w:id="109" w:name="X2681d856ffb66e25a50adf1dc3eba735241bc67"/>
      <w:r>
        <w:t xml:space="preserve">Test suite — coverage concentrated on the dangerous code</w:t>
      </w:r>
      <w:bookmarkEnd w:id="109"/>
    </w:p>
    <w:p>
      <w:pPr>
        <w:pStyle w:val="FirstParagraph"/>
      </w:pPr>
      <w:r>
        <w:rPr>
          <w:b/>
        </w:rPr>
        <w:t xml:space="preserve">128 test functions, ~4,900 lines</w:t>
      </w:r>
      <w:r>
        <w:t xml:space="preserve"> </w:t>
      </w:r>
      <w:r>
        <w:t xml:space="preserve">of Python tests, deliberately weighted toward the logic that can silently corrupt data or burn quota: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tests/test_ai_routing.py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2,469</w:t>
            </w:r>
          </w:p>
        </w:tc>
        <w:tc>
          <w:p>
            <w:pPr>
              <w:pStyle w:val="Compact"/>
              <w:jc w:val="left"/>
            </w:pPr>
            <w:r>
              <w:t xml:space="preserve">normalization, routing, thresholds, priority, retry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tests/test_bilingual_pipeline.py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1,120</w:t>
            </w:r>
          </w:p>
        </w:tc>
        <w:tc>
          <w:p>
            <w:pPr>
              <w:pStyle w:val="Compact"/>
              <w:jc w:val="left"/>
            </w:pPr>
            <w:r>
              <w:t xml:space="preserve">EN/TR crawler gates, language scoping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tests/test_daily_ops.py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983</w:t>
            </w:r>
          </w:p>
        </w:tc>
        <w:tc>
          <w:p>
            <w:pPr>
              <w:pStyle w:val="Compact"/>
              <w:jc w:val="left"/>
            </w:pPr>
            <w:r>
              <w:t xml:space="preserve">queue counting, refill, quota-day ticks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tests/test_pdf_page_markers.py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===== PDF PAGE N =====</w:t>
            </w:r>
            <w:r>
              <w:t xml:space="preserve"> </w:t>
            </w:r>
            <w:r>
              <w:t xml:space="preserve">injection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t xml:space="preserve">names read like a specification of the invariants documented in the AI-cascade section, each pinned by a test: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Normalizer determinism:</w:t>
      </w:r>
      <w:r>
        <w:t xml:space="preserve"> </w:t>
      </w:r>
      <w:r>
        <w:rPr>
          <w:rStyle w:val="VerbatimChar"/>
        </w:rPr>
        <w:t xml:space="preserve">normalize_ai_payload_matches_human_shape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orders_and_rounds_like_submission_contract</w:t>
      </w:r>
      <w:r>
        <w:t xml:space="preserve"> </w:t>
      </w:r>
      <w:r>
        <w:t xml:space="preserve">— proves AI output is byte-comparable to a human submission.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Unit policy:</w:t>
      </w:r>
      <w:r>
        <w:t xml:space="preserve"> </w:t>
      </w:r>
      <w:r>
        <w:rPr>
          <w:rStyle w:val="VerbatimChar"/>
        </w:rPr>
        <w:t xml:space="preserve">standardizes_supported_units_and_drops_unsupported_rows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accepts_explicit_fresh_wet_as_is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turns_empty_standardized_rows_into_no_usable_data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ID resolution safety:</w:t>
      </w:r>
      <w:r>
        <w:t xml:space="preserve"> </w:t>
      </w:r>
      <w:r>
        <w:rPr>
          <w:rStyle w:val="VerbatimChar"/>
        </w:rPr>
        <w:t xml:space="preserve">accepts_exact_db_ids_when_names_match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rejects_stale_or_mismatched_db_ids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preserves_custom_foods_and_nutrients_without_matches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Routing:</w:t>
      </w:r>
      <w:r>
        <w:t xml:space="preserve"> </w:t>
      </w:r>
      <w:r>
        <w:rPr>
          <w:rStyle w:val="VerbatimChar"/>
        </w:rPr>
        <w:t xml:space="preserve">bucket_classification_uses_separate_positive_and_negative_thresholds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threshold_one_disables_ai_auto_finalization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audit_sampling_is_deterministic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JSON-shape salvaging:</w:t>
      </w:r>
      <w:r>
        <w:t xml:space="preserve"> </w:t>
      </w:r>
      <w:r>
        <w:rPr>
          <w:rStyle w:val="VerbatimChar"/>
        </w:rPr>
        <w:t xml:space="preserve">unwraps_single_result_object_array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top_level_array_response_is_treated_as_candidate_rows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Priority funnel:</w:t>
      </w:r>
      <w:r>
        <w:t xml:space="preserve"> </w:t>
      </w:r>
      <w:r>
        <w:rPr>
          <w:rStyle w:val="VerbatimChar"/>
        </w:rPr>
        <w:t xml:space="preserve">followup_priority_rewards_composition_evidence_and_soft_penalizes_outcomes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uses_unsupported_raw_rows_as_screening_signal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Retry classification:</w:t>
      </w:r>
      <w:r>
        <w:t xml:space="preserve"> </w:t>
      </w:r>
      <w:r>
        <w:rPr>
          <w:rStyle w:val="VerbatimChar"/>
        </w:rPr>
        <w:t xml:space="preserve">blank_exception_text_preserves_type_repr_and_retry_classification</w:t>
      </w:r>
      <w:r>
        <w:t xml:space="preserve"> </w:t>
      </w:r>
      <w:r>
        <w:t xml:space="preserve">— even an empty SDK exception is correctly classified.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Queue predicates:</w:t>
      </w:r>
      <w:r>
        <w:t xml:space="preserve"> </w:t>
      </w:r>
      <w:r>
        <w:rPr>
          <w:rStyle w:val="VerbatimChar"/>
        </w:rPr>
        <w:t xml:space="preserve">fetch_available_counts_only_counts_human_review_ready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excludes_pending_general_submissions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general_queue_stock_does_not_create_reviewer_assignments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Feedback truth:</w:t>
      </w:r>
      <w:r>
        <w:t xml:space="preserve"> </w:t>
      </w:r>
      <w:r>
        <w:rPr>
          <w:rStyle w:val="VerbatimChar"/>
        </w:rPr>
        <w:t xml:space="preserve">build_labels_excludes_ai_model_outcomes</w:t>
      </w:r>
      <w:r>
        <w:t xml:space="preserve"> </w:t>
      </w:r>
      <w:r>
        <w:t xml:space="preserve">— the model never trains on itself.</w:t>
      </w:r>
    </w:p>
    <w:p>
      <w:pPr>
        <w:pStyle w:val="FirstParagraph"/>
      </w:pPr>
      <w:r>
        <w:t xml:space="preserve">Frontend unit tests cover the geometry engine too:</w:t>
      </w:r>
      <w:r>
        <w:t xml:space="preserve"> </w:t>
      </w:r>
      <w:r>
        <w:rPr>
          <w:rStyle w:val="VerbatimChar"/>
        </w:rPr>
        <w:t xml:space="preserve">PdfTextScanner.test.js</w:t>
      </w:r>
      <w:r>
        <w:t xml:space="preserve"> </w:t>
      </w:r>
      <w:r>
        <w:t xml:space="preserve">(655),</w:t>
      </w:r>
      <w:r>
        <w:t xml:space="preserve"> </w:t>
      </w:r>
      <w:r>
        <w:rPr>
          <w:rStyle w:val="VerbatimChar"/>
        </w:rPr>
        <w:t xml:space="preserve">EvidenceLocations.test.js</w:t>
      </w:r>
      <w:r>
        <w:t xml:space="preserve"> </w:t>
      </w:r>
      <w:r>
        <w:t xml:space="preserve">(225),</w:t>
      </w:r>
      <w:r>
        <w:t xml:space="preserve"> </w:t>
      </w:r>
      <w:r>
        <w:rPr>
          <w:rStyle w:val="VerbatimChar"/>
        </w:rPr>
        <w:t xml:space="preserve">evidenceStatusCache.test.js</w:t>
      </w:r>
      <w:r>
        <w:t xml:space="preserve"> </w:t>
      </w:r>
      <w:r>
        <w:t xml:space="preserve">(92).</w:t>
      </w:r>
    </w:p>
    <w:p>
      <w:pPr>
        <w:pStyle w:val="Heading3"/>
      </w:pPr>
      <w:bookmarkStart w:id="110" w:name="trade-off"/>
      <w:r>
        <w:t xml:space="preserve">Trade-off</w:t>
      </w:r>
      <w:bookmarkEnd w:id="110"/>
    </w:p>
    <w:p>
      <w:pPr>
        <w:pStyle w:val="Heading2"/>
      </w:pPr>
      <w:bookmarkStart w:id="111" w:name="X1a7e8528096ad5a5cea3a375876b48d4e37d4d8"/>
      <w:r>
        <w:t xml:space="preserve">These are behavior/unit tests against pure logic (normalization, routing, scoring, gates) rather than full live-API integration tests — fast and deterministic in CI, but they mock the model/DB boundary, so the live Gemini/Supabase contract is validated by the offline harnesses (</w:t>
      </w:r>
      <w:r>
        <w:rPr>
          <w:rStyle w:val="VerbatimChar"/>
        </w:rPr>
        <w:t xml:space="preserve">flash_lite_triage_experiment.py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probe_model_file_input.py</w:t>
      </w:r>
      <w:r>
        <w:t xml:space="preserve">) instead.</w:t>
      </w:r>
      <w:bookmarkEnd w:id="111"/>
    </w:p>
    <w:p>
      <w:pPr>
        <w:pStyle w:val="Heading2"/>
      </w:pPr>
      <w:bookmarkStart w:id="112" w:name="X7f34350b2ebcfde73143e8f2fb02b9a24c5ab68"/>
      <w:r>
        <w:t xml:space="preserve">5. The five hardest problems (cross-cutting)</w:t>
      </w:r>
      <w:bookmarkEnd w:id="112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Reconstructing document structure from PDF glyphs (frontend).</w:t>
      </w:r>
      <w:r>
        <w:t xml:space="preserve"> </w:t>
      </w:r>
      <w:r>
        <w:t xml:space="preserve">No table/column/paragraph primitive exists;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does projection-profile column detection, adaptive metrics, MAD-robust column clipping, caption-anchored table regions, union-find chip de-duplication, and content-driven matching that survives a lying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A reliable 3-model AI cascade on a fixed free quota (backend).</w:t>
      </w:r>
      <w:r>
        <w:t xml:space="preserve"> </w:t>
      </w:r>
      <w:r>
        <w:t xml:space="preserve">One shared contract across three models, four salvaged JSON shapes, a deterministic normalizer whose output is hash-comparable to human submissions, native-PDF page accuracy with the measured "Gemma times out on PDF" constraint encoded, and a priority funnel that spends ~20 Gemini calls/day on the best of ~1500 screened papers.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Running real automation on free infrastructure (backend).</w:t>
      </w:r>
      <w:r>
        <w:t xml:space="preserve"> </w:t>
      </w:r>
      <w:r>
        <w:t xml:space="preserve">A serialized controller + 5 parallel drain workers on a 5-minute GitHub Actions cron,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atomic claiming, per-stage quota-day accounting across two timezones, nested wall-clock budgets, partial-result writes, and retry-fairness so one bad paper can't monopolize the queue.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A correct multi-principal security model (backend).</w:t>
      </w:r>
      <w:r>
        <w:t xml:space="preserve"> </w:t>
      </w:r>
      <w:r>
        <w:t xml:space="preserve">75 RLS policies and 22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RPCs giving labelers, cockpit, testers, and the service role exactly the right surface across 31 tables, with read-only-tester falling out of a single</w:t>
      </w:r>
      <w:r>
        <w:t xml:space="preserve"> </w:t>
      </w:r>
      <w:r>
        <w:rPr>
          <w:rStyle w:val="VerbatimChar"/>
        </w:rPr>
        <w:t xml:space="preserve">NOT is_tester()</w:t>
      </w:r>
      <w:r>
        <w:t xml:space="preserve"> </w:t>
      </w:r>
      <w:r>
        <w:t xml:space="preserve">negation and a guard that the team can never be locked out.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A learning crawler + a learning library (backend + Huan).</w:t>
      </w:r>
      <w:r>
        <w:t xml:space="preserve"> </w:t>
      </w:r>
      <w:r>
        <w:t xml:space="preserve">Smoothed log-odds n-gram scoring over good/bad/background buckets closes the loop from human truth to the next crawl; Huan's banded-Levenshtein + inflection engine powers both autocompletes; and the crawler defeats publisher bot-walls with an actual MD5 proof-of-work solver.</w:t>
      </w:r>
    </w:p>
    <w:p>
      <w:pPr>
        <w:pStyle w:val="Heading2"/>
      </w:pPr>
      <w:bookmarkStart w:id="113" w:name="Xe1f26e86941669106decc173c092d3fc8a83b8e"/>
      <w:r>
        <w:t xml:space="preserve">6. Summary metrics</w:t>
      </w:r>
      <w:bookmarkEnd w:id="113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5.5 months</w:t>
      </w:r>
      <w:r>
        <w:t xml:space="preserve">, 2025-12-19 → 2026-06-05;</w:t>
      </w:r>
      <w:r>
        <w:t xml:space="preserve"> </w:t>
      </w:r>
      <w:r>
        <w:rPr>
          <w:b/>
        </w:rPr>
        <w:t xml:space="preserve">240 commits</w:t>
      </w:r>
      <w:r>
        <w:t xml:space="preserve">;</w:t>
      </w:r>
      <w:r>
        <w:t xml:space="preserve"> </w:t>
      </w:r>
      <w:r>
        <w:rPr>
          <w:b/>
        </w:rPr>
        <w:t xml:space="preserve">47,198 lines</w:t>
      </w:r>
      <w:r>
        <w:t xml:space="preserve"> </w:t>
      </w:r>
      <w:r>
        <w:t xml:space="preserve">of tracked source.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Frontend:</w:t>
      </w:r>
      <w:r>
        <w:t xml:space="preserve"> </w:t>
      </w:r>
      <w:r>
        <w:t xml:space="preserve">~13,500 lines React 19 + Vite on Vercel; the PDF scanner alone is 2,323 lines of browser-side document layout analysis across 27 viewer/scanner commits.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Backend:</w:t>
      </w:r>
      <w:r>
        <w:t xml:space="preserve"> </w:t>
      </w:r>
      <w:r>
        <w:t xml:space="preserve">~25,500 lines Python + a 5,396-line schema (31 tables / 75 RLS policies / 26 RPCs) + ~4,900 lines of tests (128 test functions).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Automation:</w:t>
      </w:r>
      <w:r>
        <w:t xml:space="preserve"> </w:t>
      </w:r>
      <w:r>
        <w:t xml:space="preserve">a 3-stage LLM cascade driven unattended by GitHub Actions every 5 minutes, entirely on free tiers.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Split:</w:t>
      </w:r>
      <w:r>
        <w:t xml:space="preserve"> </w:t>
      </w:r>
      <w:r>
        <w:t xml:space="preserve">Arciel ~66% · Ayşegül ~31% · Huan ~3% of net new code, by the team's frontend/backend division.</w:t>
      </w:r>
    </w:p>
    <w:p>
      <w:pPr>
        <w:pStyle w:val="FirstParagraph"/>
      </w:pPr>
      <w:r>
        <w:rPr>
          <w:i/>
        </w:rPr>
        <w:t xml:space="preserve">Per-person detail is in the three companion reports:</w:t>
      </w:r>
      <w:r>
        <w:rPr>
          <w:i/>
        </w:rPr>
        <w:t xml:space="preserve"> </w:t>
      </w:r>
      <w:r>
        <w:rPr>
          <w:rStyle w:val="VerbatimChar"/>
          <w:i/>
        </w:rPr>
        <w:t xml:space="preserve">OpenNutri_Work_Report_Huan.md</w:t>
      </w:r>
      <w:r>
        <w:rPr>
          <w:i/>
        </w:rPr>
        <w:t xml:space="preserve"> </w:t>
      </w:r>
      <w:r>
        <w:rPr>
          <w:i/>
        </w:rPr>
        <w:t xml:space="preserve">(EN),</w:t>
      </w:r>
      <w:r>
        <w:rPr>
          <w:i/>
        </w:rPr>
        <w:t xml:space="preserve"> </w:t>
      </w:r>
      <w:r>
        <w:rPr>
          <w:rStyle w:val="VerbatimChar"/>
          <w:i/>
        </w:rPr>
        <w:t xml:space="preserve">OpenNutri_Work_Report_Arciel.md</w:t>
      </w:r>
      <w:r>
        <w:rPr>
          <w:i/>
        </w:rPr>
        <w:t xml:space="preserve"> </w:t>
      </w:r>
      <w:r>
        <w:rPr>
          <w:i/>
        </w:rPr>
        <w:t xml:space="preserve">(EN),</w:t>
      </w:r>
      <w:r>
        <w:rPr>
          <w:i/>
        </w:rPr>
        <w:t xml:space="preserve"> </w:t>
      </w:r>
      <w:r>
        <w:rPr>
          <w:rStyle w:val="VerbatimChar"/>
          <w:i/>
        </w:rPr>
        <w:t xml:space="preserve">OpenNutri_Work_Report_Aysegul.md</w:t>
      </w:r>
      <w:r>
        <w:rPr>
          <w:i/>
        </w:rPr>
        <w:t xml:space="preserve"> </w:t>
      </w:r>
      <w:r>
        <w:rPr>
          <w:i/>
        </w:rPr>
        <w:t xml:space="preserve">(TR).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2026-06-05T17:50:27Z</dcterms:created>
  <dcterms:modified xsi:type="dcterms:W3CDTF">2026-06-05T17:50:27Z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