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94a80e6d00f80993a2982561847b4262f5478d7"/>
      <w:r>
        <w:t xml:space="preserve">OpenNutri — Work Report: Arciel Aliognis Baez Zamora (221229078)</w:t>
      </w:r>
      <w:bookmarkEnd w:id="20"/>
    </w:p>
    <w:p>
      <w:pPr>
        <w:pStyle w:val="FirstParagraph"/>
      </w:pPr>
      <w:r>
        <w:rPr>
          <w:i/>
        </w:rPr>
        <w:t xml:space="preserve">Self-contained, code-grounded account of the backend, AI-pipeline, infrastructure, schema, ETL, test, and documentation work. Every section was written after reading the actual source files (named at the top of each). Companion to the master report; numbers re-derived from git on 2026-06-05, HEAD</w:t>
      </w:r>
      <w:r>
        <w:rPr>
          <w:i/>
        </w:rPr>
        <w:t xml:space="preserve"> </w:t>
      </w:r>
      <w:r>
        <w:rPr>
          <w:rStyle w:val="VerbatimChar"/>
          <w:i/>
        </w:rPr>
        <w:t xml:space="preserve">ac8bf72</w:t>
      </w:r>
      <w:r>
        <w:rPr>
          <w:i/>
        </w:rPr>
        <w:t xml:space="preserve">.</w:t>
      </w:r>
    </w:p>
    <w:p>
      <w:pPr>
        <w:pStyle w:val="Heading2"/>
      </w:pPr>
      <w:bookmarkStart w:id="21" w:name="at-a-glance"/>
      <w:r>
        <w:t xml:space="preserve">At a glance</w:t>
      </w:r>
      <w:bookmarkEnd w:id="21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208 commits</w:t>
      </w:r>
      <w:r>
        <w:t xml:space="preserve"> </w:t>
      </w:r>
      <w:r>
        <w:t xml:space="preserve">(</w:t>
      </w:r>
      <w:r>
        <w:rPr>
          <w:rStyle w:val="VerbatimChar"/>
        </w:rPr>
        <w:t xml:space="preserve">baezarciel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ArcielB</w:t>
      </w:r>
      <w:r>
        <w:t xml:space="preserve">), 2025-12-19 → 2026-06-05;</w:t>
      </w:r>
      <w:r>
        <w:t xml:space="preserve"> </w:t>
      </w:r>
      <w:r>
        <w:rPr>
          <w:b/>
        </w:rPr>
        <w:t xml:space="preserve">+47,682 / −9,098 lines</w:t>
      </w:r>
      <w:r>
        <w:t xml:space="preserve"> </w:t>
      </w:r>
      <w:r>
        <w:t xml:space="preserve">(net</w:t>
      </w:r>
      <w:r>
        <w:t xml:space="preserve"> </w:t>
      </w:r>
      <w:r>
        <w:rPr>
          <w:b/>
        </w:rPr>
        <w:t xml:space="preserve">+38,584</w:t>
      </w:r>
      <w:r>
        <w:t xml:space="preserve">), ~66% of the project's net new code.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Owned:</w:t>
      </w:r>
      <w:r>
        <w:t xml:space="preserve"> </w:t>
      </w:r>
      <w:r>
        <w:t xml:space="preserve">the Postgres schema + RLS + RPCs, the multi-source learning crawler, the L2 feedback loop, the 3-stage LLM extraction cascade, the daily-ops automation on GitHub Actions, the PDF-delivery stack, USDA ETL, the cockpit RPCs, the test suite, and the project documentation.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Honest caveat:</w:t>
      </w:r>
      <w:r>
        <w:t xml:space="preserve"> </w:t>
      </w:r>
      <w:r>
        <w:t xml:space="preserve">commit</w:t>
      </w:r>
      <w:r>
        <w:t xml:space="preserve"> </w:t>
      </w:r>
      <w:r>
        <w:rPr>
          <w:rStyle w:val="VerbatimChar"/>
        </w:rPr>
        <w:t xml:space="preserve">8728564</w:t>
      </w:r>
      <w:r>
        <w:t xml:space="preserve"> </w:t>
      </w:r>
      <w:r>
        <w:t xml:space="preserve">(2026-03-09) imported a pre-existing harvester/crawler/embedding codebase from an earlier private repo; that snapshot is a real foundation but not net-new authored-in-OpenNutri work. The great majority (~83%) of the backend total is net-new after it.</w:t>
      </w:r>
    </w:p>
    <w:p>
      <w:pPr>
        <w:pStyle w:val="FirstParagraph"/>
      </w:pPr>
      <w:r>
        <w:t xml:space="preserve">The four hardest cross-cutting problems in OpenNutri — a correct multi-principal security model, a reliable 3-model AI cascade on a fixed free quota, unattended ops inside a 5-minute free-runner tick, and a learning crawler — all live in this work. What follows is each subsystem documented from its implementation.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972b1d5c87e4019906ad8a7e3fe1a0efa3c40d8"/>
      <w:r>
        <w:t xml:space="preserve">AI extraction cascade — Gemma → Gemini Flash-Lite → Gemini Flash</w:t>
      </w:r>
      <w:r>
        <w:t xml:space="preserve"> </w:t>
      </w:r>
      <w:r>
        <w:rPr>
          <w:i/>
        </w:rPr>
        <w:t xml:space="preserve">(Arciel)</w:t>
      </w:r>
      <w:bookmarkEnd w:id="22"/>
    </w:p>
    <w:p>
      <w:pPr>
        <w:pStyle w:val="FirstParagraph"/>
      </w:pPr>
      <w:r>
        <w:rPr>
          <w:b/>
        </w:rPr>
        <w:t xml:space="preserve">Files read in full for this section:</w:t>
      </w:r>
      <w:r>
        <w:t xml:space="preserve"> </w:t>
      </w:r>
      <w:r>
        <w:rPr>
          <w:rStyle w:val="VerbatimChar"/>
        </w:rPr>
        <w:t xml:space="preserve">evaluator/unified_evaluator.py</w:t>
      </w:r>
      <w:r>
        <w:t xml:space="preserve"> </w:t>
      </w:r>
      <w:r>
        <w:t xml:space="preserve">(688 lines),</w:t>
      </w:r>
      <w:r>
        <w:t xml:space="preserve"> </w:t>
      </w:r>
      <w:r>
        <w:rPr>
          <w:rStyle w:val="VerbatimChar"/>
        </w:rPr>
        <w:t xml:space="preserve">ai_routing.py</w:t>
      </w:r>
      <w:r>
        <w:t xml:space="preserve"> </w:t>
      </w:r>
      <w:r>
        <w:t xml:space="preserve">(843),</w:t>
      </w:r>
      <w:r>
        <w:t xml:space="preserve"> </w:t>
      </w:r>
      <w:r>
        <w:rPr>
          <w:rStyle w:val="VerbatimChar"/>
        </w:rPr>
        <w:t xml:space="preserve">scripts/process_stage_queue.py</w:t>
      </w:r>
      <w:r>
        <w:t xml:space="preserve"> </w:t>
      </w:r>
      <w:r>
        <w:t xml:space="preserve">(1,561), with</w:t>
      </w:r>
      <w:r>
        <w:t xml:space="preserve"> </w:t>
      </w:r>
      <w:r>
        <w:rPr>
          <w:rStyle w:val="VerbatimChar"/>
        </w:rPr>
        <w:t xml:space="preserve">scripts/recover_gemini_candidates.py</w:t>
      </w:r>
      <w:r>
        <w:t xml:space="preserve"> </w:t>
      </w:r>
      <w:r>
        <w:t xml:space="preserve">(446) and</w:t>
      </w:r>
      <w:r>
        <w:t xml:space="preserve"> </w:t>
      </w:r>
      <w:r>
        <w:rPr>
          <w:rStyle w:val="VerbatimChar"/>
        </w:rPr>
        <w:t xml:space="preserve">scripts/flash_lite_triage_experiment.py</w:t>
      </w:r>
      <w:r>
        <w:t xml:space="preserve"> </w:t>
      </w:r>
      <w:r>
        <w:t xml:space="preserve">(245).</w:t>
      </w:r>
      <w:r>
        <w:t xml:space="preserve"> </w:t>
      </w:r>
      <w:r>
        <w:rPr>
          <w:b/>
        </w:rPr>
        <w:t xml:space="preserve">34 commits</w:t>
      </w:r>
      <w:r>
        <w:t xml:space="preserve"> </w:t>
      </w:r>
      <w:r>
        <w:t xml:space="preserve">touch this subsystem.</w:t>
      </w:r>
    </w:p>
    <w:p>
      <w:pPr>
        <w:pStyle w:val="Heading3"/>
      </w:pPr>
      <w:bookmarkStart w:id="23" w:name="what-it-is-and-why-it-exists"/>
      <w:r>
        <w:t xml:space="preserve">What it is and why it exists</w:t>
      </w:r>
      <w:bookmarkEnd w:id="23"/>
    </w:p>
    <w:p>
      <w:pPr>
        <w:pStyle w:val="FirstParagraph"/>
      </w:pPr>
      <w:r>
        <w:t xml:space="preserve">Every accepted paper passes a three-stage model funnel before a human ever sees it:</w:t>
      </w:r>
    </w:p>
    <w:p>
      <w:pPr>
        <w:pStyle w:val="SourceCode"/>
      </w:pPr>
      <w:r>
        <w:rPr>
          <w:rStyle w:val="VerbatimChar"/>
        </w:rPr>
        <w:t xml:space="preserve">gemma_proof_extraction_v1   gemma-4-31b-it   text mode   ~1500/day   "Small model"</w:t>
      </w:r>
      <w:r>
        <w:br/>
      </w:r>
      <w:r>
        <w:rPr>
          <w:rStyle w:val="VerbatimChar"/>
        </w:rPr>
        <w:t xml:space="preserve">        │  (has_data + priority score)         fallback: gemma-4-26b-a4b-it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gemini_flash_lite_triage_v1 gemini-3.1-flash-lite  ~500/day          "Medium model"</w:t>
      </w:r>
      <w:r>
        <w:br/>
      </w:r>
      <w:r>
        <w:rPr>
          <w:rStyle w:val="VerbatimChar"/>
        </w:rPr>
        <w:t xml:space="preserve">        │  (re-ranks the strongest Gemma output)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gemini_flash_db_payload_v2  gemini-3.5-flash  native PDF  ~20/day     "Strong model"</w:t>
      </w:r>
      <w:r>
        <w:br/>
      </w:r>
      <w:r>
        <w:rPr>
          <w:rStyle w:val="VerbatimChar"/>
        </w:rPr>
        <w:t xml:space="preserve">        │  (final extraction)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human_review_ready  ──►  general labeling queue</w:t>
      </w:r>
    </w:p>
    <w:p>
      <w:pPr>
        <w:pStyle w:val="FirstParagraph"/>
      </w:pPr>
      <w:r>
        <w:rPr>
          <w:b/>
        </w:rPr>
        <w:t xml:space="preserve">Why a cascade and not one model:</w:t>
      </w:r>
      <w:r>
        <w:t xml:space="preserve"> </w:t>
      </w:r>
      <w:r>
        <w:t xml:space="preserve">the final Gemini extraction is the scarce, expensive resource (~20 calls/day on the free quota). A cheap high-volume screener (Gemma, ~1500/day) → a mid re-ranker (Flash-Lite, ~500/day) → the expensive extractor (~20/day) means those 20 calls are spent on the</w:t>
      </w:r>
      <w:r>
        <w:t xml:space="preserve"> </w:t>
      </w:r>
      <w:r>
        <w:rPr>
          <w:b/>
        </w:rPr>
        <w:t xml:space="preserve">top-ranked</w:t>
      </w:r>
      <w:r>
        <w:t xml:space="preserve"> </w:t>
      </w:r>
      <w:r>
        <w:t xml:space="preserve">papers out of 1500, not on whatever arrived first. Each stage is configured in the</w:t>
      </w:r>
      <w:r>
        <w:t xml:space="preserve"> </w:t>
      </w:r>
      <w:r>
        <w:rPr>
          <w:rStyle w:val="VerbatimChar"/>
        </w:rPr>
        <w:t xml:space="preserve">routing_stage_configs</w:t>
      </w:r>
      <w:r>
        <w:t xml:space="preserve"> </w:t>
      </w:r>
      <w:r>
        <w:t xml:space="preserve">table (</w:t>
      </w:r>
      <w:r>
        <w:rPr>
          <w:rStyle w:val="VerbatimChar"/>
        </w:rPr>
        <w:t xml:space="preserve">positive_threshold</w:t>
      </w:r>
      <w:r>
        <w:t xml:space="preserve">,</w:t>
      </w:r>
      <w:r>
        <w:t xml:space="preserve"> </w:t>
      </w:r>
      <w:r>
        <w:rPr>
          <w:rStyle w:val="VerbatimChar"/>
        </w:rPr>
        <w:t xml:space="preserve">negative_threshold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audit_rate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next_stage_on_has_data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fallback_model_names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model_input_mode</w:t>
      </w:r>
      <w:r>
        <w:t xml:space="preserve">), so the pipeline shape is data-driven and a model can be swapped without code changes.</w:t>
      </w:r>
    </w:p>
    <w:p>
      <w:pPr>
        <w:pStyle w:val="Heading3"/>
      </w:pPr>
      <w:bookmarkStart w:id="24" w:name="X5f900f2e539850575e408827ee1ed35f4ce1a54"/>
      <w:r>
        <w:t xml:space="preserve">The shared contract:</w:t>
      </w:r>
      <w:r>
        <w:t xml:space="preserve"> </w:t>
      </w:r>
      <w:r>
        <w:rPr>
          <w:rStyle w:val="VerbatimChar"/>
        </w:rPr>
        <w:t xml:space="preserve">UnifiedEvaluator</w:t>
      </w:r>
      <w:r>
        <w:t xml:space="preserve"> </w:t>
      </w:r>
      <w:r>
        <w:t xml:space="preserve">(one prompt for every model)</w:t>
      </w:r>
      <w:bookmarkEnd w:id="24"/>
    </w:p>
    <w:p>
      <w:pPr>
        <w:pStyle w:val="FirstParagraph"/>
      </w:pPr>
      <w:r>
        <w:t xml:space="preserve">All three stages run the</w:t>
      </w:r>
      <w:r>
        <w:t xml:space="preserve"> </w:t>
      </w:r>
      <w:r>
        <w:rPr>
          <w:i/>
        </w:rPr>
        <w:t xml:space="preserve">same</w:t>
      </w:r>
      <w:r>
        <w:t xml:space="preserve"> </w:t>
      </w:r>
      <w:r>
        <w:rPr>
          <w:rStyle w:val="VerbatimChar"/>
        </w:rPr>
        <w:t xml:space="preserve">evaluate_and_extract()</w:t>
      </w:r>
      <w:r>
        <w:t xml:space="preserve"> </w:t>
      </w:r>
      <w:r>
        <w:t xml:space="preserve">against the same</w:t>
      </w:r>
      <w:r>
        <w:t xml:space="preserve"> </w:t>
      </w:r>
      <w:r>
        <w:rPr>
          <w:rStyle w:val="VerbatimChar"/>
        </w:rPr>
        <w:t xml:space="preserve">EXTRACTION_PROMPT</w:t>
      </w:r>
      <w:r>
        <w:t xml:space="preserve"> </w:t>
      </w:r>
      <w:r>
        <w:t xml:space="preserve">(</w:t>
      </w:r>
      <w:r>
        <w:rPr>
          <w:rStyle w:val="VerbatimChar"/>
        </w:rPr>
        <w:t xml:space="preserve">opennutri_evidence_payload_v2</w:t>
      </w:r>
      <w:r>
        <w:t xml:space="preserve">). The prompt is the product's domain definition in code: it spends ~25 lines enumerating exactly what "useful OpenNutri data" is (direct food/product composition values) versus what is</w:t>
      </w:r>
      <w:r>
        <w:t xml:space="preserve"> </w:t>
      </w:r>
      <w:r>
        <w:rPr>
          <w:b/>
        </w:rPr>
        <w:t xml:space="preserve">empty</w:t>
      </w:r>
      <w:r>
        <w:t xml:space="preserve"> </w:t>
      </w:r>
      <w:r>
        <w:t xml:space="preserve">— intervention/effect studies, one-off experimental formulations (1%/2%/4% additive levels, fertilizer/irradiation/storage/salt-stress treatments), digestibility, sensory, biomarkers, review aggregates. This precision is the difference between a database of real foods and a pile of irrelevant agronomy papers.</w:t>
      </w:r>
    </w:p>
    <w:p>
      <w:pPr>
        <w:pStyle w:val="BodyText"/>
      </w:pPr>
      <w:r>
        <w:t xml:space="preserve">Each extracted row must carry</w:t>
      </w:r>
      <w:r>
        <w:t xml:space="preserve"> </w:t>
      </w:r>
      <w:r>
        <w:rPr>
          <w:b/>
        </w:rPr>
        <w:t xml:space="preserve">evidence-location metadata</w:t>
      </w:r>
      <w:r>
        <w:t xml:space="preserve"> </w:t>
      </w:r>
      <w:r>
        <w:t xml:space="preserve">so the frontend can later highlight it:</w:t>
      </w:r>
      <w:r>
        <w:t xml:space="preserve"> </w:t>
      </w:r>
      <w:r>
        <w:rPr>
          <w:rStyle w:val="VerbatimChar"/>
        </w:rPr>
        <w:t xml:space="preserve">table_label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page_hint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source_quote</w:t>
      </w:r>
      <w:r>
        <w:t xml:space="preserve"> </w:t>
      </w:r>
      <w:r>
        <w:t xml:space="preserve">(a</w:t>
      </w:r>
      <w:r>
        <w:t xml:space="preserve"> </w:t>
      </w:r>
      <w:r>
        <w:rPr>
          <w:i/>
        </w:rPr>
        <w:t xml:space="preserve">short contiguous verbatim</w:t>
      </w:r>
      <w:r>
        <w:t xml:space="preserve"> </w:t>
      </w:r>
      <w:r>
        <w:t xml:space="preserve">excerpt, ≤20 words, matched against the PDF to place the highlight),</w:t>
      </w:r>
      <w:r>
        <w:t xml:space="preserve"> </w:t>
      </w:r>
      <w:r>
        <w:rPr>
          <w:rStyle w:val="VerbatimChar"/>
        </w:rPr>
        <w:t xml:space="preserve">source_location_type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section_heading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paragraph_hint</w:t>
      </w:r>
      <w:r>
        <w:t xml:space="preserve">. The prompt explicitly instructs the model that</w:t>
      </w:r>
      <w:r>
        <w:t xml:space="preserve"> </w:t>
      </w:r>
      <w:r>
        <w:rPr>
          <w:rStyle w:val="VerbatimChar"/>
        </w:rPr>
        <w:t xml:space="preserve">page_hint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</w:rPr>
        <w:t xml:space="preserve">1-based PDF page index from the</w:t>
      </w:r>
      <w:r>
        <w:rPr>
          <w:b/>
        </w:rPr>
        <w:t xml:space="preserve"> </w:t>
      </w:r>
      <w:r>
        <w:rPr>
          <w:rStyle w:val="VerbatimChar"/>
          <w:b/>
        </w:rPr>
        <w:t xml:space="preserve">===== PDF PAGE N =====</w:t>
      </w:r>
      <w:r>
        <w:rPr>
          <w:b/>
        </w:rPr>
        <w:t xml:space="preserve"> </w:t>
      </w:r>
      <w:r>
        <w:rPr>
          <w:b/>
        </w:rPr>
        <w:t xml:space="preserve">markers, never the printed journal page</w:t>
      </w:r>
      <w:r>
        <w:t xml:space="preserve"> </w:t>
      </w:r>
      <w:r>
        <w:t xml:space="preserve">— the single most important instruction, because the printed-page bug is what broke highlighting (see frontend section).</w:t>
      </w:r>
    </w:p>
    <w:p>
      <w:pPr>
        <w:pStyle w:val="BodyText"/>
      </w:pPr>
      <w:r>
        <w:t xml:space="preserve">The prompt is fed the</w:t>
      </w:r>
      <w:r>
        <w:t xml:space="preserve"> </w:t>
      </w:r>
      <w:r>
        <w:rPr>
          <w:b/>
        </w:rPr>
        <w:t xml:space="preserve">full</w:t>
      </w:r>
      <w:r>
        <w:rPr>
          <w:b/>
        </w:rPr>
        <w:t xml:space="preserve"> </w:t>
      </w:r>
      <w:r>
        <w:rPr>
          <w:rStyle w:val="VerbatimChar"/>
          <w:b/>
        </w:rPr>
        <w:t xml:space="preserve">master_nutrients</w:t>
      </w:r>
      <w:r>
        <w:rPr>
          <w:b/>
        </w:rPr>
        <w:t xml:space="preserve"> </w:t>
      </w:r>
      <w:r>
        <w:rPr>
          <w:b/>
        </w:rPr>
        <w:t xml:space="preserve">catalog</w:t>
      </w:r>
      <w:r>
        <w:t xml:space="preserve"> </w:t>
      </w:r>
      <w:r>
        <w:t xml:space="preserve">(id + standard_name) but only</w:t>
      </w:r>
      <w:r>
        <w:t xml:space="preserve"> </w:t>
      </w:r>
      <w:r>
        <w:rPr>
          <w:b/>
        </w:rPr>
        <w:t xml:space="preserve">text-matched food candidates</w:t>
      </w:r>
      <w:r>
        <w:t xml:space="preserve">, not the whole food table —</w:t>
      </w:r>
      <w:r>
        <w:t xml:space="preserve"> </w:t>
      </w:r>
      <w:r>
        <w:rPr>
          <w:rStyle w:val="VerbatimChar"/>
        </w:rPr>
        <w:t xml:space="preserve">select_food_candidates_for_text()</w:t>
      </w:r>
      <w:r>
        <w:t xml:space="preserve"> </w:t>
      </w:r>
      <w:r>
        <w:t xml:space="preserve">substring-matches every food/alias (≥4 chars, word-boundary) against the first 500 KB of the paper and keeps the 250 longest matches. Trade-off: full nutrient catalog (small, high value for ID resolution) vs. a filtered food shortlist (the food table is large; sending it all would blow the prompt and cost).</w:t>
      </w:r>
    </w:p>
    <w:p>
      <w:pPr>
        <w:pStyle w:val="Heading3"/>
      </w:pPr>
      <w:bookmarkStart w:id="25" w:name="robustness-1--surviving-model-json-drift"/>
      <w:r>
        <w:t xml:space="preserve">Robustness 1 — surviving model JSON drift</w:t>
      </w:r>
      <w:bookmarkEnd w:id="25"/>
    </w:p>
    <w:p>
      <w:pPr>
        <w:pStyle w:val="FirstParagraph"/>
      </w:pPr>
      <w:r>
        <w:t xml:space="preserve">LLMs return malformed or differently-shaped JSON constantly; naively this becomes an infinite retry loop. The evaluator defends in depth (</w:t>
      </w:r>
      <w:r>
        <w:rPr>
          <w:rStyle w:val="VerbatimChar"/>
        </w:rPr>
        <w:t xml:space="preserve">_parse_response_json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_coerce_result_root</w:t>
      </w:r>
      <w:r>
        <w:t xml:space="preserve">,</w:t>
      </w:r>
      <w:r>
        <w:t xml:space="preserve"> </w:t>
      </w:r>
      <w:r>
        <w:rPr>
          <w:rStyle w:val="VerbatimChar"/>
        </w:rPr>
        <w:t xml:space="preserve">_iter_candidate_rows</w:t>
      </w:r>
      <w:r>
        <w:t xml:space="preserve">):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Markdown fence stripping</w:t>
      </w:r>
      <w:r>
        <w:t xml:space="preserve"> </w:t>
      </w:r>
      <w:r>
        <w:t xml:space="preserve">(</w:t>
      </w:r>
      <w:r>
        <w:rPr>
          <w:rStyle w:val="VerbatimChar"/>
        </w:rPr>
        <w:t xml:space="preserve">```json … ```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Balanced-bracket candidate scanner</w:t>
      </w:r>
      <w:r>
        <w:t xml:space="preserve"> </w:t>
      </w:r>
      <w:r>
        <w:t xml:space="preserve">(</w:t>
      </w:r>
      <w:r>
        <w:rPr>
          <w:rStyle w:val="VerbatimChar"/>
        </w:rPr>
        <w:t xml:space="preserve">_balanced_json_candidates</w:t>
      </w:r>
      <w:r>
        <w:t xml:space="preserve">) — a hand-written character scanner that tracks string/escape state and brace/bracket depth to extract the first</w:t>
      </w:r>
      <w:r>
        <w:t xml:space="preserve"> </w:t>
      </w:r>
      <w:r>
        <w:rPr>
          <w:i/>
        </w:rPr>
        <w:t xml:space="preserve">balanced</w:t>
      </w:r>
      <w:r>
        <w:t xml:space="preserve"> </w:t>
      </w:r>
      <w:r>
        <w:t xml:space="preserve">JSON object/array even when the model wraps it in prose. It yields candidates and picks the first that "looks like a result root."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Four accepted shapes</w:t>
      </w:r>
      <w:r>
        <w:t xml:space="preserve">, all coerced to one canonical root: the requested object; a bare top-level array of rows; a single object wrapped in a one-element array; and nested</w:t>
      </w:r>
      <w:r>
        <w:t xml:space="preserve"> </w:t>
      </w:r>
      <w:r>
        <w:rPr>
          <w:rStyle w:val="VerbatimChar"/>
        </w:rPr>
        <w:t xml:space="preserve">food → nutrients[]</w:t>
      </w:r>
      <w:r>
        <w:t xml:space="preserve"> </w:t>
      </w:r>
      <w:r>
        <w:t xml:space="preserve">rows (flattened by</w:t>
      </w:r>
      <w:r>
        <w:t xml:space="preserve"> </w:t>
      </w:r>
      <w:r>
        <w:rPr>
          <w:rStyle w:val="VerbatimChar"/>
        </w:rPr>
        <w:t xml:space="preserve">_iter_candidate_rows</w:t>
      </w:r>
      <w:r>
        <w:t xml:space="preserve"> </w:t>
      </w:r>
      <w:r>
        <w:t xml:space="preserve">using a shared</w:t>
      </w:r>
      <w:r>
        <w:t xml:space="preserve"> </w:t>
      </w:r>
      <w:r>
        <w:rPr>
          <w:rStyle w:val="VerbatimChar"/>
        </w:rPr>
        <w:t xml:space="preserve">_food_context</w:t>
      </w:r>
      <w:r>
        <w:t xml:space="preserve">). A row missing food/nutrient/amount/unit is dropped, not fatal.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i/>
        </w:rPr>
        <w:t xml:space="preserve">valid-but-differently-shaped</w:t>
      </w:r>
      <w:r>
        <w:t xml:space="preserve"> </w:t>
      </w:r>
      <w:r>
        <w:t xml:space="preserve">output is salvaged instead of triggering a retry. This is the concrete realization of the AGENTS rule "keep these parser variants so shape drift does not become an infinite AI retry loop."</w:t>
      </w:r>
    </w:p>
    <w:p>
      <w:pPr>
        <w:pStyle w:val="Heading3"/>
      </w:pPr>
      <w:bookmarkStart w:id="26" w:name="X0fccdc18dbd881e3e31bcff0e642b4e3dcdf547"/>
      <w:r>
        <w:t xml:space="preserve">Robustness 2 — native PDF input + true page numbers</w:t>
      </w:r>
      <w:bookmarkEnd w:id="26"/>
    </w:p>
    <w:p>
      <w:pPr>
        <w:pStyle w:val="FirstParagraph"/>
      </w:pPr>
      <w:r>
        <w:rPr>
          <w:rStyle w:val="VerbatimChar"/>
        </w:rPr>
        <w:t xml:space="preserve">_build_generate_content()</w:t>
      </w:r>
      <w:r>
        <w:t xml:space="preserve"> </w:t>
      </w:r>
      <w:r>
        <w:t xml:space="preserve">attaches the PDF as a native document part when the stage's</w:t>
      </w:r>
      <w:r>
        <w:t xml:space="preserve"> </w:t>
      </w:r>
      <w:r>
        <w:rPr>
          <w:rStyle w:val="VerbatimChar"/>
        </w:rPr>
        <w:t xml:space="preserve">model_input_mode == "pdf"</w:t>
      </w:r>
      <w:r>
        <w:t xml:space="preserve">:</w:t>
      </w:r>
      <w:r>
        <w:t xml:space="preserve"> </w:t>
      </w:r>
      <w:r>
        <w:rPr>
          <w:b/>
        </w:rPr>
        <w:t xml:space="preserve">inline</w:t>
      </w:r>
      <w:r>
        <w:t xml:space="preserve"> </w:t>
      </w:r>
      <w:r>
        <w:t xml:space="preserve">under a 15 MB cap, otherwise uploaded via the Files API with a</w:t>
      </w:r>
      <w:r>
        <w:t xml:space="preserve"> </w:t>
      </w:r>
      <w:r>
        <w:rPr>
          <w:rStyle w:val="VerbatimChar"/>
        </w:rPr>
        <w:t xml:space="preserve">cleanup</w:t>
      </w:r>
      <w:r>
        <w:t xml:space="preserve"> </w:t>
      </w:r>
      <w:r>
        <w:t xml:space="preserve">callback that deletes the temp file</w:t>
      </w:r>
      <w:r>
        <w:t xml:space="preserve"> </w:t>
      </w:r>
      <w:r>
        <w:rPr>
          <w:i/>
        </w:rPr>
        <w:t xml:space="preserve">and</w:t>
      </w:r>
      <w:r>
        <w:t xml:space="preserve"> </w:t>
      </w:r>
      <w:r>
        <w:t xml:space="preserve">the remote upload in a</w:t>
      </w:r>
      <w:r>
        <w:t xml:space="preserve"> </w:t>
      </w:r>
      <w:r>
        <w:rPr>
          <w:rStyle w:val="VerbatimChar"/>
        </w:rPr>
        <w:t xml:space="preserve">finally</w:t>
      </w:r>
      <w:r>
        <w:t xml:space="preserve"> </w:t>
      </w:r>
      <w:r>
        <w:t xml:space="preserve">(so failures don't leak files or quota). Native PDF gives the model rendered pages + tables + the auto-extracted (un-billed) embedded text, and lets it report the true page.</w:t>
      </w:r>
    </w:p>
    <w:p>
      <w:pPr>
        <w:pStyle w:val="BodyText"/>
      </w:pPr>
      <w:r>
        <w:t xml:space="preserve">For text-mode stages,</w:t>
      </w:r>
      <w:r>
        <w:t xml:space="preserve"> </w:t>
      </w:r>
      <w:r>
        <w:rPr>
          <w:rStyle w:val="VerbatimChar"/>
        </w:rPr>
        <w:t xml:space="preserve">annotate_pdf_page_breaks()</w:t>
      </w:r>
      <w:r>
        <w:t xml:space="preserve"> </w:t>
      </w:r>
      <w:r>
        <w:t xml:space="preserve">splits</w:t>
      </w:r>
      <w:r>
        <w:t xml:space="preserve"> </w:t>
      </w:r>
      <w:r>
        <w:rPr>
          <w:rStyle w:val="VerbatimChar"/>
        </w:rPr>
        <w:t xml:space="preserve">pdftotext</w:t>
      </w:r>
      <w:r>
        <w:t xml:space="preserve"> </w:t>
      </w:r>
      <w:r>
        <w:t xml:space="preserve">output on form-feeds (</w:t>
      </w:r>
      <w:r>
        <w:rPr>
          <w:rStyle w:val="VerbatimChar"/>
        </w:rPr>
        <w:t xml:space="preserve">\f</w:t>
      </w:r>
      <w:r>
        <w:t xml:space="preserve">), drops a trailing empty page, and injects</w:t>
      </w:r>
      <w:r>
        <w:t xml:space="preserve"> </w:t>
      </w:r>
      <w:r>
        <w:rPr>
          <w:rStyle w:val="VerbatimChar"/>
        </w:rPr>
        <w:t xml:space="preserve">===== PDF PAGE N =====</w:t>
      </w:r>
      <w:r>
        <w:t xml:space="preserve"> </w:t>
      </w:r>
      <w:r>
        <w:t xml:space="preserve">markers</w:t>
      </w:r>
      <w:r>
        <w:t xml:space="preserve"> </w:t>
      </w:r>
      <w:r>
        <w:rPr>
          <w:b/>
        </w:rPr>
        <w:t xml:space="preserve">before</w:t>
      </w:r>
      <w:r>
        <w:t xml:space="preserve"> </w:t>
      </w:r>
      <w:r>
        <w:t xml:space="preserve">any truncation, so surviving pages keep correct numbers.</w:t>
      </w:r>
      <w:r>
        <w:t xml:space="preserve"> </w:t>
      </w:r>
      <w:r>
        <w:rPr>
          <w:b/>
        </w:rPr>
        <w:t xml:space="preserve">Why Gemma stays text-mode:</w:t>
      </w:r>
      <w:r>
        <w:t xml:space="preserve"> </w:t>
      </w:r>
      <w:r>
        <w:t xml:space="preserve">the probe (</w:t>
      </w:r>
      <w:r>
        <w:rPr>
          <w:rStyle w:val="VerbatimChar"/>
        </w:rPr>
        <w:t xml:space="preserve">probe_model_file_input.py</w:t>
      </w:r>
      <w:r>
        <w:t xml:space="preserve">) confirmed Gemma</w:t>
      </w:r>
      <w:r>
        <w:t xml:space="preserve"> </w:t>
      </w:r>
      <w:r>
        <w:rPr>
          <w:i/>
        </w:rPr>
        <w:t xml:space="preserve">accepts</w:t>
      </w:r>
      <w:r>
        <w:t xml:space="preserve"> </w:t>
      </w:r>
      <w:r>
        <w:t xml:space="preserve">PDF parts but was measured to</w:t>
      </w:r>
      <w:r>
        <w:t xml:space="preserve"> </w:t>
      </w:r>
      <w:r>
        <w:rPr>
          <w:b/>
        </w:rPr>
        <w:t xml:space="preserve">time out &gt;600 s on a 5-page PDF</w:t>
      </w:r>
      <w:r>
        <w:t xml:space="preserve"> </w:t>
      </w:r>
      <w:r>
        <w:t xml:space="preserve">(both 31B and 26B) — fatal for a ~1500/day stage — so Gemma gets page-marked text, which already gives it correct page numbers without images. This decision is encoded and documented so it isn't naively reverted.</w:t>
      </w:r>
    </w:p>
    <w:p>
      <w:pPr>
        <w:pStyle w:val="Heading3"/>
      </w:pPr>
      <w:bookmarkStart w:id="27" w:name="X9040e359bf7f1b1075a3bcb735ae094ab02478c"/>
      <w:r>
        <w:t xml:space="preserve">The deterministic normalizer (</w:t>
      </w:r>
      <w:r>
        <w:rPr>
          <w:rStyle w:val="VerbatimChar"/>
        </w:rPr>
        <w:t xml:space="preserve">normalize_ai_payload_with_summary</w:t>
      </w:r>
      <w:r>
        <w:t xml:space="preserve">, ai_routing.py)</w:t>
      </w:r>
      <w:bookmarkEnd w:id="27"/>
    </w:p>
    <w:p>
      <w:pPr>
        <w:pStyle w:val="FirstParagraph"/>
      </w:pPr>
      <w:r>
        <w:t xml:space="preserve">The model's free-form rows are converted into the exact same</w:t>
      </w:r>
      <w:r>
        <w:t xml:space="preserve"> </w:t>
      </w:r>
      <w:r>
        <w:rPr>
          <w:rStyle w:val="VerbatimChar"/>
        </w:rPr>
        <w:t xml:space="preserve">normalized_payload_json</w:t>
      </w:r>
      <w:r>
        <w:t xml:space="preserve"> </w:t>
      </w:r>
      <w:r>
        <w:t xml:space="preserve">contract a human labeler submits — this is what makes AI output and human output interchangeable downstream. The pipeline: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Required-field gate:</w:t>
      </w:r>
      <w:r>
        <w:t xml:space="preserve"> </w:t>
      </w:r>
      <w:r>
        <w:t xml:space="preserve">drop rows missing food/nutrient/amount → counted as</w:t>
      </w:r>
      <w:r>
        <w:t xml:space="preserve"> </w:t>
      </w:r>
      <w:r>
        <w:rPr>
          <w:rStyle w:val="VerbatimChar"/>
        </w:rPr>
        <w:t xml:space="preserve">missing_required_field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Unit standardization (</w:t>
      </w:r>
      <w:r>
        <w:rPr>
          <w:rStyle w:val="VerbatimChar"/>
          <w:b/>
        </w:rPr>
        <w:t xml:space="preserve">_standardize_unit</w:t>
      </w:r>
      <w:r>
        <w:rPr>
          <w:b/>
        </w:rPr>
        <w:t xml:space="preserve">)</w:t>
      </w:r>
      <w:r>
        <w:t xml:space="preserve"> </w:t>
      </w:r>
      <w:r>
        <w:t xml:space="preserve">— the strict gatekeeper. Only</w:t>
      </w:r>
      <w:r>
        <w:t xml:space="preserve"> </w:t>
      </w:r>
      <w:r>
        <w:rPr>
          <w:rStyle w:val="VerbatimChar"/>
        </w:rPr>
        <w:t xml:space="preserve">g/100g</w:t>
      </w:r>
      <w:r>
        <w:t xml:space="preserve">,</w:t>
      </w:r>
      <w:r>
        <w:t xml:space="preserve"> </w:t>
      </w:r>
      <w:r>
        <w:rPr>
          <w:rStyle w:val="VerbatimChar"/>
        </w:rPr>
        <w:t xml:space="preserve">mg/100g</w:t>
      </w:r>
      <w:r>
        <w:t xml:space="preserve">,</w:t>
      </w:r>
      <w:r>
        <w:t xml:space="preserve"> </w:t>
      </w:r>
      <w:r>
        <w:rPr>
          <w:rStyle w:val="VerbatimChar"/>
        </w:rPr>
        <w:t xml:space="preserve">μg/100g</w:t>
      </w:r>
      <w:r>
        <w:t xml:space="preserve">,</w:t>
      </w:r>
      <w:r>
        <w:t xml:space="preserve"> </w:t>
      </w:r>
      <w:r>
        <w:rPr>
          <w:rStyle w:val="VerbatimChar"/>
        </w:rPr>
        <w:t xml:space="preserve">kcal/100g</w:t>
      </w:r>
      <w:r>
        <w:t xml:space="preserve">,</w:t>
      </w:r>
      <w:r>
        <w:t xml:space="preserve"> </w:t>
      </w:r>
      <w:r>
        <w:rPr>
          <w:rStyle w:val="VerbatimChar"/>
        </w:rPr>
        <w:t xml:space="preserve">kJ/100g</w:t>
      </w:r>
      <w:r>
        <w:t xml:space="preserve">,</w:t>
      </w:r>
      <w:r>
        <w:t xml:space="preserve"> </w:t>
      </w:r>
      <w:r>
        <w:rPr>
          <w:rStyle w:val="VerbatimChar"/>
        </w:rPr>
        <w:t xml:space="preserve">IU/100g</w:t>
      </w:r>
      <w:r>
        <w:t xml:space="preserve">,</w:t>
      </w:r>
      <w:r>
        <w:t xml:space="preserve"> </w:t>
      </w:r>
      <w:r>
        <w:rPr>
          <w:rStyle w:val="VerbatimChar"/>
        </w:rPr>
        <w:t xml:space="preserve">%</w:t>
      </w:r>
      <w:r>
        <w:t xml:space="preserve"> </w:t>
      </w:r>
      <w:r>
        <w:t xml:space="preserve">survive. It handles</w:t>
      </w:r>
      <w:r>
        <w:t xml:space="preserve"> </w:t>
      </w:r>
      <w:r>
        <w:rPr>
          <w:rStyle w:val="VerbatimChar"/>
        </w:rPr>
        <w:t xml:space="preserve">µ</w:t>
      </w:r>
      <w:r>
        <w:t xml:space="preserve">-vs-</w:t>
      </w:r>
      <w:r>
        <w:rPr>
          <w:rStyle w:val="VerbatimChar"/>
        </w:rPr>
        <w:t xml:space="preserve">μ</w:t>
      </w:r>
      <w:r>
        <w:t xml:space="preserve">, casefolding,</w:t>
      </w:r>
      <w:r>
        <w:t xml:space="preserve"> </w:t>
      </w:r>
      <w:r>
        <w:rPr>
          <w:rStyle w:val="VerbatimChar"/>
        </w:rPr>
        <w:t xml:space="preserve">gram(s)</w:t>
      </w:r>
      <w:r>
        <w:t xml:space="preserve">/</w:t>
      </w:r>
      <w:r>
        <w:rPr>
          <w:rStyle w:val="VerbatimChar"/>
        </w:rPr>
        <w:t xml:space="preserve">mg</w:t>
      </w:r>
      <w:r>
        <w:t xml:space="preserve">/</w:t>
      </w:r>
      <w:r>
        <w:rPr>
          <w:rStyle w:val="VerbatimChar"/>
        </w:rPr>
        <w:t xml:space="preserve">milligram</w:t>
      </w:r>
      <w:r>
        <w:t xml:space="preserve">/</w:t>
      </w:r>
      <w:r>
        <w:rPr>
          <w:rStyle w:val="VerbatimChar"/>
        </w:rPr>
        <w:t xml:space="preserve">mcg</w:t>
      </w:r>
      <w:r>
        <w:t xml:space="preserve">/</w:t>
      </w:r>
      <w:r>
        <w:rPr>
          <w:rStyle w:val="VerbatimChar"/>
        </w:rPr>
        <w:t xml:space="preserve">ug</w:t>
      </w:r>
      <w:r>
        <w:t xml:space="preserve">/</w:t>
      </w:r>
      <w:r>
        <w:rPr>
          <w:rStyle w:val="VerbatimChar"/>
        </w:rPr>
        <w:t xml:space="preserve">microgram</w:t>
      </w:r>
      <w:r>
        <w:t xml:space="preserve">/</w:t>
      </w:r>
      <w:r>
        <w:rPr>
          <w:rStyle w:val="VerbatimChar"/>
        </w:rPr>
        <w:t xml:space="preserve">kcal</w:t>
      </w:r>
      <w:r>
        <w:t xml:space="preserve">/</w:t>
      </w:r>
      <w:r>
        <w:rPr>
          <w:rStyle w:val="VerbatimChar"/>
        </w:rPr>
        <w:t xml:space="preserve">kJ</w:t>
      </w:r>
      <w:r>
        <w:t xml:space="preserve">/</w:t>
      </w:r>
      <w:r>
        <w:rPr>
          <w:rStyle w:val="VerbatimChar"/>
        </w:rPr>
        <w:t xml:space="preserve">IU</w:t>
      </w:r>
      <w:r>
        <w:t xml:space="preserve"> </w:t>
      </w:r>
      <w:r>
        <w:t xml:space="preserve">spellings, compound</w:t>
      </w:r>
      <w:r>
        <w:t xml:space="preserve"> </w:t>
      </w:r>
      <w:r>
        <w:rPr>
          <w:rStyle w:val="VerbatimChar"/>
        </w:rPr>
        <w:t xml:space="preserve">mg/100g</w:t>
      </w:r>
      <w:r>
        <w:t xml:space="preserve"> </w:t>
      </w:r>
      <w:r>
        <w:t xml:space="preserve">forms, and a</w:t>
      </w:r>
      <w:r>
        <w:t xml:space="preserve"> </w:t>
      </w:r>
      <w:r>
        <w:rPr>
          <w:b/>
        </w:rPr>
        <w:t xml:space="preserve">basis policy</w:t>
      </w:r>
      <w:r>
        <w:t xml:space="preserve">: per-100g required,</w:t>
      </w:r>
      <w:r>
        <w:t xml:space="preserve"> </w:t>
      </w:r>
      <w:r>
        <w:rPr>
          <w:b/>
        </w:rPr>
        <w:t xml:space="preserve">dry-matter/</w:t>
      </w:r>
      <w:r>
        <w:rPr>
          <w:rStyle w:val="VerbatimChar"/>
          <w:b/>
        </w:rPr>
        <w:t xml:space="preserve">dm</w:t>
      </w:r>
      <w:r>
        <w:rPr>
          <w:b/>
        </w:rPr>
        <w:t xml:space="preserve"> </w:t>
      </w:r>
      <w:r>
        <w:rPr>
          <w:b/>
        </w:rPr>
        <w:t xml:space="preserve">rejected</w:t>
      </w:r>
      <w:r>
        <w:t xml:space="preserve">, but</w:t>
      </w:r>
      <w:r>
        <w:t xml:space="preserve"> </w:t>
      </w:r>
      <w:r>
        <w:rPr>
          <w:rStyle w:val="VerbatimChar"/>
        </w:rPr>
        <w:t xml:space="preserve">fresh</w:t>
      </w:r>
      <w:r>
        <w:t xml:space="preserve">/</w:t>
      </w:r>
      <w:r>
        <w:rPr>
          <w:rStyle w:val="VerbatimChar"/>
        </w:rPr>
        <w:t xml:space="preserve">wet</w:t>
      </w:r>
      <w:r>
        <w:t xml:space="preserve">/</w:t>
      </w:r>
      <w:r>
        <w:rPr>
          <w:rStyle w:val="VerbatimChar"/>
        </w:rPr>
        <w:t xml:space="preserve">as-is</w:t>
      </w:r>
      <w:r>
        <w:t xml:space="preserve">/</w:t>
      </w:r>
      <w:r>
        <w:rPr>
          <w:rStyle w:val="VerbatimChar"/>
        </w:rPr>
        <w:t xml:space="preserve">edible portion</w:t>
      </w:r>
      <w:r>
        <w:t xml:space="preserve"> </w:t>
      </w:r>
      <w:r>
        <w:t xml:space="preserve">accepted. Rejections counted as</w:t>
      </w:r>
      <w:r>
        <w:t xml:space="preserve"> </w:t>
      </w:r>
      <w:r>
        <w:rPr>
          <w:rStyle w:val="VerbatimChar"/>
        </w:rPr>
        <w:t xml:space="preserve">unsupported_unit_or_basis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Reference resolution (</w:t>
      </w:r>
      <w:r>
        <w:rPr>
          <w:rStyle w:val="VerbatimChar"/>
          <w:b/>
        </w:rPr>
        <w:t xml:space="preserve">_resolve_reference_row</w:t>
      </w:r>
      <w:r>
        <w:rPr>
          <w:b/>
        </w:rPr>
        <w:t xml:space="preserve">)</w:t>
      </w:r>
      <w:r>
        <w:t xml:space="preserve"> </w:t>
      </w:r>
      <w:r>
        <w:t xml:space="preserve">— ID-first (verify the model's</w:t>
      </w:r>
      <w:r>
        <w:t xml:space="preserve"> </w:t>
      </w:r>
      <w:r>
        <w:rPr>
          <w:rStyle w:val="VerbatimChar"/>
        </w:rPr>
        <w:t xml:space="preserve">food_fdc_id</w:t>
      </w:r>
      <w:r>
        <w:t xml:space="preserve">/</w:t>
      </w:r>
      <w:r>
        <w:rPr>
          <w:rStyle w:val="VerbatimChar"/>
        </w:rPr>
        <w:t xml:space="preserve">nutrient_id</w:t>
      </w:r>
      <w:r>
        <w:t xml:space="preserve"> </w:t>
      </w:r>
      <w:r>
        <w:t xml:space="preserve">against live rows</w:t>
      </w:r>
      <w:r>
        <w:t xml:space="preserve"> </w:t>
      </w:r>
      <w:r>
        <w:rPr>
          <w:i/>
        </w:rPr>
        <w:t xml:space="preserve">and</w:t>
      </w:r>
      <w:r>
        <w:t xml:space="preserve"> </w:t>
      </w:r>
      <w:r>
        <w:t xml:space="preserve">that the row's name matches), then exact name, then alias. The name resolver (</w:t>
      </w:r>
      <w:r>
        <w:rPr>
          <w:rStyle w:val="VerbatimChar"/>
        </w:rPr>
        <w:t xml:space="preserve">_build_exact_name_resolver</w:t>
      </w:r>
      <w:r>
        <w:t xml:space="preserve">) maps</w:t>
      </w:r>
      <w:r>
        <w:t xml:space="preserve"> </w:t>
      </w:r>
      <w:r>
        <w:rPr>
          <w:b/>
        </w:rPr>
        <w:t xml:space="preserve">ambiguous names to</w:t>
      </w:r>
      <w:r>
        <w:rPr>
          <w:b/>
        </w:rPr>
        <w:t xml:space="preserve"> </w:t>
      </w:r>
      <w:r>
        <w:rPr>
          <w:rStyle w:val="VerbatimChar"/>
          <w:b/>
        </w:rPr>
        <w:t xml:space="preserve">None</w:t>
      </w:r>
      <w:r>
        <w:t xml:space="preserve"> </w:t>
      </w:r>
      <w:r>
        <w:t xml:space="preserve">(if two DB rows share a name, neither matches) to avoid wrong links. Unresolved foods/nutrients are kept as explicit</w:t>
      </w:r>
      <w:r>
        <w:t xml:space="preserve"> </w:t>
      </w:r>
      <w:r>
        <w:rPr>
          <w:rStyle w:val="VerbatimChar"/>
        </w:rPr>
        <w:t xml:space="preserve">is_custom_food</w:t>
      </w:r>
      <w:r>
        <w:t xml:space="preserve">/</w:t>
      </w:r>
      <w:r>
        <w:rPr>
          <w:rStyle w:val="VerbatimChar"/>
        </w:rPr>
        <w:t xml:space="preserve">is_custom_nutrient</w:t>
      </w:r>
      <w:r>
        <w:t xml:space="preserve"> </w:t>
      </w:r>
      <w:r>
        <w:t xml:space="preserve">rows, not dropped.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Grouping + deterministic ordering:</w:t>
      </w:r>
      <w:r>
        <w:t xml:space="preserve"> </w:t>
      </w:r>
      <w:r>
        <w:t xml:space="preserve">rows group by (resolved food, id, custom flag, raw name, prep state); foods and nutrients are sorted by a long stable key; values</w:t>
      </w:r>
      <w:r>
        <w:t xml:space="preserve"> </w:t>
      </w:r>
      <w:r>
        <w:rPr>
          <w:rStyle w:val="VerbatimChar"/>
        </w:rPr>
        <w:t xml:space="preserve">round(…, 6)</w:t>
      </w:r>
      <w:r>
        <w:t xml:space="preserve">. This determinism matters because the payload is</w:t>
      </w:r>
      <w:r>
        <w:t xml:space="preserve"> </w:t>
      </w:r>
      <w:r>
        <w:rPr>
          <w:b/>
        </w:rPr>
        <w:t xml:space="preserve">canonically serialized and SHA-256 hashed</w:t>
      </w:r>
      <w:r>
        <w:t xml:space="preserve"> </w:t>
      </w:r>
      <w:r>
        <w:t xml:space="preserve">(</w:t>
      </w:r>
      <w:r>
        <w:rPr>
          <w:rStyle w:val="VerbatimChar"/>
        </w:rPr>
        <w:t xml:space="preserve">payload_text_and_hash</w:t>
      </w:r>
      <w:r>
        <w:t xml:space="preserve">) for dedup and exact-match comparison against human submissions — two equal extractions must hash identically.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Summary accounting:</w:t>
      </w:r>
      <w:r>
        <w:t xml:space="preserve"> </w:t>
      </w:r>
      <w:r>
        <w:rPr>
          <w:rStyle w:val="VerbatimChar"/>
        </w:rPr>
        <w:t xml:space="preserve">accepted/rejected/unmapped</w:t>
      </w:r>
      <w:r>
        <w:t xml:space="preserve"> </w:t>
      </w:r>
      <w:r>
        <w:t xml:space="preserve">counts and a</w:t>
      </w:r>
      <w:r>
        <w:t xml:space="preserve"> </w:t>
      </w:r>
      <w:r>
        <w:rPr>
          <w:rStyle w:val="VerbatimChar"/>
        </w:rPr>
        <w:t xml:space="preserve">rejection_reasons</w:t>
      </w:r>
      <w:r>
        <w:t xml:space="preserve"> </w:t>
      </w:r>
      <w:r>
        <w:t xml:space="preserve">histogram are stored on every extraction, so the cockpit can see</w:t>
      </w:r>
      <w:r>
        <w:t xml:space="preserve"> </w:t>
      </w:r>
      <w:r>
        <w:rPr>
          <w:i/>
        </w:rPr>
        <w:t xml:space="preserve">why</w:t>
      </w:r>
      <w:r>
        <w:t xml:space="preserve"> </w:t>
      </w:r>
      <w:r>
        <w:t xml:space="preserve">rows were dropped.</w:t>
      </w:r>
    </w:p>
    <w:p>
      <w:pPr>
        <w:pStyle w:val="Heading3"/>
      </w:pPr>
      <w:bookmarkStart w:id="28" w:name="X44f889efb10b3fab6b164ffff9798ab7b17537b"/>
      <w:r>
        <w:t xml:space="preserve">Routing logic (</w:t>
      </w:r>
      <w:r>
        <w:rPr>
          <w:rStyle w:val="VerbatimChar"/>
        </w:rPr>
        <w:t xml:space="preserve">ai_routing.py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process_one_task</w:t>
      </w:r>
      <w:r>
        <w:t xml:space="preserve">)</w:t>
      </w:r>
      <w:bookmarkEnd w:id="28"/>
    </w:p>
    <w:p>
      <w:pPr>
        <w:pStyle w:val="FirstParagraph"/>
      </w:pPr>
      <w:r>
        <w:t xml:space="preserve">After normalization the paper is bucketed and routed: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/>
        </w:rPr>
        <w:t xml:space="preserve">classify_routing_bucket</w:t>
      </w:r>
      <w:r>
        <w:t xml:space="preserve"> </w:t>
      </w:r>
      <w:r>
        <w:t xml:space="preserve">→ high/low × positive/negative, comparing</w:t>
      </w:r>
      <w:r>
        <w:t xml:space="preserve"> </w:t>
      </w:r>
      <w:r>
        <w:rPr>
          <w:rStyle w:val="VerbatimChar"/>
        </w:rPr>
        <w:t xml:space="preserve">overall_confidence</w:t>
      </w:r>
      <w:r>
        <w:t xml:space="preserve"> </w:t>
      </w:r>
      <w:r>
        <w:t xml:space="preserve">to the stage's thresholds.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/>
        </w:rPr>
        <w:t xml:space="preserve">stable_audit_sample</w:t>
      </w:r>
      <w:r>
        <w:t xml:space="preserve"> </w:t>
      </w:r>
      <w:r>
        <w:t xml:space="preserve">— deterministic audit sampling:</w:t>
      </w:r>
      <w:r>
        <w:t xml:space="preserve"> </w:t>
      </w:r>
      <w:r>
        <w:rPr>
          <w:rStyle w:val="VerbatimChar"/>
        </w:rPr>
        <w:t xml:space="preserve">SHA256(paper|stage|model)</w:t>
      </w:r>
      <w:r>
        <w:t xml:space="preserve"> </w:t>
      </w:r>
      <w:r>
        <w:t xml:space="preserve">compared against</w:t>
      </w:r>
      <w:r>
        <w:t xml:space="preserve"> </w:t>
      </w:r>
      <w:r>
        <w:rPr>
          <w:rStyle w:val="VerbatimChar"/>
        </w:rPr>
        <w:t xml:space="preserve">audit_rate × 2^64</w:t>
      </w:r>
      <w:r>
        <w:t xml:space="preserve">. Same paper always gets the same audit decision (reproducible), and a configurable fraction of even high-confidence AI finalizations are forced to human review as a quality check.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/>
        </w:rPr>
        <w:t xml:space="preserve">route_bucket</w:t>
      </w:r>
      <w:r>
        <w:t xml:space="preserve"> </w:t>
      </w:r>
      <w:r>
        <w:t xml:space="preserve">→ low-confidence or audit-sampled or already-has-human-truth ⇒</w:t>
      </w:r>
      <w:r>
        <w:t xml:space="preserve"> </w:t>
      </w:r>
      <w:r>
        <w:rPr>
          <w:rStyle w:val="VerbatimChar"/>
        </w:rPr>
        <w:t xml:space="preserve">human_review_ready</w:t>
      </w:r>
      <w:r>
        <w:t xml:space="preserve">; high-positive ⇒</w:t>
      </w:r>
      <w:r>
        <w:t xml:space="preserve"> </w:t>
      </w:r>
      <w:r>
        <w:rPr>
          <w:rStyle w:val="VerbatimChar"/>
        </w:rPr>
        <w:t xml:space="preserve">ai_finalized_has_data</w:t>
      </w:r>
      <w:r>
        <w:t xml:space="preserve">; high-negative ⇒ finalized no-data.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Per-stage destinations</w:t>
      </w:r>
      <w:r>
        <w:t xml:space="preserve"> </w:t>
      </w:r>
      <w:r>
        <w:t xml:space="preserve">layered on top in</w:t>
      </w:r>
      <w:r>
        <w:t xml:space="preserve"> </w:t>
      </w:r>
      <w:r>
        <w:rPr>
          <w:rStyle w:val="VerbatimChar"/>
        </w:rPr>
        <w:t xml:space="preserve">process_one_task</w:t>
      </w:r>
      <w:r>
        <w:t xml:space="preserve">: if the stage has a</w:t>
      </w:r>
      <w:r>
        <w:t xml:space="preserve"> </w:t>
      </w:r>
      <w:r>
        <w:rPr>
          <w:rStyle w:val="VerbatimChar"/>
        </w:rPr>
        <w:t xml:space="preserve">next_stage_on_has_data</w:t>
      </w:r>
      <w:r>
        <w:t xml:space="preserve"> </w:t>
      </w:r>
      <w:r>
        <w:t xml:space="preserve">and the paper is useful (or a</w:t>
      </w:r>
      <w:r>
        <w:t xml:space="preserve"> </w:t>
      </w:r>
      <w:r>
        <w:rPr>
          <w:i/>
        </w:rPr>
        <w:t xml:space="preserve">raw-positive rescue</w:t>
      </w:r>
      <w:r>
        <w:t xml:space="preserve">, below), it is</w:t>
      </w:r>
      <w:r>
        <w:t xml:space="preserve"> </w:t>
      </w:r>
      <w:r>
        <w:rPr>
          <w:b/>
        </w:rPr>
        <w:t xml:space="preserve">enqueued to the next stage</w:t>
      </w:r>
      <w:r>
        <w:t xml:space="preserve"> </w:t>
      </w:r>
      <w:r>
        <w:t xml:space="preserve">instead of finalized; if the stage's</w:t>
      </w:r>
      <w:r>
        <w:t xml:space="preserve"> </w:t>
      </w:r>
      <w:r>
        <w:rPr>
          <w:rStyle w:val="VerbatimChar"/>
        </w:rPr>
        <w:t xml:space="preserve">no_data_route_destination == provisional_skip</w:t>
      </w:r>
      <w:r>
        <w:t xml:space="preserve">, no-data becomes a</w:t>
      </w:r>
      <w:r>
        <w:t xml:space="preserve"> </w:t>
      </w:r>
      <w:r>
        <w:rPr>
          <w:b/>
        </w:rPr>
        <w:t xml:space="preserve">provisional skip</w:t>
      </w:r>
      <w:r>
        <w:t xml:space="preserve"> </w:t>
      </w:r>
      <w:r>
        <w:t xml:space="preserve">(kept out of the human queue and, if legacy storage is on, its PDF is deleted).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Raw-positive rescue (</w:t>
      </w:r>
      <w:r>
        <w:rPr>
          <w:rStyle w:val="VerbatimChar"/>
          <w:b/>
        </w:rPr>
        <w:t xml:space="preserve">_clear_raw_has_data_decision</w:t>
      </w:r>
      <w:r>
        <w:rPr>
          <w:b/>
        </w:rPr>
        <w:t xml:space="preserve">):</w:t>
      </w:r>
      <w:r>
        <w:t xml:space="preserve"> </w:t>
      </w:r>
      <w:r>
        <w:t xml:space="preserve">a Gemma output that is raw-positive but normalizes to</w:t>
      </w:r>
      <w:r>
        <w:t xml:space="preserve"> </w:t>
      </w:r>
      <w:r>
        <w:rPr>
          <w:i/>
        </w:rPr>
        <w:t xml:space="preserve">empty</w:t>
      </w:r>
      <w:r>
        <w:t xml:space="preserve"> </w:t>
      </w:r>
      <w:r>
        <w:t xml:space="preserve">rows still advances to the next stage if it had complete raw rows, or confidence ≥ 0.75, or ≥ 0.6 with composition language — so parser/normalizer drift never silently drops a likely-real paper. Strict normalization still gates final Gemini/human entry.</w:t>
      </w:r>
    </w:p>
    <w:p>
      <w:pPr>
        <w:pStyle w:val="Heading3"/>
      </w:pPr>
      <w:bookmarkStart w:id="29" w:name="Xa9ad7a83b247998c4f43096ab7654f30f8a7040"/>
      <w:r>
        <w:t xml:space="preserve">The follow-up priority score (</w:t>
      </w:r>
      <w:r>
        <w:rPr>
          <w:rStyle w:val="VerbatimChar"/>
        </w:rPr>
        <w:t xml:space="preserve">score_followup_priority</w:t>
      </w:r>
      <w:r>
        <w:t xml:space="preserve">) — why each stage processes the</w:t>
      </w:r>
      <w:r>
        <w:t xml:space="preserve"> </w:t>
      </w:r>
      <w:r>
        <w:rPr>
          <w:i/>
        </w:rPr>
        <w:t xml:space="preserve">top-N</w:t>
      </w:r>
      <w:bookmarkEnd w:id="29"/>
    </w:p>
    <w:p>
      <w:pPr>
        <w:pStyle w:val="FirstParagraph"/>
      </w:pPr>
      <w:r>
        <w:t xml:space="preserve">This is the function that makes the funnel a funnel. Each useful output gets an integer score (clamped −1000…1000) combining: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80 × confidence</w:t>
      </w:r>
    </w:p>
    <w:p>
      <w:pPr>
        <w:numPr>
          <w:ilvl w:val="0"/>
          <w:numId w:val="1005"/>
        </w:numPr>
        <w:pStyle w:val="Compact"/>
      </w:pPr>
      <w:r>
        <w:t xml:space="preserve">accepted normalized rows (</w:t>
      </w:r>
      <w:r>
        <w:rPr>
          <w:rStyle w:val="VerbatimChar"/>
        </w:rPr>
        <w:t xml:space="preserve">×8</w:t>
      </w:r>
      <w:r>
        <w:t xml:space="preserve">, cap 160), evidence rows (</w:t>
      </w:r>
      <w:r>
        <w:rPr>
          <w:rStyle w:val="VerbatimChar"/>
        </w:rPr>
        <w:t xml:space="preserve">×5</w:t>
      </w:r>
      <w:r>
        <w:t xml:space="preserve">, cap 90), per-100g rows (</w:t>
      </w:r>
      <w:r>
        <w:rPr>
          <w:rStyle w:val="VerbatimChar"/>
        </w:rPr>
        <w:t xml:space="preserve">×4</w:t>
      </w:r>
      <w:r>
        <w:t xml:space="preserve">), table rows (</w:t>
      </w:r>
      <w:r>
        <w:rPr>
          <w:rStyle w:val="VerbatimChar"/>
        </w:rPr>
        <w:t xml:space="preserve">×5</w:t>
      </w:r>
      <w:r>
        <w:t xml:space="preserve">)</w:t>
      </w:r>
    </w:p>
    <w:p>
      <w:pPr>
        <w:numPr>
          <w:ilvl w:val="0"/>
          <w:numId w:val="1005"/>
        </w:numPr>
        <w:pStyle w:val="Compact"/>
      </w:pPr>
      <w:r>
        <w:t xml:space="preserve">raw-output signals (complete rows, evidence, table, per-100g, unsupported-unit rows that still indicate a real table)</w:t>
      </w:r>
    </w:p>
    <w:p>
      <w:pPr>
        <w:numPr>
          <w:ilvl w:val="0"/>
          <w:numId w:val="1005"/>
        </w:numPr>
        <w:pStyle w:val="Compact"/>
      </w:pPr>
      <w:r>
        <w:t xml:space="preserve">a</w:t>
      </w:r>
      <w:r>
        <w:t xml:space="preserve"> </w:t>
      </w:r>
      <w:r>
        <w:rPr>
          <w:b/>
        </w:rPr>
        <w:t xml:space="preserve">direct-fit bonus</w:t>
      </w:r>
      <w:r>
        <w:t xml:space="preserve">: +70 for "food/nutrient/proximate composition" language, +25 for "food product / real-world / commercial / high database value", +up-to-45 for table rows, +up-to-35 for evidence rows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soft penalties</w:t>
      </w:r>
      <w:r>
        <w:t xml:space="preserve"> </w:t>
      </w:r>
      <w:r>
        <w:t xml:space="preserve">(subtracted): review/meta-analysis/database-aggregate (−35/−20), feed/digestibility (−30), sensory/outcome/biomarker/cell-culture/animal-model (−25), one-off/experimental formulation (−35/−30), treatment/supplement/extract (−20).</w:t>
      </w:r>
    </w:p>
    <w:p>
      <w:pPr>
        <w:pStyle w:val="FirstParagraph"/>
      </w:pPr>
      <w:r>
        <w:t xml:space="preserve">The next stage then claims tasks ordered by this priority, so Flash-Lite processes the best 500 of Gemma's output and the final Gemini the best 20 of that. The penalty list mirrors the prompt's "empty" definition — the same domain judgment encoded twice, once for the model and once for the ranker.</w:t>
      </w:r>
    </w:p>
    <w:p>
      <w:pPr>
        <w:pStyle w:val="Heading3"/>
      </w:pPr>
      <w:bookmarkStart w:id="30" w:name="X266a91607388b3ea1388aafc97b3305d70de81b"/>
      <w:r>
        <w:t xml:space="preserve">Retry-fairness, fallback ladder, and quota safety (</w:t>
      </w:r>
      <w:r>
        <w:rPr>
          <w:rStyle w:val="VerbatimChar"/>
        </w:rPr>
        <w:t xml:space="preserve">process_stage_queue.py</w:t>
      </w:r>
      <w:r>
        <w:t xml:space="preserve">)</w:t>
      </w:r>
      <w:bookmarkEnd w:id="30"/>
    </w:p>
    <w:p>
      <w:pPr>
        <w:pStyle w:val="FirstParagraph"/>
      </w:pPr>
      <w:r>
        <w:t xml:space="preserve">The execution engine is built so that</w:t>
      </w:r>
      <w:r>
        <w:t xml:space="preserve"> </w:t>
      </w:r>
      <w:r>
        <w:rPr>
          <w:b/>
        </w:rPr>
        <w:t xml:space="preserve">no single bad paper or quota blip can stall automation</w:t>
      </w:r>
      <w:r>
        <w:t xml:space="preserve">: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Atomic claiming:</w:t>
      </w:r>
      <w:r>
        <w:t xml:space="preserve"> </w:t>
      </w:r>
      <w:r>
        <w:t xml:space="preserve">tasks come from the</w:t>
      </w:r>
      <w:r>
        <w:t xml:space="preserve"> </w:t>
      </w:r>
      <w:r>
        <w:rPr>
          <w:rStyle w:val="VerbatimChar"/>
        </w:rPr>
        <w:t xml:space="preserve">claim_paper_stage_tasks</w:t>
      </w:r>
      <w:r>
        <w:t xml:space="preserve"> </w:t>
      </w:r>
      <w:r>
        <w:t xml:space="preserve">RPC (DB-atomic), so overlapping GitHub Actions worker matrices never double-process a row.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Fair ordering:</w:t>
      </w:r>
      <w:r>
        <w:t xml:space="preserve"> </w:t>
      </w:r>
      <w:r>
        <w:t xml:space="preserve">claimed tasks are sorted</w:t>
      </w:r>
      <w:r>
        <w:t xml:space="preserve"> </w:t>
      </w:r>
      <w:r>
        <w:rPr>
          <w:rStyle w:val="VerbatimChar"/>
        </w:rPr>
        <w:t xml:space="preserve">(attempt_count ASC, priority DESC, created_at, id)</w:t>
      </w:r>
      <w:r>
        <w:t xml:space="preserve"> </w:t>
      </w:r>
      <w:r>
        <w:t xml:space="preserve">— lowest-attempt first so a repeatedly-failing paper can't monopolize; then highest priority; then oldest. (AGENTS explicitly forbids reverting to pure oldest-first for this reason.)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Stale requeue:</w:t>
      </w:r>
      <w:r>
        <w:t xml:space="preserve"> </w:t>
      </w:r>
      <w:r>
        <w:rPr>
          <w:rStyle w:val="VerbatimChar"/>
        </w:rPr>
        <w:t xml:space="preserve">requeue_stale_processing_tasks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processing</w:t>
      </w:r>
      <w:r>
        <w:t xml:space="preserve"> </w:t>
      </w:r>
      <w:r>
        <w:t xml:space="preserve">rows older than 120 min to</w:t>
      </w:r>
      <w:r>
        <w:t xml:space="preserve"> </w:t>
      </w:r>
      <w:r>
        <w:rPr>
          <w:rStyle w:val="VerbatimChar"/>
        </w:rPr>
        <w:t xml:space="preserve">queued</w:t>
      </w:r>
      <w:r>
        <w:t xml:space="preserve"> </w:t>
      </w:r>
      <w:r>
        <w:t xml:space="preserve">before claiming, so a killed runner never strands a paper.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Model validated before claiming:</w:t>
      </w:r>
      <w:r>
        <w:t xml:space="preserve"> </w:t>
      </w:r>
      <w:r>
        <w:rPr>
          <w:rStyle w:val="VerbatimChar"/>
        </w:rPr>
        <w:t xml:space="preserve">get_evaluator(initial_config)</w:t>
      </w:r>
      <w:r>
        <w:t xml:space="preserve"> </w:t>
      </w:r>
      <w:r>
        <w:t xml:space="preserve">constructs the model first; a missing</w:t>
      </w:r>
      <w:r>
        <w:t xml:space="preserve"> </w:t>
      </w:r>
      <w:r>
        <w:rPr>
          <w:rStyle w:val="VerbatimChar"/>
        </w:rPr>
        <w:t xml:space="preserve">GEMINI_API_KEY</w:t>
      </w:r>
      <w:r>
        <w:t xml:space="preserve"> </w:t>
      </w:r>
      <w:r>
        <w:t xml:space="preserve">raises</w:t>
      </w:r>
      <w:r>
        <w:t xml:space="preserve"> </w:t>
      </w:r>
      <w:r>
        <w:rPr>
          <w:i/>
        </w:rPr>
        <w:t xml:space="preserve">before</w:t>
      </w:r>
      <w:r>
        <w:t xml:space="preserve"> </w:t>
      </w:r>
      <w:r>
        <w:t xml:space="preserve">any row is claimed, so config errors don't leave rows stuck in</w:t>
      </w:r>
      <w:r>
        <w:t xml:space="preserve"> </w:t>
      </w:r>
      <w:r>
        <w:rPr>
          <w:rStyle w:val="VerbatimChar"/>
        </w:rPr>
        <w:t xml:space="preserve">processing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Hard per-paper timeout:</w:t>
      </w:r>
      <w:r>
        <w:t xml:space="preserve"> </w:t>
      </w:r>
      <w:r>
        <w:rPr>
          <w:rStyle w:val="VerbatimChar"/>
        </w:rPr>
        <w:t xml:space="preserve">ai_task_timeout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SIGALRM</w:t>
      </w:r>
      <w:r>
        <w:t xml:space="preserve">/</w:t>
      </w:r>
      <w:r>
        <w:rPr>
          <w:rStyle w:val="VerbatimChar"/>
        </w:rPr>
        <w:t xml:space="preserve">setitimer</w:t>
      </w:r>
      <w:r>
        <w:t xml:space="preserve"> </w:t>
      </w:r>
      <w:r>
        <w:t xml:space="preserve">to raise after</w:t>
      </w:r>
      <w:r>
        <w:t xml:space="preserve"> </w:t>
      </w:r>
      <w:r>
        <w:rPr>
          <w:rStyle w:val="VerbatimChar"/>
        </w:rPr>
        <w:t xml:space="preserve">AI_MODEL_TASK_TIMEOUT_SECONDS</w:t>
      </w:r>
      <w:r>
        <w:t xml:space="preserve"> </w:t>
      </w:r>
      <w:r>
        <w:t xml:space="preserve">(300 s in prod) — one slow paper can't consume a large slice of the GitHub Actions job.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Error taxonomy:</w:t>
      </w:r>
      <w:r>
        <w:t xml:space="preserve"> </w:t>
      </w:r>
      <w:r>
        <w:rPr>
          <w:rStyle w:val="VerbatimChar"/>
        </w:rPr>
        <w:t xml:space="preserve">is_quota_error</w:t>
      </w:r>
      <w:r>
        <w:t xml:space="preserve"> </w:t>
      </w:r>
      <w:r>
        <w:t xml:space="preserve">(quota/rate-limit/429),</w:t>
      </w:r>
      <w:r>
        <w:t xml:space="preserve"> </w:t>
      </w:r>
      <w:r>
        <w:rPr>
          <w:rStyle w:val="VerbatimChar"/>
        </w:rPr>
        <w:t xml:space="preserve">is_non_retryable_model_error</w:t>
      </w:r>
      <w:r>
        <w:t xml:space="preserve"> </w:t>
      </w:r>
      <w:r>
        <w:t xml:space="preserve">("model not found / not supported for generateContent"),</w:t>
      </w:r>
      <w:r>
        <w:t xml:space="preserve"> </w:t>
      </w:r>
      <w:r>
        <w:rPr>
          <w:rStyle w:val="VerbatimChar"/>
        </w:rPr>
        <w:t xml:space="preserve">is_retryable_model_error</w:t>
      </w:r>
      <w:r>
        <w:t xml:space="preserve"> </w:t>
      </w:r>
      <w:r>
        <w:t xml:space="preserve">(timeout/deadline/503/500/quota). Each routes differently: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Non-retryable</w:t>
      </w:r>
      <w:r>
        <w:t xml:space="preserve"> </w:t>
      </w:r>
      <w:r>
        <w:t xml:space="preserve">⇒ task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, paper</w:t>
      </w:r>
      <w:r>
        <w:t xml:space="preserve"> </w:t>
      </w:r>
      <w:r>
        <w:rPr>
          <w:rStyle w:val="VerbatimChar"/>
        </w:rPr>
        <w:t xml:space="preserve">ai_failed</w:t>
      </w:r>
      <w:r>
        <w:t xml:space="preserve">, automation stops with a config error (don't loop on a misconfigured model).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Retryable + the stage has</w:t>
      </w:r>
      <w:r>
        <w:rPr>
          <w:b/>
        </w:rPr>
        <w:t xml:space="preserve"> </w:t>
      </w:r>
      <w:r>
        <w:rPr>
          <w:rStyle w:val="VerbatimChar"/>
          <w:b/>
        </w:rPr>
        <w:t xml:space="preserve">fallback_model_names</w:t>
      </w:r>
      <w:r>
        <w:t xml:space="preserve"> </w:t>
      </w:r>
      <w:r>
        <w:t xml:space="preserve">⇒ try each fallback (Gemma 31B → 26B)</w:t>
      </w:r>
      <w:r>
        <w:t xml:space="preserve"> </w:t>
      </w:r>
      <w:r>
        <w:rPr>
          <w:b/>
        </w:rPr>
        <w:t xml:space="preserve">in the same task attempt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replace(stage_config, model_name=…)</w:t>
      </w:r>
      <w:r>
        <w:t xml:space="preserve">.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Quota</w:t>
      </w:r>
      <w:r>
        <w:t xml:space="preserve"> </w:t>
      </w:r>
      <w:r>
        <w:t xml:space="preserve">⇒ requeue but</w:t>
      </w:r>
      <w:r>
        <w:t xml:space="preserve"> </w:t>
      </w:r>
      <w:r>
        <w:rPr>
          <w:b/>
        </w:rPr>
        <w:t xml:space="preserve">decrement</w:t>
      </w:r>
      <w:r>
        <w:rPr>
          <w:b/>
        </w:rPr>
        <w:t xml:space="preserve"> </w:t>
      </w:r>
      <w:r>
        <w:rPr>
          <w:rStyle w:val="VerbatimChar"/>
          <w:b/>
        </w:rPr>
        <w:t xml:space="preserve">attempt_count</w:t>
      </w:r>
      <w:r>
        <w:t xml:space="preserve"> </w:t>
      </w:r>
      <w:r>
        <w:t xml:space="preserve">(</w:t>
      </w:r>
      <w:r>
        <w:rPr>
          <w:rStyle w:val="VerbatimChar"/>
        </w:rPr>
        <w:t xml:space="preserve">mark_task_requeued_after_quota_error</w:t>
      </w:r>
      <w:r>
        <w:t xml:space="preserve">) so a quota wait never looks like a paper failure and never burns the retry budget.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Other retryable</w:t>
      </w:r>
      <w:r>
        <w:t xml:space="preserve"> </w:t>
      </w:r>
      <w:r>
        <w:t xml:space="preserve">⇒ requeue with the formatted error (type +</w:t>
      </w:r>
      <w:r>
        <w:t xml:space="preserve"> </w:t>
      </w:r>
      <w:r>
        <w:rPr>
          <w:rStyle w:val="VerbatimChar"/>
        </w:rPr>
        <w:t xml:space="preserve">repr</w:t>
      </w:r>
      <w:r>
        <w:t xml:space="preserve"> </w:t>
      </w:r>
      <w:r>
        <w:t xml:space="preserve">+ traceback tail, via</w:t>
      </w:r>
      <w:r>
        <w:t xml:space="preserve"> </w:t>
      </w:r>
      <w:r>
        <w:rPr>
          <w:rStyle w:val="VerbatimChar"/>
        </w:rPr>
        <w:t xml:space="preserve">format_exception_for_storage</w:t>
      </w:r>
      <w:r>
        <w:t xml:space="preserve">, so even empty SDK exceptions are classifiable).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&gt;</w:t>
      </w:r>
      <w:r>
        <w:rPr>
          <w:b/>
        </w:rPr>
        <w:t xml:space="preserve"> </w:t>
      </w:r>
      <w:r>
        <w:rPr>
          <w:rStyle w:val="VerbatimChar"/>
          <w:b/>
        </w:rPr>
        <w:t xml:space="preserve">AI_STAGE_MAX_TASK_ATTEMPTS=2</w:t>
      </w:r>
      <w:r>
        <w:rPr>
          <w:b/>
        </w:rPr>
        <w:t xml:space="preserve"> </w:t>
      </w:r>
      <w:r>
        <w:rPr>
          <w:b/>
        </w:rPr>
        <w:t xml:space="preserve">non-quota attempts</w:t>
      </w:r>
      <w:r>
        <w:t xml:space="preserve"> </w:t>
      </w:r>
      <w:r>
        <w:t xml:space="preserve">⇒ fail the task instead of retrying forever.</w:t>
      </w:r>
    </w:p>
    <w:p>
      <w:pPr>
        <w:pStyle w:val="Heading3"/>
      </w:pPr>
      <w:bookmarkStart w:id="31" w:name="persistence--finalization"/>
      <w:r>
        <w:t xml:space="preserve">Persistence + finalization</w:t>
      </w:r>
      <w:bookmarkEnd w:id="31"/>
    </w:p>
    <w:p>
      <w:pPr>
        <w:pStyle w:val="FirstParagraph"/>
      </w:pPr>
      <w:r>
        <w:rPr>
          <w:rStyle w:val="VerbatimChar"/>
        </w:rPr>
        <w:t xml:space="preserve">insert_ai_extraction</w:t>
      </w:r>
      <w:r>
        <w:t xml:space="preserve"> </w:t>
      </w:r>
      <w:r>
        <w:t xml:space="preserve">stores the full audit trail in</w:t>
      </w:r>
      <w:r>
        <w:t xml:space="preserve"> </w:t>
      </w:r>
      <w:r>
        <w:rPr>
          <w:rStyle w:val="VerbatimChar"/>
        </w:rPr>
        <w:t xml:space="preserve">ai_extractions</w:t>
      </w:r>
      <w:r>
        <w:t xml:space="preserve">: raw model response, parsed result, the</w:t>
      </w:r>
      <w:r>
        <w:t xml:space="preserve"> </w:t>
      </w:r>
      <w:r>
        <w:rPr>
          <w:rStyle w:val="VerbatimChar"/>
        </w:rPr>
        <w:t xml:space="preserve">normalization_summary</w:t>
      </w:r>
      <w:r>
        <w:t xml:space="preserve"> </w:t>
      </w:r>
      <w:r>
        <w:t xml:space="preserve">(with rejection histogram), the normalized payload, the</w:t>
      </w:r>
      <w:r>
        <w:t xml:space="preserve"> </w:t>
      </w:r>
      <w:r>
        <w:rPr>
          <w:b/>
        </w:rPr>
        <w:t xml:space="preserve">threshold snapshots</w:t>
      </w:r>
      <w:r>
        <w:t xml:space="preserve"> </w:t>
      </w:r>
      <w:r>
        <w:t xml:space="preserve">at decision time, the routing bucket/destination, and</w:t>
      </w:r>
      <w:r>
        <w:t xml:space="preserve"> </w:t>
      </w:r>
      <w:r>
        <w:rPr>
          <w:rStyle w:val="VerbatimChar"/>
        </w:rPr>
        <w:t xml:space="preserve">audit_sampled</w:t>
      </w:r>
      <w:r>
        <w:t xml:space="preserve">/</w:t>
      </w:r>
      <w:r>
        <w:rPr>
          <w:rStyle w:val="VerbatimChar"/>
        </w:rPr>
        <w:t xml:space="preserve">finalized_without_human</w:t>
      </w:r>
      <w:r>
        <w:t xml:space="preserve">. High-confidence AI finalizations also</w:t>
      </w:r>
      <w:r>
        <w:t xml:space="preserve"> </w:t>
      </w:r>
      <w:r>
        <w:rPr>
          <w:rStyle w:val="VerbatimChar"/>
        </w:rPr>
        <w:t xml:space="preserve">upsert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paper_review_outcomes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truth_source_kind='ai_model'</w:t>
      </w:r>
      <w:r>
        <w:t xml:space="preserve"> </w:t>
      </w:r>
      <w:r>
        <w:t xml:space="preserve">(</w:t>
      </w:r>
      <w:r>
        <w:rPr>
          <w:rStyle w:val="VerbatimChar"/>
        </w:rPr>
        <w:t xml:space="preserve">finalize_ai_outcome</w:t>
      </w:r>
      <w:r>
        <w:t xml:space="preserve">) — recorded as provenance but</w:t>
      </w:r>
      <w:r>
        <w:t xml:space="preserve"> </w:t>
      </w:r>
      <w:r>
        <w:rPr>
          <w:i/>
        </w:rPr>
        <w:t xml:space="preserve">excluded</w:t>
      </w:r>
      <w:r>
        <w:t xml:space="preserve"> </w:t>
      </w:r>
      <w:r>
        <w:t xml:space="preserve">from the human-truth feedback export (see feedback section). Papers that already have human truth are never overwritten (</w:t>
      </w:r>
      <w:r>
        <w:rPr>
          <w:rStyle w:val="VerbatimChar"/>
        </w:rPr>
        <w:t xml:space="preserve">preserve_human_route</w:t>
      </w:r>
      <w:r>
        <w:t xml:space="preserve">).</w:t>
      </w:r>
    </w:p>
    <w:p>
      <w:pPr>
        <w:pStyle w:val="Heading3"/>
      </w:pPr>
      <w:bookmarkStart w:id="32" w:name="recovery--regression-tooling"/>
      <w:r>
        <w:t xml:space="preserve">Recovery + regression tooling</w:t>
      </w:r>
      <w:bookmarkEnd w:id="32"/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recover_gemini_candidates.py</w:t>
      </w:r>
      <w:r>
        <w:t xml:space="preserve"> </w:t>
      </w:r>
      <w:r>
        <w:t xml:space="preserve">(446) recomputes Gemini priorities from historical Gemma</w:t>
      </w:r>
      <w:r>
        <w:t xml:space="preserve"> </w:t>
      </w:r>
      <w:r>
        <w:rPr>
          <w:rStyle w:val="VerbatimChar"/>
        </w:rPr>
        <w:t xml:space="preserve">raw_data</w:t>
      </w:r>
      <w:r>
        <w:t xml:space="preserve">, ranks raw-positive/normalized-empty rows against the 500-candidate soft reservoir target, and</w:t>
      </w:r>
      <w:r>
        <w:t xml:space="preserve"> </w:t>
      </w:r>
      <w:r>
        <w:rPr>
          <w:b/>
        </w:rPr>
        <w:t xml:space="preserve">dry-runs by default</w:t>
      </w:r>
      <w:r>
        <w:t xml:space="preserve"> </w:t>
      </w:r>
      <w:r>
        <w:t xml:space="preserve">(apply mode capped at 200/run) — so a backfill can never stampede the live queue.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flash_lite_triage_experiment.py</w:t>
      </w:r>
      <w:r>
        <w:t xml:space="preserve"> </w:t>
      </w:r>
      <w:r>
        <w:t xml:space="preserve">(245) samples known useful/no-data papers, runs Flash-Lite against the same contract, and reports agreement / useful-recall / no-data false-positive rate — the regression gate kept around the triage stage now that it is production, not experiment.</w:t>
      </w:r>
    </w:p>
    <w:p>
      <w:pPr>
        <w:pStyle w:val="Heading3"/>
      </w:pPr>
      <w:bookmarkStart w:id="33" w:name="trade-offs-summarized"/>
      <w:r>
        <w:t xml:space="preserve">Trade-offs, summarized</w:t>
      </w:r>
      <w:bookmarkEnd w:id="33"/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Recall sacrificed for cost/precision:</w:t>
      </w:r>
      <w:r>
        <w:t xml:space="preserve"> </w:t>
      </w:r>
      <w:r>
        <w:t xml:space="preserve">~20 Gemini calls/day means most of 1500 screened papers wait; the priority funnel makes that acceptable by always processing the best first, and</w:t>
      </w:r>
      <w:r>
        <w:t xml:space="preserve"> </w:t>
      </w:r>
      <w:r>
        <w:rPr>
          <w:rStyle w:val="VerbatimChar"/>
        </w:rPr>
        <w:t xml:space="preserve">recover_gemini_candidates.py</w:t>
      </w:r>
      <w:r>
        <w:t xml:space="preserve"> </w:t>
      </w:r>
      <w:r>
        <w:t xml:space="preserve">revisits the rest later.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Determinism over flexibility:</w:t>
      </w:r>
      <w:r>
        <w:t xml:space="preserve"> </w:t>
      </w:r>
      <w:r>
        <w:t xml:space="preserve">strict unit/basis acceptance rejects exotic-but-real rows (e.g., dry-matter basis) to keep the database clean and payload hashing exact.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Two encodings of one judgment:</w:t>
      </w:r>
      <w:r>
        <w:t xml:space="preserve"> </w:t>
      </w:r>
      <w:r>
        <w:t xml:space="preserve">the "what is useful" rule lives both in the prompt and in the priority penalties — duplication, but it keeps the screener's</w:t>
      </w:r>
      <w:r>
        <w:t xml:space="preserve"> </w:t>
      </w:r>
      <w:r>
        <w:rPr>
          <w:i/>
        </w:rPr>
        <w:t xml:space="preserve">ranking</w:t>
      </w:r>
      <w:r>
        <w:t xml:space="preserve"> </w:t>
      </w:r>
      <w:r>
        <w:t xml:space="preserve">aligned with the extractor's</w:t>
      </w:r>
      <w:r>
        <w:t xml:space="preserve"> </w:t>
      </w:r>
      <w:r>
        <w:rPr>
          <w:i/>
        </w:rPr>
        <w:t xml:space="preserve">decision</w:t>
      </w:r>
      <w:r>
        <w:t xml:space="preserve">.</w:t>
      </w:r>
    </w:p>
    <w:p>
      <w:pPr>
        <w:pStyle w:val="Heading2"/>
      </w:pPr>
      <w:bookmarkStart w:id="34" w:name="X46a09eef8139a6f6226083502eb8955600e6ad8"/>
      <w:r>
        <w:t xml:space="preserve">Database — schema, RLS, RPCs, workflow engine</w:t>
      </w:r>
      <w:r>
        <w:t xml:space="preserve"> </w:t>
      </w:r>
      <w:r>
        <w:rPr>
          <w:i/>
        </w:rPr>
        <w:t xml:space="preserve">(Arciel)</w:t>
      </w:r>
      <w:bookmarkEnd w:id="34"/>
    </w:p>
    <w:p>
      <w:pPr>
        <w:pStyle w:val="FirstParagraph"/>
      </w:pPr>
      <w:r>
        <w:rPr>
          <w:b/>
        </w:rPr>
        <w:t xml:space="preserve">File read for this section:</w:t>
      </w:r>
      <w:r>
        <w:t xml:space="preserve"> </w:t>
      </w:r>
      <w:r>
        <w:rPr>
          <w:rStyle w:val="VerbatimChar"/>
        </w:rPr>
        <w:t xml:space="preserve">apps/expert-annotator/migration.sql</w:t>
      </w:r>
      <w:r>
        <w:t xml:space="preserve"> </w:t>
      </w:r>
      <w:r>
        <w:t xml:space="preserve">(5,396 lines) — table definitions, constraints, the security-predicate functions,</w:t>
      </w:r>
      <w:r>
        <w:t xml:space="preserve"> </w:t>
      </w:r>
      <w:r>
        <w:rPr>
          <w:rStyle w:val="VerbatimChar"/>
        </w:rPr>
        <w:t xml:space="preserve">claim_paper_stage_tasks</w:t>
      </w:r>
      <w:r>
        <w:t xml:space="preserve">, the deterministic payload builders, the queue RPCs, and the RLS region.</w:t>
      </w:r>
      <w:r>
        <w:t xml:space="preserve"> </w:t>
      </w:r>
      <w:r>
        <w:rPr>
          <w:b/>
        </w:rPr>
        <w:t xml:space="preserve">43 commits.</w:t>
      </w:r>
      <w:r>
        <w:t xml:space="preserve"> </w:t>
      </w:r>
      <w:r>
        <w:t xml:space="preserve">Object counts:</w:t>
      </w:r>
      <w:r>
        <w:t xml:space="preserve"> </w:t>
      </w:r>
      <w:r>
        <w:rPr>
          <w:b/>
        </w:rPr>
        <w:t xml:space="preserve">31 tables, 26 functions/RPCs, 75 RLS policies, 32 RLS-enabled tables, 69 indexes, 2 triggers, 22</w:t>
      </w:r>
      <w:r>
        <w:rPr>
          <w:b/>
        </w:rPr>
        <w:t xml:space="preserve"> </w:t>
      </w:r>
      <w:r>
        <w:rPr>
          <w:rStyle w:val="VerbatimChar"/>
          <w:b/>
        </w:rPr>
        <w:t xml:space="preserve">SECURITY DEFINER</w:t>
      </w:r>
      <w:r>
        <w:rPr>
          <w:b/>
        </w:rPr>
        <w:t xml:space="preserve"> </w:t>
      </w:r>
      <w:r>
        <w:rPr>
          <w:b/>
        </w:rPr>
        <w:t xml:space="preserve">functions.</w:t>
      </w:r>
      <w:r>
        <w:t xml:space="preserve"> </w:t>
      </w:r>
      <w:r>
        <w:t xml:space="preserve">This one file is the contract between the Python pipeline and the React app.</w:t>
      </w:r>
    </w:p>
    <w:p>
      <w:pPr>
        <w:pStyle w:val="Heading3"/>
      </w:pPr>
      <w:bookmarkStart w:id="35" w:name="X8a28f42b8ac6f105ea7f88502bb76f2d4909c5a"/>
      <w:r>
        <w:t xml:space="preserve">Migration discipline — idempotent and self-healing</w:t>
      </w:r>
      <w:bookmarkEnd w:id="35"/>
    </w:p>
    <w:p>
      <w:pPr>
        <w:pStyle w:val="FirstParagraph"/>
      </w:pPr>
      <w:r>
        <w:t xml:space="preserve">The whole file is written to run repeatedly against a live database without breaking. Columns are added with</w:t>
      </w:r>
      <w:r>
        <w:t xml:space="preserve"> </w:t>
      </w:r>
      <w:r>
        <w:rPr>
          <w:rStyle w:val="VerbatimChar"/>
        </w:rPr>
        <w:t xml:space="preserve">ADD COLUMN IF NOT EXISTS</w:t>
      </w:r>
      <w:r>
        <w:t xml:space="preserve">;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 </w:t>
      </w:r>
      <w:r>
        <w:t xml:space="preserve">constraints are dropped-and-recreated inside</w:t>
      </w:r>
      <w:r>
        <w:t xml:space="preserve"> </w:t>
      </w:r>
      <w:r>
        <w:rPr>
          <w:rStyle w:val="VerbatimChar"/>
        </w:rPr>
        <w:t xml:space="preserve">DO $$ … $$</w:t>
      </w:r>
      <w:r>
        <w:t xml:space="preserve"> </w:t>
      </w:r>
      <w:r>
        <w:t xml:space="preserve">blocks that first query</w:t>
      </w:r>
      <w:r>
        <w:t xml:space="preserve"> </w:t>
      </w:r>
      <w:r>
        <w:rPr>
          <w:rStyle w:val="VerbatimChar"/>
        </w:rPr>
        <w:t xml:space="preserve">information_schema.table_constraints</w:t>
      </w:r>
      <w:r>
        <w:t xml:space="preserve"> </w:t>
      </w:r>
      <w:r>
        <w:t xml:space="preserve">(so re-running never errors on an existing constraint); a legacy</w:t>
      </w:r>
      <w:r>
        <w:t xml:space="preserve"> </w:t>
      </w:r>
      <w:r>
        <w:rPr>
          <w:rStyle w:val="VerbatimChar"/>
        </w:rPr>
        <w:t xml:space="preserve">food_items.food_fdc_id</w:t>
      </w:r>
      <w:r>
        <w:t xml:space="preserve"> </w:t>
      </w:r>
      <w:r>
        <w:t xml:space="preserve">of the wrong type is detected and converted in place. This is what lets</w:t>
      </w:r>
      <w:r>
        <w:t xml:space="preserve"> </w:t>
      </w:r>
      <w:r>
        <w:rPr>
          <w:rStyle w:val="VerbatimChar"/>
        </w:rPr>
        <w:t xml:space="preserve">run-migration.js</w:t>
      </w:r>
      <w:r>
        <w:t xml:space="preserve"> </w:t>
      </w:r>
      <w:r>
        <w:t xml:space="preserve">re-apply the schema safely after every change — the alternative (numbered migrations) was rejected in favour of one convergent file.</w:t>
      </w:r>
    </w:p>
    <w:p>
      <w:pPr>
        <w:pStyle w:val="Heading3"/>
      </w:pPr>
      <w:bookmarkStart w:id="36" w:name="layer-1--canonical-reference-model"/>
      <w:r>
        <w:t xml:space="preserve">Layer 1 — canonical reference model</w:t>
      </w:r>
      <w:bookmarkEnd w:id="36"/>
    </w:p>
    <w:p>
      <w:pPr>
        <w:pStyle w:val="FirstParagraph"/>
      </w:pPr>
      <w:r>
        <w:rPr>
          <w:rStyle w:val="VerbatimChar"/>
        </w:rPr>
        <w:t xml:space="preserve">entities</w:t>
      </w:r>
      <w:r>
        <w:t xml:space="preserve"> </w:t>
      </w:r>
      <w:r>
        <w:t xml:space="preserve">(canonical foods,</w:t>
      </w:r>
      <w:r>
        <w:t xml:space="preserve"> </w:t>
      </w:r>
      <w:r>
        <w:rPr>
          <w:rStyle w:val="VerbatimChar"/>
        </w:rPr>
        <w:t xml:space="preserve">UNIQUE canonical_name</w:t>
      </w:r>
      <w:r>
        <w:t xml:space="preserve">),</w:t>
      </w:r>
      <w:r>
        <w:t xml:space="preserve"> </w:t>
      </w:r>
      <w:r>
        <w:rPr>
          <w:rStyle w:val="VerbatimChar"/>
        </w:rPr>
        <w:t xml:space="preserve">entity_aliases</w:t>
      </w:r>
      <w:r>
        <w:t xml:space="preserve"> </w:t>
      </w:r>
      <w:r>
        <w:t xml:space="preserve">(</w:t>
      </w:r>
      <w:r>
        <w:rPr>
          <w:rStyle w:val="VerbatimChar"/>
        </w:rPr>
        <w:t xml:space="preserve">UNIQUE(entity_id, alias_name)</w:t>
      </w:r>
      <w:r>
        <w:t xml:space="preserve">),</w:t>
      </w:r>
      <w:r>
        <w:t xml:space="preserve"> </w:t>
      </w:r>
      <w:r>
        <w:rPr>
          <w:rStyle w:val="VerbatimChar"/>
        </w:rPr>
        <w:t xml:space="preserve">master_nutrients</w:t>
      </w:r>
      <w:r>
        <w:t xml:space="preserve"> </w:t>
      </w:r>
      <w:r>
        <w:t xml:space="preserve">(</w:t>
      </w:r>
      <w:r>
        <w:rPr>
          <w:rStyle w:val="VerbatimChar"/>
        </w:rPr>
        <w:t xml:space="preserve">UNIQUE standard_name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sort_rank</w:t>
      </w:r>
      <w:r>
        <w:t xml:space="preserve">),</w:t>
      </w:r>
      <w:r>
        <w:t xml:space="preserve"> </w:t>
      </w:r>
      <w:r>
        <w:rPr>
          <w:rStyle w:val="VerbatimChar"/>
        </w:rPr>
        <w:t xml:space="preserve">sources</w:t>
      </w:r>
      <w:r>
        <w:t xml:space="preserve"> </w:t>
      </w:r>
      <w:r>
        <w:t xml:space="preserve">(provenance +</w:t>
      </w:r>
      <w:r>
        <w:t xml:space="preserve"> </w:t>
      </w:r>
      <w:r>
        <w:rPr>
          <w:rStyle w:val="VerbatimChar"/>
        </w:rPr>
        <w:t xml:space="preserve">source_metadata</w:t>
      </w:r>
      <w:r>
        <w:t xml:space="preserve"> </w:t>
      </w:r>
      <w:r>
        <w:t xml:space="preserve">jsonb), and</w:t>
      </w:r>
      <w:r>
        <w:t xml:space="preserve"> </w:t>
      </w:r>
      <w:r>
        <w:rPr>
          <w:rStyle w:val="VerbatimChar"/>
        </w:rPr>
        <w:t xml:space="preserve">claims</w:t>
      </w:r>
      <w:r>
        <w:t xml:space="preserve"> </w:t>
      </w:r>
      <w:r>
        <w:t xml:space="preserve">— the normalized output:</w:t>
      </w:r>
      <w:r>
        <w:t xml:space="preserve"> </w:t>
      </w:r>
      <w:r>
        <w:rPr>
          <w:rStyle w:val="VerbatimChar"/>
        </w:rPr>
        <w:t xml:space="preserve">entity × nutrient × source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unit</w:t>
      </w:r>
      <w:r>
        <w:t xml:space="preserve">,</w:t>
      </w:r>
      <w:r>
        <w:t xml:space="preserve"> </w:t>
      </w:r>
      <w:r>
        <w:rPr>
          <w:rStyle w:val="VerbatimChar"/>
        </w:rPr>
        <w:t xml:space="preserve">basis</w:t>
      </w:r>
      <w:r>
        <w:t xml:space="preserve"> </w:t>
      </w:r>
      <w:r>
        <w:t xml:space="preserve">(default</w:t>
      </w:r>
      <w:r>
        <w:t xml:space="preserve"> </w:t>
      </w:r>
      <w:r>
        <w:rPr>
          <w:rStyle w:val="VerbatimChar"/>
        </w:rPr>
        <w:t xml:space="preserve">per_100g</w:t>
      </w:r>
      <w:r>
        <w:t xml:space="preserve">),</w:t>
      </w:r>
      <w:r>
        <w:t xml:space="preserve"> </w:t>
      </w:r>
      <w:r>
        <w:rPr>
          <w:rStyle w:val="VerbatimChar"/>
        </w:rPr>
        <w:t xml:space="preserve">preparation_state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sample_size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confidence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extraction_method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. Foreign keys cascade so deleting a food cleans up its aliases and claims. This layer is read-shared across all users; only the service role writes it (via ETL).</w:t>
      </w:r>
    </w:p>
    <w:p>
      <w:pPr>
        <w:pStyle w:val="Heading3"/>
      </w:pPr>
      <w:bookmarkStart w:id="37" w:name="X043ddfce97f612a10cbf57fdc331881c123b911"/>
      <w:r>
        <w:t xml:space="preserve">Layer 2 — discovery model + the dedup engine</w:t>
      </w:r>
      <w:bookmarkEnd w:id="37"/>
    </w:p>
    <w:p>
      <w:pPr>
        <w:pStyle w:val="FirstParagraph"/>
      </w:pPr>
      <w:r>
        <w:rPr>
          <w:rStyle w:val="VerbatimChar"/>
        </w:rPr>
        <w:t xml:space="preserve">papers</w:t>
      </w:r>
      <w:r>
        <w:t xml:space="preserve"> </w:t>
      </w:r>
      <w:r>
        <w:t xml:space="preserve">is the hub:</w:t>
      </w:r>
      <w:r>
        <w:t xml:space="preserve"> </w:t>
      </w:r>
      <w:r>
        <w:rPr>
          <w:rStyle w:val="VerbatimChar"/>
        </w:rPr>
        <w:t xml:space="preserve">id SERIAL</w:t>
      </w:r>
      <w:r>
        <w:t xml:space="preserve">,</w:t>
      </w:r>
      <w:r>
        <w:t xml:space="preserve"> </w:t>
      </w:r>
      <w:r>
        <w:rPr>
          <w:rStyle w:val="VerbatimChar"/>
        </w:rPr>
        <w:t xml:space="preserve">doi</w:t>
      </w:r>
      <w:r>
        <w:t xml:space="preserve"> </w:t>
      </w:r>
      <w:r>
        <w:rPr>
          <w:b/>
        </w:rPr>
        <w:t xml:space="preserve">and</w:t>
      </w:r>
      <w:r>
        <w:t xml:space="preserve"> </w:t>
      </w:r>
      <w:r>
        <w:rPr>
          <w:rStyle w:val="VerbatimChar"/>
        </w:rPr>
        <w:t xml:space="preserve">canonical_key</w:t>
      </w:r>
      <w:r>
        <w:t xml:space="preserve"> </w:t>
      </w:r>
      <w:r>
        <w:t xml:space="preserve">(DOI when a reliable external id exists,</w:t>
      </w:r>
      <w:r>
        <w:t xml:space="preserve"> </w:t>
      </w:r>
      <w:r>
        <w:rPr>
          <w:rStyle w:val="VerbatimChar"/>
        </w:rPr>
        <w:t xml:space="preserve">canonical_key</w:t>
      </w:r>
      <w:r>
        <w:t xml:space="preserve"> </w:t>
      </w:r>
      <w:r>
        <w:t xml:space="preserve">for missing-DOI/cross-provider dupes),</w:t>
      </w:r>
      <w:r>
        <w:t xml:space="preserve"> </w:t>
      </w:r>
      <w:r>
        <w:rPr>
          <w:rStyle w:val="VerbatimChar"/>
        </w:rPr>
        <w:t xml:space="preserve">filename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pdf_url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workflow_language CHECK IN ('en','tr')</w:t>
      </w:r>
      <w:r>
        <w:t xml:space="preserve">,</w:t>
      </w:r>
      <w:r>
        <w:t xml:space="preserve"> </w:t>
      </w:r>
      <w:r>
        <w:rPr>
          <w:rStyle w:val="VerbatimChar"/>
        </w:rPr>
        <w:t xml:space="preserve">search_gate_score</w:t>
      </w:r>
      <w:r>
        <w:t xml:space="preserve">/</w:t>
      </w:r>
      <w:r>
        <w:rPr>
          <w:rStyle w:val="VerbatimChar"/>
        </w:rPr>
        <w:t xml:space="preserve">filter_score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ingest_status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audit_flag</w:t>
      </w:r>
      <w:r>
        <w:t xml:space="preserve">,</w:t>
      </w:r>
      <w:r>
        <w:t xml:space="preserve"> </w:t>
      </w:r>
      <w:r>
        <w:rPr>
          <w:rStyle w:val="VerbatimChar"/>
        </w:rPr>
        <w:t xml:space="preserve">rejection_reasons</w:t>
      </w:r>
      <w:r>
        <w:t xml:space="preserve"> </w:t>
      </w:r>
      <w:r>
        <w:t xml:space="preserve">jsonb, and the AI-routing summary columns (</w:t>
      </w:r>
      <w:r>
        <w:rPr>
          <w:rStyle w:val="VerbatimChar"/>
        </w:rPr>
        <w:t xml:space="preserve">current_stage_key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routing_status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routing_bucket</w:t>
      </w:r>
      <w:r>
        <w:t xml:space="preserve">,</w:t>
      </w:r>
      <w:r>
        <w:t xml:space="preserve"> </w:t>
      </w:r>
      <w:r>
        <w:rPr>
          <w:rStyle w:val="VerbatimChar"/>
        </w:rPr>
        <w:t xml:space="preserve">route_destination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latest_ai_extraction_id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routing_updated_at</w:t>
      </w:r>
      <w:r>
        <w:t xml:space="preserve">). Three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 </w:t>
      </w:r>
      <w:r>
        <w:t xml:space="preserve">constraints pin the routing vocabulary to exact enums (7 statuses, 4 buckets, 5 destinations) — the same constants hard-coded in</w:t>
      </w:r>
      <w:r>
        <w:t xml:space="preserve"> </w:t>
      </w:r>
      <w:r>
        <w:rPr>
          <w:rStyle w:val="VerbatimChar"/>
        </w:rPr>
        <w:t xml:space="preserve">ai_routing.py</w:t>
      </w:r>
      <w:r>
        <w:t xml:space="preserve">, so the DB rejects any value the router doesn't know.</w:t>
      </w:r>
    </w:p>
    <w:p>
      <w:pPr>
        <w:pStyle w:val="BodyText"/>
      </w:pPr>
      <w:r>
        <w:rPr>
          <w:rStyle w:val="VerbatimChar"/>
        </w:rPr>
        <w:t xml:space="preserve">paper_search_hits</w:t>
      </w:r>
      <w:r>
        <w:t xml:space="preserve"> </w:t>
      </w:r>
      <w:r>
        <w:t xml:space="preserve">is the idempotent discovery ledger. Its</w:t>
      </w:r>
      <w:r>
        <w:t xml:space="preserve"> </w:t>
      </w:r>
      <w:r>
        <w:rPr>
          <w:rStyle w:val="VerbatimChar"/>
        </w:rPr>
        <w:t xml:space="preserve">hit_key</w:t>
      </w:r>
      <w:r>
        <w:t xml:space="preserve"> </w:t>
      </w:r>
      <w:r>
        <w:t xml:space="preserve">is an</w:t>
      </w:r>
      <w:r>
        <w:t xml:space="preserve"> </w:t>
      </w:r>
      <w:r>
        <w:rPr>
          <w:b/>
        </w:rPr>
        <w:t xml:space="preserve">md5 of</w:t>
      </w:r>
      <w:r>
        <w:rPr>
          <w:b/>
        </w:rPr>
        <w:t xml:space="preserve"> </w:t>
      </w:r>
      <w:r>
        <w:rPr>
          <w:rStyle w:val="VerbatimChar"/>
          <w:b/>
        </w:rPr>
        <w:t xml:space="preserve">canonical_key|source|language|template|term|phrase|query</w:t>
      </w:r>
      <w:r>
        <w:t xml:space="preserve"> </w:t>
      </w:r>
      <w:r>
        <w:t xml:space="preserve">computed in SQL; the migration backfills it for legacy rows,</w:t>
      </w:r>
      <w:r>
        <w:t xml:space="preserve"> </w:t>
      </w:r>
      <w:r>
        <w:rPr>
          <w:b/>
        </w:rPr>
        <w:t xml:space="preserve">deletes duplicates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ROW_NUMBER() OVER (PARTITION BY hit_key)</w:t>
      </w:r>
      <w:r>
        <w:t xml:space="preserve"> </w:t>
      </w:r>
      <w:r>
        <w:t xml:space="preserve">window, then adds a</w:t>
      </w:r>
      <w:r>
        <w:t xml:space="preserve"> </w:t>
      </w:r>
      <w:r>
        <w:rPr>
          <w:rStyle w:val="VerbatimChar"/>
        </w:rPr>
        <w:t xml:space="preserve">UNIQUE</w:t>
      </w:r>
      <w:r>
        <w:t xml:space="preserve"> </w:t>
      </w:r>
      <w:r>
        <w:t xml:space="preserve">index — so repeated crawls never create duplicate hit rows.</w:t>
      </w:r>
      <w:r>
        <w:t xml:space="preserve"> </w:t>
      </w:r>
      <w:r>
        <w:rPr>
          <w:rStyle w:val="VerbatimChar"/>
        </w:rPr>
        <w:t xml:space="preserve">paper_search_batches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paper_search_batch_hits</w:t>
      </w:r>
      <w:r>
        <w:t xml:space="preserve"> </w:t>
      </w:r>
      <w:r>
        <w:t xml:space="preserve">store per-query-batch funnel counters (</w:t>
      </w:r>
      <w:r>
        <w:rPr>
          <w:rStyle w:val="VerbatimChar"/>
        </w:rPr>
        <w:t xml:space="preserve">results</w:t>
      </w:r>
      <w:r>
        <w:t xml:space="preserve">,</w:t>
      </w:r>
      <w:r>
        <w:t xml:space="preserve"> </w:t>
      </w:r>
      <w:r>
        <w:rPr>
          <w:rStyle w:val="VerbatimChar"/>
        </w:rPr>
        <w:t xml:space="preserve">search_gate_passed/rejected</w:t>
      </w:r>
      <w:r>
        <w:t xml:space="preserve">,</w:t>
      </w:r>
      <w:r>
        <w:t xml:space="preserve"> </w:t>
      </w:r>
      <w:r>
        <w:rPr>
          <w:rStyle w:val="VerbatimChar"/>
        </w:rPr>
        <w:t xml:space="preserve">filter_passed</w:t>
      </w:r>
      <w:r>
        <w:t xml:space="preserve">,</w:t>
      </w:r>
      <w:r>
        <w:t xml:space="preserve"> </w:t>
      </w:r>
      <w:r>
        <w:rPr>
          <w:rStyle w:val="VerbatimChar"/>
        </w:rPr>
        <w:t xml:space="preserve">duplicates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accepted</w:t>
      </w:r>
      <w:r>
        <w:t xml:space="preserve">,</w:t>
      </w:r>
      <w:r>
        <w:t xml:space="preserve"> </w:t>
      </w:r>
      <w:r>
        <w:rPr>
          <w:rStyle w:val="VerbatimChar"/>
        </w:rPr>
        <w:t xml:space="preserve">pdf_fetch_fail</w:t>
      </w:r>
      <w:r>
        <w:t xml:space="preserve">,</w:t>
      </w:r>
      <w:r>
        <w:t xml:space="preserve"> </w:t>
      </w:r>
      <w:r>
        <w:rPr>
          <w:rStyle w:val="VerbatimChar"/>
        </w:rPr>
        <w:t xml:space="preserve">pdf_validation_fail</w:t>
      </w:r>
      <w:r>
        <w:t xml:space="preserve">)</w:t>
      </w:r>
      <w:r>
        <w:t xml:space="preserve"> </w:t>
      </w:r>
      <w:r>
        <w:rPr>
          <w:b/>
        </w:rPr>
        <w:t xml:space="preserve">separately</w:t>
      </w:r>
      <w:r>
        <w:t xml:space="preserve"> </w:t>
      </w:r>
      <w:r>
        <w:t xml:space="preserve">from hit evidence, so the feedback loop can score exact query batches by downstream yield without polluting the idempotent hit table. A backfill</w:t>
      </w:r>
      <w:r>
        <w:t xml:space="preserve"> </w:t>
      </w:r>
      <w:r>
        <w:rPr>
          <w:rStyle w:val="VerbatimChar"/>
        </w:rPr>
        <w:t xml:space="preserve">INSERT … SELECT … GROUP BY</w:t>
      </w:r>
      <w:r>
        <w:t xml:space="preserve"> </w:t>
      </w:r>
      <w:r>
        <w:t xml:space="preserve">reconstructs legacy batches from existing hits.</w:t>
      </w:r>
    </w:p>
    <w:p>
      <w:pPr>
        <w:pStyle w:val="Heading3"/>
      </w:pPr>
      <w:bookmarkStart w:id="38" w:name="layer-3--annotation-model"/>
      <w:r>
        <w:t xml:space="preserve">Layer 3 — annotation model</w:t>
      </w:r>
      <w:bookmarkEnd w:id="38"/>
    </w:p>
    <w:p>
      <w:pPr>
        <w:pStyle w:val="FirstParagraph"/>
      </w:pPr>
      <w:r>
        <w:rPr>
          <w:rStyle w:val="VerbatimChar"/>
        </w:rPr>
        <w:t xml:space="preserve">annotations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UNIQUE(paper_id, user_id)</w:t>
      </w:r>
      <w:r>
        <w:t xml:space="preserve"> </w:t>
      </w:r>
      <w:r>
        <w:t xml:space="preserve">— one session per user per paper,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draft/done/skipped),</w:t>
      </w:r>
      <w:r>
        <w:t xml:space="preserve"> </w:t>
      </w:r>
      <w:r>
        <w:rPr>
          <w:rStyle w:val="VerbatimChar"/>
        </w:rPr>
        <w:t xml:space="preserve">food_items</w:t>
      </w:r>
      <w:r>
        <w:t xml:space="preserve"> </w:t>
      </w:r>
      <w:r>
        <w:t xml:space="preserve">(→</w:t>
      </w:r>
      <w:r>
        <w:t xml:space="preserve"> </w:t>
      </w:r>
      <w:r>
        <w:rPr>
          <w:rStyle w:val="VerbatimChar"/>
        </w:rPr>
        <w:t xml:space="preserve">entities</w:t>
      </w:r>
      <w:r>
        <w:t xml:space="preserve">,</w:t>
      </w:r>
      <w:r>
        <w:t xml:space="preserve"> </w:t>
      </w:r>
      <w:r>
        <w:rPr>
          <w:rStyle w:val="VerbatimChar"/>
        </w:rPr>
        <w:t xml:space="preserve">is_custom_food</w:t>
      </w:r>
      <w:r>
        <w:t xml:space="preserve">,</w:t>
      </w:r>
      <w:r>
        <w:t xml:space="preserve"> </w:t>
      </w:r>
      <w:r>
        <w:rPr>
          <w:rStyle w:val="VerbatimChar"/>
        </w:rPr>
        <w:t xml:space="preserve">raw_food_name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preparation_state</w:t>
      </w:r>
      <w:r>
        <w:t xml:space="preserve">),</w:t>
      </w:r>
      <w:r>
        <w:t xml:space="preserve"> </w:t>
      </w:r>
      <w:r>
        <w:rPr>
          <w:rStyle w:val="VerbatimChar"/>
        </w:rPr>
        <w:t xml:space="preserve">annotation_nutrient_values</w:t>
      </w:r>
      <w:r>
        <w:t xml:space="preserve"> </w:t>
      </w:r>
      <w:r>
        <w:t xml:space="preserve">(→</w:t>
      </w:r>
      <w:r>
        <w:t xml:space="preserve"> </w:t>
      </w:r>
      <w:r>
        <w:rPr>
          <w:rStyle w:val="VerbatimChar"/>
        </w:rPr>
        <w:t xml:space="preserve">master_nutrients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is_custom_nutrient</w:t>
      </w:r>
      <w:r>
        <w:t xml:space="preserve">,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,</w:t>
      </w:r>
      <w:r>
        <w:t xml:space="preserve"> </w:t>
      </w:r>
      <w:r>
        <w:rPr>
          <w:rStyle w:val="VerbatimChar"/>
        </w:rPr>
        <w:t xml:space="preserve">unit</w:t>
      </w:r>
      <w:r>
        <w:t xml:space="preserve">,</w:t>
      </w:r>
      <w:r>
        <w:t xml:space="preserve"> </w:t>
      </w:r>
      <w:r>
        <w:rPr>
          <w:rStyle w:val="VerbatimChar"/>
        </w:rPr>
        <w:t xml:space="preserve">basis</w:t>
      </w:r>
      <w:r>
        <w:t xml:space="preserve">,</w:t>
      </w:r>
      <w:r>
        <w:t xml:space="preserve"> </w:t>
      </w:r>
      <w:r>
        <w:rPr>
          <w:rStyle w:val="VerbatimChar"/>
        </w:rPr>
        <w:t xml:space="preserve">sample_size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confidence CHECK 0..1</w:t>
      </w:r>
      <w:r>
        <w:t xml:space="preserve">,</w:t>
      </w:r>
      <w:r>
        <w:t xml:space="preserve"> </w:t>
      </w:r>
      <w:r>
        <w:rPr>
          <w:rStyle w:val="VerbatimChar"/>
        </w:rPr>
        <w:t xml:space="preserve">metadata</w:t>
      </w:r>
      <w:r>
        <w:t xml:space="preserve"> </w:t>
      </w:r>
      <w:r>
        <w:t xml:space="preserve">jsonb), plus</w:t>
      </w:r>
      <w:r>
        <w:t xml:space="preserve"> </w:t>
      </w:r>
      <w:r>
        <w:rPr>
          <w:rStyle w:val="VerbatimChar"/>
        </w:rPr>
        <w:t xml:space="preserve">paper_label_events</w:t>
      </w:r>
      <w:r>
        <w:t xml:space="preserve"> </w:t>
      </w:r>
      <w:r>
        <w:t xml:space="preserve">(audit history) and</w:t>
      </w:r>
      <w:r>
        <w:t xml:space="preserve"> </w:t>
      </w:r>
      <w:r>
        <w:rPr>
          <w:rStyle w:val="VerbatimChar"/>
        </w:rPr>
        <w:t xml:space="preserve">paper_global_labels</w:t>
      </w:r>
      <w:r>
        <w:t xml:space="preserve"> </w:t>
      </w:r>
      <w:r>
        <w:t xml:space="preserve">(</w:t>
      </w:r>
      <w:r>
        <w:rPr>
          <w:rStyle w:val="VerbatimChar"/>
        </w:rPr>
        <w:t xml:space="preserve">definitely_no_data</w:t>
      </w:r>
      <w:r>
        <w:t xml:space="preserve"> </w:t>
      </w:r>
      <w:r>
        <w:t xml:space="preserve">with reason,</w:t>
      </w:r>
      <w:r>
        <w:t xml:space="preserve"> </w:t>
      </w:r>
      <w:r>
        <w:rPr>
          <w:rStyle w:val="VerbatimChar"/>
        </w:rPr>
        <w:t xml:space="preserve">UNIQUE(paper_id, label)</w:t>
      </w:r>
      <w:r>
        <w:t xml:space="preserve">). The custom-vs-canonical split (</w:t>
      </w:r>
      <w:r>
        <w:rPr>
          <w:rStyle w:val="VerbatimChar"/>
        </w:rPr>
        <w:t xml:space="preserve">is_custom_*</w:t>
      </w:r>
      <w:r>
        <w:t xml:space="preserve"> </w:t>
      </w:r>
      <w:r>
        <w:t xml:space="preserve">+ nullable FK) is what lets a labeler record a food/nutrient the reference DB doesn't have yet without losing the mapping for ones it does.</w:t>
      </w:r>
    </w:p>
    <w:p>
      <w:pPr>
        <w:pStyle w:val="Heading3"/>
      </w:pPr>
      <w:bookmarkStart w:id="39" w:name="X05826c5fe0be58a45a2840a301b1a3b26414f6d"/>
      <w:r>
        <w:t xml:space="preserve">Layer 4 — the workflow engine (it was rebuilt twice, the tables prove it)</w:t>
      </w:r>
      <w:bookmarkEnd w:id="39"/>
    </w:p>
    <w:p>
      <w:pPr>
        <w:pStyle w:val="FirstParagraph"/>
      </w:pPr>
      <w:r>
        <w:t xml:space="preserve">The schema preserves all three generations: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Slot model (legacy):</w:t>
      </w:r>
      <w:r>
        <w:t xml:space="preserve"> </w:t>
      </w:r>
      <w:r>
        <w:rPr>
          <w:rStyle w:val="VerbatimChar"/>
        </w:rPr>
        <w:t xml:space="preserve">reviewer_slots</w:t>
      </w:r>
      <w:r>
        <w:t xml:space="preserve">,</w:t>
      </w:r>
      <w:r>
        <w:t xml:space="preserve"> </w:t>
      </w:r>
      <w:r>
        <w:rPr>
          <w:rStyle w:val="VerbatimChar"/>
        </w:rPr>
        <w:t xml:space="preserve">reviewer_slot_members</w:t>
      </w:r>
      <w:r>
        <w:t xml:space="preserve">,</w:t>
      </w:r>
      <w:r>
        <w:t xml:space="preserve"> </w:t>
      </w:r>
      <w:r>
        <w:rPr>
          <w:rStyle w:val="VerbatimChar"/>
        </w:rPr>
        <w:t xml:space="preserve">paper_slot_assignments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paper_user_assignments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paper_assignment_submissions</w:t>
      </w:r>
      <w:r>
        <w:t xml:space="preserve"> </w:t>
      </w:r>
      <w:r>
        <w:t xml:space="preserve">— official/shadow reviewers per language.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Conflict model (Huan, legacy):</w:t>
      </w:r>
      <w:r>
        <w:t xml:space="preserve"> </w:t>
      </w:r>
      <w:r>
        <w:rPr>
          <w:rStyle w:val="VerbatimChar"/>
        </w:rPr>
        <w:t xml:space="preserve">paper_conflicts</w:t>
      </w:r>
      <w:r>
        <w:t xml:space="preserve">,</w:t>
      </w:r>
      <w:r>
        <w:t xml:space="preserve"> </w:t>
      </w:r>
      <w:r>
        <w:rPr>
          <w:rStyle w:val="VerbatimChar"/>
        </w:rPr>
        <w:t xml:space="preserve">paper_conflict_resolutions</w:t>
      </w:r>
      <w:r>
        <w:t xml:space="preserve">, and the</w:t>
      </w:r>
      <w:r>
        <w:t xml:space="preserve"> </w:t>
      </w:r>
      <w:r>
        <w:rPr>
          <w:rStyle w:val="VerbatimChar"/>
        </w:rPr>
        <w:t xml:space="preserve">paper_conflict_candidates</w:t>
      </w:r>
      <w:r>
        <w:t xml:space="preserve"> </w:t>
      </w:r>
      <w:r>
        <w:rPr>
          <w:b/>
        </w:rPr>
        <w:t xml:space="preserve">view</w:t>
      </w:r>
      <w:r>
        <w:t xml:space="preserve"> </w:t>
      </w:r>
      <w:r>
        <w:t xml:space="preserve">— a CTE that groups the latest submission per assignment, counts</w:t>
      </w:r>
      <w:r>
        <w:t xml:space="preserve"> </w:t>
      </w:r>
      <w:r>
        <w:rPr>
          <w:rStyle w:val="VerbatimChar"/>
        </w:rPr>
        <w:t xml:space="preserve">distinct_decision_count</w:t>
      </w:r>
      <w:r>
        <w:t xml:space="preserve">/</w:t>
      </w:r>
      <w:r>
        <w:rPr>
          <w:rStyle w:val="VerbatimChar"/>
        </w:rPr>
        <w:t xml:space="preserve">distinct_payload_count</w:t>
      </w:r>
      <w:r>
        <w:t xml:space="preserve">, and surfaces only papers with ≥2 submissions that actually disagree, labelling each</w:t>
      </w:r>
      <w:r>
        <w:t xml:space="preserve"> </w:t>
      </w:r>
      <w:r>
        <w:rPr>
          <w:rStyle w:val="VerbatimChar"/>
        </w:rPr>
        <w:t xml:space="preserve">decision_mismatch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payload_mismatch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decision_and_payload_mismatch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General approval queue (current):</w:t>
      </w:r>
      <w:r>
        <w:t xml:space="preserve"> </w:t>
      </w:r>
      <w:r>
        <w:rPr>
          <w:rStyle w:val="VerbatimChar"/>
        </w:rPr>
        <w:t xml:space="preserve">paper_label_submissions</w:t>
      </w:r>
      <w:r>
        <w:t xml:space="preserve"> </w:t>
      </w:r>
      <w:r>
        <w:t xml:space="preserve">(immutable,</w:t>
      </w:r>
      <w:r>
        <w:t xml:space="preserve"> </w:t>
      </w:r>
      <w:r>
        <w:rPr>
          <w:rStyle w:val="VerbatimChar"/>
        </w:rPr>
        <w:t xml:space="preserve">payload_hash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pending/accepted/superseded) and</w:t>
      </w:r>
      <w:r>
        <w:t xml:space="preserve"> </w:t>
      </w:r>
      <w:r>
        <w:rPr>
          <w:rStyle w:val="VerbatimChar"/>
        </w:rPr>
        <w:t xml:space="preserve">paper_label_approvals</w:t>
      </w:r>
      <w:r>
        <w:t xml:space="preserve"> </w:t>
      </w:r>
      <w:r>
        <w:t xml:space="preserve">(</w:t>
      </w:r>
      <w:r>
        <w:rPr>
          <w:rStyle w:val="VerbatimChar"/>
        </w:rPr>
        <w:t xml:space="preserve">UNIQUE(paper_id)</w:t>
      </w:r>
      <w:r>
        <w:t xml:space="preserve">,</w:t>
      </w:r>
      <w:r>
        <w:t xml:space="preserve"> </w:t>
      </w:r>
      <w:r>
        <w:rPr>
          <w:rStyle w:val="VerbatimChar"/>
        </w:rPr>
        <w:t xml:space="preserve">correction_diff_json</w:t>
      </w:r>
      <w:r>
        <w:t xml:space="preserve">). Final truth lands in</w:t>
      </w:r>
      <w:r>
        <w:t xml:space="preserve"> </w:t>
      </w:r>
      <w:r>
        <w:rPr>
          <w:rStyle w:val="VerbatimChar"/>
        </w:rPr>
        <w:t xml:space="preserve">paper_review_outcomes</w:t>
      </w:r>
      <w:r>
        <w:t xml:space="preserve"> </w:t>
      </w:r>
      <w:r>
        <w:t xml:space="preserve">(</w:t>
      </w:r>
      <w:r>
        <w:rPr>
          <w:rStyle w:val="VerbatimChar"/>
        </w:rPr>
        <w:t xml:space="preserve">UNIQUE(paper_id)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resolution_source</w:t>
      </w:r>
      <w:r>
        <w:t xml:space="preserve">, plus a later</w:t>
      </w:r>
      <w:r>
        <w:t xml:space="preserve"> </w:t>
      </w:r>
      <w:r>
        <w:rPr>
          <w:rStyle w:val="VerbatimChar"/>
        </w:rPr>
        <w:t xml:space="preserve">truth_source_kind</w:t>
      </w:r>
      <w:r>
        <w:t xml:space="preserve"> </w:t>
      </w:r>
      <w:r>
        <w:t xml:space="preserve">distinguishing human vs</w:t>
      </w:r>
      <w:r>
        <w:t xml:space="preserve"> </w:t>
      </w:r>
      <w:r>
        <w:rPr>
          <w:rStyle w:val="VerbatimChar"/>
        </w:rPr>
        <w:t xml:space="preserve">ai_model</w:t>
      </w:r>
      <w:r>
        <w:t xml:space="preserve">).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BEFORE INSERT/UPDATE</w:t>
      </w:r>
      <w:r>
        <w:t xml:space="preserve"> </w:t>
      </w:r>
      <w:r>
        <w:t xml:space="preserve">trigger (</w:t>
      </w:r>
      <w:r>
        <w:rPr>
          <w:rStyle w:val="VerbatimChar"/>
        </w:rPr>
        <w:t xml:space="preserve">enforce_human_review_ready_assignment</w:t>
      </w:r>
      <w:r>
        <w:t xml:space="preserve">) refuses to attach an assignment to a paper that isn't</w:t>
      </w:r>
      <w:r>
        <w:t xml:space="preserve"> </w:t>
      </w:r>
      <w:r>
        <w:rPr>
          <w:rStyle w:val="VerbatimChar"/>
        </w:rPr>
        <w:t xml:space="preserve">human_review_ready</w:t>
      </w:r>
      <w:r>
        <w:t xml:space="preserve"> </w:t>
      </w:r>
      <w:r>
        <w:t xml:space="preserve">— a schema-level guard against routing bugs. Old slot tables are kept for audit only; the README/AGENTS forbid driving new work from them.</w:t>
      </w:r>
    </w:p>
    <w:p>
      <w:pPr>
        <w:pStyle w:val="Heading3"/>
      </w:pPr>
      <w:bookmarkStart w:id="40" w:name="layer-5--ai-routing-tables"/>
      <w:r>
        <w:t xml:space="preserve">Layer 5 — AI routing tables</w:t>
      </w:r>
      <w:bookmarkEnd w:id="40"/>
    </w:p>
    <w:p>
      <w:pPr>
        <w:pStyle w:val="FirstParagraph"/>
      </w:pPr>
      <w:r>
        <w:rPr>
          <w:rStyle w:val="VerbatimChar"/>
        </w:rPr>
        <w:t xml:space="preserve">ai_extractions</w:t>
      </w:r>
      <w:r>
        <w:t xml:space="preserve"> </w:t>
      </w:r>
      <w:r>
        <w:t xml:space="preserve">(raw_data,</w:t>
      </w:r>
      <w:r>
        <w:t xml:space="preserve"> </w:t>
      </w:r>
      <w:r>
        <w:rPr>
          <w:rStyle w:val="VerbatimChar"/>
        </w:rPr>
        <w:t xml:space="preserve">normalized_payload_json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positive/negative_threshold_snapshot</w:t>
      </w:r>
      <w:r>
        <w:t xml:space="preserve">,</w:t>
      </w:r>
      <w:r>
        <w:t xml:space="preserve"> </w:t>
      </w:r>
      <w:r>
        <w:rPr>
          <w:rStyle w:val="VerbatimChar"/>
        </w:rPr>
        <w:t xml:space="preserve">routing_bucket</w:t>
      </w:r>
      <w:r>
        <w:t xml:space="preserve">,</w:t>
      </w:r>
      <w:r>
        <w:t xml:space="preserve"> </w:t>
      </w:r>
      <w:r>
        <w:rPr>
          <w:rStyle w:val="VerbatimChar"/>
        </w:rPr>
        <w:t xml:space="preserve">route_destination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audit_sampled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finalized_without_human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),</w:t>
      </w:r>
      <w:r>
        <w:t xml:space="preserve"> </w:t>
      </w:r>
      <w:r>
        <w:rPr>
          <w:rStyle w:val="VerbatimChar"/>
        </w:rPr>
        <w:t xml:space="preserve">routing_stage_configs</w:t>
      </w:r>
      <w:r>
        <w:t xml:space="preserve"> </w:t>
      </w:r>
      <w:r>
        <w:t xml:space="preserve">(the data-driven stage table: thresholds,</w:t>
      </w:r>
      <w:r>
        <w:t xml:space="preserve"> </w:t>
      </w:r>
      <w:r>
        <w:rPr>
          <w:rStyle w:val="VerbatimChar"/>
        </w:rPr>
        <w:t xml:space="preserve">fallback_model_names</w:t>
      </w:r>
      <w:r>
        <w:t xml:space="preserve"> </w:t>
      </w:r>
      <w:r>
        <w:t xml:space="preserve">jsonb-array with a</w:t>
      </w:r>
      <w:r>
        <w:t xml:space="preserve"> </w:t>
      </w:r>
      <w:r>
        <w:rPr>
          <w:rStyle w:val="VerbatimChar"/>
        </w:rPr>
        <w:t xml:space="preserve">jsonb_typeof = 'array'</w:t>
      </w:r>
      <w:r>
        <w:t xml:space="preserve"> </w:t>
      </w:r>
      <w:r>
        <w:t xml:space="preserve">CHECK,</w:t>
      </w:r>
      <w:r>
        <w:t xml:space="preserve"> </w:t>
      </w:r>
      <w:r>
        <w:rPr>
          <w:rStyle w:val="VerbatimChar"/>
        </w:rPr>
        <w:t xml:space="preserve">no_data_route_destination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model_input_mode</w:t>
      </w:r>
      <w:r>
        <w:t xml:space="preserve"> </w:t>
      </w:r>
      <w:r>
        <w:t xml:space="preserve">text/pdf), and</w:t>
      </w:r>
      <w:r>
        <w:t xml:space="preserve"> </w:t>
      </w:r>
      <w:r>
        <w:rPr>
          <w:rStyle w:val="VerbatimChar"/>
        </w:rPr>
        <w:t xml:space="preserve">paper_stage_tasks</w:t>
      </w:r>
      <w:r>
        <w:t xml:space="preserve"> </w:t>
      </w:r>
      <w:r>
        <w:t xml:space="preserve">(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priority</w:t>
      </w:r>
      <w:r>
        <w:t xml:space="preserve">,</w:t>
      </w:r>
      <w:r>
        <w:t xml:space="preserve"> </w:t>
      </w:r>
      <w:r>
        <w:rPr>
          <w:rStyle w:val="VerbatimChar"/>
        </w:rPr>
        <w:t xml:space="preserve">attempt_count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last_error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UNIQUE(paper_id, stage_key)</w:t>
      </w:r>
      <w:r>
        <w:t xml:space="preserve">). The seed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s show the model history in the data itself:</w:t>
      </w:r>
      <w:r>
        <w:t xml:space="preserve"> </w:t>
      </w:r>
      <w:r>
        <w:rPr>
          <w:rStyle w:val="VerbatimChar"/>
        </w:rPr>
        <w:t xml:space="preserve">gemini_flash_triage_v1</w:t>
      </w:r>
      <w:r>
        <w:t xml:space="preserve"> </w:t>
      </w:r>
      <w:r>
        <w:t xml:space="preserve">(</w:t>
      </w:r>
      <w:r>
        <w:rPr>
          <w:rStyle w:val="VerbatimChar"/>
        </w:rPr>
        <w:t xml:space="preserve">gemini-3-flash-preview</w:t>
      </w:r>
      <w:r>
        <w:t xml:space="preserve">) was seeded then deactivated;</w:t>
      </w:r>
      <w:r>
        <w:t xml:space="preserve"> </w:t>
      </w:r>
      <w:r>
        <w:rPr>
          <w:rStyle w:val="VerbatimChar"/>
        </w:rPr>
        <w:t xml:space="preserve">gemini_flash_db_payload_v2</w:t>
      </w:r>
      <w:r>
        <w:t xml:space="preserve"> </w:t>
      </w:r>
      <w:r>
        <w:t xml:space="preserve">(</w:t>
      </w:r>
      <w:r>
        <w:rPr>
          <w:rStyle w:val="VerbatimChar"/>
        </w:rPr>
        <w:t xml:space="preserve">gemini-3.5-flash</w:t>
      </w:r>
      <w:r>
        <w:t xml:space="preserve">) is the final stage with</w:t>
      </w:r>
      <w:r>
        <w:t xml:space="preserve"> </w:t>
      </w:r>
      <w:r>
        <w:rPr>
          <w:rStyle w:val="VerbatimChar"/>
        </w:rPr>
        <w:t xml:space="preserve">no_data_route_destination = 'provisional_skip'</w:t>
      </w:r>
      <w:r>
        <w:t xml:space="preserve">.</w:t>
      </w:r>
    </w:p>
    <w:p>
      <w:pPr>
        <w:pStyle w:val="Heading3"/>
      </w:pPr>
      <w:bookmarkStart w:id="41" w:name="X1744f7db25128f85ab59e3a71556efffda4a0c1"/>
      <w:r>
        <w:t xml:space="preserve">The security model — least privilege over 31 tables</w:t>
      </w:r>
      <w:bookmarkEnd w:id="41"/>
    </w:p>
    <w:p>
      <w:pPr>
        <w:pStyle w:val="FirstParagraph"/>
      </w:pPr>
      <w:r>
        <w:rPr>
          <w:b/>
        </w:rPr>
        <w:t xml:space="preserve">75 RLS policies</w:t>
      </w:r>
      <w:r>
        <w:t xml:space="preserve"> </w:t>
      </w:r>
      <w:r>
        <w:t xml:space="preserve">on</w:t>
      </w:r>
      <w:r>
        <w:t xml:space="preserve"> </w:t>
      </w:r>
      <w:r>
        <w:rPr>
          <w:b/>
        </w:rPr>
        <w:t xml:space="preserve">32 RLS-enabled tables</w:t>
      </w:r>
      <w:r>
        <w:t xml:space="preserve">, built on six</w:t>
      </w:r>
      <w:r>
        <w:t xml:space="preserve"> </w:t>
      </w:r>
      <w:r>
        <w:rPr>
          <w:rStyle w:val="VerbatimChar"/>
        </w:rPr>
        <w:t xml:space="preserve">SECURITY DEFINER</w:t>
      </w:r>
      <w:r>
        <w:t xml:space="preserve"> </w:t>
      </w:r>
      <w:r>
        <w:t xml:space="preserve">predicate functions: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current_auth_email()</w:t>
      </w:r>
      <w:r>
        <w:t xml:space="preserve"> </w:t>
      </w:r>
      <w:r>
        <w:t xml:space="preserve">— the JWT email, lowercased.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current_user_has_cockpit_access()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cockpit_access OR tester_access</w:t>
      </w:r>
      <w:r>
        <w:t xml:space="preserve">, active, matched by</w:t>
      </w:r>
      <w:r>
        <w:t xml:space="preserve"> </w:t>
      </w:r>
      <w:r>
        <w:rPr>
          <w:rStyle w:val="VerbatimChar"/>
        </w:rPr>
        <w:t xml:space="preserve">auth_user_id</w:t>
      </w:r>
      <w:r>
        <w:t xml:space="preserve"> </w:t>
      </w:r>
      <w:r>
        <w:rPr>
          <w:b/>
        </w:rPr>
        <w:t xml:space="preserve">or</w:t>
      </w:r>
      <w:r>
        <w:t xml:space="preserve"> </w:t>
      </w:r>
      <w:r>
        <w:t xml:space="preserve">email (so a profile works before the auth row links).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current_user_is_tester()</w:t>
      </w:r>
      <w:r>
        <w:t xml:space="preserve">, and the key one-liner</w:t>
      </w:r>
      <w:r>
        <w:t xml:space="preserve"> </w:t>
      </w:r>
      <w:r>
        <w:rPr>
          <w:rStyle w:val="VerbatimChar"/>
          <w:b/>
        </w:rPr>
        <w:t xml:space="preserve">current_user_can_write() = NOT current_user_is_tester()</w:t>
      </w:r>
      <w:r>
        <w:t xml:space="preserve"> </w:t>
      </w:r>
      <w:r>
        <w:t xml:space="preserve">— read-only tester access falls out of a single negation rather than being re-encoded per table.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current_user_has_cockpit_write_access() = cockpit AND can_write</w:t>
      </w:r>
      <w:r>
        <w:t xml:space="preserve">,</w:t>
      </w:r>
      <w:r>
        <w:t xml:space="preserve"> </w:t>
      </w:r>
      <w:r>
        <w:rPr>
          <w:rStyle w:val="VerbatimChar"/>
        </w:rPr>
        <w:t xml:space="preserve">current_user_can_approve_labels() = can_write AND can_approve_labels</w:t>
      </w:r>
      <w:r>
        <w:t xml:space="preserve">.</w:t>
      </w:r>
    </w:p>
    <w:p>
      <w:pPr>
        <w:pStyle w:val="FirstParagraph"/>
      </w:pPr>
      <w:r>
        <w:t xml:space="preserve">Because these are</w:t>
      </w:r>
      <w:r>
        <w:t xml:space="preserve"> </w:t>
      </w:r>
      <w:r>
        <w:rPr>
          <w:rStyle w:val="VerbatimChar"/>
        </w:rPr>
        <w:t xml:space="preserve">SECURITY DEFINER</w:t>
      </w:r>
      <w:r>
        <w:t xml:space="preserve">, the RPCs can expose aggregates and queue slices without granting any authenticated user direct reads of</w:t>
      </w:r>
      <w:r>
        <w:t xml:space="preserve"> </w:t>
      </w:r>
      <w:r>
        <w:rPr>
          <w:rStyle w:val="VerbatimChar"/>
        </w:rPr>
        <w:t xml:space="preserve">paper_stage_tasks</w:t>
      </w:r>
      <w:r>
        <w:t xml:space="preserve">,</w:t>
      </w:r>
      <w:r>
        <w:t xml:space="preserve"> </w:t>
      </w:r>
      <w:r>
        <w:rPr>
          <w:rStyle w:val="VerbatimChar"/>
        </w:rPr>
        <w:t xml:space="preserve">ai_extractions</w:t>
      </w:r>
      <w:r>
        <w:t xml:space="preserve">, or other users' annotations. The</w:t>
      </w:r>
      <w:r>
        <w:t xml:space="preserve"> </w:t>
      </w:r>
      <w:r>
        <w:rPr>
          <w:b/>
        </w:rPr>
        <w:t xml:space="preserve">signup allowlist</w:t>
      </w:r>
      <w:r>
        <w:t xml:space="preserve"> </w:t>
      </w:r>
      <w:r>
        <w:t xml:space="preserve">is enforced by</w:t>
      </w:r>
      <w:r>
        <w:t xml:space="preserve"> </w:t>
      </w:r>
      <w:r>
        <w:rPr>
          <w:rStyle w:val="VerbatimChar"/>
        </w:rPr>
        <w:t xml:space="preserve">hook_restrict_signup_by_email_allowlist(event jsonb)</w:t>
      </w:r>
      <w:r>
        <w:t xml:space="preserve"> </w:t>
      </w:r>
      <w:r>
        <w:t xml:space="preserve">— a</w:t>
      </w:r>
      <w:r>
        <w:t xml:space="preserve"> </w:t>
      </w:r>
      <w:r>
        <w:rPr>
          <w:rStyle w:val="VerbatimChar"/>
        </w:rPr>
        <w:t xml:space="preserve">SECURITY DEFINER</w:t>
      </w:r>
      <w:r>
        <w:t xml:space="preserve"> </w:t>
      </w:r>
      <w:r>
        <w:t xml:space="preserve">auth hook granted only to</w:t>
      </w:r>
      <w:r>
        <w:t xml:space="preserve"> </w:t>
      </w:r>
      <w:r>
        <w:rPr>
          <w:rStyle w:val="VerbatimChar"/>
        </w:rPr>
        <w:t xml:space="preserve">supabase_auth_admin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EXECUTE</w:t>
      </w:r>
      <w:r>
        <w:t xml:space="preserve"> </w:t>
      </w:r>
      <w:r>
        <w:t xml:space="preserve">revoked from</w:t>
      </w:r>
      <w:r>
        <w:t xml:space="preserve"> </w:t>
      </w:r>
      <w:r>
        <w:rPr>
          <w:rStyle w:val="VerbatimChar"/>
        </w:rPr>
        <w:t xml:space="preserve">anon</w:t>
      </w:r>
      <w:r>
        <w:t xml:space="preserve">/</w:t>
      </w:r>
      <w:r>
        <w:rPr>
          <w:rStyle w:val="VerbatimChar"/>
        </w:rPr>
        <w:t xml:space="preserve">authenticated</w:t>
      </w:r>
      <w:r>
        <w:t xml:space="preserve"> </w:t>
      </w:r>
      <w:r>
        <w:t xml:space="preserve">and all table privileges on</w:t>
      </w:r>
      <w:r>
        <w:t xml:space="preserve"> </w:t>
      </w:r>
      <w:r>
        <w:rPr>
          <w:rStyle w:val="VerbatimChar"/>
        </w:rPr>
        <w:t xml:space="preserve">allowed_auth_emails</w:t>
      </w:r>
      <w:r>
        <w:t xml:space="preserve"> </w:t>
      </w:r>
      <w:r>
        <w:t xml:space="preserve">revoked from the client roles, so the allowlist can be neither read nor bypassed from the browser.</w:t>
      </w:r>
      <w:r>
        <w:t xml:space="preserve"> </w:t>
      </w:r>
      <w:r>
        <w:rPr>
          <w:rStyle w:val="VerbatimChar"/>
        </w:rPr>
        <w:t xml:space="preserve">upsert_reviewer_admin_config</w:t>
      </w:r>
      <w:r>
        <w:t xml:space="preserve"> </w:t>
      </w:r>
      <w:r>
        <w:t xml:space="preserve">even refuses to complete if it would leave</w:t>
      </w:r>
      <w:r>
        <w:t xml:space="preserve"> </w:t>
      </w:r>
      <w:r>
        <w:rPr>
          <w:b/>
        </w:rPr>
        <w:t xml:space="preserve">zero</w:t>
      </w:r>
      <w:r>
        <w:t xml:space="preserve"> </w:t>
      </w:r>
      <w:r>
        <w:t xml:space="preserve">active cockpit-write reviewers — you cannot lock the whole team out.</w:t>
      </w:r>
    </w:p>
    <w:p>
      <w:pPr>
        <w:pStyle w:val="Heading3"/>
      </w:pPr>
      <w:bookmarkStart w:id="42" w:name="X5e8a99479dbbd67673663b38e88c565b04a4065"/>
      <w:r>
        <w:t xml:space="preserve">Concurrency primitive —</w:t>
      </w:r>
      <w:r>
        <w:t xml:space="preserve"> </w:t>
      </w:r>
      <w:r>
        <w:rPr>
          <w:rStyle w:val="VerbatimChar"/>
        </w:rPr>
        <w:t xml:space="preserve">claim_paper_stage_tasks</w:t>
      </w:r>
      <w:bookmarkEnd w:id="42"/>
    </w:p>
    <w:p>
      <w:pPr>
        <w:pStyle w:val="FirstParagraph"/>
      </w:pPr>
      <w:r>
        <w:t xml:space="preserve">The single most important RPC for the automation:</w:t>
      </w:r>
      <w:r>
        <w:t xml:space="preserve"> </w:t>
      </w:r>
      <w:r>
        <w:rPr>
          <w:rStyle w:val="VerbatimChar"/>
        </w:rPr>
        <w:t xml:space="preserve">SECURITY DEFINER</w:t>
      </w:r>
      <w:r>
        <w:t xml:space="preserve">, requires</w:t>
      </w:r>
      <w:r>
        <w:t xml:space="preserve"> </w:t>
      </w:r>
      <w:r>
        <w:rPr>
          <w:rStyle w:val="VerbatimChar"/>
        </w:rPr>
        <w:t xml:space="preserve">service_role</w:t>
      </w:r>
      <w:r>
        <w:t xml:space="preserve">, and claims queued tasks with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paper_stage_tasks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'queued'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(p_stage_key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stage_key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p_stage_key)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attempt_count </w:t>
      </w:r>
      <w:r>
        <w:rPr>
          <w:rStyle w:val="KeywordTok"/>
        </w:rPr>
        <w:t xml:space="preserve">ASC</w:t>
      </w:r>
      <w:r>
        <w:rPr>
          <w:rStyle w:val="NormalTok"/>
        </w:rPr>
        <w:t xml:space="preserve">, priority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, created_at </w:t>
      </w:r>
      <w:r>
        <w:rPr>
          <w:rStyle w:val="KeywordTok"/>
        </w:rPr>
        <w:t xml:space="preserve">ASC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ASC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…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SKIP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LOCKED</w:t>
      </w:r>
    </w:p>
    <w:p>
      <w:pPr>
        <w:pStyle w:val="FirstParagraph"/>
      </w:pPr>
      <w:r>
        <w:t xml:space="preserve">then flips them to</w:t>
      </w:r>
      <w:r>
        <w:t xml:space="preserve"> </w:t>
      </w:r>
      <w:r>
        <w:rPr>
          <w:rStyle w:val="VerbatimChar"/>
        </w:rPr>
        <w:t xml:space="preserve">processing</w:t>
      </w:r>
      <w:r>
        <w:t xml:space="preserve"> </w:t>
      </w:r>
      <w:r>
        <w:t xml:space="preserve">and bumps</w:t>
      </w:r>
      <w:r>
        <w:t xml:space="preserve"> </w:t>
      </w:r>
      <w:r>
        <w:rPr>
          <w:rStyle w:val="VerbatimChar"/>
        </w:rPr>
        <w:t xml:space="preserve">attempt_count</w:t>
      </w:r>
      <w:r>
        <w:t xml:space="preserve">.</w:t>
      </w:r>
      <w:r>
        <w:t xml:space="preserve"> </w:t>
      </w:r>
      <w:r>
        <w:rPr>
          <w:rStyle w:val="VerbatimChar"/>
          <w:b/>
        </w:rPr>
        <w:t xml:space="preserve">FOR UPDATE SKIP LOCKED</w:t>
      </w:r>
      <w:r>
        <w:t xml:space="preserve"> </w:t>
      </w:r>
      <w:r>
        <w:t xml:space="preserve">is what lets the five parallel GitHub Actions drain workers grab</w:t>
      </w:r>
      <w:r>
        <w:t xml:space="preserve"> </w:t>
      </w:r>
      <w:r>
        <w:rPr>
          <w:i/>
        </w:rPr>
        <w:t xml:space="preserve">disjoint</w:t>
      </w:r>
      <w:r>
        <w:t xml:space="preserve"> </w:t>
      </w:r>
      <w:r>
        <w:t xml:space="preserve">sets of tasks with zero coordination and zero double-processing — the entire parallel-worker design rests on this one clause. The</w:t>
      </w:r>
      <w:r>
        <w:t xml:space="preserve"> </w:t>
      </w:r>
      <w:r>
        <w:rPr>
          <w:rStyle w:val="VerbatimChar"/>
        </w:rPr>
        <w:t xml:space="preserve">ORDER BY</w:t>
      </w:r>
      <w:r>
        <w:t xml:space="preserve"> </w:t>
      </w:r>
      <w:r>
        <w:t xml:space="preserve">is the retry-fair ordering (lowest attempts first) enforced at the database.</w:t>
      </w:r>
    </w:p>
    <w:p>
      <w:pPr>
        <w:pStyle w:val="Heading3"/>
      </w:pPr>
      <w:bookmarkStart w:id="43" w:name="Xa36a12f8676a98b4fb31edd9648b7eb116e7bdd"/>
      <w:r>
        <w:t xml:space="preserve">Deterministic payload builders (why AI output == human output)</w:t>
      </w:r>
      <w:bookmarkEnd w:id="43"/>
    </w:p>
    <w:p>
      <w:pPr>
        <w:pStyle w:val="FirstParagraph"/>
      </w:pPr>
      <w:r>
        <w:rPr>
          <w:rStyle w:val="VerbatimChar"/>
        </w:rPr>
        <w:t xml:space="preserve">build_annotation_submission_payload(annotation_id, decision_kind)</w:t>
      </w:r>
      <w:r>
        <w:t xml:space="preserve"> </w:t>
      </w:r>
      <w:r>
        <w:t xml:space="preserve">assembles the canonical submission JSON straight from</w:t>
      </w:r>
      <w:r>
        <w:t xml:space="preserve"> </w:t>
      </w:r>
      <w:r>
        <w:rPr>
          <w:rStyle w:val="VerbatimChar"/>
        </w:rPr>
        <w:t xml:space="preserve">food_items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annotation_nutrient_values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normalize_submission_text()</w:t>
      </w:r>
      <w:r>
        <w:t xml:space="preserve"> </w:t>
      </w:r>
      <w:r>
        <w:t xml:space="preserve">(collapse whitespace),</w:t>
      </w:r>
      <w:r>
        <w:t xml:space="preserve"> </w:t>
      </w:r>
      <w:r>
        <w:rPr>
          <w:rStyle w:val="VerbatimChar"/>
        </w:rPr>
        <w:t xml:space="preserve">round(value, 6)</w:t>
      </w:r>
      <w:r>
        <w:t xml:space="preserve">, and a long deterministic</w:t>
      </w:r>
      <w:r>
        <w:t xml:space="preserve"> </w:t>
      </w:r>
      <w:r>
        <w:rPr>
          <w:rStyle w:val="VerbatimChar"/>
        </w:rPr>
        <w:t xml:space="preserve">ORDER BY</w:t>
      </w:r>
      <w:r>
        <w:t xml:space="preserve">. It produces</w:t>
      </w:r>
      <w:r>
        <w:t xml:space="preserve"> </w:t>
      </w:r>
      <w:r>
        <w:rPr>
          <w:b/>
        </w:rPr>
        <w:t xml:space="preserve">byte-identical structure</w:t>
      </w:r>
      <w:r>
        <w:t xml:space="preserve"> </w:t>
      </w:r>
      <w:r>
        <w:t xml:space="preserve">to the Python</w:t>
      </w:r>
      <w:r>
        <w:t xml:space="preserve"> </w:t>
      </w:r>
      <w:r>
        <w:rPr>
          <w:rStyle w:val="VerbatimChar"/>
        </w:rPr>
        <w:t xml:space="preserve">normalize_ai_payload</w:t>
      </w:r>
      <w:r>
        <w:t xml:space="preserve"> </w:t>
      </w:r>
      <w:r>
        <w:t xml:space="preserve">— so a human submission and an AI extraction of the same data hash identically, which is what makes exact-match comparison and dedup work across the human/AI boundary.</w:t>
      </w:r>
    </w:p>
    <w:p>
      <w:pPr>
        <w:pStyle w:val="BodyText"/>
      </w:pPr>
      <w:r>
        <w:rPr>
          <w:rStyle w:val="VerbatimChar"/>
        </w:rPr>
        <w:t xml:space="preserve">build_label_payload_diff(original, final)</w:t>
      </w:r>
      <w:r>
        <w:t xml:space="preserve"> </w:t>
      </w:r>
      <w:r>
        <w:t xml:space="preserve">is a full structural diff in SQL: it explodes both payloads into food-level and nutrient-level rows with composite keys, then computes</w:t>
      </w:r>
      <w:r>
        <w:t xml:space="preserve"> </w:t>
      </w:r>
      <w:r>
        <w:rPr>
          <w:rStyle w:val="VerbatimChar"/>
        </w:rPr>
        <w:t xml:space="preserve">missing_foods</w:t>
      </w:r>
      <w:r>
        <w:t xml:space="preserve">/</w:t>
      </w:r>
      <w:r>
        <w:rPr>
          <w:rStyle w:val="VerbatimChar"/>
        </w:rPr>
        <w:t xml:space="preserve">added_foods</w:t>
      </w:r>
      <w:r>
        <w:t xml:space="preserve">/</w:t>
      </w:r>
      <w:r>
        <w:rPr>
          <w:rStyle w:val="VerbatimChar"/>
        </w:rPr>
        <w:t xml:space="preserve">missing_nutrient_rows</w:t>
      </w:r>
      <w:r>
        <w:t xml:space="preserve">/</w:t>
      </w:r>
      <w:r>
        <w:rPr>
          <w:rStyle w:val="VerbatimChar"/>
        </w:rPr>
        <w:t xml:space="preserve">added_nutrient_rows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NOT EXISTS</w:t>
      </w:r>
      <w:r>
        <w:t xml:space="preserve"> </w:t>
      </w:r>
      <w:r>
        <w:t xml:space="preserve">anti-joins, plus decision-change flags and counts. Its output is stored as</w:t>
      </w:r>
      <w:r>
        <w:t xml:space="preserve"> </w:t>
      </w:r>
      <w:r>
        <w:rPr>
          <w:rStyle w:val="VerbatimChar"/>
        </w:rPr>
        <w:t xml:space="preserve">paper_label_approvals.correction_diff_json</w:t>
      </w:r>
      <w:r>
        <w:t xml:space="preserve"> </w:t>
      </w:r>
      <w:r>
        <w:t xml:space="preserve">— the exact record of what the approver changed versus what the labeler submitted, which is the raw material for labeler-performance metrics.</w:t>
      </w:r>
    </w:p>
    <w:p>
      <w:pPr>
        <w:pStyle w:val="Heading3"/>
      </w:pPr>
      <w:bookmarkStart w:id="44" w:name="queue--cockpit-rpcs"/>
      <w:r>
        <w:t xml:space="preserve">Queue + cockpit RPCs</w:t>
      </w:r>
      <w:bookmarkEnd w:id="44"/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get_general_queue_papers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get_general_queue_cards</w:t>
      </w:r>
      <w:r>
        <w:t xml:space="preserve"> </w:t>
      </w:r>
      <w:r>
        <w:t xml:space="preserve">encode the precise "visible paper" predicate:</w:t>
      </w:r>
      <w:r>
        <w:t xml:space="preserve"> </w:t>
      </w:r>
      <w:r>
        <w:rPr>
          <w:rStyle w:val="VerbatimChar"/>
        </w:rPr>
        <w:t xml:space="preserve">routing_status='human_review_ready'</w:t>
      </w:r>
      <w:r>
        <w:t xml:space="preserve"> </w:t>
      </w:r>
      <w:r>
        <w:rPr>
          <w:b/>
        </w:rPr>
        <w:t xml:space="preserve">AND</w:t>
      </w:r>
      <w:r>
        <w:t xml:space="preserve"> </w:t>
      </w:r>
      <w:r>
        <w:t xml:space="preserve">non-empty</w:t>
      </w:r>
      <w:r>
        <w:t xml:space="preserve"> </w:t>
      </w:r>
      <w:r>
        <w:rPr>
          <w:rStyle w:val="VerbatimChar"/>
        </w:rPr>
        <w:t xml:space="preserve">pdf_url</w:t>
      </w:r>
      <w:r>
        <w:t xml:space="preserve"> </w:t>
      </w:r>
      <w:r>
        <w:rPr>
          <w:b/>
        </w:rPr>
        <w:t xml:space="preserve">AND</w:t>
      </w:r>
      <w:r>
        <w:t xml:space="preserve"> </w:t>
      </w:r>
      <w:r>
        <w:t xml:space="preserve">latest AI decision</w:t>
      </w:r>
      <w:r>
        <w:t xml:space="preserve"> </w:t>
      </w:r>
      <w:r>
        <w:rPr>
          <w:rStyle w:val="VerbatimChar"/>
        </w:rPr>
        <w:t xml:space="preserve">has_data</w:t>
      </w:r>
      <w:r>
        <w:t xml:space="preserve"> </w:t>
      </w:r>
      <w:r>
        <w:rPr>
          <w:b/>
        </w:rPr>
        <w:t xml:space="preserve">AND</w:t>
      </w:r>
      <w:r>
        <w:t xml:space="preserve"> </w:t>
      </w:r>
      <w:r>
        <w:rPr>
          <w:rStyle w:val="VerbatimChar"/>
        </w:rPr>
        <w:t xml:space="preserve">NOT EXISTS</w:t>
      </w:r>
      <w:r>
        <w:t xml:space="preserve"> </w:t>
      </w:r>
      <w:r>
        <w:t xml:space="preserve">(a final outcome, a pending/accepted submission, an open legacy assignment, or a</w:t>
      </w:r>
      <w:r>
        <w:t xml:space="preserve"> </w:t>
      </w:r>
      <w:r>
        <w:rPr>
          <w:rStyle w:val="VerbatimChar"/>
        </w:rPr>
        <w:t xml:space="preserve">definitely_no_data</w:t>
      </w:r>
      <w:r>
        <w:t xml:space="preserve"> </w:t>
      </w:r>
      <w:r>
        <w:t xml:space="preserve">global label).</w:t>
      </w:r>
      <w:r>
        <w:t xml:space="preserve"> </w:t>
      </w:r>
      <w:r>
        <w:rPr>
          <w:rStyle w:val="VerbatimChar"/>
        </w:rPr>
        <w:t xml:space="preserve">get_general_queue_cards</w:t>
      </w:r>
      <w:r>
        <w:t xml:space="preserve"> </w:t>
      </w:r>
      <w:r>
        <w:t xml:space="preserve">returns the whole queue — minimal card fields joined with the latest AI payload</w:t>
      </w:r>
      <w:r>
        <w:t xml:space="preserve"> </w:t>
      </w:r>
      <w:r>
        <w:rPr>
          <w:b/>
        </w:rPr>
        <w:t xml:space="preserve">and this user's annotation status</w:t>
      </w:r>
      <w:r>
        <w:t xml:space="preserve"> </w:t>
      </w:r>
      <w:r>
        <w:t xml:space="preserve">— as</w:t>
      </w:r>
      <w:r>
        <w:t xml:space="preserve"> </w:t>
      </w:r>
      <w:r>
        <w:rPr>
          <w:b/>
        </w:rPr>
        <w:t xml:space="preserve">one jsonb round-trip</w:t>
      </w:r>
      <w:r>
        <w:t xml:space="preserve"> </w:t>
      </w:r>
      <w:r>
        <w:t xml:space="preserve">(the performance redesign that replaced three separate fetches).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get_cockpit_ai_extractions</w:t>
      </w:r>
      <w:r>
        <w:t xml:space="preserve"> </w:t>
      </w:r>
      <w:r>
        <w:t xml:space="preserve">is deliberately</w:t>
      </w:r>
      <w:r>
        <w:t xml:space="preserve"> </w:t>
      </w:r>
      <w:r>
        <w:rPr>
          <w:b/>
        </w:rPr>
        <w:t xml:space="preserve">egress-slim</w:t>
      </w:r>
      <w:r>
        <w:t xml:space="preserve">: it returns the normalized payload and only</w:t>
      </w:r>
      <w:r>
        <w:t xml:space="preserve"> </w:t>
      </w:r>
      <w:r>
        <w:rPr>
          <w:rStyle w:val="VerbatimChar"/>
        </w:rPr>
        <w:t xml:space="preserve">raw_data-&gt;'normalization_summary'</w:t>
      </w:r>
      <w:r>
        <w:t xml:space="preserve">, dropping the large raw model response/reasoning. AGENTS explicitly forbids reverting it to</w:t>
      </w:r>
      <w:r>
        <w:t xml:space="preserve"> </w:t>
      </w:r>
      <w:r>
        <w:rPr>
          <w:rStyle w:val="VerbatimChar"/>
        </w:rPr>
        <w:t xml:space="preserve">select('*')</w:t>
      </w:r>
      <w:r>
        <w:t xml:space="preserve"> </w:t>
      </w:r>
      <w:r>
        <w:t xml:space="preserve">because that burns Supabase egress.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get_pipeline_ops_snapshot</w:t>
      </w:r>
      <w:r>
        <w:t xml:space="preserve"> </w:t>
      </w:r>
      <w:r>
        <w:t xml:space="preserve">(≈500 lines) backs the cockpit Pipeline funnel with stage-level queue/error aggregates, role-stable model-stage labels, and</w:t>
      </w:r>
      <w:r>
        <w:t xml:space="preserve"> </w:t>
      </w:r>
      <w:r>
        <w:rPr>
          <w:rStyle w:val="VerbatimChar"/>
        </w:rPr>
        <w:t xml:space="preserve">model_stage_backfill</w:t>
      </w:r>
      <w:r>
        <w:t xml:space="preserve"> </w:t>
      </w:r>
      <w:r>
        <w:t xml:space="preserve">so historical direct Small→Strong papers count into the Medium stage.</w:t>
      </w:r>
    </w:p>
    <w:p>
      <w:pPr>
        <w:pStyle w:val="Heading3"/>
      </w:pPr>
      <w:bookmarkStart w:id="45" w:name="trade-offs"/>
      <w:r>
        <w:t xml:space="preserve">Trade-offs</w:t>
      </w:r>
      <w:bookmarkEnd w:id="45"/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One convergent migration file</w:t>
      </w:r>
      <w:r>
        <w:t xml:space="preserve"> </w:t>
      </w:r>
      <w:r>
        <w:t xml:space="preserve">(not numbered migrations): simpler to reason about and re-apply, at the cost of a 5,396-line file with lots of defensive</w:t>
      </w:r>
      <w:r>
        <w:t xml:space="preserve"> </w:t>
      </w:r>
      <w:r>
        <w:rPr>
          <w:rStyle w:val="VerbatimChar"/>
        </w:rPr>
        <w:t xml:space="preserve">DO</w:t>
      </w:r>
      <w:r>
        <w:t xml:space="preserve"> </w:t>
      </w:r>
      <w:r>
        <w:t xml:space="preserve">blocks.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Legacy tables kept, not dropped:</w:t>
      </w:r>
      <w:r>
        <w:t xml:space="preserve"> </w:t>
      </w:r>
      <w:r>
        <w:t xml:space="preserve">the slot/conflict generations remain for audit history, accepting schema bloat to preserve provenance.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Determinism enforced twice</w:t>
      </w:r>
      <w:r>
        <w:t xml:space="preserve"> </w:t>
      </w:r>
      <w:r>
        <w:t xml:space="preserve">(SQL builder + Python normalizer): duplicated ordering logic, but it's the only way the two producers of truth can be compared by hash.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General queue tolerates duplicate submissions</w:t>
      </w:r>
      <w:r>
        <w:t xml:space="preserve"> </w:t>
      </w:r>
      <w:r>
        <w:t xml:space="preserve">(no row-level claim/lock on papers): simpler concurrency, redundant labeling resolved at approval instead of prevented.</w:t>
      </w:r>
    </w:p>
    <w:p>
      <w:pPr>
        <w:pStyle w:val="Heading2"/>
      </w:pPr>
      <w:bookmarkStart w:id="46" w:name="X2ad62533d77117efa39bf080b7c4193ab5b2d04"/>
      <w:r>
        <w:t xml:space="preserve">Paper-discovery crawler v2 — Search → Filter → Acquisition</w:t>
      </w:r>
      <w:r>
        <w:t xml:space="preserve"> </w:t>
      </w:r>
      <w:r>
        <w:rPr>
          <w:i/>
        </w:rPr>
        <w:t xml:space="preserve">(Arciel)</w:t>
      </w:r>
      <w:bookmarkEnd w:id="46"/>
    </w:p>
    <w:p>
      <w:pPr>
        <w:pStyle w:val="FirstParagraph"/>
      </w:pPr>
      <w:r>
        <w:rPr>
          <w:b/>
        </w:rPr>
        <w:t xml:space="preserve">Files read for this section:</w:t>
      </w:r>
      <w:r>
        <w:t xml:space="preserve"> </w:t>
      </w:r>
      <w:r>
        <w:rPr>
          <w:rStyle w:val="VerbatimChar"/>
        </w:rPr>
        <w:t xml:space="preserve">food_paper_crawler/crawler_v2.py</w:t>
      </w:r>
      <w:r>
        <w:t xml:space="preserve"> </w:t>
      </w:r>
      <w:r>
        <w:t xml:space="preserve">(2,215 lines),</w:t>
      </w:r>
      <w:r>
        <w:t xml:space="preserve"> </w:t>
      </w:r>
      <w:r>
        <w:rPr>
          <w:rStyle w:val="VerbatimChar"/>
        </w:rPr>
        <w:t xml:space="preserve">ranking.py</w:t>
      </w:r>
      <w:r>
        <w:t xml:space="preserve"> </w:t>
      </w:r>
      <w:r>
        <w:t xml:space="preserve">(486), with the source adapters</w:t>
      </w:r>
      <w:r>
        <w:t xml:space="preserve"> </w:t>
      </w:r>
      <w:r>
        <w:rPr>
          <w:rStyle w:val="VerbatimChar"/>
        </w:rPr>
        <w:t xml:space="preserve">europe_pmc.py</w:t>
      </w:r>
      <w:r>
        <w:t xml:space="preserve">,</w:t>
      </w:r>
      <w:r>
        <w:t xml:space="preserve"> </w:t>
      </w:r>
      <w:r>
        <w:rPr>
          <w:rStyle w:val="VerbatimChar"/>
        </w:rPr>
        <w:t xml:space="preserve">dergipark_source.py</w:t>
      </w:r>
      <w:r>
        <w:t xml:space="preserve"> </w:t>
      </w:r>
      <w:r>
        <w:t xml:space="preserve">(687),</w:t>
      </w:r>
      <w:r>
        <w:t xml:space="preserve"> </w:t>
      </w:r>
      <w:r>
        <w:rPr>
          <w:rStyle w:val="VerbatimChar"/>
        </w:rPr>
        <w:t xml:space="preserve">search_sources.py</w:t>
      </w:r>
      <w:r>
        <w:t xml:space="preserve">.</w:t>
      </w:r>
      <w:r>
        <w:t xml:space="preserve"> </w:t>
      </w:r>
      <w:r>
        <w:rPr>
          <w:b/>
        </w:rPr>
        <w:t xml:space="preserve">30 commits.</w:t>
      </w:r>
      <w:r>
        <w:t xml:space="preserve"> </w:t>
      </w:r>
      <w:r>
        <w:rPr>
          <w:rStyle w:val="VerbatimChar"/>
        </w:rPr>
        <w:t xml:space="preserve">FoodCompositionCrawlerV2</w:t>
      </w:r>
      <w:r>
        <w:t xml:space="preserve"> </w:t>
      </w:r>
      <w:r>
        <w:t xml:space="preserve">is a ~2,200-line orchestrator class with ~70 methods.</w:t>
      </w:r>
    </w:p>
    <w:p>
      <w:pPr>
        <w:pStyle w:val="Heading3"/>
      </w:pPr>
      <w:bookmarkStart w:id="47" w:name="architecture-and-why-its-staged"/>
      <w:r>
        <w:t xml:space="preserve">Architecture and why it's staged</w:t>
      </w:r>
      <w:bookmarkEnd w:id="47"/>
    </w:p>
    <w:p>
      <w:pPr>
        <w:pStyle w:val="FirstParagraph"/>
      </w:pPr>
      <w:r>
        <w:rPr>
          <w:rStyle w:val="VerbatimChar"/>
        </w:rPr>
        <w:t xml:space="preserve">run()</w:t>
      </w:r>
      <w:r>
        <w:t xml:space="preserve"> </w:t>
      </w:r>
      <w:r>
        <w:t xml:space="preserve">executes</w:t>
      </w:r>
      <w:r>
        <w:t xml:space="preserve"> </w:t>
      </w:r>
      <w:r>
        <w:rPr>
          <w:b/>
        </w:rPr>
        <w:t xml:space="preserve">Search → Filter → Acquisition</w:t>
      </w:r>
      <w:r>
        <w:t xml:space="preserve"> </w:t>
      </w:r>
      <w:r>
        <w:t xml:space="preserve">so the expensive step happens last: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Search</w:t>
      </w:r>
      <w:r>
        <w:t xml:space="preserve"> </w:t>
      </w:r>
      <w:r>
        <w:t xml:space="preserve">— metadata-only retrieval from Europe PMC / OpenAlex / Semantic Scholar (DergiPark for Turkish) via per-source query rendering.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Filter</w:t>
      </w:r>
      <w:r>
        <w:t xml:space="preserve"> </w:t>
      </w:r>
      <w:r>
        <w:t xml:space="preserve">— a two-gate, purely</w:t>
      </w:r>
      <w:r>
        <w:t xml:space="preserve"> </w:t>
      </w:r>
      <w:r>
        <w:rPr>
          <w:i/>
        </w:rPr>
        <w:t xml:space="preserve">additive</w:t>
      </w:r>
      <w:r>
        <w:t xml:space="preserve"> </w:t>
      </w:r>
      <w:r>
        <w:t xml:space="preserve">relevance decision on title+abstract (no PDF downloaded yet).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Acquisition</w:t>
      </w:r>
      <w:r>
        <w:t xml:space="preserve"> </w:t>
      </w:r>
      <w:r>
        <w:t xml:space="preserve">— only papers that pass the metadata filter get their PDF fetched, then a</w:t>
      </w:r>
      <w:r>
        <w:t xml:space="preserve"> </w:t>
      </w:r>
      <w:r>
        <w:rPr>
          <w:i/>
        </w:rPr>
        <w:t xml:space="preserve">stricter</w:t>
      </w:r>
      <w:r>
        <w:t xml:space="preserve"> </w:t>
      </w:r>
      <w:r>
        <w:t xml:space="preserve">full-text validation gate.</w:t>
      </w:r>
    </w:p>
    <w:p>
      <w:pPr>
        <w:pStyle w:val="FirstParagraph"/>
      </w:pPr>
      <w:r>
        <w:t xml:space="preserve">Downloading PDFs is slow and failure-prone, so filtering on cheap metadata first is the core efficiency decision. The run is</w:t>
      </w:r>
      <w:r>
        <w:t xml:space="preserve"> </w:t>
      </w:r>
      <w:r>
        <w:rPr>
          <w:b/>
        </w:rPr>
        <w:t xml:space="preserve">wall-clock bounded</w:t>
      </w:r>
      <w:r>
        <w:t xml:space="preserve"> </w:t>
      </w:r>
      <w:r>
        <w:t xml:space="preserve">(</w:t>
      </w:r>
      <w:r>
        <w:rPr>
          <w:rStyle w:val="VerbatimChar"/>
        </w:rPr>
        <w:t xml:space="preserve">_wallclock_reached()</w:t>
      </w:r>
      <w:r>
        <w:t xml:space="preserve"> </w:t>
      </w:r>
      <w:r>
        <w:t xml:space="preserve">against a</w:t>
      </w:r>
      <w:r>
        <w:t xml:space="preserve"> </w:t>
      </w:r>
      <w:r>
        <w:rPr>
          <w:rStyle w:val="VerbatimChar"/>
        </w:rPr>
        <w:t xml:space="preserve">time.monotonic()</w:t>
      </w:r>
      <w:r>
        <w:t xml:space="preserve"> </w:t>
      </w:r>
      <w:r>
        <w:t xml:space="preserve">deadline, 2,400 s in scheduled ops); when the deadline hits it stops cleanly and still writes every accepted partial result + a manifest, so a GitHub Actions timeout never loses work.</w:t>
      </w:r>
    </w:p>
    <w:p>
      <w:pPr>
        <w:pStyle w:val="Heading3"/>
      </w:pPr>
      <w:bookmarkStart w:id="48" w:name="Xd6a76162ffdebb36b3ee8a807b19a2960c8a024"/>
      <w:r>
        <w:t xml:space="preserve">The two-gate additive filter (</w:t>
      </w:r>
      <w:r>
        <w:rPr>
          <w:rStyle w:val="VerbatimChar"/>
        </w:rPr>
        <w:t xml:space="preserve">ranking.py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_search_gate_decision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_metadata_decision</w:t>
      </w:r>
      <w:r>
        <w:t xml:space="preserve">)</w:t>
      </w:r>
      <w:bookmarkEnd w:id="48"/>
    </w:p>
    <w:p>
      <w:pPr>
        <w:pStyle w:val="FirstParagraph"/>
      </w:pPr>
      <w:r>
        <w:t xml:space="preserve">The relevance logic is deliberately</w:t>
      </w:r>
      <w:r>
        <w:t xml:space="preserve"> </w:t>
      </w:r>
      <w:r>
        <w:rPr>
          <w:b/>
        </w:rPr>
        <w:t xml:space="preserve">additive with soft penalties — never a hard veto</w:t>
      </w:r>
      <w:r>
        <w:t xml:space="preserve"> </w:t>
      </w:r>
      <w:r>
        <w:t xml:space="preserve">(a design rule in AGENTS;</w:t>
      </w:r>
      <w:r>
        <w:t xml:space="preserve"> </w:t>
      </w:r>
      <w:r>
        <w:rPr>
          <w:rStyle w:val="VerbatimChar"/>
        </w:rPr>
        <w:t xml:space="preserve">b895f8a</w:t>
      </w:r>
      <w:r>
        <w:t xml:space="preserve"> </w:t>
      </w:r>
      <w:r>
        <w:t xml:space="preserve">removed the old veto logic). A single negative phrase lowers a score; it never auto-rejects.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Search gate</w:t>
      </w:r>
      <w:r>
        <w:t xml:space="preserve"> </w:t>
      </w:r>
      <w:r>
        <w:t xml:space="preserve">(cheap pre-filter): composition phrase +0.9, food term +0.35, nutrient term +0.35, a</w:t>
      </w:r>
      <w:r>
        <w:t xml:space="preserve"> </w:t>
      </w:r>
      <w:r>
        <w:rPr>
          <w:rStyle w:val="VerbatimChar"/>
        </w:rPr>
        <w:t xml:space="preserve">mg/100g</w:t>
      </w:r>
      <w:r>
        <w:t xml:space="preserve">-style</w:t>
      </w:r>
      <w:r>
        <w:t xml:space="preserve"> </w:t>
      </w:r>
      <w:r>
        <w:rPr>
          <w:b/>
        </w:rPr>
        <w:t xml:space="preserve">unit regex</w:t>
      </w:r>
      <w:r>
        <w:t xml:space="preserve"> </w:t>
      </w:r>
      <w:r>
        <w:t xml:space="preserve">+0.7, food+nutrient combo +0.45; penalties for a missing abstract,</w:t>
      </w:r>
      <w:r>
        <w:t xml:space="preserve"> </w:t>
      </w:r>
      <w:r>
        <w:rPr>
          <w:rStyle w:val="VerbatimChar"/>
        </w:rPr>
        <w:t xml:space="preserve">STRONG_NEGATIVE_SIGNAL_TERMS</w:t>
      </w:r>
      <w:r>
        <w:t xml:space="preserve"> </w:t>
      </w:r>
      <w:r>
        <w:t xml:space="preserve">(cement, concrete, radionuclide, nanoparticle, genome, body-composition, essential-oil…),</w:t>
      </w:r>
      <w:r>
        <w:t xml:space="preserve"> </w:t>
      </w:r>
      <w:r>
        <w:rPr>
          <w:rStyle w:val="VerbatimChar"/>
        </w:rPr>
        <w:t xml:space="preserve">SOFT_NEGATIVE_TERMS</w:t>
      </w:r>
      <w:r>
        <w:t xml:space="preserve"> </w:t>
      </w:r>
      <w:r>
        <w:t xml:space="preserve">(clinical trial, review, broiler, rat, feed…), and language-scoped health-outcome terms. Accept if the score clears a threshold.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Metadata decision</w:t>
      </w:r>
      <w:r>
        <w:t xml:space="preserve"> </w:t>
      </w:r>
      <w:r>
        <w:t xml:space="preserve">(richer): the same lexical signals at higher weights</w:t>
      </w:r>
      <w:r>
        <w:t xml:space="preserve"> </w:t>
      </w:r>
      <w:r>
        <w:rPr>
          <w:b/>
        </w:rPr>
        <w:t xml:space="preserve">plus</w:t>
      </w:r>
      <w:r>
        <w:t xml:space="preserve"> </w:t>
      </w:r>
      <w:r>
        <w:t xml:space="preserve">three learned signals — a</w:t>
      </w:r>
      <w:r>
        <w:t xml:space="preserve"> </w:t>
      </w:r>
      <w:r>
        <w:rPr>
          <w:b/>
        </w:rPr>
        <w:t xml:space="preserve">per-source prior</w:t>
      </w:r>
      <w:r>
        <w:t xml:space="preserve"> </w:t>
      </w:r>
      <w:r>
        <w:t xml:space="preserve">(clamped), a</w:t>
      </w:r>
      <w:r>
        <w:t xml:space="preserve"> </w:t>
      </w:r>
      <w:r>
        <w:rPr>
          <w:b/>
        </w:rPr>
        <w:t xml:space="preserve">sentence-embedding similarity</w:t>
      </w:r>
      <w:r>
        <w:t xml:space="preserve"> </w:t>
      </w:r>
      <w:r>
        <w:t xml:space="preserve">to language-scoped anchor phrases (</w:t>
      </w:r>
      <w:r>
        <w:rPr>
          <w:rStyle w:val="VerbatimChar"/>
        </w:rPr>
        <w:t xml:space="preserve">embedding_scorer.score</w:t>
      </w:r>
      <w:r>
        <w:t xml:space="preserve">, +1.45/+0.75 above threshold), and the</w:t>
      </w:r>
      <w:r>
        <w:t xml:space="preserve"> </w:t>
      </w:r>
      <w:r>
        <w:rPr>
          <w:b/>
        </w:rPr>
        <w:t xml:space="preserve">learned feedback n-gram score</w:t>
      </w:r>
      <w:r>
        <w:t xml:space="preserve"> </w:t>
      </w:r>
      <w:r>
        <w:t xml:space="preserve">(below). Acceptance is</w:t>
      </w:r>
      <w:r>
        <w:t xml:space="preserve"> </w:t>
      </w:r>
      <w:r>
        <w:rPr>
          <w:rStyle w:val="VerbatimChar"/>
        </w:rPr>
        <w:t xml:space="preserve">score ≥ METADATA_ACCEPT_THRESHOLD</w:t>
      </w:r>
      <w:r>
        <w:t xml:space="preserve">. Every contribution is logged as a</w:t>
      </w:r>
      <w:r>
        <w:t xml:space="preserve"> </w:t>
      </w:r>
      <w:r>
        <w:rPr>
          <w:rStyle w:val="VerbatimChar"/>
        </w:rPr>
        <w:t xml:space="preserve">{code, text}</w:t>
      </w:r>
      <w:r>
        <w:t xml:space="preserve"> </w:t>
      </w:r>
      <w:r>
        <w:t xml:space="preserve">reason, so each accept/reject is fully explainable in the manifest.</w:t>
      </w:r>
    </w:p>
    <w:p>
      <w:pPr>
        <w:pStyle w:val="FirstParagraph"/>
      </w:pPr>
      <w:r>
        <w:rPr>
          <w:rStyle w:val="VerbatimChar"/>
        </w:rPr>
        <w:t xml:space="preserve">ranking.py</w:t>
      </w:r>
      <w:r>
        <w:t xml:space="preserve"> </w:t>
      </w:r>
      <w:r>
        <w:t xml:space="preserve">then re-validates the</w:t>
      </w:r>
      <w:r>
        <w:t xml:space="preserve"> </w:t>
      </w:r>
      <w:r>
        <w:rPr>
          <w:b/>
        </w:rPr>
        <w:t xml:space="preserve">downloaded full text</w:t>
      </w:r>
      <w:r>
        <w:t xml:space="preserve"> </w:t>
      </w:r>
      <w:r>
        <w:t xml:space="preserve">with a much stricter gate (</w:t>
      </w:r>
      <w:r>
        <w:rPr>
          <w:rStyle w:val="VerbatimChar"/>
        </w:rPr>
        <w:t xml:space="preserve">validate_pdf_text</w:t>
      </w:r>
      <w:r>
        <w:t xml:space="preserve">): it strips reference sections (EN+TR markers) so bibliographies don't inflate hits, counts AOAC/HPLC/GC/ICP method evidence and</w:t>
      </w:r>
      <w:r>
        <w:t xml:space="preserve"> </w:t>
      </w:r>
      <w:r>
        <w:rPr>
          <w:rStyle w:val="VerbatimChar"/>
        </w:rPr>
        <w:t xml:space="preserve">mg/100g</w:t>
      </w:r>
      <w:r>
        <w:t xml:space="preserve"> </w:t>
      </w:r>
      <w:r>
        <w:t xml:space="preserve">units, and requires</w:t>
      </w:r>
      <w:r>
        <w:t xml:space="preserve"> </w:t>
      </w:r>
      <w:r>
        <w:rPr>
          <w:rStyle w:val="VerbatimChar"/>
        </w:rPr>
        <w:t xml:space="preserve">score ≥ 18</w:t>
      </w:r>
      <w:r>
        <w:t xml:space="preserve"> </w:t>
      </w:r>
      <w:r>
        <w:rPr>
          <w:b/>
        </w:rPr>
        <w:t xml:space="preserve">AND</w:t>
      </w:r>
      <w:r>
        <w:t xml:space="preserve"> </w:t>
      </w:r>
      <w:r>
        <w:t xml:space="preserve">a table signal</w:t>
      </w:r>
      <w:r>
        <w:t xml:space="preserve"> </w:t>
      </w:r>
      <w:r>
        <w:rPr>
          <w:b/>
        </w:rPr>
        <w:t xml:space="preserve">AND</w:t>
      </w:r>
      <w:r>
        <w:t xml:space="preserve"> </w:t>
      </w:r>
      <w:r>
        <w:t xml:space="preserve">a food signal</w:t>
      </w:r>
      <w:r>
        <w:t xml:space="preserve"> </w:t>
      </w:r>
      <w:r>
        <w:rPr>
          <w:b/>
        </w:rPr>
        <w:t xml:space="preserve">AND</w:t>
      </w:r>
      <w:r>
        <w:t xml:space="preserve"> </w:t>
      </w:r>
      <w:r>
        <w:t xml:space="preserve">an overlap of ≥4 with a strong proximate-nutrient panel (moisture/protein/fat/ash/fibre/carb/energy/minerals). The loose metadata gate maximizes recall into acquisition; the strict full-text gate guards precision out of it. Matching is</w:t>
      </w:r>
      <w:r>
        <w:t xml:space="preserve"> </w:t>
      </w:r>
      <w:r>
        <w:rPr>
          <w:rStyle w:val="VerbatimChar"/>
        </w:rPr>
        <w:t xml:space="preserve">bounded_contains</w:t>
      </w:r>
      <w:r>
        <w:t xml:space="preserve"> </w:t>
      </w:r>
      <w:r>
        <w:t xml:space="preserve">— a</w:t>
      </w:r>
      <w:r>
        <w:t xml:space="preserve"> </w:t>
      </w:r>
      <w:r>
        <w:rPr>
          <w:rStyle w:val="VerbatimChar"/>
        </w:rPr>
        <w:t xml:space="preserve">(?&lt;!\w)…(?!\w)</w:t>
      </w:r>
      <w:r>
        <w:t xml:space="preserve"> </w:t>
      </w:r>
      <w:r>
        <w:t xml:space="preserve">Unicode word-boundary regex, so the Turkish word "et" (meat) matches as a word and not inside "diet".</w:t>
      </w:r>
    </w:p>
    <w:p>
      <w:pPr>
        <w:pStyle w:val="Heading3"/>
      </w:pPr>
      <w:bookmarkStart w:id="49" w:name="X341287c6a8470b90440ce78f5fbab4959cb91d4"/>
      <w:r>
        <w:t xml:space="preserve">The learned feedback applied at crawl time (</w:t>
      </w:r>
      <w:r>
        <w:rPr>
          <w:rStyle w:val="VerbatimChar"/>
        </w:rPr>
        <w:t xml:space="preserve">_feedback_score</w:t>
      </w:r>
      <w:r>
        <w:t xml:space="preserve">)</w:t>
      </w:r>
      <w:bookmarkEnd w:id="49"/>
    </w:p>
    <w:p>
      <w:pPr>
        <w:pStyle w:val="FirstParagraph"/>
      </w:pPr>
      <w:r>
        <w:t xml:space="preserve">This is where the L2 loop closes back into the crawler. For each candidate it extracts title-only and title+abstract n-grams, looks each up in the language's learned</w:t>
      </w:r>
      <w:r>
        <w:t xml:space="preserve"> </w:t>
      </w:r>
      <w:r>
        <w:rPr>
          <w:rStyle w:val="VerbatimChar"/>
        </w:rPr>
        <w:t xml:space="preserve">weighted_terms</w:t>
      </w:r>
      <w:r>
        <w:t xml:space="preserve"> </w:t>
      </w:r>
      <w:r>
        <w:t xml:space="preserve">(</w:t>
      </w:r>
      <w:r>
        <w:rPr>
          <w:rStyle w:val="VerbatimChar"/>
        </w:rPr>
        <w:t xml:space="preserve">title_net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ta_net</w:t>
      </w:r>
      <w:r>
        <w:t xml:space="preserve"> </w:t>
      </w:r>
      <w:r>
        <w:t xml:space="preserve">evidence produced by</w:t>
      </w:r>
      <w:r>
        <w:t xml:space="preserve"> </w:t>
      </w:r>
      <w:r>
        <w:rPr>
          <w:rStyle w:val="VerbatimChar"/>
        </w:rPr>
        <w:t xml:space="preserve">update_terms.py</w:t>
      </w:r>
      <w:r>
        <w:t xml:space="preserve">), multiplies by</w:t>
      </w:r>
      <w:r>
        <w:t xml:space="preserve"> </w:t>
      </w:r>
      <w:r>
        <w:rPr>
          <w:rStyle w:val="VerbatimChar"/>
        </w:rPr>
        <w:t xml:space="preserve">filter_title_weight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filter_ta_weight</w:t>
      </w:r>
      <w:r>
        <w:t xml:space="preserve">,</w:t>
      </w:r>
      <w:r>
        <w:t xml:space="preserve"> </w:t>
      </w:r>
      <w:r>
        <w:rPr>
          <w:b/>
        </w:rPr>
        <w:t xml:space="preserve">clamps per-term and total</w:t>
      </w:r>
      <w:r>
        <w:t xml:space="preserve"> </w:t>
      </w:r>
      <w:r>
        <w:t xml:space="preserve">so no single n-gram dominates, and logs the strongest contributors. Feedback is a</w:t>
      </w:r>
      <w:r>
        <w:t xml:space="preserve"> </w:t>
      </w:r>
      <w:r>
        <w:rPr>
          <w:i/>
        </w:rPr>
        <w:t xml:space="preserve">soft score only</w:t>
      </w:r>
      <w:r>
        <w:t xml:space="preserve"> </w:t>
      </w:r>
      <w:r>
        <w:t xml:space="preserve">— consistent with the no-veto rule. Learned query generation also pairs a rotated food/nutrient term with a high-confidence phrase from the matching language (</w:t>
      </w:r>
      <w:r>
        <w:rPr>
          <w:rStyle w:val="VerbatimChar"/>
        </w:rPr>
        <w:t xml:space="preserve">_build_learned_query</w:t>
      </w:r>
      <w:r>
        <w:t xml:space="preserve">,</w:t>
      </w:r>
      <w:r>
        <w:t xml:space="preserve"> </w:t>
      </w:r>
      <w:r>
        <w:rPr>
          <w:rStyle w:val="VerbatimChar"/>
        </w:rPr>
        <w:t xml:space="preserve">_build_concept_pool</w:t>
      </w:r>
      <w:r>
        <w:t xml:space="preserve">), while evergreen base queries preserve breadth.</w:t>
      </w:r>
    </w:p>
    <w:p>
      <w:pPr>
        <w:pStyle w:val="Heading3"/>
      </w:pPr>
      <w:bookmarkStart w:id="50" w:name="dedup--never-crawl-the-same-paper-twice"/>
      <w:r>
        <w:t xml:space="preserve">Dedup — never crawl the same paper twice</w:t>
      </w:r>
      <w:bookmarkEnd w:id="50"/>
    </w:p>
    <w:p>
      <w:pPr>
        <w:pStyle w:val="FirstParagraph"/>
      </w:pPr>
      <w:r>
        <w:t xml:space="preserve">Before searching,</w:t>
      </w:r>
      <w:r>
        <w:t xml:space="preserve"> </w:t>
      </w:r>
      <w:r>
        <w:rPr>
          <w:rStyle w:val="VerbatimChar"/>
        </w:rPr>
        <w:t xml:space="preserve">run()</w:t>
      </w:r>
      <w:r>
        <w:t xml:space="preserve"> </w:t>
      </w:r>
      <w:r>
        <w:t xml:space="preserve">builds</w:t>
      </w:r>
      <w:r>
        <w:t xml:space="preserve"> </w:t>
      </w:r>
      <w:r>
        <w:rPr>
          <w:rStyle w:val="VerbatimChar"/>
        </w:rPr>
        <w:t xml:space="preserve">skip_keys = local terminal states ∪ live Supabase canonical_keys</w:t>
      </w:r>
      <w:r>
        <w:t xml:space="preserve">: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_live_paper_skip_keys()</w:t>
      </w:r>
      <w:r>
        <w:t xml:space="preserve"> </w:t>
      </w:r>
      <w:r>
        <w:t xml:space="preserve">pages</w:t>
      </w:r>
      <w:r>
        <w:t xml:space="preserve"> </w:t>
      </w:r>
      <w:r>
        <w:rPr>
          <w:b/>
        </w:rPr>
        <w:t xml:space="preserve">every</w:t>
      </w:r>
      <w:r>
        <w:rPr>
          <w:b/>
        </w:rPr>
        <w:t xml:space="preserve"> </w:t>
      </w:r>
      <w:r>
        <w:rPr>
          <w:rStyle w:val="VerbatimChar"/>
          <w:b/>
        </w:rPr>
        <w:t xml:space="preserve">papers.canonical_key</w:t>
      </w:r>
      <w:r>
        <w:t xml:space="preserve"> </w:t>
      </w:r>
      <w:r>
        <w:t xml:space="preserve">straight from the Supabase REST API (1,000-row pages), so anything already queued / provisional-skipped / human-ready / finalized is skipped at the source.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_state_skip_keys()</w:t>
      </w:r>
      <w:r>
        <w:t xml:space="preserve"> </w:t>
      </w:r>
      <w:r>
        <w:t xml:space="preserve">reads local</w:t>
      </w:r>
      <w:r>
        <w:t xml:space="preserve"> </w:t>
      </w:r>
      <w:r>
        <w:rPr>
          <w:rStyle w:val="VerbatimChar"/>
        </w:rPr>
        <w:t xml:space="preserve">paper_states</w:t>
      </w:r>
      <w:r>
        <w:t xml:space="preserve"> </w:t>
      </w:r>
      <w:r>
        <w:t xml:space="preserve">— terminal</w:t>
      </w:r>
      <w:r>
        <w:t xml:space="preserve"> </w:t>
      </w:r>
      <w:r>
        <w:rPr>
          <w:rStyle w:val="VerbatimChar"/>
        </w:rPr>
        <w:t xml:space="preserve">accepted</w:t>
      </w:r>
      <w:r>
        <w:t xml:space="preserve">/</w:t>
      </w:r>
      <w:r>
        <w:rPr>
          <w:rStyle w:val="VerbatimChar"/>
        </w:rPr>
        <w:t xml:space="preserve">rejected</w:t>
      </w:r>
      <w:r>
        <w:t xml:space="preserve"> </w:t>
      </w:r>
      <w:r>
        <w:t xml:space="preserve">decisions with the stage they were reached at.</w:t>
      </w:r>
      <w:r>
        <w:t xml:space="preserve"> </w:t>
      </w:r>
      <w:r>
        <w:rPr>
          <w:rStyle w:val="VerbatimChar"/>
        </w:rPr>
        <w:t xml:space="preserve">_record_terminal_states()</w:t>
      </w:r>
      <w:r>
        <w:t xml:space="preserve"> </w:t>
      </w:r>
      <w:r>
        <w:t xml:space="preserve">writes these after each run,</w:t>
      </w:r>
      <w:r>
        <w:t xml:space="preserve"> </w:t>
      </w:r>
      <w:r>
        <w:rPr>
          <w:b/>
        </w:rPr>
        <w:t xml:space="preserve">including search-gate rejects</w:t>
      </w:r>
      <w:r>
        <w:t xml:space="preserve"> </w:t>
      </w:r>
      <w:r>
        <w:t xml:space="preserve">that never became candidates, so a metadata reject isn't re-fetched next run. (Per AGENTS, metadata-only</w:t>
      </w:r>
      <w:r>
        <w:t xml:space="preserve"> </w:t>
      </w:r>
      <w:r>
        <w:rPr>
          <w:rStyle w:val="VerbatimChar"/>
        </w:rPr>
        <w:t xml:space="preserve">paper_search_hits</w:t>
      </w:r>
      <w:r>
        <w:t xml:space="preserve"> </w:t>
      </w:r>
      <w:r>
        <w:t xml:space="preserve">rejects are deliberately</w:t>
      </w:r>
      <w:r>
        <w:t xml:space="preserve"> </w:t>
      </w:r>
      <w:r>
        <w:rPr>
          <w:i/>
        </w:rPr>
        <w:t xml:space="preserve">not</w:t>
      </w:r>
      <w:r>
        <w:t xml:space="preserve"> </w:t>
      </w:r>
      <w:r>
        <w:t xml:space="preserve">used as global skip memory — only terminal</w:t>
      </w:r>
      <w:r>
        <w:t xml:space="preserve"> </w:t>
      </w:r>
      <w:r>
        <w:rPr>
          <w:rStyle w:val="VerbatimChar"/>
        </w:rPr>
        <w:t xml:space="preserve">paper_states</w:t>
      </w:r>
      <w:r>
        <w:t xml:space="preserve"> </w:t>
      </w:r>
      <w:r>
        <w:t xml:space="preserve">and live</w:t>
      </w:r>
      <w:r>
        <w:t xml:space="preserve"> </w:t>
      </w:r>
      <w:r>
        <w:rPr>
          <w:rStyle w:val="VerbatimChar"/>
        </w:rPr>
        <w:t xml:space="preserve">canonical_key</w:t>
      </w:r>
      <w:r>
        <w:t xml:space="preserve"> </w:t>
      </w:r>
      <w:r>
        <w:t xml:space="preserve">are, to keep the benchmark honest.)</w:t>
      </w:r>
      <w:r>
        <w:t xml:space="preserve"> </w:t>
      </w:r>
      <w:r>
        <w:t xml:space="preserve">Accepted PDFs are named by</w:t>
      </w:r>
      <w:r>
        <w:t xml:space="preserve"> </w:t>
      </w:r>
      <w:r>
        <w:rPr>
          <w:b/>
        </w:rPr>
        <w:t xml:space="preserve">identity</w:t>
      </w:r>
      <w:r>
        <w:t xml:space="preserve"> </w:t>
      </w:r>
      <w:r>
        <w:t xml:space="preserve">(</w:t>
      </w:r>
      <w:r>
        <w:rPr>
          <w:rStyle w:val="VerbatimChar"/>
        </w:rPr>
        <w:t xml:space="preserve">pmcid_*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doi_*</w:t>
      </w:r>
      <w:r>
        <w:t xml:space="preserve"> </w:t>
      </w:r>
      <w:r>
        <w:t xml:space="preserve">/ hashed</w:t>
      </w:r>
      <w:r>
        <w:t xml:space="preserve"> </w:t>
      </w:r>
      <w:r>
        <w:rPr>
          <w:rStyle w:val="VerbatimChar"/>
        </w:rPr>
        <w:t xml:space="preserve">canonical_key</w:t>
      </w:r>
      <w:r>
        <w:t xml:space="preserve">) via</w:t>
      </w:r>
      <w:r>
        <w:t xml:space="preserve"> </w:t>
      </w:r>
      <w:r>
        <w:rPr>
          <w:rStyle w:val="VerbatimChar"/>
        </w:rPr>
        <w:t xml:space="preserve">build_storage_filename</w:t>
      </w:r>
      <w:r>
        <w:t xml:space="preserve">, not title slugs, so the file name is a stable dedup key too.</w:t>
      </w:r>
    </w:p>
    <w:p>
      <w:pPr>
        <w:pStyle w:val="Heading3"/>
      </w:pPr>
      <w:bookmarkStart w:id="51" w:name="pdf-acquisition--the-genuinely-hard-part"/>
      <w:r>
        <w:t xml:space="preserve">PDF acquisition — the genuinely hard part</w:t>
      </w:r>
      <w:bookmarkEnd w:id="51"/>
    </w:p>
    <w:p>
      <w:pPr>
        <w:pStyle w:val="FirstParagraph"/>
      </w:pPr>
      <w:r>
        <w:t xml:space="preserve">Publisher PDFs fight back;</w:t>
      </w:r>
      <w:r>
        <w:t xml:space="preserve"> </w:t>
      </w:r>
      <w:r>
        <w:rPr>
          <w:rStyle w:val="VerbatimChar"/>
        </w:rPr>
        <w:t xml:space="preserve">_download_candidate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_fetch_pdf_with_oa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_fetch_pdf</w:t>
      </w:r>
      <w:r>
        <w:t xml:space="preserve"> </w:t>
      </w:r>
      <w:r>
        <w:t xml:space="preserve">is a layered fallback ladder: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PMC Open-Access package</w:t>
      </w:r>
      <w:r>
        <w:t xml:space="preserve"> </w:t>
      </w:r>
      <w:r>
        <w:t xml:space="preserve">(</w:t>
      </w:r>
      <w:r>
        <w:rPr>
          <w:rStyle w:val="VerbatimChar"/>
        </w:rPr>
        <w:t xml:space="preserve">_fetch_pdf_from_oa_package</w:t>
      </w:r>
      <w:r>
        <w:t xml:space="preserve">): query the PMC OA API, parse the XML for</w:t>
      </w:r>
      <w:r>
        <w:t xml:space="preserve"> </w:t>
      </w:r>
      <w:r>
        <w:rPr>
          <w:rStyle w:val="VerbatimChar"/>
        </w:rPr>
        <w:t xml:space="preserve">format="pdf"</w:t>
      </w:r>
      <w:r>
        <w:t xml:space="preserve"> </w:t>
      </w:r>
      <w:r>
        <w:t xml:space="preserve">links and</w:t>
      </w:r>
      <w:r>
        <w:t xml:space="preserve"> </w:t>
      </w:r>
      <w:r>
        <w:rPr>
          <w:rStyle w:val="VerbatimChar"/>
        </w:rPr>
        <w:t xml:space="preserve">tgz</w:t>
      </w:r>
      <w:r>
        <w:t xml:space="preserve"> </w:t>
      </w:r>
      <w:r>
        <w:t xml:space="preserve">links; try the PDFs, else download the</w:t>
      </w:r>
      <w:r>
        <w:t xml:space="preserve"> </w:t>
      </w:r>
      <w:r>
        <w:rPr>
          <w:rStyle w:val="VerbatimChar"/>
          <w:b/>
        </w:rPr>
        <w:t xml:space="preserve">.tar.gz</w:t>
      </w:r>
      <w:r>
        <w:rPr>
          <w:b/>
        </w:rPr>
        <w:t xml:space="preserve"> </w:t>
      </w:r>
      <w:r>
        <w:rPr>
          <w:b/>
        </w:rPr>
        <w:t xml:space="preserve">and extract the largest</w:t>
      </w:r>
      <w:r>
        <w:rPr>
          <w:b/>
        </w:rPr>
        <w:t xml:space="preserve"> </w:t>
      </w:r>
      <w:r>
        <w:rPr>
          <w:rStyle w:val="VerbatimChar"/>
          <w:b/>
        </w:rPr>
        <w:t xml:space="preserve">.pdf</w:t>
      </w:r>
      <w:r>
        <w:rPr>
          <w:b/>
        </w:rPr>
        <w:t xml:space="preserve"> </w:t>
      </w:r>
      <w:r>
        <w:rPr>
          <w:b/>
        </w:rPr>
        <w:t xml:space="preserve">member</w:t>
      </w:r>
      <w:r>
        <w:t xml:space="preserve"> </w:t>
      </w:r>
      <w:r>
        <w:t xml:space="preserve">(</w:t>
      </w:r>
      <w:r>
        <w:rPr>
          <w:rStyle w:val="VerbatimChar"/>
        </w:rPr>
        <w:t xml:space="preserve">_download_tgz_pdf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tarfile</w:t>
      </w:r>
      <w:r>
        <w:t xml:space="preserve">).</w:t>
      </w:r>
      <w:r>
        <w:t xml:space="preserve"> </w:t>
      </w:r>
      <w:r>
        <w:rPr>
          <w:rStyle w:val="VerbatimChar"/>
        </w:rPr>
        <w:t xml:space="preserve">ftp://</w:t>
      </w:r>
      <w:r>
        <w:t xml:space="preserve"> </w:t>
      </w:r>
      <w:r>
        <w:t xml:space="preserve">NCBI URLs are rewritten to</w:t>
      </w:r>
      <w:r>
        <w:t xml:space="preserve"> </w:t>
      </w:r>
      <w:r>
        <w:rPr>
          <w:rStyle w:val="VerbatimChar"/>
        </w:rPr>
        <w:t xml:space="preserve">https://</w:t>
      </w:r>
      <w:r>
        <w:t xml:space="preserve">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Direct fetch</w:t>
      </w:r>
      <w:r>
        <w:t xml:space="preserve"> </w:t>
      </w:r>
      <w:r>
        <w:t xml:space="preserve">(</w:t>
      </w:r>
      <w:r>
        <w:rPr>
          <w:rStyle w:val="VerbatimChar"/>
        </w:rPr>
        <w:t xml:space="preserve">_fetch_pdf</w:t>
      </w:r>
      <w:r>
        <w:t xml:space="preserve">): urllib with a crawler User-Agent; verify the body starts with</w:t>
      </w:r>
      <w:r>
        <w:t xml:space="preserve"> </w:t>
      </w:r>
      <w:r>
        <w:rPr>
          <w:rStyle w:val="VerbatimChar"/>
        </w:rPr>
        <w:t xml:space="preserve">%PDF</w:t>
      </w:r>
      <w:r>
        <w:t xml:space="preserve">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On HTTP/URL error →</w:t>
      </w:r>
      <w:r>
        <w:rPr>
          <w:b/>
        </w:rPr>
        <w:t xml:space="preserve"> </w:t>
      </w:r>
      <w:r>
        <w:rPr>
          <w:rStyle w:val="VerbatimChar"/>
          <w:b/>
        </w:rPr>
        <w:t xml:space="preserve">curl</w:t>
      </w:r>
      <w:r>
        <w:rPr>
          <w:b/>
        </w:rPr>
        <w:t xml:space="preserve"> </w:t>
      </w:r>
      <w:r>
        <w:rPr>
          <w:b/>
        </w:rPr>
        <w:t xml:space="preserve">fallback</w:t>
      </w:r>
      <w:r>
        <w:t xml:space="preserve"> </w:t>
      </w:r>
      <w:r>
        <w:t xml:space="preserve">with a full</w:t>
      </w:r>
      <w:r>
        <w:t xml:space="preserve"> </w:t>
      </w:r>
      <w:r>
        <w:rPr>
          <w:b/>
        </w:rPr>
        <w:t xml:space="preserve">browser User-Agent</w:t>
      </w:r>
      <w:r>
        <w:t xml:space="preserve"> </w:t>
      </w:r>
      <w:r>
        <w:t xml:space="preserve">(Chrome UA string) — many publishers block non-browser agents.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If the response is HTML, solve a PMC proof-of-work</w:t>
      </w:r>
      <w:r>
        <w:t xml:space="preserve">:</w:t>
      </w:r>
      <w:r>
        <w:t xml:space="preserve"> </w:t>
      </w:r>
      <w:r>
        <w:rPr>
          <w:rStyle w:val="VerbatimChar"/>
        </w:rPr>
        <w:t xml:space="preserve">_solve_pmc_pow</w:t>
      </w:r>
      <w:r>
        <w:t xml:space="preserve"> </w:t>
      </w:r>
      <w:r>
        <w:t xml:space="preserve">parses</w:t>
      </w:r>
      <w:r>
        <w:t xml:space="preserve"> </w:t>
      </w:r>
      <w:r>
        <w:rPr>
          <w:rStyle w:val="VerbatimChar"/>
        </w:rPr>
        <w:t xml:space="preserve">POW_CHALLENGE</w:t>
      </w:r>
      <w:r>
        <w:t xml:space="preserve">/</w:t>
      </w:r>
      <w:r>
        <w:rPr>
          <w:rStyle w:val="VerbatimChar"/>
        </w:rPr>
        <w:t xml:space="preserve">POW_DIFFICULTY</w:t>
      </w:r>
      <w:r>
        <w:t xml:space="preserve">/</w:t>
      </w:r>
      <w:r>
        <w:rPr>
          <w:rStyle w:val="VerbatimChar"/>
        </w:rPr>
        <w:t xml:space="preserve">POW_COOKIE_NAME</w:t>
      </w:r>
      <w:r>
        <w:t xml:space="preserve"> </w:t>
      </w:r>
      <w:r>
        <w:t xml:space="preserve">out of the page and brute-forces a</w:t>
      </w:r>
      <w:r>
        <w:t xml:space="preserve"> </w:t>
      </w:r>
      <w:r>
        <w:rPr>
          <w:b/>
        </w:rPr>
        <w:t xml:space="preserve">hashcash nonce</w:t>
      </w:r>
      <w:r>
        <w:t xml:space="preserve"> </w:t>
      </w:r>
      <w:r>
        <w:t xml:space="preserve">— incrementing</w:t>
      </w:r>
      <w:r>
        <w:t xml:space="preserve"> </w:t>
      </w:r>
      <w:r>
        <w:rPr>
          <w:rStyle w:val="VerbatimChar"/>
        </w:rPr>
        <w:t xml:space="preserve">nonce</w:t>
      </w:r>
      <w:r>
        <w:t xml:space="preserve"> </w:t>
      </w:r>
      <w:r>
        <w:t xml:space="preserve">until</w:t>
      </w:r>
      <w:r>
        <w:t xml:space="preserve"> </w:t>
      </w:r>
      <w:r>
        <w:rPr>
          <w:rStyle w:val="VerbatimChar"/>
        </w:rPr>
        <w:t xml:space="preserve">md5(challenge+nonce)</w:t>
      </w:r>
      <w:r>
        <w:t xml:space="preserve"> </w:t>
      </w:r>
      <w:r>
        <w:t xml:space="preserve">starts with</w:t>
      </w:r>
      <w:r>
        <w:t xml:space="preserve"> </w:t>
      </w:r>
      <w:r>
        <w:rPr>
          <w:rStyle w:val="VerbatimChar"/>
        </w:rPr>
        <w:t xml:space="preserve">difficulty</w:t>
      </w:r>
      <w:r>
        <w:t xml:space="preserve"> </w:t>
      </w:r>
      <w:r>
        <w:t xml:space="preserve">zeros — then retries with the solution cookie. (A bot-wall defeated with an actual mining loop.)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Else</w:t>
      </w:r>
      <w:r>
        <w:t xml:space="preserve"> </w:t>
      </w:r>
      <w:r>
        <w:t xml:space="preserve">scrape a nested</w:t>
      </w:r>
      <w:r>
        <w:t xml:space="preserve"> </w:t>
      </w:r>
      <w:r>
        <w:rPr>
          <w:rStyle w:val="VerbatimChar"/>
        </w:rPr>
        <w:t xml:space="preserve">.pdf</w:t>
      </w:r>
      <w:r>
        <w:t xml:space="preserve"> </w:t>
      </w:r>
      <w:r>
        <w:t xml:space="preserve">href from the HTML and fetch that, else final</w:t>
      </w:r>
      <w:r>
        <w:t xml:space="preserve"> </w:t>
      </w:r>
      <w:r>
        <w:rPr>
          <w:rStyle w:val="VerbatimChar"/>
        </w:rPr>
        <w:t xml:space="preserve">curl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</w:rPr>
        <w:t xml:space="preserve">size cap</w:t>
      </w:r>
      <w:r>
        <w:t xml:space="preserve"> </w:t>
      </w:r>
      <w:r>
        <w:t xml:space="preserve">(</w:t>
      </w:r>
      <w:r>
        <w:rPr>
          <w:rStyle w:val="VerbatimChar"/>
        </w:rPr>
        <w:t xml:space="preserve">max_paper_pdf_bytes</w:t>
      </w:r>
      <w:r>
        <w:t xml:space="preserve">) rejects oversized PDFs;</w:t>
      </w:r>
      <w:r>
        <w:t xml:space="preserve"> </w:t>
      </w:r>
      <w:r>
        <w:rPr>
          <w:rStyle w:val="VerbatimChar"/>
        </w:rPr>
        <w:t xml:space="preserve">_validate_downloaded_pdf</w:t>
      </w:r>
      <w:r>
        <w:t xml:space="preserve"> </w:t>
      </w:r>
      <w:r>
        <w:t xml:space="preserve">runs</w:t>
      </w:r>
      <w:r>
        <w:t xml:space="preserve"> </w:t>
      </w:r>
      <w:r>
        <w:rPr>
          <w:rStyle w:val="VerbatimChar"/>
        </w:rPr>
        <w:t xml:space="preserve">pdftotext</w:t>
      </w:r>
      <w:r>
        <w:t xml:space="preserve"> </w:t>
      </w:r>
      <w:r>
        <w:t xml:space="preserve">and the strict</w:t>
      </w:r>
      <w:r>
        <w:t xml:space="preserve"> </w:t>
      </w:r>
      <w:r>
        <w:rPr>
          <w:rStyle w:val="VerbatimChar"/>
        </w:rPr>
        <w:t xml:space="preserve">validate_pdf_text</w:t>
      </w:r>
      <w:r>
        <w:t xml:space="preserve"> </w:t>
      </w:r>
      <w:r>
        <w:t xml:space="preserve">gate; rejected files are deleted unless</w:t>
      </w:r>
      <w:r>
        <w:t xml:space="preserve"> </w:t>
      </w:r>
      <w:r>
        <w:rPr>
          <w:b/>
        </w:rPr>
        <w:t xml:space="preserve">audit sampling</w:t>
      </w:r>
      <w:r>
        <w:t xml:space="preserve"> </w:t>
      </w:r>
      <w:r>
        <w:t xml:space="preserve">(</w:t>
      </w:r>
      <w:r>
        <w:rPr>
          <w:rStyle w:val="VerbatimChar"/>
        </w:rPr>
        <w:t xml:space="preserve">_next_audit_flag</w:t>
      </w:r>
      <w:r>
        <w:t xml:space="preserve">, every Nth reject) keeps them for manual QA.</w:t>
      </w:r>
    </w:p>
    <w:p>
      <w:pPr>
        <w:pStyle w:val="Heading3"/>
      </w:pPr>
      <w:bookmarkStart w:id="52" w:name="bilingual--sources"/>
      <w:r>
        <w:t xml:space="preserve">Bilingual + sources</w:t>
      </w:r>
      <w:bookmarkEnd w:id="52"/>
    </w:p>
    <w:p>
      <w:pPr>
        <w:pStyle w:val="FirstParagraph"/>
      </w:pPr>
      <w:r>
        <w:rPr>
          <w:rStyle w:val="VerbatimChar"/>
        </w:rPr>
        <w:t xml:space="preserve">crawler_v2</w:t>
      </w:r>
      <w:r>
        <w:t xml:space="preserve"> </w:t>
      </w:r>
      <w:r>
        <w:t xml:space="preserve">can split its query budget across independent English and Turkish workflows with separate phrases, anchors, weighted n-grams, concept ordering, and</w:t>
      </w:r>
      <w:r>
        <w:t xml:space="preserve"> </w:t>
      </w:r>
      <w:r>
        <w:rPr>
          <w:b/>
        </w:rPr>
        <w:t xml:space="preserve">language-scoped embedding/metadata scoring</w:t>
      </w:r>
      <w:r>
        <w:t xml:space="preserve"> </w:t>
      </w:r>
      <w:r>
        <w:t xml:space="preserve">(</w:t>
      </w:r>
      <w:r>
        <w:rPr>
          <w:rStyle w:val="VerbatimChar"/>
        </w:rPr>
        <w:t xml:space="preserve">normalize_language_text</w:t>
      </w:r>
      <w:r>
        <w:t xml:space="preserve"> </w:t>
      </w:r>
      <w:r>
        <w:t xml:space="preserve">handles Turkish casing). DergiPark was rebuilt (</w:t>
      </w:r>
      <w:r>
        <w:rPr>
          <w:rStyle w:val="VerbatimChar"/>
        </w:rPr>
        <w:t xml:space="preserve">dergipark_source.py</w:t>
      </w:r>
      <w:r>
        <w:t xml:space="preserve">, 687 lines) as a</w:t>
      </w:r>
      <w:r>
        <w:t xml:space="preserve"> </w:t>
      </w:r>
      <w:r>
        <w:rPr>
          <w:b/>
        </w:rPr>
        <w:t xml:space="preserve">locally refreshed journal/article index</w:t>
      </w:r>
      <w:r>
        <w:t xml:space="preserve"> </w:t>
      </w:r>
      <w:r>
        <w:t xml:space="preserve">instead of the old global OAI slice. Current ops run English-only (</w:t>
      </w:r>
      <w:r>
        <w:rPr>
          <w:rStyle w:val="VerbatimChar"/>
        </w:rPr>
        <w:t xml:space="preserve">tr=0</w:t>
      </w:r>
      <w:r>
        <w:t xml:space="preserve">, DergiPark skipped), but the whole bilingual path is retained and tested (</w:t>
      </w:r>
      <w:r>
        <w:rPr>
          <w:rStyle w:val="VerbatimChar"/>
        </w:rPr>
        <w:t xml:space="preserve">test_bilingual_pipeline.py</w:t>
      </w:r>
      <w:r>
        <w:t xml:space="preserve">, 1,120 lines).</w:t>
      </w:r>
    </w:p>
    <w:p>
      <w:pPr>
        <w:pStyle w:val="Heading3"/>
      </w:pPr>
      <w:bookmarkStart w:id="53" w:name="output--a-self-documenting-manifest"/>
      <w:r>
        <w:t xml:space="preserve">Output — a self-documenting manifest</w:t>
      </w:r>
      <w:bookmarkEnd w:id="53"/>
    </w:p>
    <w:p>
      <w:pPr>
        <w:pStyle w:val="FirstParagraph"/>
      </w:pPr>
      <w:r>
        <w:rPr>
          <w:rStyle w:val="VerbatimChar"/>
        </w:rPr>
        <w:t xml:space="preserve">_build_run_summary</w:t>
      </w:r>
      <w:r>
        <w:t xml:space="preserve"> </w:t>
      </w:r>
      <w:r>
        <w:t xml:space="preserve">emits per-language, per-source funnel counts (</w:t>
      </w:r>
      <w:r>
        <w:rPr>
          <w:rStyle w:val="VerbatimChar"/>
        </w:rPr>
        <w:t xml:space="preserve">hits → search_gate_pass → metadata_pass → pdf_fetch_fail → pdf_validation_fail → accepted</w:t>
      </w:r>
      <w:r>
        <w:t xml:space="preserve">) plus rejection counts by stage, the embedding config, the feedback phrase/anchor/weighted-term samples, and the DergiPark index coverage — so every run is auditable end to end.</w:t>
      </w:r>
    </w:p>
    <w:p>
      <w:pPr>
        <w:pStyle w:val="Heading3"/>
      </w:pPr>
      <w:bookmarkStart w:id="54" w:name="trade-offs-1"/>
      <w:r>
        <w:t xml:space="preserve">Trade-offs</w:t>
      </w:r>
      <w:bookmarkEnd w:id="54"/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Recall-first metadata gate, precision-first PDF gate:</w:t>
      </w:r>
      <w:r>
        <w:t xml:space="preserve"> </w:t>
      </w:r>
      <w:r>
        <w:t xml:space="preserve">accept liberally into the (cheap) download decision, reject strictly after seeing the full text — costs some wasted downloads to avoid missing real papers.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No hard-negative veto:</w:t>
      </w:r>
      <w:r>
        <w:t xml:space="preserve"> </w:t>
      </w:r>
      <w:r>
        <w:t xml:space="preserve">robust to one stray phrase, at the cost of needing the multi-signal score to do the discriminating.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Brute-force PoW + curl fallback:</w:t>
      </w:r>
      <w:r>
        <w:t xml:space="preserve"> </w:t>
      </w:r>
      <w:r>
        <w:t xml:space="preserve">fragile to publisher changes and a bit slow, but recovers PDFs that plain urllib simply cannot get.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Live</w:t>
      </w:r>
      <w:r>
        <w:rPr>
          <w:b/>
        </w:rPr>
        <w:t xml:space="preserve"> </w:t>
      </w:r>
      <w:r>
        <w:rPr>
          <w:rStyle w:val="VerbatimChar"/>
          <w:b/>
        </w:rPr>
        <w:t xml:space="preserve">canonical_key</w:t>
      </w:r>
      <w:r>
        <w:rPr>
          <w:b/>
        </w:rPr>
        <w:t xml:space="preserve"> </w:t>
      </w:r>
      <w:r>
        <w:rPr>
          <w:b/>
        </w:rPr>
        <w:t xml:space="preserve">paging every run:</w:t>
      </w:r>
      <w:r>
        <w:t xml:space="preserve"> </w:t>
      </w:r>
      <w:r>
        <w:t xml:space="preserve">an extra Supabase scan, traded for never wasting a download on a known paper.</w:t>
      </w:r>
    </w:p>
    <w:p>
      <w:pPr>
        <w:pStyle w:val="Heading2"/>
      </w:pPr>
      <w:bookmarkStart w:id="55" w:name="l2-feedback-learning-loop-arciel"/>
      <w:r>
        <w:t xml:space="preserve">L2 feedback-learning loop</w:t>
      </w:r>
      <w:r>
        <w:t xml:space="preserve"> </w:t>
      </w:r>
      <w:r>
        <w:rPr>
          <w:i/>
        </w:rPr>
        <w:t xml:space="preserve">(Arciel)</w:t>
      </w:r>
      <w:bookmarkEnd w:id="55"/>
    </w:p>
    <w:p>
      <w:pPr>
        <w:pStyle w:val="FirstParagraph"/>
      </w:pPr>
      <w:r>
        <w:rPr>
          <w:b/>
        </w:rPr>
        <w:t xml:space="preserve">File read for this section:</w:t>
      </w:r>
      <w:r>
        <w:t xml:space="preserve"> </w:t>
      </w:r>
      <w:r>
        <w:rPr>
          <w:rStyle w:val="VerbatimChar"/>
        </w:rPr>
        <w:t xml:space="preserve">food_paper_crawler/feedback/update_terms.py</w:t>
      </w:r>
      <w:r>
        <w:t xml:space="preserve"> </w:t>
      </w:r>
      <w:r>
        <w:t xml:space="preserve">(1,219 lines), with</w:t>
      </w:r>
      <w:r>
        <w:t xml:space="preserve"> </w:t>
      </w:r>
      <w:r>
        <w:rPr>
          <w:rStyle w:val="VerbatimChar"/>
        </w:rPr>
        <w:t xml:space="preserve">feedback_config.py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supabase_terms.py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feedback_terms.py</w:t>
      </w:r>
      <w:r>
        <w:t xml:space="preserve">. This is the closed loop that makes the crawler</w:t>
      </w:r>
      <w:r>
        <w:t xml:space="preserve"> </w:t>
      </w:r>
      <w:r>
        <w:rPr>
          <w:i/>
        </w:rPr>
        <w:t xml:space="preserve">learn</w:t>
      </w:r>
      <w:r>
        <w:t xml:space="preserve"> </w:t>
      </w:r>
      <w:r>
        <w:t xml:space="preserve">from human labels rather than relying only on a fixed lexicon.</w:t>
      </w:r>
    </w:p>
    <w:p>
      <w:pPr>
        <w:pStyle w:val="Heading3"/>
      </w:pPr>
      <w:bookmarkStart w:id="56" w:name="the-loop"/>
      <w:r>
        <w:t xml:space="preserve">The loop</w:t>
      </w:r>
      <w:bookmarkEnd w:id="56"/>
    </w:p>
    <w:p>
      <w:pPr>
        <w:pStyle w:val="SourceCode"/>
      </w:pPr>
      <w:r>
        <w:rPr>
          <w:rStyle w:val="VerbatimChar"/>
        </w:rPr>
        <w:t xml:space="preserve">human approvals (paper_review_outcomes) ──▶ log-odds n-gram scoring ──▶ latest.json</w:t>
      </w:r>
      <w:r>
        <w:br/>
      </w:r>
      <w:r>
        <w:rPr>
          <w:rStyle w:val="VerbatimChar"/>
        </w:rPr>
        <w:t xml:space="preserve">        ▲                                                                     │</w:t>
      </w:r>
      <w:r>
        <w:br/>
      </w:r>
      <w:r>
        <w:rPr>
          <w:rStyle w:val="VerbatimChar"/>
        </w:rPr>
        <w:t xml:space="preserve">        └──────────────── better-ranked next crawl ◀── crawler _feedback_score</w:t>
      </w:r>
    </w:p>
    <w:p>
      <w:pPr>
        <w:pStyle w:val="FirstParagraph"/>
      </w:pPr>
      <w:r>
        <w:t xml:space="preserve">Every run reads accepted human truth, recomputes which words/phrases predict a</w:t>
      </w:r>
      <w:r>
        <w:t xml:space="preserve"> </w:t>
      </w:r>
      <w:r>
        <w:rPr>
          <w:i/>
        </w:rPr>
        <w:t xml:space="preserve">useful</w:t>
      </w:r>
      <w:r>
        <w:t xml:space="preserve"> </w:t>
      </w:r>
      <w:r>
        <w:t xml:space="preserve">paper versus a</w:t>
      </w:r>
      <w:r>
        <w:t xml:space="preserve"> </w:t>
      </w:r>
      <w:r>
        <w:rPr>
          <w:i/>
        </w:rPr>
        <w:t xml:space="preserve">useless</w:t>
      </w:r>
      <w:r>
        <w:t xml:space="preserve"> </w:t>
      </w:r>
      <w:r>
        <w:t xml:space="preserve">one, and writes per-language weight pools that the crawler loads automatically on its next pass.</w:t>
      </w:r>
    </w:p>
    <w:p>
      <w:pPr>
        <w:pStyle w:val="Heading3"/>
      </w:pPr>
      <w:bookmarkStart w:id="57" w:name="X53cc2332481798016618b5016c8f38f07621585"/>
      <w:r>
        <w:t xml:space="preserve">Truth selection — only accepted human decisions count (</w:t>
      </w:r>
      <w:r>
        <w:rPr>
          <w:rStyle w:val="VerbatimChar"/>
        </w:rPr>
        <w:t xml:space="preserve">build_labels</w:t>
      </w:r>
      <w:r>
        <w:t xml:space="preserve">)</w:t>
      </w:r>
      <w:bookmarkEnd w:id="57"/>
    </w:p>
    <w:p>
      <w:pPr>
        <w:pStyle w:val="FirstParagraph"/>
      </w:pPr>
      <w:r>
        <w:t xml:space="preserve">This is deliberately conservative:</w:t>
      </w:r>
    </w:p>
    <w:p>
      <w:pPr>
        <w:numPr>
          <w:ilvl w:val="0"/>
          <w:numId w:val="1019"/>
        </w:numPr>
        <w:pStyle w:val="Compact"/>
      </w:pPr>
      <w:r>
        <w:t xml:space="preserve">Positives/negatives come from</w:t>
      </w:r>
      <w:r>
        <w:t xml:space="preserve"> </w:t>
      </w:r>
      <w:r>
        <w:rPr>
          <w:rStyle w:val="VerbatimChar"/>
        </w:rPr>
        <w:t xml:space="preserve">paper_review_outcomes</w:t>
      </w:r>
      <w:r>
        <w:t xml:space="preserve"> </w:t>
      </w:r>
      <w:r>
        <w:rPr>
          <w:b/>
        </w:rPr>
        <w:t xml:space="preserve">only when</w:t>
      </w:r>
      <w:r>
        <w:rPr>
          <w:b/>
        </w:rPr>
        <w:t xml:space="preserve"> </w:t>
      </w:r>
      <w:r>
        <w:rPr>
          <w:rStyle w:val="VerbatimChar"/>
          <w:b/>
        </w:rPr>
        <w:t xml:space="preserve">truth_source_kind = 'human_review'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ai_model</w:t>
      </w:r>
      <w:r>
        <w:t xml:space="preserve"> </w:t>
      </w:r>
      <w:r>
        <w:t xml:space="preserve">outcomes are stored for provenance but</w:t>
      </w:r>
      <w:r>
        <w:t xml:space="preserve"> </w:t>
      </w:r>
      <w:r>
        <w:rPr>
          <w:b/>
        </w:rPr>
        <w:t xml:space="preserve">excluded</w:t>
      </w:r>
      <w:r>
        <w:t xml:space="preserve"> </w:t>
      </w:r>
      <w:r>
        <w:t xml:space="preserve">from learning, so the model never trains on itself.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decision_kind='has_data'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good</w:t>
      </w:r>
      <w:r>
        <w:t xml:space="preserve">,</w:t>
      </w:r>
      <w:r>
        <w:t xml:space="preserve"> </w:t>
      </w:r>
      <w:r>
        <w:rPr>
          <w:rStyle w:val="VerbatimChar"/>
        </w:rPr>
        <w:t xml:space="preserve">no_usable_data'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bad</w:t>
      </w:r>
      <w:r>
        <w:t xml:space="preserve">.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Open conflicts are removed</w:t>
      </w:r>
      <w:r>
        <w:t xml:space="preserve"> </w:t>
      </w:r>
      <w:r>
        <w:t xml:space="preserve">from both sets (ambiguous truth doesn't teach).</w:t>
      </w:r>
    </w:p>
    <w:p>
      <w:pPr>
        <w:numPr>
          <w:ilvl w:val="0"/>
          <w:numId w:val="1019"/>
        </w:numPr>
        <w:pStyle w:val="Compact"/>
      </w:pPr>
      <w:r>
        <w:t xml:space="preserve">Legacy</w:t>
      </w:r>
      <w:r>
        <w:t xml:space="preserve"> </w:t>
      </w:r>
      <w:r>
        <w:rPr>
          <w:rStyle w:val="VerbatimChar"/>
        </w:rPr>
        <w:t xml:space="preserve">paper_label_events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paper_global_labels</w:t>
      </w:r>
      <w:r>
        <w:t xml:space="preserve"> </w:t>
      </w:r>
      <w:r>
        <w:t xml:space="preserve">are used</w:t>
      </w:r>
      <w:r>
        <w:t xml:space="preserve"> </w:t>
      </w:r>
      <w:r>
        <w:rPr>
          <w:b/>
        </w:rPr>
        <w:t xml:space="preserve">only as a fallback</w:t>
      </w:r>
      <w:r>
        <w:t xml:space="preserve"> </w:t>
      </w:r>
      <w:r>
        <w:t xml:space="preserve">for older papers that have no resolved outcome (</w:t>
      </w:r>
      <w:r>
        <w:rPr>
          <w:rStyle w:val="VerbatimChar"/>
        </w:rPr>
        <w:t xml:space="preserve">row.paper_id not in resolved_paper_ids</w:t>
      </w:r>
      <w:r>
        <w:t xml:space="preserve">).</w:t>
      </w:r>
      <w:r>
        <w:t xml:space="preserve"> </w:t>
      </w:r>
      <w:r>
        <w:t xml:space="preserve">Pending/superseded submissions never feed learning — only finalized truth.</w:t>
      </w:r>
    </w:p>
    <w:p>
      <w:pPr>
        <w:pStyle w:val="Heading3"/>
      </w:pPr>
      <w:bookmarkStart w:id="58" w:name="Xb64fe66a96dc760a7b2f99d798b15dc26a7d093"/>
      <w:r>
        <w:t xml:space="preserve">The scorer — smoothed log-odds over three buckets (</w:t>
      </w:r>
      <w:r>
        <w:rPr>
          <w:rStyle w:val="VerbatimChar"/>
        </w:rPr>
        <w:t xml:space="preserve">build_scored_terms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log_odds</w:t>
      </w:r>
      <w:r>
        <w:t xml:space="preserve">)</w:t>
      </w:r>
      <w:bookmarkEnd w:id="58"/>
    </w:p>
    <w:p>
      <w:pPr>
        <w:pStyle w:val="FirstParagraph"/>
      </w:pPr>
      <w:r>
        <w:t xml:space="preserve">Papers split into</w:t>
      </w:r>
      <w:r>
        <w:t xml:space="preserve"> </w:t>
      </w:r>
      <w:r>
        <w:rPr>
          <w:b/>
        </w:rPr>
        <w:t xml:space="preserve">good</w:t>
      </w:r>
      <w:r>
        <w:t xml:space="preserve">,</w:t>
      </w:r>
      <w:r>
        <w:t xml:space="preserve"> </w:t>
      </w:r>
      <w:r>
        <w:rPr>
          <w:b/>
        </w:rPr>
        <w:t xml:space="preserve">bad</w:t>
      </w:r>
      <w:r>
        <w:t xml:space="preserve">, and</w:t>
      </w:r>
      <w:r>
        <w:t xml:space="preserve"> </w:t>
      </w:r>
      <w:r>
        <w:rPr>
          <w:b/>
        </w:rPr>
        <w:t xml:space="preserve">background</w:t>
      </w:r>
      <w:r>
        <w:t xml:space="preserve"> </w:t>
      </w:r>
      <w:r>
        <w:t xml:space="preserve">(everything labeled neither). For every n-gram, document-frequencies are counted in each bucket,</w:t>
      </w:r>
      <w:r>
        <w:t xml:space="preserve"> </w:t>
      </w:r>
      <w:r>
        <w:rPr>
          <w:b/>
        </w:rPr>
        <w:t xml:space="preserve">separately for title-only and title+abstract</w:t>
      </w:r>
      <w:r>
        <w:t xml:space="preserve"> </w:t>
      </w:r>
      <w:r>
        <w:t xml:space="preserve">(</w:t>
      </w:r>
      <w:r>
        <w:rPr>
          <w:rStyle w:val="VerbatimChar"/>
        </w:rPr>
        <w:t xml:space="preserve">count_bucket_terms</w:t>
      </w:r>
      <w:r>
        <w:t xml:space="preserve">). Then four informative log-odds are computed with add-α smoothing:</w:t>
      </w:r>
    </w:p>
    <w:p>
      <w:pPr>
        <w:pStyle w:val="SourceCode"/>
      </w:pPr>
      <w:r>
        <w:rPr>
          <w:rStyle w:val="VerbatimChar"/>
        </w:rPr>
        <w:t xml:space="preserve">log_odds(left, right, left_total, right_total, α)</w:t>
      </w:r>
      <w:r>
        <w:br/>
      </w:r>
      <w:r>
        <w:rPr>
          <w:rStyle w:val="VerbatimChar"/>
        </w:rPr>
        <w:t xml:space="preserve">  = log((left+α)/(left_missing+α)) − log((right+α)/(right_missing+α))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title_good = log_odds(term in good titles vs background titles)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title_bad  = log_odds(term in bad  titles vs background titles)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ta_good</w:t>
      </w:r>
      <w:r>
        <w:t xml:space="preserve">,</w:t>
      </w:r>
      <w:r>
        <w:t xml:space="preserve"> </w:t>
      </w:r>
      <w:r>
        <w:rPr>
          <w:rStyle w:val="VerbatimChar"/>
        </w:rPr>
        <w:t xml:space="preserve">ta_bad</w:t>
      </w:r>
      <w:r>
        <w:t xml:space="preserve"> </w:t>
      </w:r>
      <w:r>
        <w:t xml:space="preserve">= the same for title+abstract.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  <w:b/>
        </w:rPr>
        <w:t xml:space="preserve">title_net = title_good − title_bad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  <w:b/>
        </w:rPr>
        <w:t xml:space="preserve">ta_net = ta_good − ta_bad</w:t>
      </w:r>
      <w:r>
        <w:t xml:space="preserve"> </w:t>
      </w:r>
      <w:r>
        <w:t xml:space="preserve">— the net evidence that the term marks a</w:t>
      </w:r>
      <w:r>
        <w:t xml:space="preserve"> </w:t>
      </w:r>
      <w:r>
        <w:rPr>
          <w:i/>
        </w:rPr>
        <w:t xml:space="preserve">useful</w:t>
      </w:r>
      <w:r>
        <w:t xml:space="preserve"> </w:t>
      </w:r>
      <w:r>
        <w:t xml:space="preserve">paper, net of how much it also marks a</w:t>
      </w:r>
      <w:r>
        <w:t xml:space="preserve"> </w:t>
      </w:r>
      <w:r>
        <w:rPr>
          <w:i/>
        </w:rPr>
        <w:t xml:space="preserve">useless</w:t>
      </w:r>
      <w:r>
        <w:t xml:space="preserve"> </w:t>
      </w:r>
      <w:r>
        <w:t xml:space="preserve">one.</w:t>
      </w:r>
    </w:p>
    <w:p>
      <w:pPr>
        <w:pStyle w:val="FirstParagraph"/>
      </w:pPr>
      <w:r>
        <w:t xml:space="preserve">These two numbers are exactly what the crawler's</w:t>
      </w:r>
      <w:r>
        <w:t xml:space="preserve"> </w:t>
      </w:r>
      <w:r>
        <w:rPr>
          <w:rStyle w:val="VerbatimChar"/>
        </w:rPr>
        <w:t xml:space="preserve">_feedback_score</w:t>
      </w:r>
      <w:r>
        <w:t xml:space="preserve"> </w:t>
      </w:r>
      <w:r>
        <w:t xml:space="preserve">multiplies by</w:t>
      </w:r>
      <w:r>
        <w:t xml:space="preserve"> </w:t>
      </w:r>
      <w:r>
        <w:rPr>
          <w:rStyle w:val="VerbatimChar"/>
        </w:rPr>
        <w:t xml:space="preserve">filter_title_weight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filter_ta_weight</w:t>
      </w:r>
      <w:r>
        <w:t xml:space="preserve">.</w:t>
      </w:r>
      <w:r>
        <w:t xml:space="preserve"> </w:t>
      </w:r>
      <w:r>
        <w:rPr>
          <w:b/>
        </w:rPr>
        <w:t xml:space="preserve">Why title and title+abstract are scored separately:</w:t>
      </w:r>
      <w:r>
        <w:t xml:space="preserve"> </w:t>
      </w:r>
      <w:r>
        <w:t xml:space="preserve">a concise high-signal phrase in a</w:t>
      </w:r>
      <w:r>
        <w:t xml:space="preserve"> </w:t>
      </w:r>
      <w:r>
        <w:rPr>
          <w:i/>
        </w:rPr>
        <w:t xml:space="preserve">title</w:t>
      </w:r>
      <w:r>
        <w:t xml:space="preserve"> </w:t>
      </w:r>
      <w:r>
        <w:t xml:space="preserve">(e.g. "proximate composition") is stronger evidence than the same phrase buried in an abstract, so the crawler can weight them independently instead of collapsing both into one number.</w:t>
      </w:r>
    </w:p>
    <w:p>
      <w:pPr>
        <w:pStyle w:val="BodyText"/>
      </w:pPr>
      <w:r>
        <w:t xml:space="preserve">Design details that matter: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Background bucket</w:t>
      </w:r>
      <w:r>
        <w:t xml:space="preserve"> </w:t>
      </w:r>
      <w:r>
        <w:t xml:space="preserve">is the key to specificity: scoring good-vs-bad alone rewards common words; scoring each against the large</w:t>
      </w:r>
      <w:r>
        <w:t xml:space="preserve"> </w:t>
      </w:r>
      <w:r>
        <w:rPr>
          <w:i/>
        </w:rPr>
        <w:t xml:space="preserve">background</w:t>
      </w:r>
      <w:r>
        <w:t xml:space="preserve"> </w:t>
      </w:r>
      <w:r>
        <w:t xml:space="preserve">corpus (informative Dirichlet log-odds, the Monroe et al. method) surfaces terms that are genuinely</w:t>
      </w:r>
      <w:r>
        <w:t xml:space="preserve"> </w:t>
      </w:r>
      <w:r>
        <w:rPr>
          <w:i/>
        </w:rPr>
        <w:t xml:space="preserve">distinctive</w:t>
      </w:r>
      <w:r>
        <w:t xml:space="preserve"> </w:t>
      </w:r>
      <w:r>
        <w:t xml:space="preserve">of useful papers.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Add-α smoothing</w:t>
      </w:r>
      <w:r>
        <w:t xml:space="preserve"> </w:t>
      </w:r>
      <w:r>
        <w:t xml:space="preserve">prevents</w:t>
      </w:r>
      <w:r>
        <w:t xml:space="preserve"> </w:t>
      </w:r>
      <w:r>
        <w:rPr>
          <w:rStyle w:val="VerbatimChar"/>
        </w:rPr>
        <w:t xml:space="preserve">log(0)</w:t>
      </w:r>
      <w:r>
        <w:t xml:space="preserve"> </w:t>
      </w:r>
      <w:r>
        <w:t xml:space="preserve">and tames rare-term noise.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Support threshold</w:t>
      </w:r>
      <w:r>
        <w:t xml:space="preserve"> </w:t>
      </w:r>
      <w:r>
        <w:t xml:space="preserve">(</w:t>
      </w:r>
      <w:r>
        <w:rPr>
          <w:rStyle w:val="VerbatimChar"/>
        </w:rPr>
        <w:t xml:space="preserve">min_total</w:t>
      </w:r>
      <w:r>
        <w:t xml:space="preserve">) drops n-grams with too little evidence.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Seed composition phrases</w:t>
      </w:r>
      <w:r>
        <w:t xml:space="preserve"> </w:t>
      </w:r>
      <w:r>
        <w:t xml:space="preserve">get a small</w:t>
      </w:r>
      <w:r>
        <w:t xml:space="preserve"> </w:t>
      </w:r>
      <w:r>
        <w:rPr>
          <w:rStyle w:val="VerbatimChar"/>
        </w:rPr>
        <w:t xml:space="preserve">seed_good_prior</w:t>
      </w:r>
      <w:r>
        <w:t xml:space="preserve"> </w:t>
      </w:r>
      <w:r>
        <w:t xml:space="preserve">— a</w:t>
      </w:r>
      <w:r>
        <w:t xml:space="preserve"> </w:t>
      </w:r>
      <w:r>
        <w:rPr>
          <w:i/>
        </w:rPr>
        <w:t xml:space="preserve">soft</w:t>
      </w:r>
      <w:r>
        <w:t xml:space="preserve"> </w:t>
      </w:r>
      <w:r>
        <w:t xml:space="preserve">prior, explicitly "not permanently merged winners" (README), so learned evidence can override the seed list over time.</w:t>
      </w:r>
    </w:p>
    <w:p>
      <w:pPr>
        <w:numPr>
          <w:ilvl w:val="0"/>
          <w:numId w:val="1021"/>
        </w:numPr>
        <w:pStyle w:val="Compact"/>
      </w:pPr>
      <w:r>
        <w:t xml:space="preserve">Ranking sorts by</w:t>
      </w:r>
      <w:r>
        <w:t xml:space="preserve"> </w:t>
      </w:r>
      <w:r>
        <w:rPr>
          <w:rStyle w:val="VerbatimChar"/>
        </w:rPr>
        <w:t xml:space="preserve">|1.5·title_net + ta_net|</w:t>
      </w:r>
      <w:r>
        <w:t xml:space="preserve"> </w:t>
      </w:r>
      <w:r>
        <w:t xml:space="preserve">— title evidence weighted higher.</w:t>
      </w:r>
    </w:p>
    <w:p>
      <w:pPr>
        <w:pStyle w:val="Heading3"/>
      </w:pPr>
      <w:bookmarkStart w:id="59" w:name="Xae2e99130baf0089c35b1e78717e5ebae6cae1b"/>
      <w:r>
        <w:t xml:space="preserve">The derived pools (all per language, written to</w:t>
      </w:r>
      <w:r>
        <w:t xml:space="preserve"> </w:t>
      </w:r>
      <w:r>
        <w:rPr>
          <w:rStyle w:val="VerbatimChar"/>
        </w:rPr>
        <w:t xml:space="preserve">latest.json</w:t>
      </w:r>
      <w:r>
        <w:t xml:space="preserve">)</w:t>
      </w:r>
      <w:bookmarkEnd w:id="59"/>
    </w:p>
    <w:p>
      <w:pPr>
        <w:pStyle w:val="FirstParagraph"/>
      </w:pPr>
      <w:r>
        <w:rPr>
          <w:rStyle w:val="VerbatimChar"/>
        </w:rPr>
        <w:t xml:space="preserve">build_scored_terms</w:t>
      </w:r>
      <w:r>
        <w:t xml:space="preserve"> </w:t>
      </w:r>
      <w:r>
        <w:t xml:space="preserve">is the core;</w:t>
      </w:r>
      <w:r>
        <w:t xml:space="preserve"> </w:t>
      </w:r>
      <w:r>
        <w:rPr>
          <w:rStyle w:val="VerbatimChar"/>
        </w:rPr>
        <w:t xml:space="preserve">main()</w:t>
      </w:r>
      <w:r>
        <w:t xml:space="preserve"> </w:t>
      </w:r>
      <w:r>
        <w:t xml:space="preserve">then derives and writes, for</w:t>
      </w:r>
      <w:r>
        <w:t xml:space="preserve"> </w:t>
      </w:r>
      <w:r>
        <w:rPr>
          <w:b/>
        </w:rPr>
        <w:t xml:space="preserve">each of</w:t>
      </w:r>
      <w:r>
        <w:rPr>
          <w:b/>
        </w:rPr>
        <w:t xml:space="preserve"> </w:t>
      </w:r>
      <w:r>
        <w:rPr>
          <w:rStyle w:val="VerbatimChar"/>
          <w:b/>
        </w:rPr>
        <w:t xml:space="preserve">languages.en</w:t>
      </w:r>
      <w:r>
        <w:rPr>
          <w:b/>
        </w:rPr>
        <w:t xml:space="preserve"> </w:t>
      </w:r>
      <w:r>
        <w:rPr>
          <w:b/>
        </w:rPr>
        <w:t xml:space="preserve">/</w:t>
      </w:r>
      <w:r>
        <w:rPr>
          <w:b/>
        </w:rPr>
        <w:t xml:space="preserve"> </w:t>
      </w:r>
      <w:r>
        <w:rPr>
          <w:rStyle w:val="VerbatimChar"/>
          <w:b/>
        </w:rPr>
        <w:t xml:space="preserve">languages.tr</w:t>
      </w:r>
      <w:r>
        <w:t xml:space="preserve">: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  <w:b/>
        </w:rPr>
        <w:t xml:space="preserve">weighted_terms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{title_net, ta_net, good, bad}</w:t>
      </w:r>
      <w:r>
        <w:t xml:space="preserve"> </w:t>
      </w:r>
      <w:r>
        <w:t xml:space="preserve">per term (the crawler's soft filter score).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  <w:b/>
        </w:rPr>
        <w:t xml:space="preserve">query_phrases</w:t>
      </w:r>
      <w:r>
        <w:t xml:space="preserve"> </w:t>
      </w:r>
      <w:r>
        <w:t xml:space="preserve">(</w:t>
      </w:r>
      <w:r>
        <w:rPr>
          <w:rStyle w:val="VerbatimChar"/>
        </w:rPr>
        <w:t xml:space="preserve">_query_rank</w:t>
      </w:r>
      <w:r>
        <w:t xml:space="preserve">/</w:t>
      </w:r>
      <w:r>
        <w:rPr>
          <w:rStyle w:val="VerbatimChar"/>
        </w:rPr>
        <w:t xml:space="preserve">select_query_phrases</w:t>
      </w:r>
      <w:r>
        <w:t xml:space="preserve">) — top terms to pair with food/nutrient terms into new search queries.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  <w:b/>
        </w:rPr>
        <w:t xml:space="preserve">anchor_phrases</w:t>
      </w:r>
      <w:r>
        <w:t xml:space="preserve"> </w:t>
      </w:r>
      <w:r>
        <w:t xml:space="preserve">(</w:t>
      </w:r>
      <w:r>
        <w:rPr>
          <w:rStyle w:val="VerbatimChar"/>
        </w:rPr>
        <w:t xml:space="preserve">_anchor_rank</w:t>
      </w:r>
      <w:r>
        <w:t xml:space="preserve">) — phrases used as</w:t>
      </w:r>
      <w:r>
        <w:t xml:space="preserve"> </w:t>
      </w:r>
      <w:r>
        <w:rPr>
          <w:b/>
        </w:rPr>
        <w:t xml:space="preserve">embedding anchors</w:t>
      </w:r>
      <w:r>
        <w:t xml:space="preserve"> </w:t>
      </w:r>
      <w:r>
        <w:t xml:space="preserve">for the semantic similarity gate.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  <w:b/>
        </w:rPr>
        <w:t xml:space="preserve">pair_scores</w:t>
      </w:r>
      <w:r>
        <w:t xml:space="preserve"> </w:t>
      </w:r>
      <w:r>
        <w:t xml:space="preserve">(</w:t>
      </w:r>
      <w:r>
        <w:rPr>
          <w:rStyle w:val="VerbatimChar"/>
        </w:rPr>
        <w:t xml:space="preserve">build_search_pair_feedback</w:t>
      </w:r>
      <w:r>
        <w:t xml:space="preserve">) — observed yield of</w:t>
      </w:r>
      <w:r>
        <w:t xml:space="preserve"> </w:t>
      </w:r>
      <w:r>
        <w:rPr>
          <w:rStyle w:val="VerbatimChar"/>
        </w:rPr>
        <w:t xml:space="preserve">source × term</w:t>
      </w:r>
      <w:r>
        <w:t xml:space="preserve"> </w:t>
      </w:r>
      <w:r>
        <w:t xml:space="preserve">pairs.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  <w:b/>
        </w:rPr>
        <w:t xml:space="preserve">batch_scores</w:t>
      </w:r>
      <w:r>
        <w:t xml:space="preserve"> </w:t>
      </w:r>
      <w:r>
        <w:t xml:space="preserve">(</w:t>
      </w:r>
      <w:r>
        <w:rPr>
          <w:rStyle w:val="VerbatimChar"/>
        </w:rPr>
        <w:t xml:space="preserve">build_search_batch_feedback</w:t>
      </w:r>
      <w:r>
        <w:t xml:space="preserve">) — yield of exact query batches, so good query batches are re-run and weak ones demoted.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  <w:b/>
        </w:rPr>
        <w:t xml:space="preserve">source_priors</w:t>
      </w:r>
      <w:r>
        <w:t xml:space="preserve"> </w:t>
      </w:r>
      <w:r>
        <w:t xml:space="preserve">— per-source positive/negative bias.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  <w:b/>
        </w:rPr>
        <w:t xml:space="preserve">concept_scores</w:t>
      </w:r>
      <w:r>
        <w:t xml:space="preserve"> </w:t>
      </w:r>
      <w:r>
        <w:t xml:space="preserve">(</w:t>
      </w:r>
      <w:r>
        <w:rPr>
          <w:rStyle w:val="VerbatimChar"/>
        </w:rPr>
        <w:t xml:space="preserve">build_concept_feedback</w:t>
      </w:r>
      <w:r>
        <w:t xml:space="preserve">) — standalone concept-term yields.</w:t>
      </w:r>
    </w:p>
    <w:p>
      <w:pPr>
        <w:pStyle w:val="FirstParagraph"/>
      </w:pPr>
      <w:r>
        <w:t xml:space="preserve">So three distinct learned signals reach the crawler from one labeled corpus:</w:t>
      </w:r>
      <w:r>
        <w:t xml:space="preserve"> </w:t>
      </w:r>
      <w:r>
        <w:rPr>
          <w:b/>
        </w:rPr>
        <w:t xml:space="preserve">soft n-gram scores</w:t>
      </w:r>
      <w:r>
        <w:t xml:space="preserve"> </w:t>
      </w:r>
      <w:r>
        <w:t xml:space="preserve">(filter),</w:t>
      </w:r>
      <w:r>
        <w:t xml:space="preserve"> </w:t>
      </w:r>
      <w:r>
        <w:rPr>
          <w:b/>
        </w:rPr>
        <w:t xml:space="preserve">anchor phrases</w:t>
      </w:r>
      <w:r>
        <w:t xml:space="preserve"> </w:t>
      </w:r>
      <w:r>
        <w:t xml:space="preserve">(embedding), and</w:t>
      </w:r>
      <w:r>
        <w:t xml:space="preserve"> </w:t>
      </w:r>
      <w:r>
        <w:rPr>
          <w:b/>
        </w:rPr>
        <w:t xml:space="preserve">pair/batch/source/concept scores</w:t>
      </w:r>
      <w:r>
        <w:t xml:space="preserve"> </w:t>
      </w:r>
      <w:r>
        <w:t xml:space="preserve">(query generation and ranking).</w:t>
      </w:r>
    </w:p>
    <w:p>
      <w:pPr>
        <w:pStyle w:val="Heading3"/>
      </w:pPr>
      <w:bookmarkStart w:id="60" w:name="when-it-runs"/>
      <w:r>
        <w:t xml:space="preserve">When it runs</w:t>
      </w:r>
      <w:bookmarkEnd w:id="60"/>
    </w:p>
    <w:p>
      <w:pPr>
        <w:pStyle w:val="FirstParagraph"/>
      </w:pPr>
      <w:r>
        <w:t xml:space="preserve">Daily ops refreshes feedback</w:t>
      </w:r>
      <w:r>
        <w:t xml:space="preserve"> </w:t>
      </w:r>
      <w:r>
        <w:rPr>
          <w:b/>
        </w:rPr>
        <w:t xml:space="preserve">only when it actually reaches the crawler/refill path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ensure_paper_stock.run_refill_cycle</w:t>
      </w:r>
      <w:r>
        <w:t xml:space="preserve"> </w:t>
      </w:r>
      <w:r>
        <w:t xml:space="preserve">runs</w:t>
      </w:r>
      <w:r>
        <w:t xml:space="preserve"> </w:t>
      </w:r>
      <w:r>
        <w:rPr>
          <w:rStyle w:val="VerbatimChar"/>
        </w:rPr>
        <w:t xml:space="preserve">update_terms.py</w:t>
      </w:r>
      <w:r>
        <w:t xml:space="preserve"> </w:t>
      </w:r>
      <w:r>
        <w:t xml:space="preserve">immediately before search unless</w:t>
      </w:r>
      <w:r>
        <w:t xml:space="preserve"> </w:t>
      </w:r>
      <w:r>
        <w:rPr>
          <w:rStyle w:val="VerbatimChar"/>
        </w:rPr>
        <w:t xml:space="preserve">--skip-feedback</w:t>
      </w:r>
      <w:r>
        <w:t xml:space="preserve"> </w:t>
      </w:r>
      <w:r>
        <w:t xml:space="preserve">is passed. Pure queued-AI draining does not refresh feedback (no new truth, no point). DergiPark refresh is gated behind an explicit Turkish deficit.</w:t>
      </w:r>
    </w:p>
    <w:p>
      <w:pPr>
        <w:pStyle w:val="Heading3"/>
      </w:pPr>
      <w:bookmarkStart w:id="61" w:name="trade-offs-2"/>
      <w:r>
        <w:t xml:space="preserve">Trade-offs</w:t>
      </w:r>
      <w:bookmarkEnd w:id="61"/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Soft scores only, never hard rejects</w:t>
      </w:r>
      <w:r>
        <w:t xml:space="preserve"> </w:t>
      </w:r>
      <w:r>
        <w:t xml:space="preserve">— consistent with the crawler's no-veto rule; a learned-negative term lowers rank but can't block a paper a human might still want.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Needs label volume</w:t>
      </w:r>
      <w:r>
        <w:t xml:space="preserve"> </w:t>
      </w:r>
      <w:r>
        <w:t xml:space="preserve">— with few labeled papers the log-odds are noisy; the seed priors + background smoothing keep early behavior sane, and AGENTS lists "train the L2 classifier once label volume supports it" as a standing priority.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Background-corpus assumption</w:t>
      </w:r>
      <w:r>
        <w:t xml:space="preserve"> </w:t>
      </w:r>
      <w:r>
        <w:t xml:space="preserve">— treats unlabeled papers as a neutral reference, which is approximately (not perfectly) true.</w:t>
      </w:r>
    </w:p>
    <w:p>
      <w:pPr>
        <w:pStyle w:val="Heading2"/>
      </w:pPr>
      <w:bookmarkStart w:id="62" w:name="X501a0fa5883cd81a0c687a3bb15c8ea2e3d9e79"/>
      <w:r>
        <w:t xml:space="preserve">Daily-ops orchestration + GitHub Actions infrastructure</w:t>
      </w:r>
      <w:r>
        <w:t xml:space="preserve"> </w:t>
      </w:r>
      <w:r>
        <w:rPr>
          <w:i/>
        </w:rPr>
        <w:t xml:space="preserve">(Arciel)</w:t>
      </w:r>
      <w:bookmarkEnd w:id="62"/>
    </w:p>
    <w:p>
      <w:pPr>
        <w:pStyle w:val="FirstParagraph"/>
      </w:pPr>
      <w:r>
        <w:rPr>
          <w:b/>
        </w:rPr>
        <w:t xml:space="preserve">Files read for this section:</w:t>
      </w:r>
      <w:r>
        <w:t xml:space="preserve"> </w:t>
      </w:r>
      <w:r>
        <w:rPr>
          <w:rStyle w:val="VerbatimChar"/>
        </w:rPr>
        <w:t xml:space="preserve">scripts/daily_ops_orchestrator.py</w:t>
      </w:r>
      <w:r>
        <w:t xml:space="preserve"> </w:t>
      </w:r>
      <w:r>
        <w:t xml:space="preserve">(2,358 lines — its full method map + the controller and drain entrypoints),</w:t>
      </w:r>
      <w:r>
        <w:t xml:space="preserve"> </w:t>
      </w:r>
      <w:r>
        <w:rPr>
          <w:rStyle w:val="VerbatimChar"/>
        </w:rPr>
        <w:t xml:space="preserve">.github/workflows/daily-ops.yml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apps/expert-annotator/api/pdf.js</w:t>
      </w:r>
      <w:r>
        <w:t xml:space="preserve"> </w:t>
      </w:r>
      <w:r>
        <w:t xml:space="preserve">(102), with</w:t>
      </w:r>
      <w:r>
        <w:t xml:space="preserve"> </w:t>
      </w:r>
      <w:r>
        <w:rPr>
          <w:rStyle w:val="VerbatimChar"/>
        </w:rPr>
        <w:t xml:space="preserve">scripts/ensure_paper_stock.py</w:t>
      </w:r>
      <w:r>
        <w:t xml:space="preserve"> </w:t>
      </w:r>
      <w:r>
        <w:t xml:space="preserve">(573) and</w:t>
      </w:r>
      <w:r>
        <w:t xml:space="preserve"> </w:t>
      </w:r>
      <w:r>
        <w:rPr>
          <w:rStyle w:val="VerbatimChar"/>
        </w:rPr>
        <w:t xml:space="preserve">scripts/upload_to_supabase.py</w:t>
      </w:r>
      <w:r>
        <w:t xml:space="preserve"> </w:t>
      </w:r>
      <w:r>
        <w:t xml:space="preserve">(774).</w:t>
      </w:r>
      <w:r>
        <w:t xml:space="preserve"> </w:t>
      </w:r>
      <w:r>
        <w:rPr>
          <w:b/>
        </w:rPr>
        <w:t xml:space="preserve">27 commits</w:t>
      </w:r>
      <w:r>
        <w:t xml:space="preserve"> </w:t>
      </w:r>
      <w:r>
        <w:t xml:space="preserve">on the orchestrator alone.</w:t>
      </w:r>
    </w:p>
    <w:p>
      <w:pPr>
        <w:pStyle w:val="Heading3"/>
      </w:pPr>
      <w:bookmarkStart w:id="63" w:name="the-problem"/>
      <w:r>
        <w:t xml:space="preserve">The problem</w:t>
      </w:r>
      <w:bookmarkEnd w:id="63"/>
    </w:p>
    <w:p>
      <w:pPr>
        <w:pStyle w:val="FirstParagraph"/>
      </w:pPr>
      <w:r>
        <w:t xml:space="preserve">Run a real, continuous data pipeline — crawl, upload, screen ~1500 papers/day, triage, extract —</w:t>
      </w:r>
      <w:r>
        <w:t xml:space="preserve"> </w:t>
      </w:r>
      <w:r>
        <w:rPr>
          <w:b/>
        </w:rPr>
        <w:t xml:space="preserve">for free</w:t>
      </w:r>
      <w:r>
        <w:t xml:space="preserve">, on GitHub-hosted runners with a per-job time cap, against the Gemini free-tier daily quota, with no dedicated server. Every architectural choice here is downstream of that constraint.</w:t>
      </w:r>
    </w:p>
    <w:p>
      <w:pPr>
        <w:pStyle w:val="Heading3"/>
      </w:pPr>
      <w:bookmarkStart w:id="64" w:name="X30b6fe1e2e4958ad8a3f886aaa42606e7d1fd7a"/>
      <w:r>
        <w:t xml:space="preserve">Architecture — one serialized controller + a parallel drain matrix</w:t>
      </w:r>
      <w:bookmarkEnd w:id="64"/>
    </w:p>
    <w:p>
      <w:pPr>
        <w:pStyle w:val="FirstParagraph"/>
      </w:pPr>
      <w:r>
        <w:rPr>
          <w:rStyle w:val="VerbatimChar"/>
        </w:rPr>
        <w:t xml:space="preserve">.github/workflows/daily-ops.yml</w:t>
      </w:r>
      <w:r>
        <w:t xml:space="preserve"> </w:t>
      </w:r>
      <w:r>
        <w:t xml:space="preserve">runs on a</w:t>
      </w:r>
      <w:r>
        <w:t xml:space="preserve"> </w:t>
      </w:r>
      <w:r>
        <w:rPr>
          <w:b/>
        </w:rPr>
        <w:t xml:space="preserve">5-minute cron</w:t>
      </w:r>
      <w:r>
        <w:t xml:space="preserve"> </w:t>
      </w:r>
      <w:r>
        <w:t xml:space="preserve">and launches two jobs: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  <w:b/>
        </w:rPr>
        <w:t xml:space="preserve">refill-controller</w:t>
      </w:r>
      <w:r>
        <w:t xml:space="preserve"> </w:t>
      </w:r>
      <w:r>
        <w:t xml:space="preserve">— the</w:t>
      </w:r>
      <w:r>
        <w:t xml:space="preserve"> </w:t>
      </w:r>
      <w:r>
        <w:rPr>
          <w:i/>
        </w:rPr>
        <w:t xml:space="preserve">only</w:t>
      </w:r>
      <w:r>
        <w:t xml:space="preserve"> </w:t>
      </w:r>
      <w:r>
        <w:t xml:space="preserve">job allowed to crawl/upload/refill. It runs under a</w:t>
      </w:r>
      <w:r>
        <w:t xml:space="preserve"> </w:t>
      </w:r>
      <w:r>
        <w:rPr>
          <w:rStyle w:val="VerbatimChar"/>
        </w:rPr>
        <w:t xml:space="preserve">concurrency: { group: daily-ops-refill-controller, cancel-in-progress: false }</w:t>
      </w:r>
      <w:r>
        <w:t xml:space="preserve"> </w:t>
      </w:r>
      <w:r>
        <w:t xml:space="preserve">so</w:t>
      </w:r>
      <w:r>
        <w:t xml:space="preserve"> </w:t>
      </w:r>
      <w:r>
        <w:rPr>
          <w:b/>
        </w:rPr>
        <w:t xml:space="preserve">at most one controller ever runs at a time</w:t>
      </w:r>
      <w:r>
        <w:t xml:space="preserve"> </w:t>
      </w:r>
      <w:r>
        <w:t xml:space="preserve">and a new tick never kills an in-flight crawl. It installs the</w:t>
      </w:r>
      <w:r>
        <w:t xml:space="preserve"> </w:t>
      </w:r>
      <w:r>
        <w:rPr>
          <w:i/>
        </w:rPr>
        <w:t xml:space="preserve">full</w:t>
      </w:r>
      <w:r>
        <w:t xml:space="preserve"> </w:t>
      </w:r>
      <w:r>
        <w:t xml:space="preserve">crawler stack (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poppler-utils</w:t>
      </w:r>
      <w:r>
        <w:t xml:space="preserve">) and keeps a stable HuggingFace cache.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  <w:b/>
        </w:rPr>
        <w:t xml:space="preserve">drain-workers</w:t>
      </w:r>
      <w:r>
        <w:t xml:space="preserve"> </w:t>
      </w:r>
      <w:r>
        <w:t xml:space="preserve">— a</w:t>
      </w:r>
      <w:r>
        <w:t xml:space="preserve"> </w:t>
      </w:r>
      <w:r>
        <w:rPr>
          <w:rStyle w:val="VerbatimChar"/>
        </w:rPr>
        <w:t xml:space="preserve">matrix: worker:[1..5]</w:t>
      </w:r>
      <w:r>
        <w:t xml:space="preserve"> </w:t>
      </w:r>
      <w:r>
        <w:t xml:space="preserve">of five jobs that run</w:t>
      </w:r>
      <w:r>
        <w:t xml:space="preserve"> </w:t>
      </w:r>
      <w:r>
        <w:rPr>
          <w:b/>
        </w:rPr>
        <w:t xml:space="preserve">in parallel and are no longer gated on the controller</w:t>
      </w:r>
      <w:r>
        <w:t xml:space="preserve"> </w:t>
      </w:r>
      <w:r>
        <w:t xml:space="preserve">(comment in the yml: "draining must continue even if the controller job fails"). They install the</w:t>
      </w:r>
      <w:r>
        <w:t xml:space="preserve"> </w:t>
      </w:r>
      <w:r>
        <w:rPr>
          <w:i/>
        </w:rPr>
        <w:t xml:space="preserve">lightweight</w:t>
      </w:r>
      <w:r>
        <w:t xml:space="preserve"> </w:t>
      </w:r>
      <w:r>
        <w:rPr>
          <w:rStyle w:val="VerbatimChar"/>
        </w:rPr>
        <w:t xml:space="preserve">requirements-worker.txt</w:t>
      </w:r>
      <w:r>
        <w:t xml:space="preserve"> </w:t>
      </w:r>
      <w:r>
        <w:t xml:space="preserve">(no</w:t>
      </w:r>
      <w:r>
        <w:t xml:space="preserve"> </w:t>
      </w:r>
      <w:r>
        <w:rPr>
          <w:rStyle w:val="VerbatimChar"/>
        </w:rPr>
        <w:t xml:space="preserve">sentence-transformers</w:t>
      </w:r>
      <w:r>
        <w:t xml:space="preserve">) and only drain already-queued model tasks.</w:t>
      </w:r>
      <w:r>
        <w:t xml:space="preserve"> </w:t>
      </w:r>
      <w:r>
        <w:rPr>
          <w:rStyle w:val="VerbatimChar"/>
        </w:rPr>
        <w:t xml:space="preserve">workflow_dispatch</w:t>
      </w:r>
      <w:r>
        <w:t xml:space="preserve"> </w:t>
      </w:r>
      <w:r>
        <w:t xml:space="preserve">exposes a</w:t>
      </w:r>
      <w:r>
        <w:t xml:space="preserve"> </w:t>
      </w:r>
      <w:r>
        <w:rPr>
          <w:rStyle w:val="VerbatimChar"/>
        </w:rPr>
        <w:t xml:space="preserve">workers</w:t>
      </w:r>
      <w:r>
        <w:t xml:space="preserve"> </w:t>
      </w:r>
      <w:r>
        <w:t xml:space="preserve">input, and every worker step is guarded by</w:t>
      </w:r>
      <w:r>
        <w:t xml:space="preserve"> </w:t>
      </w:r>
      <w:r>
        <w:rPr>
          <w:rStyle w:val="VerbatimChar"/>
        </w:rPr>
        <w:t xml:space="preserve">if: matrix.worker &lt;= fromJSON(inputs.workers)</w:t>
      </w:r>
      <w:r>
        <w:t xml:space="preserve"> </w:t>
      </w:r>
      <w:r>
        <w:t xml:space="preserve">so a manual run can scale down.</w:t>
      </w:r>
    </w:p>
    <w:p>
      <w:pPr>
        <w:pStyle w:val="FirstParagraph"/>
      </w:pPr>
      <w:r>
        <w:t xml:space="preserve">Five workers can run safely in parallel because claiming goes through</w:t>
      </w:r>
      <w:r>
        <w:t xml:space="preserve"> </w:t>
      </w:r>
      <w:r>
        <w:rPr>
          <w:rStyle w:val="VerbatimChar"/>
        </w:rPr>
        <w:t xml:space="preserve">claim_paper_stage_tasks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FOR UPDATE SKIP LOCKED</w:t>
      </w:r>
      <w:r>
        <w:t xml:space="preserve"> </w:t>
      </w:r>
      <w:r>
        <w:t xml:space="preserve">(schema section) — each worker grabs a disjoint task set with zero coordination.</w:t>
      </w:r>
    </w:p>
    <w:p>
      <w:pPr>
        <w:pStyle w:val="Heading3"/>
      </w:pPr>
      <w:bookmarkStart w:id="65" w:name="X4b876295a49dc4b57a5952880c20836a500337f"/>
      <w:r>
        <w:t xml:space="preserve">The controller logic (</w:t>
      </w:r>
      <w:r>
        <w:rPr>
          <w:rStyle w:val="VerbatimChar"/>
        </w:rPr>
        <w:t xml:space="preserve">run_daily_ops_controller</w:t>
      </w:r>
      <w:r>
        <w:t xml:space="preserve">)</w:t>
      </w:r>
      <w:bookmarkEnd w:id="65"/>
    </w:p>
    <w:p>
      <w:pPr>
        <w:pStyle w:val="FirstParagraph"/>
      </w:pPr>
      <w:r>
        <w:t xml:space="preserve">A single tick, not a long-running loop: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Requeue stale tasks</w:t>
      </w:r>
      <w:r>
        <w:t xml:space="preserve"> </w:t>
      </w:r>
      <w:r>
        <w:t xml:space="preserve">for all three stages (returns</w:t>
      </w:r>
      <w:r>
        <w:t xml:space="preserve"> </w:t>
      </w:r>
      <w:r>
        <w:rPr>
          <w:rStyle w:val="VerbatimChar"/>
        </w:rPr>
        <w:t xml:space="preserve">processing</w:t>
      </w:r>
      <w:r>
        <w:t xml:space="preserve"> </w:t>
      </w:r>
      <w:r>
        <w:t xml:space="preserve">rows older than 120 min to</w:t>
      </w:r>
      <w:r>
        <w:t xml:space="preserve"> </w:t>
      </w:r>
      <w:r>
        <w:rPr>
          <w:rStyle w:val="VerbatimChar"/>
        </w:rPr>
        <w:t xml:space="preserve">queued</w:t>
      </w:r>
      <w:r>
        <w:t xml:space="preserve">) — so a previous killed runner never strands papers.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Count completed-today per stage</w:t>
      </w:r>
      <w:r>
        <w:t xml:space="preserve"> </w:t>
      </w:r>
      <w:r>
        <w:t xml:space="preserve">since that stage's</w:t>
      </w:r>
      <w:r>
        <w:t xml:space="preserve"> </w:t>
      </w:r>
      <w:r>
        <w:rPr>
          <w:b/>
        </w:rPr>
        <w:t xml:space="preserve">quota-day start</w:t>
      </w:r>
      <w:r>
        <w:t xml:space="preserve">.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Count active screening work</w:t>
      </w:r>
      <w:r>
        <w:t xml:space="preserve"> </w:t>
      </w:r>
      <w:r>
        <w:t xml:space="preserve">= queued + non-stale</w:t>
      </w:r>
      <w:r>
        <w:t xml:space="preserve"> </w:t>
      </w:r>
      <w:r>
        <w:rPr>
          <w:rStyle w:val="VerbatimChar"/>
        </w:rPr>
        <w:t xml:space="preserve">processing</w:t>
      </w:r>
      <w:r>
        <w:t xml:space="preserve"> </w:t>
      </w:r>
      <w:r>
        <w:rPr>
          <w:rStyle w:val="VerbatimChar"/>
        </w:rPr>
        <w:t xml:space="preserve">paper_stage_tasks</w:t>
      </w:r>
      <w:r>
        <w:t xml:space="preserve"> </w:t>
      </w:r>
      <w:r>
        <w:t xml:space="preserve">(counted from executable rows,</w:t>
      </w:r>
      <w:r>
        <w:t xml:space="preserve"> </w:t>
      </w:r>
      <w:r>
        <w:rPr>
          <w:i/>
        </w:rPr>
        <w:t xml:space="preserve">not</w:t>
      </w:r>
      <w:r>
        <w:t xml:space="preserve"> </w:t>
      </w:r>
      <w:r>
        <w:t xml:space="preserve">paper routing summaries — stale</w:t>
      </w:r>
      <w:r>
        <w:t xml:space="preserve"> </w:t>
      </w:r>
      <w:r>
        <w:rPr>
          <w:rStyle w:val="VerbatimChar"/>
        </w:rPr>
        <w:t xml:space="preserve">queued_for_ai</w:t>
      </w:r>
      <w:r>
        <w:t xml:space="preserve"> </w:t>
      </w:r>
      <w:r>
        <w:t xml:space="preserve">rows must not block refill).</w:t>
      </w:r>
    </w:p>
    <w:p>
      <w:pPr>
        <w:numPr>
          <w:ilvl w:val="0"/>
          <w:numId w:val="1025"/>
        </w:numPr>
        <w:pStyle w:val="Compact"/>
      </w:pPr>
      <w:r>
        <w:t xml:space="preserve">Compute</w:t>
      </w:r>
      <w:r>
        <w:t xml:space="preserve"> </w:t>
      </w:r>
      <w:r>
        <w:rPr>
          <w:rStyle w:val="VerbatimChar"/>
        </w:rPr>
        <w:t xml:space="preserve">controller_target = min(remaining_today, screening_active_target=150)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deficit = controller_target − active_screening</w:t>
      </w:r>
      <w:r>
        <w:t xml:space="preserve">.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Stop or refill</w:t>
      </w:r>
      <w:r>
        <w:t xml:space="preserve"> </w:t>
      </w:r>
      <w:r>
        <w:t xml:space="preserve">via an explicit decision tree: daily target reached → stop; deficit ≤ 0 (enough active work) → stop; controller deadline (75 min) reached → stop; paper-storage soft limit exceeded → stop; else</w:t>
      </w:r>
      <w:r>
        <w:t xml:space="preserve"> </w:t>
      </w:r>
      <w:r>
        <w:rPr>
          <w:b/>
        </w:rPr>
        <w:t xml:space="preserve">crawl</w:t>
      </w:r>
      <w:r>
        <w:rPr>
          <w:b/>
        </w:rPr>
        <w:t xml:space="preserve"> </w:t>
      </w:r>
      <w:r>
        <w:rPr>
          <w:rStyle w:val="VerbatimChar"/>
          <w:b/>
        </w:rPr>
        <w:t xml:space="preserve">deficit</w:t>
      </w:r>
      <w:r>
        <w:rPr>
          <w:b/>
        </w:rPr>
        <w:t xml:space="preserve"> </w:t>
      </w:r>
      <w:r>
        <w:rPr>
          <w:b/>
        </w:rPr>
        <w:t xml:space="preserve">English papers in bounded 30-paper chunks</w:t>
      </w:r>
      <w:r>
        <w:t xml:space="preserve"> </w:t>
      </w:r>
      <w:r>
        <w:t xml:space="preserve">(</w:t>
      </w:r>
      <w:r>
        <w:rPr>
          <w:rStyle w:val="VerbatimChar"/>
        </w:rPr>
        <w:t xml:space="preserve">_run_screening_refill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ensure_paper_stock.run_refill_cycle</w:t>
      </w:r>
      <w:r>
        <w:t xml:space="preserve">, which refreshes feedback terms then crawls+uploads), then re-measure active count and detect</w:t>
      </w:r>
      <w:r>
        <w:t xml:space="preserve"> </w:t>
      </w:r>
      <w:r>
        <w:rPr>
          <w:b/>
        </w:rPr>
        <w:t xml:space="preserve">source exhaustion</w:t>
      </w:r>
      <w:r>
        <w:t xml:space="preserve"> </w:t>
      </w:r>
      <w:r>
        <w:t xml:space="preserve">(refill didn't raise the active count).</w:t>
      </w:r>
    </w:p>
    <w:p>
      <w:pPr>
        <w:pStyle w:val="FirstParagraph"/>
      </w:pPr>
      <w:r>
        <w:t xml:space="preserve">The point of the</w:t>
      </w:r>
      <w:r>
        <w:t xml:space="preserve"> </w:t>
      </w:r>
      <w:r>
        <w:rPr>
          <w:i/>
        </w:rPr>
        <w:t xml:space="preserve">active target</w:t>
      </w:r>
      <w:r>
        <w:t xml:space="preserve"> </w:t>
      </w:r>
      <w:r>
        <w:t xml:space="preserve">(150) rather than a daily flood is the README's "keep paper stock low on purpose and refill as labeling proceeds, so each crawl benefits from newer feedback."</w:t>
      </w:r>
    </w:p>
    <w:p>
      <w:pPr>
        <w:pStyle w:val="Heading3"/>
      </w:pPr>
      <w:bookmarkStart w:id="66" w:name="X3c9036586b8b2f754283cf8b867e7aae31c6969"/>
      <w:r>
        <w:t xml:space="preserve">The drain logic (</w:t>
      </w:r>
      <w:r>
        <w:rPr>
          <w:rStyle w:val="VerbatimChar"/>
        </w:rPr>
        <w:t xml:space="preserve">run_daily_ops_drain</w:t>
      </w:r>
      <w:r>
        <w:t xml:space="preserve">) — a resumable quota-day tick</w:t>
      </w:r>
      <w:bookmarkEnd w:id="66"/>
    </w:p>
    <w:p>
      <w:pPr>
        <w:pStyle w:val="FirstParagraph"/>
      </w:pPr>
      <w:r>
        <w:t xml:space="preserve">Each worker tick:</w:t>
      </w:r>
    </w:p>
    <w:p>
      <w:pPr>
        <w:numPr>
          <w:ilvl w:val="0"/>
          <w:numId w:val="1026"/>
        </w:numPr>
        <w:pStyle w:val="Compact"/>
      </w:pPr>
      <w:r>
        <w:t xml:space="preserve">Count completed-today per stage (against quota-day starts).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If screening is below its 1500/day target and has queued tasks</w:t>
      </w:r>
      <w:r>
        <w:t xml:space="preserve">, drain</w:t>
      </w:r>
      <w:r>
        <w:t xml:space="preserve"> </w:t>
      </w:r>
      <w:r>
        <w:rPr>
          <w:rStyle w:val="VerbatimChar"/>
        </w:rPr>
        <w:t xml:space="preserve">min(screening_tick_tasks=20, remaining_today, queue_count)</w:t>
      </w:r>
      <w:r>
        <w:t xml:space="preserve"> </w:t>
      </w:r>
      <w:r>
        <w:t xml:space="preserve">Gemma tasks (</w:t>
      </w:r>
      <w:r>
        <w:rPr>
          <w:rStyle w:val="VerbatimChar"/>
        </w:rPr>
        <w:t xml:space="preserve">_tick_drain_stage</w:t>
      </w:r>
      <w:r>
        <w:t xml:space="preserve">), then — with</w:t>
      </w:r>
      <w:r>
        <w:t xml:space="preserve"> </w:t>
      </w:r>
      <w:r>
        <w:rPr>
          <w:rStyle w:val="VerbatimChar"/>
        </w:rPr>
        <w:t xml:space="preserve">--interleave-extraction</w:t>
      </w:r>
      <w:r>
        <w:t xml:space="preserve"> </w:t>
      </w:r>
      <w:r>
        <w:t xml:space="preserve">— also drain the downstream triage + final-Gemini slices (</w:t>
      </w:r>
      <w:r>
        <w:rPr>
          <w:rStyle w:val="VerbatimChar"/>
        </w:rPr>
        <w:t xml:space="preserve">_tick_drain_downstream</w:t>
      </w:r>
      <w:r>
        <w:t xml:space="preserve">).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If screening's queue is empty, still interleave the downstream drain</w:t>
      </w:r>
      <w:r>
        <w:t xml:space="preserve"> </w:t>
      </w:r>
      <w:r>
        <w:t xml:space="preserve">— this is the "drain Gemini when Gemma source is empty" behavior: queued Flash-Lite/Gemini candidates keep flowing even when there's nothing left to screen.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If screening has hit its daily target</w:t>
      </w:r>
      <w:r>
        <w:t xml:space="preserve">, drain a triage tick, then drain the final-Gemini stage up to its 20/day target, then run</w:t>
      </w:r>
      <w:r>
        <w:t xml:space="preserve"> </w:t>
      </w:r>
      <w:r>
        <w:rPr>
          <w:rStyle w:val="VerbatimChar"/>
        </w:rPr>
        <w:t xml:space="preserve">_assign_new_human_ready_after_ai</w:t>
      </w:r>
      <w:r>
        <w:t xml:space="preserve"> </w:t>
      </w:r>
      <w:r>
        <w:t xml:space="preserve">— one final stock check so freshly human-ready papers appear in the labeling queue immediately.</w:t>
      </w:r>
      <w:r>
        <w:t xml:space="preserve"> </w:t>
      </w:r>
      <w:r>
        <w:t xml:space="preserve">Quota-exhausted and</w:t>
      </w:r>
      <w:r>
        <w:t xml:space="preserve"> </w:t>
      </w:r>
      <w:r>
        <w:rPr>
          <w:rStyle w:val="VerbatimChar"/>
        </w:rPr>
        <w:t xml:space="preserve">ai_stage_configuration_error</w:t>
      </w:r>
      <w:r>
        <w:t xml:space="preserve"> </w:t>
      </w:r>
      <w:r>
        <w:t xml:space="preserve">are distinguished as stop reasons; the run returns a machine-readable summary (</w:t>
      </w:r>
      <w:r>
        <w:rPr>
          <w:rStyle w:val="VerbatimChar"/>
        </w:rPr>
        <w:t xml:space="preserve">mode</w:t>
      </w:r>
      <w:r>
        <w:t xml:space="preserve">,</w:t>
      </w:r>
      <w:r>
        <w:t xml:space="preserve"> </w:t>
      </w:r>
      <w:r>
        <w:rPr>
          <w:rStyle w:val="VerbatimChar"/>
        </w:rPr>
        <w:t xml:space="preserve">daily_completed</w:t>
      </w:r>
      <w:r>
        <w:t xml:space="preserve"> </w:t>
      </w:r>
      <w:r>
        <w:t xml:space="preserve">per stage,</w:t>
      </w:r>
      <w:r>
        <w:t xml:space="preserve"> </w:t>
      </w:r>
      <w:r>
        <w:rPr>
          <w:rStyle w:val="VerbatimChar"/>
        </w:rPr>
        <w:t xml:space="preserve">screened</w:t>
      </w:r>
      <w:r>
        <w:t xml:space="preserve">,</w:t>
      </w:r>
      <w:r>
        <w:t xml:space="preserve"> </w:t>
      </w:r>
      <w:r>
        <w:rPr>
          <w:rStyle w:val="VerbatimChar"/>
        </w:rPr>
        <w:t xml:space="preserve">routed_to_gemini</w:t>
      </w:r>
      <w:r>
        <w:t xml:space="preserve">,</w:t>
      </w:r>
      <w:r>
        <w:t xml:space="preserve"> </w:t>
      </w:r>
      <w:r>
        <w:rPr>
          <w:rStyle w:val="VerbatimChar"/>
        </w:rPr>
        <w:t xml:space="preserve">gemini_used</w:t>
      </w:r>
      <w:r>
        <w:t xml:space="preserve">,</w:t>
      </w:r>
      <w:r>
        <w:t xml:space="preserve"> </w:t>
      </w:r>
      <w:r>
        <w:rPr>
          <w:rStyle w:val="VerbatimChar"/>
        </w:rPr>
        <w:t xml:space="preserve">human_ready</w:t>
      </w:r>
      <w:r>
        <w:t xml:space="preserve">,</w:t>
      </w:r>
      <w:r>
        <w:t xml:space="preserve"> </w:t>
      </w:r>
      <w:r>
        <w:rPr>
          <w:rStyle w:val="VerbatimChar"/>
        </w:rPr>
        <w:t xml:space="preserve">quota_exhausted_stages</w:t>
      </w:r>
      <w:r>
        <w:t xml:space="preserve">,</w:t>
      </w:r>
      <w:r>
        <w:t xml:space="preserve"> </w:t>
      </w:r>
      <w:r>
        <w:rPr>
          <w:rStyle w:val="VerbatimChar"/>
        </w:rPr>
        <w:t xml:space="preserve">stopped_reason</w:t>
      </w:r>
      <w:r>
        <w:t xml:space="preserve">, …) that the workflow parses into a one-line log.</w:t>
      </w:r>
    </w:p>
    <w:p>
      <w:pPr>
        <w:pStyle w:val="Heading3"/>
      </w:pPr>
      <w:bookmarkStart w:id="67" w:name="X0423320d53fd88678257805cd062ed6714fb8ad"/>
      <w:r>
        <w:t xml:space="preserve">Quota-day accounting across two timezones</w:t>
      </w:r>
      <w:bookmarkEnd w:id="67"/>
    </w:p>
    <w:p>
      <w:pPr>
        <w:pStyle w:val="FirstParagraph"/>
      </w:pPr>
      <w:r>
        <w:t xml:space="preserve">Each stage resets on its provider's schedule:</w:t>
      </w:r>
      <w:r>
        <w:t xml:space="preserve"> </w:t>
      </w:r>
      <w:r>
        <w:rPr>
          <w:b/>
        </w:rPr>
        <w:t xml:space="preserve">Gemma counts a UTC day</w:t>
      </w:r>
      <w:r>
        <w:t xml:space="preserve">, both</w:t>
      </w:r>
      <w:r>
        <w:t xml:space="preserve"> </w:t>
      </w:r>
      <w:r>
        <w:rPr>
          <w:b/>
        </w:rPr>
        <w:t xml:space="preserve">Gemini stages count an</w:t>
      </w:r>
      <w:r>
        <w:rPr>
          <w:b/>
        </w:rPr>
        <w:t xml:space="preserve"> </w:t>
      </w:r>
      <w:r>
        <w:rPr>
          <w:rStyle w:val="VerbatimChar"/>
          <w:b/>
        </w:rPr>
        <w:t xml:space="preserve">America/Los_Angeles</w:t>
      </w:r>
      <w:r>
        <w:rPr>
          <w:b/>
        </w:rPr>
        <w:t xml:space="preserve"> </w:t>
      </w:r>
      <w:r>
        <w:rPr>
          <w:b/>
        </w:rPr>
        <w:t xml:space="preserve">day</w:t>
      </w:r>
      <w:r>
        <w:t xml:space="preserve"> </w:t>
      </w:r>
      <w:r>
        <w:t xml:space="preserve">to match Google's RPD reset (</w:t>
      </w:r>
      <w:r>
        <w:rPr>
          <w:rStyle w:val="VerbatimChar"/>
        </w:rPr>
        <w:t xml:space="preserve">_stage_quota_day_starts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_quota_day_start_iso</w:t>
      </w:r>
      <w:r>
        <w:t xml:space="preserve">). Completed-today counts come from</w:t>
      </w:r>
      <w:r>
        <w:t xml:space="preserve"> </w:t>
      </w:r>
      <w:r>
        <w:rPr>
          <w:rStyle w:val="VerbatimChar"/>
        </w:rPr>
        <w:t xml:space="preserve">paper_stage_tasks</w:t>
      </w:r>
      <w:r>
        <w:t xml:space="preserve"> </w:t>
      </w:r>
      <w:r>
        <w:t xml:space="preserve">completion timestamps since that boundary, so the funnel spends exactly the daily budget and no more, regardless of when in the GitHub UTC schedule a tick fires.</w:t>
      </w:r>
    </w:p>
    <w:p>
      <w:pPr>
        <w:pStyle w:val="Heading3"/>
      </w:pPr>
      <w:bookmarkStart w:id="68" w:name="engineered-for-the-free-tier-ceiling"/>
      <w:r>
        <w:t xml:space="preserve">Engineered for the free-tier ceiling</w:t>
      </w:r>
      <w:bookmarkEnd w:id="68"/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Lazy module loading</w:t>
      </w:r>
      <w:r>
        <w:t xml:space="preserve"> </w:t>
      </w:r>
      <w:r>
        <w:t xml:space="preserve">(</w:t>
      </w:r>
      <w:r>
        <w:rPr>
          <w:rStyle w:val="VerbatimChar"/>
        </w:rPr>
        <w:t xml:space="preserve">_LazyScriptModule</w:t>
      </w:r>
      <w:r>
        <w:t xml:space="preserve">): the orchestrator imports heavy crawler/upload modules only when the controller path actually needs them, so drain workers (which never crawl) don't pay the import or the dependency install.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Three nested wall-clock budgets:</w:t>
      </w:r>
      <w:r>
        <w:t xml:space="preserve"> </w:t>
      </w:r>
      <w:r>
        <w:t xml:space="preserve">controller job 75 min, crawler 2,400 s (writes partial accepted results before being killed), each model call 300 s (</w:t>
      </w:r>
      <w:r>
        <w:rPr>
          <w:rStyle w:val="VerbatimChar"/>
        </w:rPr>
        <w:t xml:space="preserve">SIGALRM</w:t>
      </w:r>
      <w:r>
        <w:t xml:space="preserve">) — so one slow paper or a long crawl can never blow the GitHub job cap.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Paper PDFs are source-URL/on-demand</w:t>
      </w:r>
      <w:r>
        <w:t xml:space="preserve"> </w:t>
      </w:r>
      <w:r>
        <w:t xml:space="preserve">(</w:t>
      </w:r>
      <w:r>
        <w:rPr>
          <w:rStyle w:val="VerbatimChar"/>
        </w:rPr>
        <w:t xml:space="preserve">OPENNUTRI_STORE_PDFS_IN_SUPABASE=0</w:t>
      </w:r>
      <w:r>
        <w:t xml:space="preserve">): the controller skips paper-storage cleanup and the bucket soft-limit, because storing PDFs would blow the Supabase free storage/egress caps.</w:t>
      </w:r>
    </w:p>
    <w:p>
      <w:pPr>
        <w:pStyle w:val="Heading3"/>
      </w:pPr>
      <w:bookmarkStart w:id="69" w:name="supporting-jobs"/>
      <w:r>
        <w:t xml:space="preserve">Supporting jobs</w:t>
      </w:r>
      <w:bookmarkEnd w:id="69"/>
    </w:p>
    <w:p>
      <w:pPr>
        <w:numPr>
          <w:ilvl w:val="0"/>
          <w:numId w:val="1028"/>
        </w:numPr>
        <w:pStyle w:val="Compact"/>
      </w:pPr>
      <w:r>
        <w:rPr>
          <w:rStyle w:val="VerbatimChar"/>
        </w:rPr>
        <w:t xml:space="preserve">ensure_paper_stock.py</w:t>
      </w:r>
      <w:r>
        <w:t xml:space="preserve"> </w:t>
      </w:r>
      <w:r>
        <w:t xml:space="preserve">(573) —</w:t>
      </w:r>
      <w:r>
        <w:t xml:space="preserve"> </w:t>
      </w:r>
      <w:r>
        <w:rPr>
          <w:rStyle w:val="VerbatimChar"/>
        </w:rPr>
        <w:t xml:space="preserve">run_refill_cycle</w:t>
      </w:r>
      <w:r>
        <w:t xml:space="preserve">: refresh feedback terms, then crawl+upload until per-language targets are met; counts only</w:t>
      </w:r>
      <w:r>
        <w:t xml:space="preserve"> </w:t>
      </w:r>
      <w:r>
        <w:rPr>
          <w:rStyle w:val="VerbatimChar"/>
        </w:rPr>
        <w:t xml:space="preserve">human_review_ready</w:t>
      </w:r>
      <w:r>
        <w:t xml:space="preserve"> </w:t>
      </w:r>
      <w:r>
        <w:t xml:space="preserve">papers with a normalized</w:t>
      </w:r>
      <w:r>
        <w:t xml:space="preserve"> </w:t>
      </w:r>
      <w:r>
        <w:rPr>
          <w:rStyle w:val="VerbatimChar"/>
        </w:rPr>
        <w:t xml:space="preserve">has_data</w:t>
      </w:r>
      <w:r>
        <w:t xml:space="preserve"> </w:t>
      </w:r>
      <w:r>
        <w:t xml:space="preserve">payload and no outcome/submission as available stock.</w:t>
      </w:r>
    </w:p>
    <w:p>
      <w:pPr>
        <w:numPr>
          <w:ilvl w:val="0"/>
          <w:numId w:val="1028"/>
        </w:numPr>
        <w:pStyle w:val="Compact"/>
      </w:pPr>
      <w:r>
        <w:rPr>
          <w:rStyle w:val="VerbatimChar"/>
        </w:rPr>
        <w:t xml:space="preserve">upload_to_supabase.py</w:t>
      </w:r>
      <w:r>
        <w:t xml:space="preserve"> </w:t>
      </w:r>
      <w:r>
        <w:t xml:space="preserve">(774) — registers accepted papers by</w:t>
      </w:r>
      <w:r>
        <w:t xml:space="preserve"> </w:t>
      </w:r>
      <w:r>
        <w:rPr>
          <w:b/>
        </w:rPr>
        <w:t xml:space="preserve">canonical identity</w:t>
      </w:r>
      <w:r>
        <w:t xml:space="preserve"> </w:t>
      </w:r>
      <w:r>
        <w:t xml:space="preserve">(upsert on</w:t>
      </w:r>
      <w:r>
        <w:t xml:space="preserve"> </w:t>
      </w:r>
      <w:r>
        <w:rPr>
          <w:rStyle w:val="VerbatimChar"/>
        </w:rPr>
        <w:t xml:space="preserve">canonical_key</w:t>
      </w:r>
      <w:r>
        <w:t xml:space="preserve">, preserving any closed AI route or human outcome — never requeues a finalized paper just because the active model changed), upserts discovery hits by deterministic</w:t>
      </w:r>
      <w:r>
        <w:t xml:space="preserve"> </w:t>
      </w:r>
      <w:r>
        <w:rPr>
          <w:rStyle w:val="VerbatimChar"/>
        </w:rPr>
        <w:t xml:space="preserve">hit_key</w:t>
      </w:r>
      <w:r>
        <w:t xml:space="preserve">, persists per-query batch history, and</w:t>
      </w:r>
      <w:r>
        <w:t xml:space="preserve"> </w:t>
      </w:r>
      <w:r>
        <w:rPr>
          <w:b/>
        </w:rPr>
        <w:t xml:space="preserve">recovers concurrent duplicate-key races</w:t>
      </w:r>
      <w:r>
        <w:t xml:space="preserve"> </w:t>
      </w:r>
      <w:r>
        <w:t xml:space="preserve">by reusing the existing row and preserving its search-hit audit links (so two workers racing on the same paper don't fail the refill slice).</w:t>
      </w:r>
    </w:p>
    <w:p>
      <w:pPr>
        <w:pStyle w:val="Heading3"/>
      </w:pPr>
      <w:bookmarkStart w:id="70" w:name="X8c0d7da828b6b8a6cf9d23a13fefec638d40303"/>
      <w:r>
        <w:t xml:space="preserve">Same-origin PDF proxy (</w:t>
      </w:r>
      <w:r>
        <w:rPr>
          <w:rStyle w:val="VerbatimChar"/>
        </w:rPr>
        <w:t xml:space="preserve">api/pdf.js</w:t>
      </w:r>
      <w:r>
        <w:t xml:space="preserve">, Vercel serverless)</w:t>
      </w:r>
      <w:bookmarkEnd w:id="70"/>
    </w:p>
    <w:p>
      <w:pPr>
        <w:pStyle w:val="FirstParagraph"/>
      </w:pPr>
      <w:r>
        <w:t xml:space="preserve">Many publisher PDFs (and EuropePMC's</w:t>
      </w:r>
      <w:r>
        <w:t xml:space="preserve"> </w:t>
      </w:r>
      <w:r>
        <w:rPr>
          <w:rStyle w:val="VerbatimChar"/>
        </w:rPr>
        <w:t xml:space="preserve">?pdf=render</w:t>
      </w:r>
      <w:r>
        <w:t xml:space="preserve">) lack CORS headers, so PDF.js can't fetch them in-browser. This 102-line function fetches them server-side and re-serves same-origin, with real engineering around abuse and cost:</w:t>
      </w:r>
      <w:r>
        <w:t xml:space="preserve"> </w:t>
      </w:r>
      <w:r>
        <w:rPr>
          <w:b/>
        </w:rPr>
        <w:t xml:space="preserve">https-only</w:t>
      </w:r>
      <w:r>
        <w:t xml:space="preserve">,</w:t>
      </w:r>
      <w:r>
        <w:t xml:space="preserve"> </w:t>
      </w:r>
      <w:r>
        <w:rPr>
          <w:b/>
        </w:rPr>
        <w:t xml:space="preserve">SSRF hardening</w:t>
      </w:r>
      <w:r>
        <w:t xml:space="preserve"> </w:t>
      </w:r>
      <w:r>
        <w:t xml:space="preserve">(rejects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/</w:t>
      </w:r>
      <w:r>
        <w:rPr>
          <w:rStyle w:val="VerbatimChar"/>
        </w:rPr>
        <w:t xml:space="preserve">.local</w:t>
      </w:r>
      <w:r>
        <w:t xml:space="preserve">/</w:t>
      </w:r>
      <w:r>
        <w:rPr>
          <w:rStyle w:val="VerbatimChar"/>
        </w:rPr>
        <w:t xml:space="preserve">.internal</w:t>
      </w:r>
      <w:r>
        <w:t xml:space="preserve">, IPv4 literals, IPv6), a 25 MB cap, a</w:t>
      </w:r>
      <w:r>
        <w:t xml:space="preserve"> </w:t>
      </w:r>
      <w:r>
        <w:rPr>
          <w:rStyle w:val="VerbatimChar"/>
          <w:b/>
        </w:rPr>
        <w:t xml:space="preserve">%PDF-</w:t>
      </w:r>
      <w:r>
        <w:rPr>
          <w:b/>
        </w:rPr>
        <w:t xml:space="preserve"> </w:t>
      </w:r>
      <w:r>
        <w:rPr>
          <w:b/>
        </w:rPr>
        <w:t xml:space="preserve">magic-byte check</w:t>
      </w:r>
      <w:r>
        <w:t xml:space="preserve"> </w:t>
      </w:r>
      <w:r>
        <w:t xml:space="preserve">(so it can't be used as a generic open proxy), a 25 s</w:t>
      </w:r>
      <w:r>
        <w:t xml:space="preserve"> </w:t>
      </w:r>
      <w:r>
        <w:rPr>
          <w:rStyle w:val="VerbatimChar"/>
        </w:rPr>
        <w:t xml:space="preserve">AbortController</w:t>
      </w:r>
      <w:r>
        <w:t xml:space="preserve"> </w:t>
      </w:r>
      <w:r>
        <w:t xml:space="preserve">timeout, and a</w:t>
      </w:r>
      <w:r>
        <w:t xml:space="preserve"> </w:t>
      </w:r>
      <w:r>
        <w:rPr>
          <w:b/>
        </w:rPr>
        <w:t xml:space="preserve">1-year</w:t>
      </w:r>
      <w:r>
        <w:rPr>
          <w:b/>
        </w:rPr>
        <w:t xml:space="preserve"> </w:t>
      </w:r>
      <w:r>
        <w:rPr>
          <w:rStyle w:val="VerbatimChar"/>
          <w:b/>
        </w:rPr>
        <w:t xml:space="preserve">immutable</w:t>
      </w:r>
      <w:r>
        <w:rPr>
          <w:b/>
        </w:rPr>
        <w:t xml:space="preserve"> </w:t>
      </w:r>
      <w:r>
        <w:rPr>
          <w:b/>
        </w:rPr>
        <w:t xml:space="preserve">Cache-Control</w:t>
      </w:r>
      <w:r>
        <w:t xml:space="preserve"> </w:t>
      </w:r>
      <w:r>
        <w:t xml:space="preserve">so each paper is fetched from the upstream host at most once and then served from the browser + Vercel edge.</w:t>
      </w:r>
    </w:p>
    <w:p>
      <w:pPr>
        <w:pStyle w:val="Heading3"/>
      </w:pPr>
      <w:bookmarkStart w:id="71" w:name="trade-offs-3"/>
      <w:r>
        <w:t xml:space="preserve">Trade-offs</w:t>
      </w:r>
      <w:bookmarkEnd w:id="71"/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Lower recall for zero cost:</w:t>
      </w:r>
      <w:r>
        <w:t xml:space="preserve"> </w:t>
      </w:r>
      <w:r>
        <w:t xml:space="preserve">~20 Gemini extractions/day is a deliberate ceiling; the priority funnel +</w:t>
      </w:r>
      <w:r>
        <w:t xml:space="preserve"> </w:t>
      </w:r>
      <w:r>
        <w:rPr>
          <w:rStyle w:val="VerbatimChar"/>
        </w:rPr>
        <w:t xml:space="preserve">recover_gemini_candidates.py</w:t>
      </w:r>
      <w:r>
        <w:t xml:space="preserve"> </w:t>
      </w:r>
      <w:r>
        <w:t xml:space="preserve">make it acceptable.</w:t>
      </w:r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A genuinely complex tick state machine</w:t>
      </w:r>
      <w:r>
        <w:t xml:space="preserve"> </w:t>
      </w:r>
      <w:r>
        <w:t xml:space="preserve">(controller vs drain vs combined tick, three stages, two quota timezones, interleaving) — the price of being resumable and idempotent inside a 5-minute window instead of a simple long-running daemon.</w:t>
      </w:r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Controller/drain split</w:t>
      </w:r>
      <w:r>
        <w:t xml:space="preserve"> </w:t>
      </w:r>
      <w:r>
        <w:t xml:space="preserve">adds moving parts but means draining survives a controller failure and parallel workers scale throughput without locks.</w:t>
      </w:r>
    </w:p>
    <w:p>
      <w:pPr>
        <w:pStyle w:val="Heading2"/>
      </w:pPr>
      <w:bookmarkStart w:id="72" w:name="reference-data-etl--test-suite-arciel"/>
      <w:r>
        <w:t xml:space="preserve">Reference-data ETL + test suite</w:t>
      </w:r>
      <w:r>
        <w:t xml:space="preserve"> </w:t>
      </w:r>
      <w:r>
        <w:rPr>
          <w:i/>
        </w:rPr>
        <w:t xml:space="preserve">(Arciel)</w:t>
      </w:r>
      <w:bookmarkEnd w:id="72"/>
    </w:p>
    <w:p>
      <w:pPr>
        <w:pStyle w:val="Heading3"/>
      </w:pPr>
      <w:bookmarkStart w:id="73" w:name="usda--supabase-etl"/>
      <w:r>
        <w:t xml:space="preserve">USDA → Supabase ETL</w:t>
      </w:r>
      <w:bookmarkEnd w:id="73"/>
    </w:p>
    <w:p>
      <w:pPr>
        <w:pStyle w:val="FirstParagraph"/>
      </w:pPr>
      <w:r>
        <w:rPr>
          <w:b/>
        </w:rPr>
        <w:t xml:space="preserve">Files read:</w:t>
      </w:r>
      <w:r>
        <w:t xml:space="preserve"> </w:t>
      </w:r>
      <w:r>
        <w:rPr>
          <w:rStyle w:val="VerbatimChar"/>
        </w:rPr>
        <w:t xml:space="preserve">etl_usda_to_opennutri.py</w:t>
      </w:r>
      <w:r>
        <w:t xml:space="preserve"> </w:t>
      </w:r>
      <w:r>
        <w:t xml:space="preserve">(227),</w:t>
      </w:r>
      <w:r>
        <w:t xml:space="preserve"> </w:t>
      </w:r>
      <w:r>
        <w:rPr>
          <w:rStyle w:val="VerbatimChar"/>
        </w:rPr>
        <w:t xml:space="preserve">etl_sr_legacy_to_opennutri.py</w:t>
      </w:r>
      <w:r>
        <w:t xml:space="preserve"> </w:t>
      </w:r>
      <w:r>
        <w:t xml:space="preserve">(343). Two loaders seed the canonical reference layer from USDA FoodData Central CSVs into</w:t>
      </w:r>
      <w:r>
        <w:t xml:space="preserve"> </w:t>
      </w:r>
      <w:r>
        <w:rPr>
          <w:rStyle w:val="VerbatimChar"/>
        </w:rPr>
        <w:t xml:space="preserve">entities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entity_aliases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master_nutrients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sources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claims</w:t>
      </w:r>
      <w:r>
        <w:t xml:space="preserve"> </w:t>
      </w:r>
      <w:r>
        <w:t xml:space="preserve">over the Supabase REST API:</w:t>
      </w:r>
    </w:p>
    <w:p>
      <w:pPr>
        <w:numPr>
          <w:ilvl w:val="0"/>
          <w:numId w:val="1030"/>
        </w:numPr>
        <w:pStyle w:val="Compact"/>
      </w:pPr>
      <w:r>
        <w:rPr>
          <w:rStyle w:val="VerbatimChar"/>
        </w:rPr>
        <w:t xml:space="preserve">read_csv</w:t>
      </w:r>
      <w:r>
        <w:t xml:space="preserve"> </w:t>
      </w:r>
      <w:r>
        <w:t xml:space="preserve">streams the FoodData Central dumps;</w:t>
      </w:r>
      <w:r>
        <w:t xml:space="preserve"> </w:t>
      </w:r>
      <w:r>
        <w:rPr>
          <w:rStyle w:val="VerbatimChar"/>
        </w:rPr>
        <w:t xml:space="preserve">parse_preparation_state</w:t>
      </w:r>
      <w:r>
        <w:t xml:space="preserve"> </w:t>
      </w:r>
      <w:r>
        <w:rPr>
          <w:b/>
        </w:rPr>
        <w:t xml:space="preserve">derives the preparation state from the food description text</w:t>
      </w:r>
      <w:r>
        <w:t xml:space="preserve"> </w:t>
      </w:r>
      <w:r>
        <w:t xml:space="preserve">(raw/cooked/dried…) so claims carry a usable</w:t>
      </w:r>
      <w:r>
        <w:t xml:space="preserve"> </w:t>
      </w:r>
      <w:r>
        <w:rPr>
          <w:rStyle w:val="VerbatimChar"/>
        </w:rPr>
        <w:t xml:space="preserve">preparation_state</w:t>
      </w:r>
      <w:r>
        <w:t xml:space="preserve"> </w:t>
      </w:r>
      <w:r>
        <w:t xml:space="preserve">instead of an opaque label.</w:t>
      </w:r>
    </w:p>
    <w:p>
      <w:pPr>
        <w:numPr>
          <w:ilvl w:val="0"/>
          <w:numId w:val="1030"/>
        </w:numPr>
        <w:pStyle w:val="Compact"/>
      </w:pPr>
      <w:r>
        <w:rPr>
          <w:rStyle w:val="VerbatimChar"/>
        </w:rPr>
        <w:t xml:space="preserve">rest_insert(table, data, conflict_col)</w:t>
      </w:r>
      <w:r>
        <w:t xml:space="preserve"> </w:t>
      </w:r>
      <w:r>
        <w:t xml:space="preserve">does an</w:t>
      </w:r>
      <w:r>
        <w:t xml:space="preserve"> </w:t>
      </w:r>
      <w:r>
        <w:rPr>
          <w:b/>
        </w:rPr>
        <w:t xml:space="preserve">upsert keyed on a conflict column</w:t>
      </w:r>
      <w:r>
        <w:t xml:space="preserve">, so re-running the ETL is</w:t>
      </w:r>
      <w:r>
        <w:t xml:space="preserve"> </w:t>
      </w:r>
      <w:r>
        <w:rPr>
          <w:b/>
        </w:rPr>
        <w:t xml:space="preserve">idempotent</w:t>
      </w:r>
      <w:r>
        <w:t xml:space="preserve"> </w:t>
      </w:r>
      <w:r>
        <w:t xml:space="preserve">— a second load updates rather than duplicating, and the reference IDs stay stable for the foreign keys in</w:t>
      </w:r>
      <w:r>
        <w:t xml:space="preserve"> </w:t>
      </w:r>
      <w:r>
        <w:rPr>
          <w:rStyle w:val="VerbatimChar"/>
        </w:rPr>
        <w:t xml:space="preserve">claims</w:t>
      </w:r>
      <w:r>
        <w:t xml:space="preserve">/</w:t>
      </w:r>
      <w:r>
        <w:rPr>
          <w:rStyle w:val="VerbatimChar"/>
        </w:rPr>
        <w:t xml:space="preserve">food_items</w:t>
      </w:r>
      <w:r>
        <w:t xml:space="preserve"> </w:t>
      </w:r>
      <w:r>
        <w:t xml:space="preserve">to point at. (README documents deterministic UUIDs for the SR-Legacy seed so the same source row always maps to the same</w:t>
      </w:r>
      <w:r>
        <w:t xml:space="preserve"> </w:t>
      </w:r>
      <w:r>
        <w:rPr>
          <w:rStyle w:val="VerbatimChar"/>
        </w:rPr>
        <w:t xml:space="preserve">entities.id</w:t>
      </w:r>
      <w:r>
        <w:t xml:space="preserve">.)</w:t>
      </w:r>
    </w:p>
    <w:p>
      <w:pPr>
        <w:numPr>
          <w:ilvl w:val="0"/>
          <w:numId w:val="1030"/>
        </w:numPr>
        <w:pStyle w:val="Compact"/>
      </w:pPr>
      <w:r>
        <w:t xml:space="preserve">The seed run is logged to</w:t>
      </w:r>
      <w:r>
        <w:t xml:space="preserve"> </w:t>
      </w:r>
      <w:r>
        <w:rPr>
          <w:rStyle w:val="VerbatimChar"/>
        </w:rPr>
        <w:t xml:space="preserve">migration.log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migration_run.log</w:t>
      </w:r>
      <w:r>
        <w:t xml:space="preserve">.</w:t>
      </w:r>
    </w:p>
    <w:p>
      <w:pPr>
        <w:pStyle w:val="FirstParagraph"/>
      </w:pPr>
      <w:r>
        <w:t xml:space="preserve">This is the layer that turns a public nutrition dataset into OpenNutri's canonical foods/nutrients, which the AI normalizer and the autocomplete then resolve against.</w:t>
      </w:r>
    </w:p>
    <w:p>
      <w:pPr>
        <w:pStyle w:val="Heading3"/>
      </w:pPr>
      <w:bookmarkStart w:id="74" w:name="X2681d856ffb66e25a50adf1dc3eba735241bc67"/>
      <w:r>
        <w:t xml:space="preserve">Test suite — coverage concentrated on the dangerous code</w:t>
      </w:r>
      <w:bookmarkEnd w:id="74"/>
    </w:p>
    <w:p>
      <w:pPr>
        <w:pStyle w:val="FirstParagraph"/>
      </w:pPr>
      <w:r>
        <w:rPr>
          <w:b/>
        </w:rPr>
        <w:t xml:space="preserve">128 test functions, ~4,900 lines</w:t>
      </w:r>
      <w:r>
        <w:t xml:space="preserve"> </w:t>
      </w:r>
      <w:r>
        <w:t xml:space="preserve">of Python tests, deliberately weighted toward the logic that can silently corrupt data or burn quota: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Tests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Lines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Focus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tests/test_ai_routing.py</w:t>
            </w:r>
          </w:p>
        </w:tc>
        <w:tc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p>
            <w:pPr>
              <w:pStyle w:val="Compact"/>
              <w:jc w:val="left"/>
            </w:pPr>
            <w:r>
              <w:t xml:space="preserve">2,469</w:t>
            </w:r>
          </w:p>
        </w:tc>
        <w:tc>
          <w:p>
            <w:pPr>
              <w:pStyle w:val="Compact"/>
              <w:jc w:val="left"/>
            </w:pPr>
            <w:r>
              <w:t xml:space="preserve">normalization, routing, thresholds, priority, retry classification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tests/test_bilingual_pipeline.py</w:t>
            </w:r>
          </w:p>
        </w:tc>
        <w:tc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p>
            <w:pPr>
              <w:pStyle w:val="Compact"/>
              <w:jc w:val="left"/>
            </w:pPr>
            <w:r>
              <w:t xml:space="preserve">1,120</w:t>
            </w:r>
          </w:p>
        </w:tc>
        <w:tc>
          <w:p>
            <w:pPr>
              <w:pStyle w:val="Compact"/>
              <w:jc w:val="left"/>
            </w:pPr>
            <w:r>
              <w:t xml:space="preserve">EN/TR crawler gates, language scoping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tests/test_daily_ops.py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983</w:t>
            </w:r>
          </w:p>
        </w:tc>
        <w:tc>
          <w:p>
            <w:pPr>
              <w:pStyle w:val="Compact"/>
              <w:jc w:val="left"/>
            </w:pPr>
            <w:r>
              <w:t xml:space="preserve">queue counting, refill, quota-day ticks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tests/test_pdf_page_markers.py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73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===== PDF PAGE N =====</w:t>
            </w:r>
            <w:r>
              <w:t xml:space="preserve"> </w:t>
            </w:r>
            <w:r>
              <w:t xml:space="preserve">injection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test_ai_routing.py</w:t>
      </w:r>
      <w:r>
        <w:t xml:space="preserve"> </w:t>
      </w:r>
      <w:r>
        <w:t xml:space="preserve">names read like a specification of the invariants documented in the AI-cascade section, each pinned by a test: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Normalizer determinism:</w:t>
      </w:r>
      <w:r>
        <w:t xml:space="preserve"> </w:t>
      </w:r>
      <w:r>
        <w:rPr>
          <w:rStyle w:val="VerbatimChar"/>
        </w:rPr>
        <w:t xml:space="preserve">normalize_ai_payload_matches_human_shape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orders_and_rounds_like_submission_contract</w:t>
      </w:r>
      <w:r>
        <w:t xml:space="preserve"> </w:t>
      </w:r>
      <w:r>
        <w:t xml:space="preserve">— proves AI output is byte-comparable to a human submission.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Unit policy:</w:t>
      </w:r>
      <w:r>
        <w:t xml:space="preserve"> </w:t>
      </w:r>
      <w:r>
        <w:rPr>
          <w:rStyle w:val="VerbatimChar"/>
        </w:rPr>
        <w:t xml:space="preserve">standardizes_supported_units_and_drops_unsupported_rows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accepts_explicit_fresh_wet_as_is</w:t>
      </w:r>
      <w:r>
        <w:t xml:space="preserve">,</w:t>
      </w:r>
      <w:r>
        <w:t xml:space="preserve"> </w:t>
      </w:r>
      <w:r>
        <w:rPr>
          <w:rStyle w:val="VerbatimChar"/>
        </w:rPr>
        <w:t xml:space="preserve">turns_empty_standardized_rows_into_no_usable_data</w:t>
      </w:r>
      <w:r>
        <w:t xml:space="preserve">.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ID resolution safety:</w:t>
      </w:r>
      <w:r>
        <w:t xml:space="preserve"> </w:t>
      </w:r>
      <w:r>
        <w:rPr>
          <w:rStyle w:val="VerbatimChar"/>
        </w:rPr>
        <w:t xml:space="preserve">accepts_exact_db_ids_when_names_match</w:t>
      </w:r>
      <w:r>
        <w:t xml:space="preserve">,</w:t>
      </w:r>
      <w:r>
        <w:t xml:space="preserve"> </w:t>
      </w:r>
      <w:r>
        <w:rPr>
          <w:rStyle w:val="VerbatimChar"/>
        </w:rPr>
        <w:t xml:space="preserve">rejects_stale_or_mismatched_db_ids</w:t>
      </w:r>
      <w:r>
        <w:t xml:space="preserve">,</w:t>
      </w:r>
      <w:r>
        <w:t xml:space="preserve"> </w:t>
      </w:r>
      <w:r>
        <w:rPr>
          <w:rStyle w:val="VerbatimChar"/>
        </w:rPr>
        <w:t xml:space="preserve">preserves_custom_foods_and_nutrients_without_matches</w:t>
      </w:r>
      <w:r>
        <w:t xml:space="preserve">.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Routing:</w:t>
      </w:r>
      <w:r>
        <w:t xml:space="preserve"> </w:t>
      </w:r>
      <w:r>
        <w:rPr>
          <w:rStyle w:val="VerbatimChar"/>
        </w:rPr>
        <w:t xml:space="preserve">bucket_classification_uses_separate_positive_and_negative_thresholds</w:t>
      </w:r>
      <w:r>
        <w:t xml:space="preserve">,</w:t>
      </w:r>
      <w:r>
        <w:t xml:space="preserve"> </w:t>
      </w:r>
      <w:r>
        <w:rPr>
          <w:rStyle w:val="VerbatimChar"/>
        </w:rPr>
        <w:t xml:space="preserve">threshold_one_disables_ai_auto_finalization</w:t>
      </w:r>
      <w:r>
        <w:t xml:space="preserve">,</w:t>
      </w:r>
      <w:r>
        <w:t xml:space="preserve"> </w:t>
      </w:r>
      <w:r>
        <w:rPr>
          <w:rStyle w:val="VerbatimChar"/>
          <w:b/>
        </w:rPr>
        <w:t xml:space="preserve">audit_sampling_is_deterministic</w:t>
      </w:r>
      <w:r>
        <w:t xml:space="preserve">.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JSON-shape salvaging:</w:t>
      </w:r>
      <w:r>
        <w:t xml:space="preserve"> </w:t>
      </w:r>
      <w:r>
        <w:rPr>
          <w:rStyle w:val="VerbatimChar"/>
        </w:rPr>
        <w:t xml:space="preserve">unwraps_single_result_object_array</w:t>
      </w:r>
      <w:r>
        <w:t xml:space="preserve">,</w:t>
      </w:r>
      <w:r>
        <w:t xml:space="preserve"> </w:t>
      </w:r>
      <w:r>
        <w:rPr>
          <w:rStyle w:val="VerbatimChar"/>
        </w:rPr>
        <w:t xml:space="preserve">top_level_array_response_is_treated_as_candidate_rows</w:t>
      </w:r>
      <w:r>
        <w:t xml:space="preserve">.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Priority funnel:</w:t>
      </w:r>
      <w:r>
        <w:t xml:space="preserve"> </w:t>
      </w:r>
      <w:r>
        <w:rPr>
          <w:rStyle w:val="VerbatimChar"/>
        </w:rPr>
        <w:t xml:space="preserve">followup_priority_rewards_composition_evidence_and_soft_penalizes_outcomes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uses_unsupported_raw_rows_as_screening_signal</w:t>
      </w:r>
      <w:r>
        <w:t xml:space="preserve">.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Retry classification:</w:t>
      </w:r>
      <w:r>
        <w:t xml:space="preserve"> </w:t>
      </w:r>
      <w:r>
        <w:rPr>
          <w:rStyle w:val="VerbatimChar"/>
        </w:rPr>
        <w:t xml:space="preserve">blank_exception_text_preserves_type_repr_and_retry_classification</w:t>
      </w:r>
      <w:r>
        <w:t xml:space="preserve"> </w:t>
      </w:r>
      <w:r>
        <w:t xml:space="preserve">— even an empty SDK exception is correctly classified.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Queue predicates:</w:t>
      </w:r>
      <w:r>
        <w:t xml:space="preserve"> </w:t>
      </w:r>
      <w:r>
        <w:rPr>
          <w:rStyle w:val="VerbatimChar"/>
        </w:rPr>
        <w:t xml:space="preserve">fetch_available_counts_only_counts_human_review_ready</w:t>
      </w:r>
      <w:r>
        <w:t xml:space="preserve">,</w:t>
      </w:r>
      <w:r>
        <w:t xml:space="preserve"> </w:t>
      </w:r>
      <w:r>
        <w:rPr>
          <w:rStyle w:val="VerbatimChar"/>
        </w:rPr>
        <w:t xml:space="preserve">excludes_pending_general_submissions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general_queue_stock_does_not_create_reviewer_assignments</w:t>
      </w:r>
      <w:r>
        <w:t xml:space="preserve">.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Feedback truth:</w:t>
      </w:r>
      <w:r>
        <w:t xml:space="preserve"> </w:t>
      </w:r>
      <w:r>
        <w:rPr>
          <w:rStyle w:val="VerbatimChar"/>
        </w:rPr>
        <w:t xml:space="preserve">build_labels_excludes_ai_model_outcomes</w:t>
      </w:r>
      <w:r>
        <w:t xml:space="preserve"> </w:t>
      </w:r>
      <w:r>
        <w:t xml:space="preserve">— the model never trains on itself.</w:t>
      </w:r>
    </w:p>
    <w:p>
      <w:pPr>
        <w:pStyle w:val="FirstParagraph"/>
      </w:pPr>
      <w:r>
        <w:t xml:space="preserve">Frontend unit tests cover the geometry engine too:</w:t>
      </w:r>
      <w:r>
        <w:t xml:space="preserve"> </w:t>
      </w:r>
      <w:r>
        <w:rPr>
          <w:rStyle w:val="VerbatimChar"/>
        </w:rPr>
        <w:t xml:space="preserve">PdfTextScanner.test.js</w:t>
      </w:r>
      <w:r>
        <w:t xml:space="preserve"> </w:t>
      </w:r>
      <w:r>
        <w:t xml:space="preserve">(655),</w:t>
      </w:r>
      <w:r>
        <w:t xml:space="preserve"> </w:t>
      </w:r>
      <w:r>
        <w:rPr>
          <w:rStyle w:val="VerbatimChar"/>
        </w:rPr>
        <w:t xml:space="preserve">EvidenceLocations.test.js</w:t>
      </w:r>
      <w:r>
        <w:t xml:space="preserve"> </w:t>
      </w:r>
      <w:r>
        <w:t xml:space="preserve">(225),</w:t>
      </w:r>
      <w:r>
        <w:t xml:space="preserve"> </w:t>
      </w:r>
      <w:r>
        <w:rPr>
          <w:rStyle w:val="VerbatimChar"/>
        </w:rPr>
        <w:t xml:space="preserve">evidenceStatusCache.test.js</w:t>
      </w:r>
      <w:r>
        <w:t xml:space="preserve"> </w:t>
      </w:r>
      <w:r>
        <w:t xml:space="preserve">(92).</w:t>
      </w:r>
    </w:p>
    <w:p>
      <w:pPr>
        <w:pStyle w:val="Heading3"/>
      </w:pPr>
      <w:bookmarkStart w:id="75" w:name="trade-off"/>
      <w:r>
        <w:t xml:space="preserve">Trade-off</w:t>
      </w:r>
      <w:bookmarkEnd w:id="75"/>
    </w:p>
    <w:p>
      <w:pPr>
        <w:pStyle w:val="FirstParagraph"/>
      </w:pPr>
      <w:r>
        <w:t xml:space="preserve">These are behavior/unit tests against pure logic (normalization, routing, scoring, gates) rather than full live-API integration tests — fast and deterministic in CI, but they mock the model/DB boundary, so the live Gemini/Supabase contract is validated by the offline harnesses (</w:t>
      </w:r>
      <w:r>
        <w:rPr>
          <w:rStyle w:val="VerbatimChar"/>
        </w:rPr>
        <w:t xml:space="preserve">flash_lite_triage_experiment.py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probe_model_file_input.py</w:t>
      </w:r>
      <w:r>
        <w:t xml:space="preserve">) instead.</w:t>
      </w:r>
    </w:p>
    <w:p>
      <w:pPr>
        <w:pStyle w:val="Heading2"/>
      </w:pPr>
      <w:bookmarkStart w:id="76" w:name="X4caf295406ab9121e34e1ccba71009ee3dc61fb"/>
      <w:r>
        <w:t xml:space="preserve">Backend documentation, security hygiene, project management</w:t>
      </w:r>
      <w:r>
        <w:t xml:space="preserve"> </w:t>
      </w:r>
      <w:r>
        <w:rPr>
          <w:i/>
        </w:rPr>
        <w:t xml:space="preserve">(Arciel)</w:t>
      </w:r>
      <w:bookmarkEnd w:id="76"/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Docs as a maintained system: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(≈42 KB),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(≈28 KB — a coding-agent guide with hot-files map, task routing, product truths, and research-ops notes),</w:t>
      </w:r>
      <w:r>
        <w:t xml:space="preserve"> </w:t>
      </w:r>
      <w:r>
        <w:rPr>
          <w:rStyle w:val="VerbatimChar"/>
        </w:rPr>
        <w:t xml:space="preserve">INSTRUCTIONS.md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BACKLOG.md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docs/handoff_2026-03-20/STATE.md</w:t>
      </w:r>
      <w:r>
        <w:t xml:space="preserve">, reviewer SOP + workflow map, bilingual midterm reports (TR + EN), and AI-algorithm defense decks with their</w:t>
      </w:r>
      <w:r>
        <w:t xml:space="preserve"> </w:t>
      </w:r>
      <w:r>
        <w:rPr>
          <w:rStyle w:val="VerbatimChar"/>
        </w:rPr>
        <w:t xml:space="preserve">export_*.py</w:t>
      </w:r>
      <w:r>
        <w:t xml:space="preserve"> </w:t>
      </w:r>
      <w:r>
        <w:t xml:space="preserve">build scripts. A standing rule (in AGENTS) keeps these updated in the same task as any behavior change.</w:t>
      </w:r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Security hygiene:</w:t>
      </w:r>
      <w:r>
        <w:t xml:space="preserve"> </w:t>
      </w:r>
      <w:r>
        <w:t xml:space="preserve">removed hardcoded runtime secrets (</w:t>
      </w:r>
      <w:r>
        <w:rPr>
          <w:rStyle w:val="VerbatimChar"/>
        </w:rPr>
        <w:t xml:space="preserve">9c18db9</w:t>
      </w:r>
      <w:r>
        <w:t xml:space="preserve">), documented env-var-only secret handling (</w:t>
      </w:r>
      <w:r>
        <w:rPr>
          <w:rStyle w:val="VerbatimChar"/>
        </w:rPr>
        <w:t xml:space="preserve">d3d8788</w:t>
      </w:r>
      <w:r>
        <w:t xml:space="preserve">), hardened the auth allowlist RLS (</w:t>
      </w:r>
      <w:r>
        <w:rPr>
          <w:rStyle w:val="VerbatimChar"/>
        </w:rPr>
        <w:t xml:space="preserve">87e2a18</w:t>
      </w:r>
      <w:r>
        <w:t xml:space="preserve">), and the SSRF-safe PDF proxy (</w:t>
      </w:r>
      <w:r>
        <w:rPr>
          <w:rStyle w:val="VerbatimChar"/>
        </w:rPr>
        <w:t xml:space="preserve">api/pdf.js</w:t>
      </w:r>
      <w:r>
        <w:t xml:space="preserve">). Secrets live only in environment variables / GitHub / Vercel / Supabase secret stores.</w:t>
      </w:r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Cockpit RPCs</w:t>
      </w:r>
      <w:r>
        <w:t xml:space="preserve"> </w:t>
      </w:r>
      <w:r>
        <w:t xml:space="preserve">(covered in the schema section):</w:t>
      </w:r>
      <w:r>
        <w:t xml:space="preserve"> </w:t>
      </w:r>
      <w:r>
        <w:rPr>
          <w:rStyle w:val="VerbatimChar"/>
        </w:rPr>
        <w:t xml:space="preserve">get_pipeline_ops_snapshot</w:t>
      </w:r>
      <w:r>
        <w:t xml:space="preserve"> </w:t>
      </w:r>
      <w:r>
        <w:t xml:space="preserve">(the funnel),</w:t>
      </w:r>
      <w:r>
        <w:t xml:space="preserve"> </w:t>
      </w:r>
      <w:r>
        <w:rPr>
          <w:rStyle w:val="VerbatimChar"/>
        </w:rPr>
        <w:t xml:space="preserve">get_cockpit_ai_extractions</w:t>
      </w:r>
      <w:r>
        <w:t xml:space="preserve"> </w:t>
      </w:r>
      <w:r>
        <w:t xml:space="preserve">(egress-slim),</w:t>
      </w:r>
      <w:r>
        <w:t xml:space="preserve"> </w:t>
      </w:r>
      <w:r>
        <w:rPr>
          <w:rStyle w:val="VerbatimChar"/>
        </w:rPr>
        <w:t xml:space="preserve">get_general_queue_papers</w:t>
      </w:r>
      <w:r>
        <w:t xml:space="preserve">/</w:t>
      </w:r>
      <w:r>
        <w:rPr>
          <w:rStyle w:val="VerbatimChar"/>
        </w:rPr>
        <w:t xml:space="preserve">_cards</w:t>
      </w:r>
      <w:r>
        <w:t xml:space="preserve">, plus the reviewer-admin and read-only developer-queue controls.</w:t>
      </w:r>
    </w:p>
    <w:p>
      <w:pPr>
        <w:pStyle w:val="Heading2"/>
      </w:pPr>
      <w:bookmarkStart w:id="77" w:name="X3accc39b4bee953e813cfe50aa3343c23d2c02e"/>
      <w:r>
        <w:t xml:space="preserve">Why this is the project's largest body of work</w:t>
      </w:r>
      <w:bookmarkEnd w:id="77"/>
    </w:p>
    <w:p>
      <w:pPr>
        <w:pStyle w:val="FirstParagraph"/>
      </w:pPr>
      <w:r>
        <w:t xml:space="preserve">Arciel's ~38,600 net new lines span the entire backend: a 5,396-line schema with 75 RLS policies and 26 RPCs; a 2,215-line learning crawler with a proof-of-work PDF fetcher; an 842 + 1,560 + 687-line AI cascade with a deterministic normalizer and a priority funnel; a 2,358-line orchestrator that runs real automation on free GitHub runners; a log-odds feedback learner; an ETL layer; ~4,900 lines of tests; and the documentation. The four hardest cross-cutting problems in OpenNutri all live here, and roughly 83% of it is net-new in this repository after the March pipeline snapshot.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2026-06-05T12:57:50Z</dcterms:created>
  <dcterms:modified xsi:type="dcterms:W3CDTF">2026-06-05T12:57:50Z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