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e887e07d4691fb177855e937964e5b293127c0"/>
      <w:r>
        <w:t xml:space="preserve">OpenNutri Work Report - MASTER CODEX FINAL</w:t>
      </w:r>
      <w:bookmarkEnd w:id="20"/>
    </w:p>
    <w:p>
      <w:pPr>
        <w:pStyle w:val="FirstParagraph"/>
      </w:pPr>
      <w:r>
        <w:t xml:space="preserve">Prepared: 2026-06-05</w:t>
      </w:r>
      <w:r>
        <w:t xml:space="preserve"> </w:t>
      </w:r>
      <w:r>
        <w:t xml:space="preserve">Corrected: 2026-06-05</w:t>
      </w:r>
      <w:r>
        <w:t xml:space="preserve"> </w:t>
      </w:r>
      <w:r>
        <w:t xml:space="preserve">Current source snapshot used for code evidence:</w:t>
      </w:r>
      <w:r>
        <w:t xml:space="preserve"> </w:t>
      </w:r>
      <w:r>
        <w:rPr>
          <w:rStyle w:val="VerbatimChar"/>
        </w:rPr>
        <w:t xml:space="preserve">0713a03b1766075f62f5093ab75a933942d99a60</w:t>
      </w:r>
      <w:r>
        <w:t xml:space="preserve"> </w:t>
      </w:r>
      <w:r>
        <w:t xml:space="preserve">Corrected after docs-only commit:</w:t>
      </w:r>
      <w:r>
        <w:t xml:space="preserve"> </w:t>
      </w:r>
      <w:r>
        <w:rPr>
          <w:rStyle w:val="VerbatimChar"/>
        </w:rPr>
        <w:t xml:space="preserve">ef213e7454d7dc61d1cd91506448707e59d18910</w:t>
      </w:r>
      <w:r>
        <w:t xml:space="preserve"> </w:t>
      </w:r>
      <w:r>
        <w:t xml:space="preserve">Historical base preserved from:</w:t>
      </w:r>
      <w:r>
        <w:t xml:space="preserve"> </w:t>
      </w:r>
      <w:r>
        <w:rPr>
          <w:rStyle w:val="VerbatimChar"/>
        </w:rPr>
        <w:t xml:space="preserve">docs/defense/OpenNutri_Work_Report_MASTER_FINAL.md</w:t>
      </w:r>
      <w:r>
        <w:t xml:space="preserve"> </w:t>
      </w:r>
      <w:r>
        <w:t xml:space="preserve">Current implementation evidence preserved from:</w:t>
      </w:r>
      <w:r>
        <w:t xml:space="preserve"> </w:t>
      </w:r>
      <w:r>
        <w:rPr>
          <w:rStyle w:val="VerbatimChar"/>
        </w:rPr>
        <w:t xml:space="preserve">docs/defense/OpenNutri_Current_Code_Work_Report.md</w:t>
      </w:r>
      <w:r>
        <w:t xml:space="preserve"> </w:t>
      </w:r>
      <w:r>
        <w:t xml:space="preserve">Rule for conflicts: current implementation evidence from the</w:t>
      </w:r>
      <w:r>
        <w:t xml:space="preserve"> </w:t>
      </w:r>
      <w:r>
        <w:rPr>
          <w:rStyle w:val="VerbatimChar"/>
        </w:rPr>
        <w:t xml:space="preserve">0713a03b1766075f62f5093ab75a933942d99a60</w:t>
      </w:r>
      <w:r>
        <w:t xml:space="preserve"> </w:t>
      </w:r>
      <w:r>
        <w:t xml:space="preserve">source snapshot wins over older historical prose.</w:t>
      </w:r>
    </w:p>
    <w:p>
      <w:pPr>
        <w:pStyle w:val="Heading2"/>
      </w:pPr>
      <w:bookmarkStart w:id="21" w:name="correction-note"/>
      <w:r>
        <w:t xml:space="preserve">Correction Note</w:t>
      </w:r>
      <w:bookmarkEnd w:id="21"/>
    </w:p>
    <w:p>
      <w:pPr>
        <w:pStyle w:val="FirstParagraph"/>
      </w:pPr>
      <w:r>
        <w:t xml:space="preserve">The first Codex-final draft was too short because it summarized the historical master report instead of preserving it. This corrected artifact is intentionally full-length. It carries forward the current-code work report and the existing master-final historical ledger in one file so assessment readers can see both the implementation evidence and the contributor/timeline record without losing the original detail.</w:t>
      </w:r>
    </w:p>
    <w:p>
      <w:pPr>
        <w:pStyle w:val="BodyText"/>
      </w:pPr>
      <w:r>
        <w:t xml:space="preserve">This document is therefore organized as follows:</w:t>
      </w:r>
    </w:p>
    <w:p>
      <w:pPr>
        <w:numPr>
          <w:ilvl w:val="0"/>
          <w:numId w:val="1001"/>
        </w:numPr>
        <w:pStyle w:val="Compact"/>
      </w:pPr>
      <w:r>
        <w:t xml:space="preserve">Part I includes the current-code report in full. It is the canonical technical evidence for the current source tree, metrics, schema/RPC/RLS counts, pipeline behavior, crawler behavior, frontend behavior, tests, limitations, and validation state.</w:t>
      </w:r>
    </w:p>
    <w:p>
      <w:pPr>
        <w:numPr>
          <w:ilvl w:val="0"/>
          <w:numId w:val="1001"/>
        </w:numPr>
        <w:pStyle w:val="Compact"/>
      </w:pPr>
      <w:r>
        <w:t xml:space="preserve">Part II includes the historical</w:t>
      </w:r>
      <w:r>
        <w:t xml:space="preserve"> </w:t>
      </w:r>
      <w:r>
        <w:rPr>
          <w:rStyle w:val="VerbatimChar"/>
        </w:rPr>
        <w:t xml:space="preserve">MASTER_FINAL</w:t>
      </w:r>
      <w:r>
        <w:t xml:space="preserve"> </w:t>
      </w:r>
      <w:r>
        <w:t xml:space="preserve">report in full. It preserves the long-form timeline, contributor framing, defense ledger, and prior attribution context.</w:t>
      </w:r>
    </w:p>
    <w:p>
      <w:pPr>
        <w:numPr>
          <w:ilvl w:val="0"/>
          <w:numId w:val="1001"/>
        </w:numPr>
        <w:pStyle w:val="Compact"/>
      </w:pPr>
      <w:r>
        <w:t xml:space="preserve">Where Part II describes older behavior or older metrics, Part I and current</w:t>
      </w:r>
      <w:r>
        <w:t xml:space="preserve"> </w:t>
      </w:r>
      <w:r>
        <w:rPr>
          <w:rStyle w:val="VerbatimChar"/>
        </w:rPr>
        <w:t xml:space="preserve">HEAD</w:t>
      </w:r>
      <w:r>
        <w:t xml:space="preserve"> </w:t>
      </w:r>
      <w:r>
        <w:t xml:space="preserve">source are authoritative.</w:t>
      </w:r>
    </w:p>
    <w:p>
      <w:pPr>
        <w:pStyle w:val="Heading2"/>
      </w:pPr>
      <w:bookmarkStart w:id="22" w:name="Xd58b2ddae2f2db6484ac9b7f230c368bc82e7ce"/>
      <w:r>
        <w:t xml:space="preserve">Canonical Current Limitations / What Not To Claim</w:t>
      </w:r>
      <w:bookmarkEnd w:id="22"/>
    </w:p>
    <w:p>
      <w:pPr>
        <w:pStyle w:val="FirstParagraph"/>
      </w:pPr>
      <w:r>
        <w:t xml:space="preserve">These caveats apply to the whole merged report:</w:t>
      </w:r>
    </w:p>
    <w:p>
      <w:pPr>
        <w:numPr>
          <w:ilvl w:val="0"/>
          <w:numId w:val="1002"/>
        </w:numPr>
        <w:pStyle w:val="Compact"/>
      </w:pPr>
      <w:r>
        <w:t xml:space="preserve">Do not claim every nutrition paper is in scope. OpenNutri targets direct real-food or stable-food-product composition data.</w:t>
      </w:r>
    </w:p>
    <w:p>
      <w:pPr>
        <w:numPr>
          <w:ilvl w:val="0"/>
          <w:numId w:val="1002"/>
        </w:numPr>
        <w:pStyle w:val="Compact"/>
      </w:pPr>
      <w:r>
        <w:t xml:space="preserve">Do not claim AI output is final human truth by default. Final active truth is reviewer-led through</w:t>
      </w:r>
      <w:r>
        <w:t xml:space="preserve"> </w:t>
      </w:r>
      <w:r>
        <w:rPr>
          <w:rStyle w:val="VerbatimChar"/>
        </w:rPr>
        <w:t xml:space="preserve">paper_review_outcomes</w:t>
      </w:r>
      <w:r>
        <w:t xml:space="preserve">.</w:t>
      </w:r>
    </w:p>
    <w:p>
      <w:pPr>
        <w:numPr>
          <w:ilvl w:val="0"/>
          <w:numId w:val="1002"/>
        </w:numPr>
        <w:pStyle w:val="Compact"/>
      </w:pPr>
      <w:r>
        <w:t xml:space="preserve">Do not claim AI-model outcomes train feedback. Feedback learning uses final human-review truth and excludes AI-model outcomes.</w:t>
      </w:r>
    </w:p>
    <w:p>
      <w:pPr>
        <w:numPr>
          <w:ilvl w:val="0"/>
          <w:numId w:val="1002"/>
        </w:numPr>
        <w:pStyle w:val="Compact"/>
      </w:pPr>
      <w:r>
        <w:t xml:space="preserve">Do not claim Turkish/DergiPark is active in normal daily ops. The code path remains, but current daily/refill defaults are English-only.</w:t>
      </w:r>
    </w:p>
    <w:p>
      <w:pPr>
        <w:numPr>
          <w:ilvl w:val="0"/>
          <w:numId w:val="1002"/>
        </w:numPr>
        <w:pStyle w:val="Compact"/>
      </w:pPr>
      <w:r>
        <w:t xml:space="preserve">Do not claim paper PDFs are stored in Supabase by default. Current ops use source-URL/on-demand PDFs unless explicitly overridden.</w:t>
      </w:r>
    </w:p>
    <w:p>
      <w:pPr>
        <w:numPr>
          <w:ilvl w:val="0"/>
          <w:numId w:val="1002"/>
        </w:numPr>
        <w:pStyle w:val="Compact"/>
      </w:pPr>
      <w:r>
        <w:t xml:space="preserve">Do not claim the PDF highlighter perfectly reconstructs every table, OCR case, or continuation page.</w:t>
      </w:r>
    </w:p>
    <w:p>
      <w:pPr>
        <w:numPr>
          <w:ilvl w:val="0"/>
          <w:numId w:val="1002"/>
        </w:numPr>
        <w:pStyle w:val="Compact"/>
      </w:pPr>
      <w:r>
        <w:t xml:space="preserve">Do not claim the L2 classifier is trained and integrated. Feedback terms exist; classifier training is deferred until enough human labels exist.</w:t>
      </w:r>
    </w:p>
    <w:p>
      <w:pPr>
        <w:numPr>
          <w:ilvl w:val="0"/>
          <w:numId w:val="1002"/>
        </w:numPr>
        <w:pStyle w:val="Compact"/>
      </w:pPr>
      <w:r>
        <w:t xml:space="preserve">Do not claim raw model reasoning is loaded in default cockpit lists. The current slim RPCs intentionally avoid that egress-heavy behavior.</w:t>
      </w:r>
    </w:p>
    <w:p>
      <w:pPr>
        <w:numPr>
          <w:ilvl w:val="0"/>
          <w:numId w:val="1002"/>
        </w:numPr>
        <w:pStyle w:val="Compact"/>
      </w:pPr>
      <w:r>
        <w:t xml:space="preserve">Do not claim this report changed app code, schema, workflow YAML, the live database, Vercel, or runtime behavior. This is a documentation-only evidence package.</w:t>
      </w:r>
    </w:p>
    <w:p>
      <w:pPr>
        <w:pStyle w:val="Heading2"/>
      </w:pPr>
      <w:bookmarkStart w:id="23" w:name="Xa738cecdf93353e239316aacb0f31c449042406"/>
      <w:r>
        <w:t xml:space="preserve">Part I. Current Code Work Report Included In Full</w:t>
      </w:r>
      <w:bookmarkEnd w:id="23"/>
    </w:p>
    <w:p>
      <w:pPr>
        <w:pStyle w:val="FirstParagraph"/>
      </w:pPr>
      <w:r>
        <w:t xml:space="preserve">The following section is the full current-code report generated from the refreshed</w:t>
      </w:r>
      <w:r>
        <w:t xml:space="preserve"> </w:t>
      </w:r>
      <w:r>
        <w:rPr>
          <w:rStyle w:val="VerbatimChar"/>
        </w:rPr>
        <w:t xml:space="preserve">origin/main</w:t>
      </w:r>
      <w:r>
        <w:t xml:space="preserve"> </w:t>
      </w:r>
      <w:r>
        <w:t xml:space="preserve">source snapshot. It is the canonical current technical evidence.</w:t>
      </w:r>
    </w:p>
    <w:p>
      <w:pPr>
        <w:pStyle w:val="BodyText"/>
      </w:pPr>
      <w:r>
        <w:t xml:space="preserve">Prepared: 2026-06-05</w:t>
      </w:r>
      <w:r>
        <w:t xml:space="preserve"> </w:t>
      </w:r>
      <w:r>
        <w:t xml:space="preserve">Source snapshot used for evidence:</w:t>
      </w:r>
      <w:r>
        <w:t xml:space="preserve"> </w:t>
      </w:r>
      <w:r>
        <w:rPr>
          <w:rStyle w:val="VerbatimChar"/>
        </w:rPr>
        <w:t xml:space="preserve">0713a03b1766075f62f5093ab75a933942d99a60</w:t>
      </w:r>
      <w:r>
        <w:t xml:space="preserve"> </w:t>
      </w:r>
      <w:r>
        <w:t xml:space="preserve">Branch state before report creation:</w:t>
      </w:r>
      <w:r>
        <w:t xml:space="preserve"> </w:t>
      </w:r>
      <w:r>
        <w:rPr>
          <w:rStyle w:val="VerbatimChar"/>
        </w:rPr>
        <w:t xml:space="preserve">HEAD...origin/main = 0 0</w:t>
      </w:r>
      <w:r>
        <w:t xml:space="preserve"> </w:t>
      </w:r>
      <w:r>
        <w:t xml:space="preserve">after</w:t>
      </w:r>
      <w:r>
        <w:t xml:space="preserve"> </w:t>
      </w:r>
      <w:r>
        <w:rPr>
          <w:rStyle w:val="VerbatimChar"/>
        </w:rPr>
        <w:t xml:space="preserve">git fetch origin</w:t>
      </w:r>
      <w:r>
        <w:t xml:space="preserve"> </w:t>
      </w:r>
      <w:r>
        <w:t xml:space="preserve">Scope: current tracked active source, schema, tests, workflow, and maintained documentation. USDA data dumps, generated binaries,</w:t>
      </w:r>
      <w:r>
        <w:t xml:space="preserve"> </w:t>
      </w:r>
      <w:r>
        <w:rPr>
          <w:rStyle w:val="VerbatimChar"/>
        </w:rPr>
        <w:t xml:space="preserve">node_modules</w:t>
      </w:r>
      <w:r>
        <w:t xml:space="preserve">,</w:t>
      </w:r>
      <w:r>
        <w:t xml:space="preserve"> </w:t>
      </w:r>
      <w:r>
        <w:rPr>
          <w:rStyle w:val="VerbatimChar"/>
        </w:rPr>
        <w:t xml:space="preserve">dist</w:t>
      </w:r>
      <w:r>
        <w:t xml:space="preserve">, legacy archive, pipeline data caches, generated feedback JSON, local untracked files, and prior work-report files are excluded from source metrics.</w:t>
      </w:r>
    </w:p>
    <w:p>
      <w:pPr>
        <w:pStyle w:val="Heading2"/>
      </w:pPr>
      <w:bookmarkStart w:id="24" w:name="executive-summary"/>
      <w:r>
        <w:t xml:space="preserve">1. Executive Summary</w:t>
      </w:r>
      <w:bookmarkEnd w:id="24"/>
    </w:p>
    <w:p>
      <w:pPr>
        <w:pStyle w:val="FirstParagraph"/>
      </w:pPr>
      <w:r>
        <w:t xml:space="preserve">OpenNutri is an end-to-end food-composition paper discovery and human verification system. The current codebase is not just a React labeler and not just a crawler. It is a complete workflow that starts from reference food/nutrient data, searches scientific literature, filters and downloads papers, runs a three-stage AI cascade, turns model output into a deterministic database-compatible payload, presents the evidence to human labelers, stores immutable submissions, lets an approver correct and finalize truth, and feeds accepted human truth back into the crawler.</w:t>
      </w:r>
    </w:p>
    <w:p>
      <w:pPr>
        <w:pStyle w:val="BodyText"/>
      </w:pPr>
      <w:r>
        <w:t xml:space="preserve">The active system has three major deployable surfaces:</w:t>
      </w:r>
    </w:p>
    <w:p>
      <w:pPr>
        <w:numPr>
          <w:ilvl w:val="0"/>
          <w:numId w:val="1003"/>
        </w:numPr>
        <w:pStyle w:val="Compact"/>
      </w:pPr>
      <w:r>
        <w:t xml:space="preserve">A React 19 + Vite expert annotator in</w:t>
      </w:r>
      <w:r>
        <w:t xml:space="preserve"> </w:t>
      </w:r>
      <w:r>
        <w:rPr>
          <w:rStyle w:val="VerbatimChar"/>
        </w:rPr>
        <w:t xml:space="preserve">apps/expert-annotator/</w:t>
      </w:r>
      <w:r>
        <w:t xml:space="preserve">.</w:t>
      </w:r>
    </w:p>
    <w:p>
      <w:pPr>
        <w:numPr>
          <w:ilvl w:val="0"/>
          <w:numId w:val="1003"/>
        </w:numPr>
        <w:pStyle w:val="Compact"/>
      </w:pPr>
      <w:r>
        <w:t xml:space="preserve">A Supabase Postgres schema/RLS/RPC contract in</w:t>
      </w:r>
      <w:r>
        <w:t xml:space="preserve"> </w:t>
      </w:r>
      <w:r>
        <w:rPr>
          <w:rStyle w:val="VerbatimChar"/>
        </w:rPr>
        <w:t xml:space="preserve">apps/expert-annotator/migration.sql</w:t>
      </w:r>
      <w:r>
        <w:t xml:space="preserve">.</w:t>
      </w:r>
    </w:p>
    <w:p>
      <w:pPr>
        <w:numPr>
          <w:ilvl w:val="0"/>
          <w:numId w:val="1003"/>
        </w:numPr>
        <w:pStyle w:val="Compact"/>
      </w:pPr>
      <w:r>
        <w:t xml:space="preserve">A Python data pipeline in</w:t>
      </w:r>
      <w:r>
        <w:t xml:space="preserve"> </w:t>
      </w:r>
      <w:r>
        <w:rPr>
          <w:rStyle w:val="VerbatimChar"/>
        </w:rPr>
        <w:t xml:space="preserve">services/data-pipeline/</w:t>
      </w:r>
      <w:r>
        <w:t xml:space="preserve">, scheduled by</w:t>
      </w:r>
      <w:r>
        <w:t xml:space="preserve"> </w:t>
      </w:r>
      <w:r>
        <w:rPr>
          <w:rStyle w:val="VerbatimChar"/>
        </w:rPr>
        <w:t xml:space="preserve">.github/workflows/daily-ops.yml</w:t>
      </w:r>
      <w:r>
        <w:t xml:space="preserve">.</w:t>
      </w:r>
    </w:p>
    <w:p>
      <w:pPr>
        <w:pStyle w:val="FirstParagraph"/>
      </w:pPr>
      <w:r>
        <w:t xml:space="preserve">The most important current workflow is:</w:t>
      </w:r>
    </w:p>
    <w:p>
      <w:pPr>
        <w:pStyle w:val="SourceCode"/>
      </w:pPr>
      <w:r>
        <w:rPr>
          <w:rStyle w:val="VerbatimChar"/>
        </w:rPr>
        <w:t xml:space="preserve">Reference foods/nutrients</w:t>
      </w:r>
      <w:r>
        <w:br/>
      </w:r>
      <w:r>
        <w:rPr>
          <w:rStyle w:val="VerbatimChar"/>
        </w:rPr>
        <w:t xml:space="preserve">  -&gt; literature search and metadata filter</w:t>
      </w:r>
      <w:r>
        <w:br/>
      </w:r>
      <w:r>
        <w:rPr>
          <w:rStyle w:val="VerbatimChar"/>
        </w:rPr>
        <w:t xml:space="preserve">  -&gt; PDF acquisition and validation</w:t>
      </w:r>
      <w:r>
        <w:br/>
      </w:r>
      <w:r>
        <w:rPr>
          <w:rStyle w:val="VerbatimChar"/>
        </w:rPr>
        <w:t xml:space="preserve">  -&gt; Small model screening: Gemma 31B with 26B fallback</w:t>
      </w:r>
      <w:r>
        <w:br/>
      </w:r>
      <w:r>
        <w:rPr>
          <w:rStyle w:val="VerbatimChar"/>
        </w:rPr>
        <w:t xml:space="preserve">  -&gt; Medium model triage: Gemini 3.1 Flash-Lite</w:t>
      </w:r>
      <w:r>
        <w:br/>
      </w:r>
      <w:r>
        <w:rPr>
          <w:rStyle w:val="VerbatimChar"/>
        </w:rPr>
        <w:t xml:space="preserve">  -&gt; Strong model extraction: Gemini 3.5 Flash</w:t>
      </w:r>
      <w:r>
        <w:br/>
      </w:r>
      <w:r>
        <w:rPr>
          <w:rStyle w:val="VerbatimChar"/>
        </w:rPr>
        <w:t xml:space="preserve">  -&gt; normalized has_data payload</w:t>
      </w:r>
      <w:r>
        <w:br/>
      </w:r>
      <w:r>
        <w:rPr>
          <w:rStyle w:val="VerbatimChar"/>
        </w:rPr>
        <w:t xml:space="preserve">  -&gt; shared human labeling queue</w:t>
      </w:r>
      <w:r>
        <w:br/>
      </w:r>
      <w:r>
        <w:rPr>
          <w:rStyle w:val="VerbatimChar"/>
        </w:rPr>
        <w:t xml:space="preserve">  -&gt; immutable labeler submission</w:t>
      </w:r>
      <w:r>
        <w:br/>
      </w:r>
      <w:r>
        <w:rPr>
          <w:rStyle w:val="VerbatimChar"/>
        </w:rPr>
        <w:t xml:space="preserve">  -&gt; approver correction/finalization</w:t>
      </w:r>
      <w:r>
        <w:br/>
      </w:r>
      <w:r>
        <w:rPr>
          <w:rStyle w:val="VerbatimChar"/>
        </w:rPr>
        <w:t xml:space="preserve">  -&gt; paper_review_outcomes</w:t>
      </w:r>
      <w:r>
        <w:br/>
      </w:r>
      <w:r>
        <w:rPr>
          <w:rStyle w:val="VerbatimChar"/>
        </w:rPr>
        <w:t xml:space="preserve">  -&gt; feedback terms for future crawler ranking</w:t>
      </w:r>
    </w:p>
    <w:p>
      <w:pPr>
        <w:pStyle w:val="FirstParagraph"/>
      </w:pPr>
      <w:r>
        <w:t xml:space="preserve">The current implementation optimizes for high-precision discovery of direct food/product composition data: real foods or food products mapped to composition values that could support a food composition database, diet tracking, inspection, food exports, or similar data uses. Papers about the health effects of nutrients, supplements, diets, extracts, processing treatments, microbes, biomarkers, animals, sensory scores, or one-off experimental formulations are treated as empty unless they also contain direct food/product composition tables useful to OpenNutri.</w:t>
      </w:r>
    </w:p>
    <w:p>
      <w:pPr>
        <w:pStyle w:val="Heading2"/>
      </w:pPr>
      <w:bookmarkStart w:id="25" w:name="reproducible-evidence-snapshot"/>
      <w:r>
        <w:t xml:space="preserve">2. Reproducible Evidence Snapshot</w:t>
      </w:r>
      <w:bookmarkEnd w:id="25"/>
    </w:p>
    <w:p>
      <w:pPr>
        <w:pStyle w:val="Heading3"/>
      </w:pPr>
      <w:bookmarkStart w:id="26" w:name="current-tracked-active-source-lines"/>
      <w:r>
        <w:t xml:space="preserve">2.1 Current Tracked Active Source Lines</w:t>
      </w:r>
      <w:bookmarkEnd w:id="26"/>
    </w:p>
    <w:p>
      <w:pPr>
        <w:pStyle w:val="FirstParagraph"/>
      </w:pPr>
      <w:r>
        <w:t xml:space="preserve">Line counts were recomputed from tracked files only. Exclusions:</w:t>
      </w:r>
      <w:r>
        <w:t xml:space="preserve"> </w:t>
      </w:r>
      <w:r>
        <w:rPr>
          <w:rStyle w:val="VerbatimChar"/>
        </w:rPr>
        <w:t xml:space="preserve">FoodData_Central_*</w:t>
      </w:r>
      <w:r>
        <w:t xml:space="preserve">,</w:t>
      </w:r>
      <w:r>
        <w:t xml:space="preserve"> </w:t>
      </w:r>
      <w:r>
        <w:rPr>
          <w:rStyle w:val="VerbatimChar"/>
        </w:rPr>
        <w:t xml:space="preserve">legacy/</w:t>
      </w:r>
      <w:r>
        <w:t xml:space="preserve">, generated DOCX/PDF/PPTX/image/ODT/XLSX/SVG artifacts,</w:t>
      </w:r>
      <w:r>
        <w:t xml:space="preserve"> </w:t>
      </w:r>
      <w:r>
        <w:rPr>
          <w:rStyle w:val="VerbatimChar"/>
        </w:rPr>
        <w:t xml:space="preserve">node_modules</w:t>
      </w:r>
      <w:r>
        <w:t xml:space="preserve">,</w:t>
      </w:r>
      <w:r>
        <w:t xml:space="preserve"> </w:t>
      </w:r>
      <w:r>
        <w:rPr>
          <w:rStyle w:val="VerbatimChar"/>
        </w:rPr>
        <w:t xml:space="preserve">dist</w:t>
      </w:r>
      <w:r>
        <w:t xml:space="preserve">, local pipeline data, generated</w:t>
      </w:r>
      <w:r>
        <w:t xml:space="preserve"> </w:t>
      </w:r>
      <w:r>
        <w:rPr>
          <w:rStyle w:val="VerbatimChar"/>
        </w:rPr>
        <w:t xml:space="preserve">feedback/latest.json</w:t>
      </w:r>
      <w:r>
        <w:t xml:space="preserve">,</w:t>
      </w:r>
      <w:r>
        <w:t xml:space="preserve"> </w:t>
      </w:r>
      <w:r>
        <w:rPr>
          <w:rStyle w:val="VerbatimChar"/>
        </w:rPr>
        <w:t xml:space="preserve">package-lock.json</w:t>
      </w:r>
      <w:r>
        <w:t xml:space="preserve">, logs, and prior work-report files.</w:t>
      </w:r>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Bucket</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right"/>
            </w:pPr>
            <w:r>
              <w:t xml:space="preserve">Files</w:t>
            </w:r>
          </w:p>
        </w:tc>
        <w:tc>
          <w:tcPr>
            <w:tcBorders>
              <w:bottom w:val="single"/>
            </w:tcBorders>
            <w:vAlign w:val="bottom"/>
          </w:tcPr>
          <w:p>
            <w:pPr>
              <w:pStyle w:val="Compact"/>
              <w:jc w:val="left"/>
            </w:pPr>
            <w:r>
              <w:t xml:space="preserve">Main evidence</w:t>
            </w:r>
          </w:p>
        </w:tc>
      </w:tr>
      <w:tr>
        <w:tc>
          <w:p>
            <w:pPr>
              <w:pStyle w:val="Compact"/>
              <w:jc w:val="left"/>
            </w:pPr>
            <w:r>
              <w:t xml:space="preserve">Backend, ops, schema</w:t>
            </w:r>
          </w:p>
        </w:tc>
        <w:tc>
          <w:p>
            <w:pPr>
              <w:pStyle w:val="Compact"/>
              <w:jc w:val="right"/>
            </w:pPr>
            <w:r>
              <w:t xml:space="preserve">31,511</w:t>
            </w:r>
          </w:p>
        </w:tc>
        <w:tc>
          <w:p>
            <w:pPr>
              <w:pStyle w:val="Compact"/>
              <w:jc w:val="right"/>
            </w:pPr>
            <w:r>
              <w:t xml:space="preserve">88</w:t>
            </w:r>
          </w:p>
        </w:tc>
        <w:tc>
          <w:p>
            <w:pPr>
              <w:pStyle w:val="Compact"/>
              <w:jc w:val="left"/>
            </w:pPr>
            <w:r>
              <w:t xml:space="preserve">Python pipeline, SQL schema/RPC/RLS files, GitHub Actions workflow.</w:t>
            </w:r>
          </w:p>
        </w:tc>
      </w:tr>
      <w:tr>
        <w:tc>
          <w:p>
            <w:pPr>
              <w:pStyle w:val="Compact"/>
              <w:jc w:val="left"/>
            </w:pPr>
            <w:r>
              <w:t xml:space="preserve">Frontend</w:t>
            </w:r>
          </w:p>
        </w:tc>
        <w:tc>
          <w:p>
            <w:pPr>
              <w:pStyle w:val="Compact"/>
              <w:jc w:val="right"/>
            </w:pPr>
            <w:r>
              <w:t xml:space="preserve">14,061</w:t>
            </w:r>
          </w:p>
        </w:tc>
        <w:tc>
          <w:p>
            <w:pPr>
              <w:pStyle w:val="Compact"/>
              <w:jc w:val="right"/>
            </w:pPr>
            <w:r>
              <w:t xml:space="preserve">53</w:t>
            </w:r>
          </w:p>
        </w:tc>
        <w:tc>
          <w:p>
            <w:pPr>
              <w:pStyle w:val="Compact"/>
              <w:jc w:val="left"/>
            </w:pPr>
            <w:r>
              <w:t xml:space="preserve">React app source, Vite/API/config files, UI helpers.</w:t>
            </w:r>
          </w:p>
        </w:tc>
      </w:tr>
      <w:tr>
        <w:tc>
          <w:p>
            <w:pPr>
              <w:pStyle w:val="Compact"/>
              <w:jc w:val="left"/>
            </w:pPr>
            <w:r>
              <w:t xml:space="preserve">Active docs</w:t>
            </w:r>
          </w:p>
        </w:tc>
        <w:tc>
          <w:p>
            <w:pPr>
              <w:pStyle w:val="Compact"/>
              <w:jc w:val="right"/>
            </w:pPr>
            <w:r>
              <w:t xml:space="preserve">5,191</w:t>
            </w:r>
          </w:p>
        </w:tc>
        <w:tc>
          <w:p>
            <w:pPr>
              <w:pStyle w:val="Compact"/>
              <w:jc w:val="right"/>
            </w:pPr>
            <w:r>
              <w:t xml:space="preserve">23</w:t>
            </w:r>
          </w:p>
        </w:tc>
        <w:tc>
          <w:p>
            <w:pPr>
              <w:pStyle w:val="Compact"/>
              <w:jc w:val="left"/>
            </w:pPr>
            <w:r>
              <w:t xml:space="preserve">README, AGENTS, handoff/state, reviewer SOP/map, maintained docs excluding work reports.</w:t>
            </w:r>
          </w:p>
        </w:tc>
      </w:tr>
      <w:tr>
        <w:tc>
          <w:p>
            <w:pPr>
              <w:pStyle w:val="Compact"/>
              <w:jc w:val="left"/>
            </w:pPr>
            <w:r>
              <w:t xml:space="preserve">Proposal appendix docs</w:t>
            </w:r>
          </w:p>
        </w:tc>
        <w:tc>
          <w:p>
            <w:pPr>
              <w:pStyle w:val="Compact"/>
              <w:jc w:val="right"/>
            </w:pPr>
            <w:r>
              <w:t xml:space="preserve">971</w:t>
            </w:r>
          </w:p>
        </w:tc>
        <w:tc>
          <w:p>
            <w:pPr>
              <w:pStyle w:val="Compact"/>
              <w:jc w:val="right"/>
            </w:pPr>
            <w:r>
              <w:t xml:space="preserve">9</w:t>
            </w:r>
          </w:p>
        </w:tc>
        <w:tc>
          <w:p>
            <w:pPr>
              <w:pStyle w:val="Compact"/>
              <w:jc w:val="left"/>
            </w:pPr>
            <w:r>
              <w:t xml:space="preserve">Proposal-section deliverables, counted separately from active implementation docs.</w:t>
            </w:r>
          </w:p>
        </w:tc>
      </w:tr>
      <w:tr>
        <w:tc>
          <w:p>
            <w:pPr>
              <w:pStyle w:val="Compact"/>
              <w:jc w:val="left"/>
            </w:pPr>
            <w:r>
              <w:t xml:space="preserve">Other active</w:t>
            </w:r>
          </w:p>
        </w:tc>
        <w:tc>
          <w:p>
            <w:pPr>
              <w:pStyle w:val="Compact"/>
              <w:jc w:val="right"/>
            </w:pPr>
            <w:r>
              <w:t xml:space="preserve">24</w:t>
            </w:r>
          </w:p>
        </w:tc>
        <w:tc>
          <w:p>
            <w:pPr>
              <w:pStyle w:val="Compact"/>
              <w:jc w:val="right"/>
            </w:pPr>
            <w:r>
              <w:t xml:space="preserve">1</w:t>
            </w:r>
          </w:p>
        </w:tc>
        <w:tc>
          <w:p>
            <w:pPr>
              <w:pStyle w:val="Compact"/>
              <w:jc w:val="left"/>
            </w:pPr>
            <w:r>
              <w:t xml:space="preserve">Small repo metadata file outside the buckets.</w:t>
            </w:r>
          </w:p>
        </w:tc>
      </w:tr>
      <w:tr>
        <w:tc>
          <w:p>
            <w:pPr>
              <w:pStyle w:val="Compact"/>
              <w:jc w:val="left"/>
            </w:pPr>
            <w:r>
              <w:t xml:space="preserve">Total</w:t>
            </w:r>
          </w:p>
        </w:tc>
        <w:tc>
          <w:p>
            <w:pPr>
              <w:pStyle w:val="Compact"/>
              <w:jc w:val="right"/>
            </w:pPr>
            <w:r>
              <w:t xml:space="preserve">51,758</w:t>
            </w:r>
          </w:p>
        </w:tc>
        <w:tc>
          <w:p>
            <w:pPr>
              <w:pStyle w:val="Compact"/>
              <w:jc w:val="right"/>
            </w:pPr>
            <w:r>
              <w:t xml:space="preserve">174</w:t>
            </w:r>
          </w:p>
        </w:tc>
        <w:tc>
          <w:p>
            <w:pPr>
              <w:pStyle w:val="Compact"/>
              <w:jc w:val="left"/>
            </w:pPr>
            <w:r>
              <w:t xml:space="preserve">Current active tracked text/source under the exclusions above.</w:t>
            </w:r>
          </w:p>
        </w:tc>
      </w:tr>
    </w:tbl>
    <w:p>
      <w:pPr>
        <w:pStyle w:val="Heading3"/>
      </w:pPr>
      <w:bookmarkStart w:id="27" w:name="key-file-line-counts"/>
      <w:r>
        <w:t xml:space="preserve">2.2 Key File Line Counts</w:t>
      </w:r>
      <w:bookmarkEnd w:id="27"/>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Why it matters</w:t>
            </w:r>
          </w:p>
        </w:tc>
      </w:tr>
      <w:tr>
        <w:tc>
          <w:p>
            <w:pPr>
              <w:pStyle w:val="Compact"/>
              <w:jc w:val="left"/>
            </w:pPr>
            <w:r>
              <w:rPr>
                <w:rStyle w:val="VerbatimChar"/>
              </w:rPr>
              <w:t xml:space="preserve">apps/expert-annotator/migration.sql</w:t>
            </w:r>
          </w:p>
        </w:tc>
        <w:tc>
          <w:p>
            <w:pPr>
              <w:pStyle w:val="Compact"/>
              <w:jc w:val="right"/>
            </w:pPr>
            <w:r>
              <w:t xml:space="preserve">5,396</w:t>
            </w:r>
          </w:p>
        </w:tc>
        <w:tc>
          <w:p>
            <w:pPr>
              <w:pStyle w:val="Compact"/>
              <w:jc w:val="left"/>
            </w:pPr>
            <w:r>
              <w:t xml:space="preserve">Current schema, RLS, RPCs, reviewer workflow, routing tables.</w:t>
            </w:r>
          </w:p>
        </w:tc>
      </w:tr>
      <w:tr>
        <w:tc>
          <w:p>
            <w:pPr>
              <w:pStyle w:val="Compact"/>
              <w:jc w:val="left"/>
            </w:pPr>
            <w:r>
              <w:rPr>
                <w:rStyle w:val="VerbatimChar"/>
              </w:rPr>
              <w:t xml:space="preserve">services/data-pipeline/scripts/daily_ops_orchestrator.py</w:t>
            </w:r>
          </w:p>
        </w:tc>
        <w:tc>
          <w:p>
            <w:pPr>
              <w:pStyle w:val="Compact"/>
              <w:jc w:val="right"/>
            </w:pPr>
            <w:r>
              <w:t xml:space="preserve">2,358</w:t>
            </w:r>
          </w:p>
        </w:tc>
        <w:tc>
          <w:p>
            <w:pPr>
              <w:pStyle w:val="Compact"/>
              <w:jc w:val="left"/>
            </w:pPr>
            <w:r>
              <w:t xml:space="preserve">Controller/drain worker tick orchestration and quota accounting.</w:t>
            </w:r>
          </w:p>
        </w:tc>
      </w:tr>
      <w:tr>
        <w:tc>
          <w:p>
            <w:pPr>
              <w:pStyle w:val="Compact"/>
              <w:jc w:val="left"/>
            </w:pPr>
            <w:r>
              <w:rPr>
                <w:rStyle w:val="VerbatimChar"/>
              </w:rPr>
              <w:t xml:space="preserve">apps/expert-annotator/src/utils/PdfTextScanner.js</w:t>
            </w:r>
          </w:p>
        </w:tc>
        <w:tc>
          <w:p>
            <w:pPr>
              <w:pStyle w:val="Compact"/>
              <w:jc w:val="right"/>
            </w:pPr>
            <w:r>
              <w:t xml:space="preserve">2,323</w:t>
            </w:r>
          </w:p>
        </w:tc>
        <w:tc>
          <w:p>
            <w:pPr>
              <w:pStyle w:val="Compact"/>
              <w:jc w:val="left"/>
            </w:pPr>
            <w:r>
              <w:t xml:space="preserve">Browser-side PDF text/table/evidence geometry engine.</w:t>
            </w:r>
          </w:p>
        </w:tc>
      </w:tr>
      <w:tr>
        <w:tc>
          <w:p>
            <w:pPr>
              <w:pStyle w:val="Compact"/>
              <w:jc w:val="left"/>
            </w:pPr>
            <w:r>
              <w:rPr>
                <w:rStyle w:val="VerbatimChar"/>
              </w:rPr>
              <w:t xml:space="preserve">services/data-pipeline/food_paper_crawler/crawler_v2.py</w:t>
            </w:r>
          </w:p>
        </w:tc>
        <w:tc>
          <w:p>
            <w:pPr>
              <w:pStyle w:val="Compact"/>
              <w:jc w:val="right"/>
            </w:pPr>
            <w:r>
              <w:t xml:space="preserve">2,215</w:t>
            </w:r>
          </w:p>
        </w:tc>
        <w:tc>
          <w:p>
            <w:pPr>
              <w:pStyle w:val="Compact"/>
              <w:jc w:val="left"/>
            </w:pPr>
            <w:r>
              <w:t xml:space="preserve">Multi-source Search -&gt; Filter -&gt; Acquisition crawler.</w:t>
            </w:r>
          </w:p>
        </w:tc>
      </w:tr>
      <w:tr>
        <w:tc>
          <w:p>
            <w:pPr>
              <w:pStyle w:val="Compact"/>
              <w:jc w:val="left"/>
            </w:pPr>
            <w:r>
              <w:rPr>
                <w:rStyle w:val="VerbatimChar"/>
              </w:rPr>
              <w:t xml:space="preserve">services/data-pipeline/scripts/process_stage_queue.py</w:t>
            </w:r>
          </w:p>
        </w:tc>
        <w:tc>
          <w:p>
            <w:pPr>
              <w:pStyle w:val="Compact"/>
              <w:jc w:val="right"/>
            </w:pPr>
            <w:r>
              <w:t xml:space="preserve">1,560</w:t>
            </w:r>
          </w:p>
        </w:tc>
        <w:tc>
          <w:p>
            <w:pPr>
              <w:pStyle w:val="Compact"/>
              <w:jc w:val="left"/>
            </w:pPr>
            <w:r>
              <w:t xml:space="preserve">AI task worker, retry/fallback/quota behavior, routing writes.</w:t>
            </w:r>
          </w:p>
        </w:tc>
      </w:tr>
      <w:tr>
        <w:tc>
          <w:p>
            <w:pPr>
              <w:pStyle w:val="Compact"/>
              <w:jc w:val="left"/>
            </w:pPr>
            <w:r>
              <w:rPr>
                <w:rStyle w:val="VerbatimChar"/>
              </w:rPr>
              <w:t xml:space="preserve">services/data-pipeline/food_paper_crawler/feedback/update_terms.py</w:t>
            </w:r>
          </w:p>
        </w:tc>
        <w:tc>
          <w:p>
            <w:pPr>
              <w:pStyle w:val="Compact"/>
              <w:jc w:val="right"/>
            </w:pPr>
            <w:r>
              <w:t xml:space="preserve">1,219</w:t>
            </w:r>
          </w:p>
        </w:tc>
        <w:tc>
          <w:p>
            <w:pPr>
              <w:pStyle w:val="Compact"/>
              <w:jc w:val="left"/>
            </w:pPr>
            <w:r>
              <w:t xml:space="preserve">Human-truth feedback export and query/scoring updates.</w:t>
            </w:r>
          </w:p>
        </w:tc>
      </w:tr>
      <w:tr>
        <w:tc>
          <w:p>
            <w:pPr>
              <w:pStyle w:val="Compact"/>
              <w:jc w:val="left"/>
            </w:pPr>
            <w:r>
              <w:rPr>
                <w:rStyle w:val="VerbatimChar"/>
              </w:rPr>
              <w:t xml:space="preserve">apps/expert-annotator/src/pages/Annotate.jsx</w:t>
            </w:r>
          </w:p>
        </w:tc>
        <w:tc>
          <w:p>
            <w:pPr>
              <w:pStyle w:val="Compact"/>
              <w:jc w:val="right"/>
            </w:pPr>
            <w:r>
              <w:t xml:space="preserve">1,163</w:t>
            </w:r>
          </w:p>
        </w:tc>
        <w:tc>
          <w:p>
            <w:pPr>
              <w:pStyle w:val="Compact"/>
              <w:jc w:val="left"/>
            </w:pPr>
            <w:r>
              <w:t xml:space="preserve">Main UI orchestration, queue, cockpit, approval, suggestions.</w:t>
            </w:r>
          </w:p>
        </w:tc>
      </w:tr>
      <w:tr>
        <w:tc>
          <w:p>
            <w:pPr>
              <w:pStyle w:val="Compact"/>
              <w:jc w:val="left"/>
            </w:pPr>
            <w:r>
              <w:rPr>
                <w:rStyle w:val="VerbatimChar"/>
              </w:rPr>
              <w:t xml:space="preserve">apps/expert-annotator/src/components/PdfViewer.jsx</w:t>
            </w:r>
          </w:p>
        </w:tc>
        <w:tc>
          <w:p>
            <w:pPr>
              <w:pStyle w:val="Compact"/>
              <w:jc w:val="right"/>
            </w:pPr>
            <w:r>
              <w:t xml:space="preserve">939</w:t>
            </w:r>
          </w:p>
        </w:tc>
        <w:tc>
          <w:p>
            <w:pPr>
              <w:pStyle w:val="Compact"/>
              <w:jc w:val="left"/>
            </w:pPr>
            <w:r>
              <w:t xml:space="preserve">PDF rendering, caching, headless scan, overlays, navigation.</w:t>
            </w:r>
          </w:p>
        </w:tc>
      </w:tr>
      <w:tr>
        <w:tc>
          <w:p>
            <w:pPr>
              <w:pStyle w:val="Compact"/>
              <w:jc w:val="left"/>
            </w:pPr>
            <w:r>
              <w:rPr>
                <w:rStyle w:val="VerbatimChar"/>
              </w:rPr>
              <w:t xml:space="preserve">services/data-pipeline/ai_routing.py</w:t>
            </w:r>
          </w:p>
        </w:tc>
        <w:tc>
          <w:p>
            <w:pPr>
              <w:pStyle w:val="Compact"/>
              <w:jc w:val="right"/>
            </w:pPr>
            <w:r>
              <w:t xml:space="preserve">842</w:t>
            </w:r>
          </w:p>
        </w:tc>
        <w:tc>
          <w:p>
            <w:pPr>
              <w:pStyle w:val="Compact"/>
              <w:jc w:val="left"/>
            </w:pPr>
            <w:r>
              <w:t xml:space="preserve">Routing constants, bucket logic, deterministic payload normalization.</w:t>
            </w:r>
          </w:p>
        </w:tc>
      </w:tr>
      <w:tr>
        <w:tc>
          <w:p>
            <w:pPr>
              <w:pStyle w:val="Compact"/>
              <w:jc w:val="left"/>
            </w:pPr>
            <w:r>
              <w:rPr>
                <w:rStyle w:val="VerbatimChar"/>
              </w:rPr>
              <w:t xml:space="preserve">services/data-pipeline/scripts/upload_to_supabase.py</w:t>
            </w:r>
          </w:p>
        </w:tc>
        <w:tc>
          <w:p>
            <w:pPr>
              <w:pStyle w:val="Compact"/>
              <w:jc w:val="right"/>
            </w:pPr>
            <w:r>
              <w:t xml:space="preserve">774</w:t>
            </w:r>
          </w:p>
        </w:tc>
        <w:tc>
          <w:p>
            <w:pPr>
              <w:pStyle w:val="Compact"/>
              <w:jc w:val="left"/>
            </w:pPr>
            <w:r>
              <w:t xml:space="preserve">Paper/search-hit/batch registration and AI task enqueue.</w:t>
            </w:r>
          </w:p>
        </w:tc>
      </w:tr>
      <w:tr>
        <w:tc>
          <w:p>
            <w:pPr>
              <w:pStyle w:val="Compact"/>
              <w:jc w:val="left"/>
            </w:pPr>
            <w:r>
              <w:rPr>
                <w:rStyle w:val="VerbatimChar"/>
              </w:rPr>
              <w:t xml:space="preserve">services/data-pipeline/evaluator/unified_evaluator.py</w:t>
            </w:r>
          </w:p>
        </w:tc>
        <w:tc>
          <w:p>
            <w:pPr>
              <w:pStyle w:val="Compact"/>
              <w:jc w:val="right"/>
            </w:pPr>
            <w:r>
              <w:t xml:space="preserve">687</w:t>
            </w:r>
          </w:p>
        </w:tc>
        <w:tc>
          <w:p>
            <w:pPr>
              <w:pStyle w:val="Compact"/>
              <w:jc w:val="left"/>
            </w:pPr>
            <w:r>
              <w:t xml:space="preserve">Shared model prompt, native PDF input, JSON parser, record extraction.</w:t>
            </w:r>
          </w:p>
        </w:tc>
      </w:tr>
      <w:tr>
        <w:tc>
          <w:p>
            <w:pPr>
              <w:pStyle w:val="Compact"/>
              <w:jc w:val="left"/>
            </w:pPr>
            <w:r>
              <w:rPr>
                <w:rStyle w:val="VerbatimChar"/>
              </w:rPr>
              <w:t xml:space="preserve">services/data-pipeline/food_paper_crawler/dergipark_source.py</w:t>
            </w:r>
          </w:p>
        </w:tc>
        <w:tc>
          <w:p>
            <w:pPr>
              <w:pStyle w:val="Compact"/>
              <w:jc w:val="right"/>
            </w:pPr>
            <w:r>
              <w:t xml:space="preserve">687</w:t>
            </w:r>
          </w:p>
        </w:tc>
        <w:tc>
          <w:p>
            <w:pPr>
              <w:pStyle w:val="Compact"/>
              <w:jc w:val="left"/>
            </w:pPr>
            <w:r>
              <w:t xml:space="preserve">Retained Turkish/DergiPark source adapter.</w:t>
            </w:r>
          </w:p>
        </w:tc>
      </w:tr>
      <w:tr>
        <w:tc>
          <w:p>
            <w:pPr>
              <w:pStyle w:val="Compact"/>
              <w:jc w:val="left"/>
            </w:pPr>
            <w:r>
              <w:rPr>
                <w:rStyle w:val="VerbatimChar"/>
              </w:rPr>
              <w:t xml:space="preserve">apps/expert-annotator/src/components/FoodAutocomplete.jsx</w:t>
            </w:r>
          </w:p>
        </w:tc>
        <w:tc>
          <w:p>
            <w:pPr>
              <w:pStyle w:val="Compact"/>
              <w:jc w:val="right"/>
            </w:pPr>
            <w:r>
              <w:t xml:space="preserve">664</w:t>
            </w:r>
          </w:p>
        </w:tc>
        <w:tc>
          <w:p>
            <w:pPr>
              <w:pStyle w:val="Compact"/>
              <w:jc w:val="left"/>
            </w:pPr>
            <w:r>
              <w:t xml:space="preserve">Food catalog search/ranking UX.</w:t>
            </w:r>
          </w:p>
        </w:tc>
      </w:tr>
      <w:tr>
        <w:tc>
          <w:p>
            <w:pPr>
              <w:pStyle w:val="Compact"/>
              <w:jc w:val="left"/>
            </w:pPr>
            <w:r>
              <w:rPr>
                <w:rStyle w:val="VerbatimChar"/>
              </w:rPr>
              <w:t xml:space="preserve">services/data-pipeline/scripts/ensure_paper_stock.py</w:t>
            </w:r>
          </w:p>
        </w:tc>
        <w:tc>
          <w:p>
            <w:pPr>
              <w:pStyle w:val="Compact"/>
              <w:jc w:val="right"/>
            </w:pPr>
            <w:r>
              <w:t xml:space="preserve">573</w:t>
            </w:r>
          </w:p>
        </w:tc>
        <w:tc>
          <w:p>
            <w:pPr>
              <w:pStyle w:val="Compact"/>
              <w:jc w:val="left"/>
            </w:pPr>
            <w:r>
              <w:t xml:space="preserve">Queue stock/refill wrapper and English-default behavior.</w:t>
            </w:r>
          </w:p>
        </w:tc>
      </w:tr>
      <w:tr>
        <w:tc>
          <w:p>
            <w:pPr>
              <w:pStyle w:val="Compact"/>
              <w:jc w:val="left"/>
            </w:pPr>
            <w:r>
              <w:rPr>
                <w:rStyle w:val="VerbatimChar"/>
              </w:rPr>
              <w:t xml:space="preserve">apps/expert-annotator/src/utils/annotateHelpers.js</w:t>
            </w:r>
          </w:p>
        </w:tc>
        <w:tc>
          <w:p>
            <w:pPr>
              <w:pStyle w:val="Compact"/>
              <w:jc w:val="right"/>
            </w:pPr>
            <w:r>
              <w:t xml:space="preserve">574</w:t>
            </w:r>
          </w:p>
        </w:tc>
        <w:tc>
          <w:p>
            <w:pPr>
              <w:pStyle w:val="Compact"/>
              <w:jc w:val="left"/>
            </w:pPr>
            <w:r>
              <w:t xml:space="preserve">Shared UI payload, formatting, pipeline, AI-summary helpers.</w:t>
            </w:r>
          </w:p>
        </w:tc>
      </w:tr>
      <w:tr>
        <w:tc>
          <w:p>
            <w:pPr>
              <w:pStyle w:val="Compact"/>
              <w:jc w:val="left"/>
            </w:pPr>
            <w:r>
              <w:rPr>
                <w:rStyle w:val="VerbatimChar"/>
              </w:rPr>
              <w:t xml:space="preserve">services/data-pipeline/food_paper_crawler/ranking.py</w:t>
            </w:r>
          </w:p>
        </w:tc>
        <w:tc>
          <w:p>
            <w:pPr>
              <w:pStyle w:val="Compact"/>
              <w:jc w:val="right"/>
            </w:pPr>
            <w:r>
              <w:t xml:space="preserve">485</w:t>
            </w:r>
          </w:p>
        </w:tc>
        <w:tc>
          <w:p>
            <w:pPr>
              <w:pStyle w:val="Compact"/>
              <w:jc w:val="left"/>
            </w:pPr>
            <w:r>
              <w:t xml:space="preserve">Metadata/PDF relevance and validation scoring.</w:t>
            </w:r>
          </w:p>
        </w:tc>
      </w:tr>
      <w:tr>
        <w:tc>
          <w:p>
            <w:pPr>
              <w:pStyle w:val="Compact"/>
              <w:jc w:val="left"/>
            </w:pPr>
            <w:r>
              <w:rPr>
                <w:rStyle w:val="VerbatimChar"/>
              </w:rPr>
              <w:t xml:space="preserve">services/data-pipeline/scripts/recover_gemini_candidates.py</w:t>
            </w:r>
          </w:p>
        </w:tc>
        <w:tc>
          <w:p>
            <w:pPr>
              <w:pStyle w:val="Compact"/>
              <w:jc w:val="right"/>
            </w:pPr>
            <w:r>
              <w:t xml:space="preserve">446</w:t>
            </w:r>
          </w:p>
        </w:tc>
        <w:tc>
          <w:p>
            <w:pPr>
              <w:pStyle w:val="Compact"/>
              <w:jc w:val="left"/>
            </w:pPr>
            <w:r>
              <w:t xml:space="preserve">Historical candidate recovery dry-run/apply tool.</w:t>
            </w:r>
          </w:p>
        </w:tc>
      </w:tr>
      <w:tr>
        <w:tc>
          <w:p>
            <w:pPr>
              <w:pStyle w:val="Compact"/>
              <w:jc w:val="left"/>
            </w:pPr>
            <w:r>
              <w:rPr>
                <w:rStyle w:val="VerbatimChar"/>
              </w:rPr>
              <w:t xml:space="preserve">services/data-pipeline/scripts/refill_assignment_queue.py</w:t>
            </w:r>
          </w:p>
        </w:tc>
        <w:tc>
          <w:p>
            <w:pPr>
              <w:pStyle w:val="Compact"/>
              <w:jc w:val="right"/>
            </w:pPr>
            <w:r>
              <w:t xml:space="preserve">408</w:t>
            </w:r>
          </w:p>
        </w:tc>
        <w:tc>
          <w:p>
            <w:pPr>
              <w:pStyle w:val="Compact"/>
              <w:jc w:val="left"/>
            </w:pPr>
            <w:r>
              <w:t xml:space="preserve">Compatibility stock job for the general queue.</w:t>
            </w:r>
          </w:p>
        </w:tc>
      </w:tr>
      <w:tr>
        <w:tc>
          <w:p>
            <w:pPr>
              <w:pStyle w:val="Compact"/>
              <w:jc w:val="left"/>
            </w:pPr>
            <w:r>
              <w:rPr>
                <w:rStyle w:val="VerbatimChar"/>
              </w:rPr>
              <w:t xml:space="preserve">apps/expert-annotator/src/components/NutrientAutocomplete.jsx</w:t>
            </w:r>
          </w:p>
        </w:tc>
        <w:tc>
          <w:p>
            <w:pPr>
              <w:pStyle w:val="Compact"/>
              <w:jc w:val="right"/>
            </w:pPr>
            <w:r>
              <w:t xml:space="preserve">334</w:t>
            </w:r>
          </w:p>
        </w:tc>
        <w:tc>
          <w:p>
            <w:pPr>
              <w:pStyle w:val="Compact"/>
              <w:jc w:val="left"/>
            </w:pPr>
            <w:r>
              <w:t xml:space="preserve">Nutrient catalog search/ranking UX.</w:t>
            </w:r>
          </w:p>
        </w:tc>
      </w:tr>
      <w:tr>
        <w:tc>
          <w:p>
            <w:pPr>
              <w:pStyle w:val="Compact"/>
              <w:jc w:val="left"/>
            </w:pPr>
            <w:r>
              <w:rPr>
                <w:rStyle w:val="VerbatimChar"/>
              </w:rPr>
              <w:t xml:space="preserve">apps/expert-annotator/src/components/SuggestionModal.jsx</w:t>
            </w:r>
          </w:p>
        </w:tc>
        <w:tc>
          <w:p>
            <w:pPr>
              <w:pStyle w:val="Compact"/>
              <w:jc w:val="right"/>
            </w:pPr>
            <w:r>
              <w:t xml:space="preserve">279</w:t>
            </w:r>
          </w:p>
        </w:tc>
        <w:tc>
          <w:p>
            <w:pPr>
              <w:pStyle w:val="Compact"/>
              <w:jc w:val="left"/>
            </w:pPr>
            <w:r>
              <w:t xml:space="preserve">User suggestions with attachments and rollback behavior.</w:t>
            </w:r>
          </w:p>
        </w:tc>
      </w:tr>
      <w:tr>
        <w:tc>
          <w:p>
            <w:pPr>
              <w:pStyle w:val="Compact"/>
              <w:jc w:val="left"/>
            </w:pPr>
            <w:r>
              <w:rPr>
                <w:rStyle w:val="VerbatimChar"/>
              </w:rPr>
              <w:t xml:space="preserve">.github/workflows/daily-ops.yml</w:t>
            </w:r>
          </w:p>
        </w:tc>
        <w:tc>
          <w:p>
            <w:pPr>
              <w:pStyle w:val="Compact"/>
              <w:jc w:val="right"/>
            </w:pPr>
            <w:r>
              <w:t xml:space="preserve">148</w:t>
            </w:r>
          </w:p>
        </w:tc>
        <w:tc>
          <w:p>
            <w:pPr>
              <w:pStyle w:val="Compact"/>
              <w:jc w:val="left"/>
            </w:pPr>
            <w:r>
              <w:t xml:space="preserve">Scheduled controller plus 5 drain-worker matrix.</w:t>
            </w:r>
          </w:p>
        </w:tc>
      </w:tr>
    </w:tbl>
    <w:p>
      <w:pPr>
        <w:pStyle w:val="Heading3"/>
      </w:pPr>
      <w:bookmarkStart w:id="28" w:name="schemarpcrls-counts"/>
      <w:r>
        <w:t xml:space="preserve">2.3 Schema/RPC/RLS Counts</w:t>
      </w:r>
      <w:bookmarkEnd w:id="28"/>
    </w:p>
    <w:p>
      <w:pPr>
        <w:pStyle w:val="FirstParagraph"/>
      </w:pPr>
      <w:r>
        <w:t xml:space="preserve">From</w:t>
      </w:r>
      <w:r>
        <w:t xml:space="preserve"> </w:t>
      </w:r>
      <w:r>
        <w:rPr>
          <w:rStyle w:val="VerbatimChar"/>
        </w:rPr>
        <w:t xml:space="preserve">apps/expert-annotator/migration.sql</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SQL object type</w:t>
            </w:r>
          </w:p>
        </w:tc>
        <w:tc>
          <w:tcPr>
            <w:tcBorders>
              <w:bottom w:val="single"/>
            </w:tcBorders>
            <w:vAlign w:val="bottom"/>
          </w:tcPr>
          <w:p>
            <w:pPr>
              <w:pStyle w:val="Compact"/>
              <w:jc w:val="right"/>
            </w:pPr>
            <w:r>
              <w:t xml:space="preserve">Count</w:t>
            </w:r>
          </w:p>
        </w:tc>
      </w:tr>
      <w:tr>
        <w:tc>
          <w:p>
            <w:pPr>
              <w:pStyle w:val="Compact"/>
              <w:jc w:val="left"/>
            </w:pPr>
            <w:r>
              <w:t xml:space="preserve">Tables</w:t>
            </w:r>
          </w:p>
        </w:tc>
        <w:tc>
          <w:p>
            <w:pPr>
              <w:pStyle w:val="Compact"/>
              <w:jc w:val="right"/>
            </w:pPr>
            <w:r>
              <w:t xml:space="preserve">31</w:t>
            </w:r>
          </w:p>
        </w:tc>
      </w:tr>
      <w:tr>
        <w:tc>
          <w:p>
            <w:pPr>
              <w:pStyle w:val="Compact"/>
              <w:jc w:val="left"/>
            </w:pPr>
            <w:r>
              <w:t xml:space="preserve">Functions/RPCs</w:t>
            </w:r>
          </w:p>
        </w:tc>
        <w:tc>
          <w:p>
            <w:pPr>
              <w:pStyle w:val="Compact"/>
              <w:jc w:val="right"/>
            </w:pPr>
            <w:r>
              <w:t xml:space="preserve">26</w:t>
            </w:r>
          </w:p>
        </w:tc>
      </w:tr>
      <w:tr>
        <w:tc>
          <w:p>
            <w:pPr>
              <w:pStyle w:val="Compact"/>
              <w:jc w:val="left"/>
            </w:pPr>
            <w:r>
              <w:t xml:space="preserve">RLS policies</w:t>
            </w:r>
          </w:p>
        </w:tc>
        <w:tc>
          <w:p>
            <w:pPr>
              <w:pStyle w:val="Compact"/>
              <w:jc w:val="right"/>
            </w:pPr>
            <w:r>
              <w:t xml:space="preserve">75</w:t>
            </w:r>
          </w:p>
        </w:tc>
      </w:tr>
      <w:tr>
        <w:tc>
          <w:p>
            <w:pPr>
              <w:pStyle w:val="Compact"/>
              <w:jc w:val="left"/>
            </w:pPr>
            <w:r>
              <w:t xml:space="preserve">RLS-enabled tables</w:t>
            </w:r>
          </w:p>
        </w:tc>
        <w:tc>
          <w:p>
            <w:pPr>
              <w:pStyle w:val="Compact"/>
              <w:jc w:val="right"/>
            </w:pPr>
            <w:r>
              <w:t xml:space="preserve">32</w:t>
            </w:r>
          </w:p>
        </w:tc>
      </w:tr>
      <w:tr>
        <w:tc>
          <w:p>
            <w:pPr>
              <w:pStyle w:val="Compact"/>
              <w:jc w:val="left"/>
            </w:pPr>
            <w:r>
              <w:t xml:space="preserve">Indexes</w:t>
            </w:r>
          </w:p>
        </w:tc>
        <w:tc>
          <w:p>
            <w:pPr>
              <w:pStyle w:val="Compact"/>
              <w:jc w:val="right"/>
            </w:pPr>
            <w:r>
              <w:t xml:space="preserve">69</w:t>
            </w:r>
          </w:p>
        </w:tc>
      </w:tr>
      <w:tr>
        <w:tc>
          <w:p>
            <w:pPr>
              <w:pStyle w:val="Compact"/>
              <w:jc w:val="left"/>
            </w:pPr>
            <w:r>
              <w:t xml:space="preserve">Triggers</w:t>
            </w:r>
          </w:p>
        </w:tc>
        <w:tc>
          <w:p>
            <w:pPr>
              <w:pStyle w:val="Compact"/>
              <w:jc w:val="right"/>
            </w:pPr>
            <w:r>
              <w:t xml:space="preserve">2</w:t>
            </w:r>
          </w:p>
        </w:tc>
      </w:tr>
      <w:tr>
        <w:tc>
          <w:p>
            <w:pPr>
              <w:pStyle w:val="Compact"/>
              <w:jc w:val="left"/>
            </w:pPr>
            <w:r>
              <w:t xml:space="preserve">Views</w:t>
            </w:r>
          </w:p>
        </w:tc>
        <w:tc>
          <w:p>
            <w:pPr>
              <w:pStyle w:val="Compact"/>
              <w:jc w:val="right"/>
            </w:pPr>
            <w:r>
              <w:t xml:space="preserve">1</w:t>
            </w:r>
          </w:p>
        </w:tc>
      </w:tr>
      <w:tr>
        <w:tc>
          <w:p>
            <w:pPr>
              <w:pStyle w:val="Compact"/>
              <w:jc w:val="left"/>
            </w:pPr>
            <w:r>
              <w:rPr>
                <w:rStyle w:val="VerbatimChar"/>
              </w:rPr>
              <w:t xml:space="preserve">SECURITY DEFINER</w:t>
            </w:r>
            <w:r>
              <w:t xml:space="preserve"> </w:t>
            </w:r>
            <w:r>
              <w:t xml:space="preserve">functions</w:t>
            </w:r>
          </w:p>
        </w:tc>
        <w:tc>
          <w:p>
            <w:pPr>
              <w:pStyle w:val="Compact"/>
              <w:jc w:val="right"/>
            </w:pPr>
            <w:r>
              <w:t xml:space="preserve">22</w:t>
            </w:r>
          </w:p>
        </w:tc>
      </w:tr>
      <w:tr>
        <w:tc>
          <w:p>
            <w:pPr>
              <w:pStyle w:val="Compact"/>
              <w:jc w:val="left"/>
            </w:pPr>
            <w:r>
              <w:t xml:space="preserve">Storage policies</w:t>
            </w:r>
          </w:p>
        </w:tc>
        <w:tc>
          <w:p>
            <w:pPr>
              <w:pStyle w:val="Compact"/>
              <w:jc w:val="right"/>
            </w:pPr>
            <w:r>
              <w:t xml:space="preserve">4</w:t>
            </w:r>
          </w:p>
        </w:tc>
      </w:tr>
    </w:tbl>
    <w:p>
      <w:pPr>
        <w:pStyle w:val="BodyText"/>
      </w:pPr>
      <w:r>
        <w:t xml:space="preserve">Important functions/RPCs include</w:t>
      </w:r>
      <w:r>
        <w:t xml:space="preserve"> </w:t>
      </w:r>
      <w:r>
        <w:rPr>
          <w:rStyle w:val="VerbatimChar"/>
        </w:rPr>
        <w:t xml:space="preserve">hook_restrict_signup_by_email_allowlist</w:t>
      </w:r>
      <w:r>
        <w:t xml:space="preserve">,</w:t>
      </w:r>
      <w:r>
        <w:t xml:space="preserve"> </w:t>
      </w:r>
      <w:r>
        <w:rPr>
          <w:rStyle w:val="VerbatimChar"/>
        </w:rPr>
        <w:t xml:space="preserve">claim_paper_stage_tasks</w:t>
      </w:r>
      <w:r>
        <w:t xml:space="preserve">,</w:t>
      </w:r>
      <w:r>
        <w:t xml:space="preserve"> </w:t>
      </w:r>
      <w:r>
        <w:rPr>
          <w:rStyle w:val="VerbatimChar"/>
        </w:rPr>
        <w:t xml:space="preserve">sync_reviewer_profile</w:t>
      </w:r>
      <w:r>
        <w:t xml:space="preserve">,</w:t>
      </w:r>
      <w:r>
        <w:t xml:space="preserve"> </w:t>
      </w:r>
      <w:r>
        <w:rPr>
          <w:rStyle w:val="VerbatimChar"/>
        </w:rPr>
        <w:t xml:space="preserve">get_general_queue_papers</w:t>
      </w:r>
      <w:r>
        <w:t xml:space="preserve">,</w:t>
      </w:r>
      <w:r>
        <w:t xml:space="preserve"> </w:t>
      </w:r>
      <w:r>
        <w:rPr>
          <w:rStyle w:val="VerbatimChar"/>
        </w:rPr>
        <w:t xml:space="preserve">get_general_queue_cards</w:t>
      </w:r>
      <w:r>
        <w:t xml:space="preserve">,</w:t>
      </w:r>
      <w:r>
        <w:t xml:space="preserve"> </w:t>
      </w:r>
      <w:r>
        <w:rPr>
          <w:rStyle w:val="VerbatimChar"/>
        </w:rPr>
        <w:t xml:space="preserve">submit_general_label</w:t>
      </w:r>
      <w:r>
        <w:t xml:space="preserve">,</w:t>
      </w:r>
      <w:r>
        <w:t xml:space="preserve"> </w:t>
      </w:r>
      <w:r>
        <w:rPr>
          <w:rStyle w:val="VerbatimChar"/>
        </w:rPr>
        <w:t xml:space="preserve">approve_label_submission</w:t>
      </w:r>
      <w:r>
        <w:t xml:space="preserve">,</w:t>
      </w:r>
      <w:r>
        <w:t xml:space="preserve"> </w:t>
      </w:r>
      <w:r>
        <w:rPr>
          <w:rStyle w:val="VerbatimChar"/>
        </w:rPr>
        <w:t xml:space="preserve">get_cockpit_ai_extractions</w:t>
      </w:r>
      <w:r>
        <w:t xml:space="preserve">,</w:t>
      </w:r>
      <w:r>
        <w:t xml:space="preserve"> </w:t>
      </w:r>
      <w:r>
        <w:rPr>
          <w:rStyle w:val="VerbatimChar"/>
        </w:rPr>
        <w:t xml:space="preserve">get_pipeline_ops_snapshot</w:t>
      </w:r>
      <w:r>
        <w:t xml:space="preserve">,</w:t>
      </w:r>
      <w:r>
        <w:t xml:space="preserve"> </w:t>
      </w:r>
      <w:r>
        <w:rPr>
          <w:rStyle w:val="VerbatimChar"/>
        </w:rPr>
        <w:t xml:space="preserve">build_annotation_submission_payload</w:t>
      </w:r>
      <w:r>
        <w:t xml:space="preserve">, and</w:t>
      </w:r>
      <w:r>
        <w:t xml:space="preserve"> </w:t>
      </w:r>
      <w:r>
        <w:rPr>
          <w:rStyle w:val="VerbatimChar"/>
        </w:rPr>
        <w:t xml:space="preserve">build_label_payload_diff</w:t>
      </w:r>
      <w:r>
        <w:t xml:space="preserve">.</w:t>
      </w:r>
    </w:p>
    <w:p>
      <w:pPr>
        <w:pStyle w:val="Heading3"/>
      </w:pPr>
      <w:bookmarkStart w:id="29" w:name="test-coverage-evidence"/>
      <w:r>
        <w:t xml:space="preserve">2.4 Test Coverage Evidence</w:t>
      </w:r>
      <w:bookmarkEnd w:id="29"/>
    </w:p>
    <w:p>
      <w:pPr>
        <w:pStyle w:val="FirstParagraph"/>
      </w:pPr>
      <w:r>
        <w:t xml:space="preserve">Tracked test files total 5,898 lines across 10 files. The core regression suite most relevant to current risk is 5,617 lines; the remaining tracked test scripts are older/live connectivity helpers.</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Test 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Evidence focus</w:t>
            </w:r>
          </w:p>
        </w:tc>
      </w:tr>
      <w:tr>
        <w:tc>
          <w:p>
            <w:pPr>
              <w:pStyle w:val="Compact"/>
              <w:jc w:val="left"/>
            </w:pPr>
            <w:r>
              <w:rPr>
                <w:rStyle w:val="VerbatimChar"/>
              </w:rPr>
              <w:t xml:space="preserve">services/data-pipeline/tests/test_ai_routing.py</w:t>
            </w:r>
          </w:p>
        </w:tc>
        <w:tc>
          <w:p>
            <w:pPr>
              <w:pStyle w:val="Compact"/>
              <w:jc w:val="right"/>
            </w:pPr>
            <w:r>
              <w:t xml:space="preserve">2,469</w:t>
            </w:r>
          </w:p>
        </w:tc>
        <w:tc>
          <w:p>
            <w:pPr>
              <w:pStyle w:val="Compact"/>
              <w:jc w:val="left"/>
            </w:pPr>
            <w:r>
              <w:t xml:space="preserve">AI normalization, routing, retry/fallback/quota, upload edge cases.</w:t>
            </w:r>
          </w:p>
        </w:tc>
      </w:tr>
      <w:tr>
        <w:tc>
          <w:p>
            <w:pPr>
              <w:pStyle w:val="Compact"/>
              <w:jc w:val="left"/>
            </w:pPr>
            <w:r>
              <w:rPr>
                <w:rStyle w:val="VerbatimChar"/>
              </w:rPr>
              <w:t xml:space="preserve">services/data-pipeline/tests/test_bilingual_pipeline.py</w:t>
            </w:r>
          </w:p>
        </w:tc>
        <w:tc>
          <w:p>
            <w:pPr>
              <w:pStyle w:val="Compact"/>
              <w:jc w:val="right"/>
            </w:pPr>
            <w:r>
              <w:t xml:space="preserve">1,120</w:t>
            </w:r>
          </w:p>
        </w:tc>
        <w:tc>
          <w:p>
            <w:pPr>
              <w:pStyle w:val="Compact"/>
              <w:jc w:val="left"/>
            </w:pPr>
            <w:r>
              <w:t xml:space="preserve">Crawler language/source/filter behavior, terminal state, batch feedback, PDF limits.</w:t>
            </w:r>
          </w:p>
        </w:tc>
      </w:tr>
      <w:tr>
        <w:tc>
          <w:p>
            <w:pPr>
              <w:pStyle w:val="Compact"/>
              <w:jc w:val="left"/>
            </w:pPr>
            <w:r>
              <w:rPr>
                <w:rStyle w:val="VerbatimChar"/>
              </w:rPr>
              <w:t xml:space="preserve">services/data-pipeline/tests/test_daily_ops.py</w:t>
            </w:r>
          </w:p>
        </w:tc>
        <w:tc>
          <w:p>
            <w:pPr>
              <w:pStyle w:val="Compact"/>
              <w:jc w:val="right"/>
            </w:pPr>
            <w:r>
              <w:t xml:space="preserve">983</w:t>
            </w:r>
          </w:p>
        </w:tc>
        <w:tc>
          <w:p>
            <w:pPr>
              <w:pStyle w:val="Compact"/>
              <w:jc w:val="left"/>
            </w:pPr>
            <w:r>
              <w:t xml:space="preserve">Controller/drain ticks, daily quota windows, worker requirements, stage counts.</w:t>
            </w:r>
          </w:p>
        </w:tc>
      </w:tr>
      <w:tr>
        <w:tc>
          <w:p>
            <w:pPr>
              <w:pStyle w:val="Compact"/>
              <w:jc w:val="left"/>
            </w:pPr>
            <w:r>
              <w:rPr>
                <w:rStyle w:val="VerbatimChar"/>
              </w:rPr>
              <w:t xml:space="preserve">apps/expert-annotator/src/utils/PdfTextScanner.test.js</w:t>
            </w:r>
          </w:p>
        </w:tc>
        <w:tc>
          <w:p>
            <w:pPr>
              <w:pStyle w:val="Compact"/>
              <w:jc w:val="right"/>
            </w:pPr>
            <w:r>
              <w:t xml:space="preserve">655</w:t>
            </w:r>
          </w:p>
        </w:tc>
        <w:tc>
          <w:p>
            <w:pPr>
              <w:pStyle w:val="Compact"/>
              <w:jc w:val="left"/>
            </w:pPr>
            <w:r>
              <w:t xml:space="preserve">Table/paragraph/evidence matching and page-hint behavior.</w:t>
            </w:r>
          </w:p>
        </w:tc>
      </w:tr>
      <w:tr>
        <w:tc>
          <w:p>
            <w:pPr>
              <w:pStyle w:val="Compact"/>
              <w:jc w:val="left"/>
            </w:pPr>
            <w:r>
              <w:rPr>
                <w:rStyle w:val="VerbatimChar"/>
              </w:rPr>
              <w:t xml:space="preserve">apps/expert-annotator/src/utils/EvidenceLocations.test.js</w:t>
            </w:r>
          </w:p>
        </w:tc>
        <w:tc>
          <w:p>
            <w:pPr>
              <w:pStyle w:val="Compact"/>
              <w:jc w:val="right"/>
            </w:pPr>
            <w:r>
              <w:t xml:space="preserve">225</w:t>
            </w:r>
          </w:p>
        </w:tc>
        <w:tc>
          <w:p>
            <w:pPr>
              <w:pStyle w:val="Compact"/>
              <w:jc w:val="left"/>
            </w:pPr>
            <w:r>
              <w:t xml:space="preserve">Source grouping and evidence dedup behavior.</w:t>
            </w:r>
          </w:p>
        </w:tc>
      </w:tr>
      <w:tr>
        <w:tc>
          <w:p>
            <w:pPr>
              <w:pStyle w:val="Compact"/>
              <w:jc w:val="left"/>
            </w:pPr>
            <w:r>
              <w:rPr>
                <w:rStyle w:val="VerbatimChar"/>
              </w:rPr>
              <w:t xml:space="preserve">apps/expert-annotator/src/utils/evidenceStatusCache.test.js</w:t>
            </w:r>
          </w:p>
        </w:tc>
        <w:tc>
          <w:p>
            <w:pPr>
              <w:pStyle w:val="Compact"/>
              <w:jc w:val="right"/>
            </w:pPr>
            <w:r>
              <w:t xml:space="preserve">92</w:t>
            </w:r>
          </w:p>
        </w:tc>
        <w:tc>
          <w:p>
            <w:pPr>
              <w:pStyle w:val="Compact"/>
              <w:jc w:val="left"/>
            </w:pPr>
            <w:r>
              <w:t xml:space="preserve">Evidence status cache behavior.</w:t>
            </w:r>
          </w:p>
        </w:tc>
      </w:tr>
      <w:tr>
        <w:tc>
          <w:p>
            <w:pPr>
              <w:pStyle w:val="Compact"/>
              <w:jc w:val="left"/>
            </w:pPr>
            <w:r>
              <w:rPr>
                <w:rStyle w:val="VerbatimChar"/>
              </w:rPr>
              <w:t xml:space="preserve">services/data-pipeline/tests/test_pdf_page_markers.py</w:t>
            </w:r>
          </w:p>
        </w:tc>
        <w:tc>
          <w:p>
            <w:pPr>
              <w:pStyle w:val="Compact"/>
              <w:jc w:val="right"/>
            </w:pPr>
            <w:r>
              <w:t xml:space="preserve">73</w:t>
            </w:r>
          </w:p>
        </w:tc>
        <w:tc>
          <w:p>
            <w:pPr>
              <w:pStyle w:val="Compact"/>
              <w:jc w:val="left"/>
            </w:pPr>
            <w:r>
              <w:t xml:space="preserve">Page-marker injection and text cap behavior.</w:t>
            </w:r>
          </w:p>
        </w:tc>
      </w:tr>
      <w:tr>
        <w:tc>
          <w:p>
            <w:pPr>
              <w:pStyle w:val="Compact"/>
              <w:jc w:val="left"/>
            </w:pPr>
            <w:r>
              <w:rPr>
                <w:rStyle w:val="VerbatimChar"/>
              </w:rPr>
              <w:t xml:space="preserve">services/data-pipeline/test_harvest.py</w:t>
            </w:r>
          </w:p>
        </w:tc>
        <w:tc>
          <w:p>
            <w:pPr>
              <w:pStyle w:val="Compact"/>
              <w:jc w:val="right"/>
            </w:pPr>
            <w:r>
              <w:t xml:space="preserve">243</w:t>
            </w:r>
          </w:p>
        </w:tc>
        <w:tc>
          <w:p>
            <w:pPr>
              <w:pStyle w:val="Compact"/>
              <w:jc w:val="left"/>
            </w:pPr>
            <w:r>
              <w:t xml:space="preserve">Older/live harvester checks.</w:t>
            </w:r>
          </w:p>
        </w:tc>
      </w:tr>
      <w:tr>
        <w:tc>
          <w:p>
            <w:pPr>
              <w:pStyle w:val="Compact"/>
              <w:jc w:val="left"/>
            </w:pPr>
            <w:r>
              <w:rPr>
                <w:rStyle w:val="VerbatimChar"/>
              </w:rPr>
              <w:t xml:space="preserve">services/data-pipeline/scripts/test_frontend_fetch.js</w:t>
            </w:r>
          </w:p>
        </w:tc>
        <w:tc>
          <w:p>
            <w:pPr>
              <w:pStyle w:val="Compact"/>
              <w:jc w:val="right"/>
            </w:pPr>
            <w:r>
              <w:t xml:space="preserve">24</w:t>
            </w:r>
          </w:p>
        </w:tc>
        <w:tc>
          <w:p>
            <w:pPr>
              <w:pStyle w:val="Compact"/>
              <w:jc w:val="left"/>
            </w:pPr>
            <w:r>
              <w:t xml:space="preserve">Frontend connectivity helper.</w:t>
            </w:r>
          </w:p>
        </w:tc>
      </w:tr>
      <w:tr>
        <w:tc>
          <w:p>
            <w:pPr>
              <w:pStyle w:val="Compact"/>
              <w:jc w:val="left"/>
            </w:pPr>
            <w:r>
              <w:rPr>
                <w:rStyle w:val="VerbatimChar"/>
              </w:rPr>
              <w:t xml:space="preserve">services/data-pipeline/test_pg.py</w:t>
            </w:r>
          </w:p>
        </w:tc>
        <w:tc>
          <w:p>
            <w:pPr>
              <w:pStyle w:val="Compact"/>
              <w:jc w:val="right"/>
            </w:pPr>
            <w:r>
              <w:t xml:space="preserve">14</w:t>
            </w:r>
          </w:p>
        </w:tc>
        <w:tc>
          <w:p>
            <w:pPr>
              <w:pStyle w:val="Compact"/>
              <w:jc w:val="left"/>
            </w:pPr>
            <w:r>
              <w:t xml:space="preserve">Database connectivity helper.</w:t>
            </w:r>
          </w:p>
        </w:tc>
      </w:tr>
    </w:tbl>
    <w:p>
      <w:pPr>
        <w:pStyle w:val="BodyText"/>
      </w:pPr>
      <w:r>
        <w:t xml:space="preserve">The current tests include about 130 Python</w:t>
      </w:r>
      <w:r>
        <w:t xml:space="preserve"> </w:t>
      </w:r>
      <w:r>
        <w:rPr>
          <w:rStyle w:val="VerbatimChar"/>
        </w:rPr>
        <w:t xml:space="preserve">test_</w:t>
      </w:r>
      <w:r>
        <w:t xml:space="preserve"> </w:t>
      </w:r>
      <w:r>
        <w:t xml:space="preserve">methods/functions and 35 frontend</w:t>
      </w:r>
      <w:r>
        <w:t xml:space="preserve"> </w:t>
      </w:r>
      <w:r>
        <w:rPr>
          <w:rStyle w:val="VerbatimChar"/>
        </w:rPr>
        <w:t xml:space="preserve">it()</w:t>
      </w:r>
      <w:r>
        <w:t xml:space="preserve">/</w:t>
      </w:r>
      <w:r>
        <w:rPr>
          <w:rStyle w:val="VerbatimChar"/>
        </w:rPr>
        <w:t xml:space="preserve">test()</w:t>
      </w:r>
      <w:r>
        <w:t xml:space="preserve"> </w:t>
      </w:r>
      <w:r>
        <w:t xml:space="preserve">blocks.</w:t>
      </w:r>
    </w:p>
    <w:p>
      <w:pPr>
        <w:pStyle w:val="Heading3"/>
      </w:pPr>
      <w:bookmarkStart w:id="30" w:name="contributor-evidence"/>
      <w:r>
        <w:t xml:space="preserve">2.5 Contributor Evidence</w:t>
      </w:r>
      <w:bookmarkEnd w:id="30"/>
    </w:p>
    <w:p>
      <w:pPr>
        <w:pStyle w:val="FirstParagraph"/>
      </w:pPr>
      <w:r>
        <w:t xml:space="preserve">Git history must be read across all refs because the original MVP/frontend commits from Aysegul are preserved on</w:t>
      </w:r>
      <w:r>
        <w:t xml:space="preserve"> </w:t>
      </w:r>
      <w:r>
        <w:rPr>
          <w:rStyle w:val="VerbatimChar"/>
        </w:rPr>
        <w:t xml:space="preserve">origin/master</w:t>
      </w:r>
      <w:r>
        <w:t xml:space="preserve">, while the current</w:t>
      </w:r>
      <w:r>
        <w:t xml:space="preserve"> </w:t>
      </w:r>
      <w:r>
        <w:rPr>
          <w:rStyle w:val="VerbatimChar"/>
        </w:rPr>
        <w:t xml:space="preserve">main</w:t>
      </w:r>
      <w:r>
        <w:t xml:space="preserve"> </w:t>
      </w:r>
      <w:r>
        <w:t xml:space="preserve">branch later imported and reorganized that work.</w:t>
      </w:r>
    </w:p>
    <w:p>
      <w:pPr>
        <w:pStyle w:val="BodyText"/>
      </w:pPr>
      <w:r>
        <w:rPr>
          <w:rStyle w:val="VerbatimChar"/>
        </w:rPr>
        <w:t xml:space="preserve">git shortlog -sne --all</w:t>
      </w:r>
      <w:r>
        <w:t xml:space="preserve"> </w:t>
      </w:r>
      <w:r>
        <w:t xml:space="preserve">at the snapshot:</w:t>
      </w:r>
    </w:p>
    <w:tbl>
      <w:tblPr>
        <w:tblStyle w:val="Table"/>
        <w:tblW w:type="pct" w:w="0.0"/>
        <w:tblLook w:firstRow="1"/>
      </w:tblPr>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Commits</w:t>
            </w:r>
          </w:p>
        </w:tc>
      </w:tr>
      <w:tr>
        <w:tc>
          <w:p>
            <w:pPr>
              <w:pStyle w:val="Compact"/>
              <w:jc w:val="left"/>
            </w:pPr>
            <w:r>
              <w:rPr>
                <w:rStyle w:val="VerbatimChar"/>
              </w:rPr>
              <w:t xml:space="preserve">baezarciel &lt;baezarciel@gmail.com&gt;</w:t>
            </w:r>
          </w:p>
        </w:tc>
        <w:tc>
          <w:p>
            <w:pPr>
              <w:pStyle w:val="Compact"/>
              <w:jc w:val="right"/>
            </w:pPr>
            <w:r>
              <w:t xml:space="preserve">214</w:t>
            </w:r>
          </w:p>
        </w:tc>
      </w:tr>
      <w:tr>
        <w:tc>
          <w:p>
            <w:pPr>
              <w:pStyle w:val="Compact"/>
              <w:jc w:val="left"/>
            </w:pPr>
            <w:r>
              <w:rPr>
                <w:rStyle w:val="VerbatimChar"/>
              </w:rPr>
              <w:t xml:space="preserve">landeryt &lt;mcraft160105@gmail.com&gt;</w:t>
            </w:r>
          </w:p>
        </w:tc>
        <w:tc>
          <w:p>
            <w:pPr>
              <w:pStyle w:val="Compact"/>
              <w:jc w:val="right"/>
            </w:pPr>
            <w:r>
              <w:t xml:space="preserve">24</w:t>
            </w:r>
          </w:p>
        </w:tc>
      </w:tr>
      <w:tr>
        <w:tc>
          <w:p>
            <w:pPr>
              <w:pStyle w:val="Compact"/>
              <w:jc w:val="left"/>
            </w:pPr>
            <w:r>
              <w:rPr>
                <w:rStyle w:val="VerbatimChar"/>
              </w:rPr>
              <w:t xml:space="preserve">ayseguldogan2706-cpu &lt;ayseguldogan2706@example.com&gt;</w:t>
            </w:r>
          </w:p>
        </w:tc>
        <w:tc>
          <w:p>
            <w:pPr>
              <w:pStyle w:val="Compact"/>
              <w:jc w:val="right"/>
            </w:pPr>
            <w:r>
              <w:t xml:space="preserve">7</w:t>
            </w:r>
          </w:p>
        </w:tc>
      </w:tr>
      <w:tr>
        <w:tc>
          <w:p>
            <w:pPr>
              <w:pStyle w:val="Compact"/>
              <w:jc w:val="left"/>
            </w:pPr>
            <w:r>
              <w:rPr>
                <w:rStyle w:val="VerbatimChar"/>
              </w:rPr>
              <w:t xml:space="preserve">ArcielB &lt;106127166+ArcielB@users.noreply.github.com&gt;</w:t>
            </w:r>
          </w:p>
        </w:tc>
        <w:tc>
          <w:p>
            <w:pPr>
              <w:pStyle w:val="Compact"/>
              <w:jc w:val="right"/>
            </w:pPr>
            <w:r>
              <w:t xml:space="preserve">1</w:t>
            </w:r>
          </w:p>
        </w:tc>
      </w:tr>
    </w:tbl>
    <w:p>
      <w:pPr>
        <w:pStyle w:val="BodyText"/>
      </w:pPr>
      <w:r>
        <w:t xml:space="preserve">All-ref churn under the active-source filter used for this report:</w:t>
      </w:r>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Added</w:t>
            </w:r>
          </w:p>
        </w:tc>
        <w:tc>
          <w:tcPr>
            <w:tcBorders>
              <w:bottom w:val="single"/>
            </w:tcBorders>
            <w:vAlign w:val="bottom"/>
          </w:tcPr>
          <w:p>
            <w:pPr>
              <w:pStyle w:val="Compact"/>
              <w:jc w:val="right"/>
            </w:pPr>
            <w:r>
              <w:t xml:space="preserve">Deleted</w:t>
            </w:r>
          </w:p>
        </w:tc>
        <w:tc>
          <w:tcPr>
            <w:tcBorders>
              <w:bottom w:val="single"/>
            </w:tcBorders>
            <w:vAlign w:val="bottom"/>
          </w:tcPr>
          <w:p>
            <w:pPr>
              <w:pStyle w:val="Compact"/>
              <w:jc w:val="left"/>
            </w:pPr>
            <w:r>
              <w:t xml:space="preserve">Caveat</w:t>
            </w:r>
          </w:p>
        </w:tc>
      </w:tr>
      <w:tr>
        <w:tc>
          <w:p>
            <w:pPr>
              <w:pStyle w:val="Compact"/>
              <w:jc w:val="left"/>
            </w:pPr>
            <w:r>
              <w:rPr>
                <w:rStyle w:val="VerbatimChar"/>
              </w:rPr>
              <w:t xml:space="preserve">baezarciel</w:t>
            </w:r>
          </w:p>
        </w:tc>
        <w:tc>
          <w:p>
            <w:pPr>
              <w:pStyle w:val="Compact"/>
              <w:jc w:val="right"/>
            </w:pPr>
            <w:r>
              <w:t xml:space="preserve">65,478</w:t>
            </w:r>
          </w:p>
        </w:tc>
        <w:tc>
          <w:p>
            <w:pPr>
              <w:pStyle w:val="Compact"/>
              <w:jc w:val="right"/>
            </w:pPr>
            <w:r>
              <w:t xml:space="preserve">15,904</w:t>
            </w:r>
          </w:p>
        </w:tc>
        <w:tc>
          <w:p>
            <w:pPr>
              <w:pStyle w:val="Compact"/>
              <w:jc w:val="left"/>
            </w:pPr>
            <w:r>
              <w:t xml:space="preserve">Backend, schema, ops, docs, integration, and much later frontend integration.</w:t>
            </w:r>
          </w:p>
        </w:tc>
      </w:tr>
      <w:tr>
        <w:tc>
          <w:p>
            <w:pPr>
              <w:pStyle w:val="Compact"/>
              <w:jc w:val="left"/>
            </w:pPr>
            <w:r>
              <w:rPr>
                <w:rStyle w:val="VerbatimChar"/>
              </w:rPr>
              <w:t xml:space="preserve">ayseguldogan2706@example.com</w:t>
            </w:r>
          </w:p>
        </w:tc>
        <w:tc>
          <w:p>
            <w:pPr>
              <w:pStyle w:val="Compact"/>
              <w:jc w:val="right"/>
            </w:pPr>
            <w:r>
              <w:t xml:space="preserve">3,185</w:t>
            </w:r>
          </w:p>
        </w:tc>
        <w:tc>
          <w:p>
            <w:pPr>
              <w:pStyle w:val="Compact"/>
              <w:jc w:val="right"/>
            </w:pPr>
            <w:r>
              <w:t xml:space="preserve">88</w:t>
            </w:r>
          </w:p>
        </w:tc>
        <w:tc>
          <w:p>
            <w:pPr>
              <w:pStyle w:val="Compact"/>
              <w:jc w:val="left"/>
            </w:pPr>
            <w:r>
              <w:t xml:space="preserve">Active-source-filtered frontend MVP lines; raw all-ref additions are 6,624 because</w:t>
            </w:r>
            <w:r>
              <w:t xml:space="preserve"> </w:t>
            </w:r>
            <w:r>
              <w:rPr>
                <w:rStyle w:val="VerbatimChar"/>
              </w:rPr>
              <w:t xml:space="preserve">origin/master</w:t>
            </w:r>
            <w:r>
              <w:t xml:space="preserve"> </w:t>
            </w:r>
            <w:r>
              <w:t xml:space="preserve">includes</w:t>
            </w:r>
            <w:r>
              <w:t xml:space="preserve"> </w:t>
            </w:r>
            <w:r>
              <w:rPr>
                <w:rStyle w:val="VerbatimChar"/>
              </w:rPr>
              <w:t xml:space="preserve">package-lock.json</w:t>
            </w:r>
            <w:r>
              <w:t xml:space="preserve">.</w:t>
            </w:r>
          </w:p>
        </w:tc>
      </w:tr>
      <w:tr>
        <w:tc>
          <w:p>
            <w:pPr>
              <w:pStyle w:val="Compact"/>
              <w:jc w:val="left"/>
            </w:pPr>
            <w:r>
              <w:rPr>
                <w:rStyle w:val="VerbatimChar"/>
              </w:rPr>
              <w:t xml:space="preserve">mcraft160105@gmail.com</w:t>
            </w:r>
          </w:p>
        </w:tc>
        <w:tc>
          <w:p>
            <w:pPr>
              <w:pStyle w:val="Compact"/>
              <w:jc w:val="right"/>
            </w:pPr>
            <w:r>
              <w:t xml:space="preserve">2,188</w:t>
            </w:r>
          </w:p>
        </w:tc>
        <w:tc>
          <w:p>
            <w:pPr>
              <w:pStyle w:val="Compact"/>
              <w:jc w:val="right"/>
            </w:pPr>
            <w:r>
              <w:t xml:space="preserve">582</w:t>
            </w:r>
          </w:p>
        </w:tc>
        <w:tc>
          <w:p>
            <w:pPr>
              <w:pStyle w:val="Compact"/>
              <w:jc w:val="left"/>
            </w:pPr>
            <w:r>
              <w:t xml:space="preserve">Huan’s directly authored commits and full-stack features.</w:t>
            </w:r>
          </w:p>
        </w:tc>
      </w:tr>
      <w:tr>
        <w:tc>
          <w:p>
            <w:pPr>
              <w:pStyle w:val="Compact"/>
              <w:jc w:val="left"/>
            </w:pPr>
            <w:r>
              <w:rPr>
                <w:rStyle w:val="VerbatimChar"/>
              </w:rPr>
              <w:t xml:space="preserve">ArcielB</w:t>
            </w:r>
          </w:p>
        </w:tc>
        <w:tc>
          <w:p>
            <w:pPr>
              <w:pStyle w:val="Compact"/>
              <w:jc w:val="right"/>
            </w:pPr>
            <w:r>
              <w:t xml:space="preserve">1</w:t>
            </w:r>
          </w:p>
        </w:tc>
        <w:tc>
          <w:p>
            <w:pPr>
              <w:pStyle w:val="Compact"/>
              <w:jc w:val="right"/>
            </w:pPr>
            <w:r>
              <w:t xml:space="preserve">0</w:t>
            </w:r>
          </w:p>
        </w:tc>
        <w:tc>
          <w:p>
            <w:pPr>
              <w:pStyle w:val="Compact"/>
              <w:jc w:val="left"/>
            </w:pPr>
            <w:r>
              <w:t xml:space="preserve">Initial repository README commit; treated as Arciel for attribution.</w:t>
            </w:r>
          </w:p>
        </w:tc>
      </w:tr>
    </w:tbl>
    <w:p>
      <w:pPr>
        <w:pStyle w:val="BodyText"/>
      </w:pPr>
      <w:r>
        <w:t xml:space="preserve">Aysegul’s seven all-ref commits are</w:t>
      </w:r>
      <w:r>
        <w:t xml:space="preserve"> </w:t>
      </w:r>
      <w:r>
        <w:rPr>
          <w:rStyle w:val="VerbatimChar"/>
        </w:rPr>
        <w:t xml:space="preserve">7c2d372</w:t>
      </w:r>
      <w:r>
        <w:t xml:space="preserve">,</w:t>
      </w:r>
      <w:r>
        <w:t xml:space="preserve"> </w:t>
      </w:r>
      <w:r>
        <w:rPr>
          <w:rStyle w:val="VerbatimChar"/>
        </w:rPr>
        <w:t xml:space="preserve">614a82c</w:t>
      </w:r>
      <w:r>
        <w:t xml:space="preserve">,</w:t>
      </w:r>
      <w:r>
        <w:t xml:space="preserve"> </w:t>
      </w:r>
      <w:r>
        <w:rPr>
          <w:rStyle w:val="VerbatimChar"/>
        </w:rPr>
        <w:t xml:space="preserve">6245a17</w:t>
      </w:r>
      <w:r>
        <w:t xml:space="preserve">,</w:t>
      </w:r>
      <w:r>
        <w:t xml:space="preserve"> </w:t>
      </w:r>
      <w:r>
        <w:rPr>
          <w:rStyle w:val="VerbatimChar"/>
        </w:rPr>
        <w:t xml:space="preserve">00fd645</w:t>
      </w:r>
      <w:r>
        <w:t xml:space="preserve">,</w:t>
      </w:r>
      <w:r>
        <w:t xml:space="preserve"> </w:t>
      </w:r>
      <w:r>
        <w:rPr>
          <w:rStyle w:val="VerbatimChar"/>
        </w:rPr>
        <w:t xml:space="preserve">8a29dcb</w:t>
      </w:r>
      <w:r>
        <w:t xml:space="preserve">,</w:t>
      </w:r>
      <w:r>
        <w:t xml:space="preserve"> </w:t>
      </w:r>
      <w:r>
        <w:rPr>
          <w:rStyle w:val="VerbatimChar"/>
        </w:rPr>
        <w:t xml:space="preserve">969c902</w:t>
      </w:r>
      <w:r>
        <w:t xml:space="preserve">, and</w:t>
      </w:r>
      <w:r>
        <w:t xml:space="preserve"> </w:t>
      </w:r>
      <w:r>
        <w:rPr>
          <w:rStyle w:val="VerbatimChar"/>
        </w:rPr>
        <w:t xml:space="preserve">fb33626</w:t>
      </w:r>
      <w:r>
        <w:t xml:space="preserve">; the first five are the original MVP/frontend commits on</w:t>
      </w:r>
      <w:r>
        <w:t xml:space="preserve"> </w:t>
      </w:r>
      <w:r>
        <w:rPr>
          <w:rStyle w:val="VerbatimChar"/>
        </w:rPr>
        <w:t xml:space="preserve">origin/master</w:t>
      </w:r>
      <w:r>
        <w:t xml:space="preserve">.</w:t>
      </w:r>
    </w:p>
    <w:p>
      <w:pPr>
        <w:pStyle w:val="Heading2"/>
      </w:pPr>
      <w:bookmarkStart w:id="31" w:name="frontend-annotator"/>
      <w:r>
        <w:t xml:space="preserve">3. Frontend Annotator</w:t>
      </w:r>
      <w:bookmarkEnd w:id="31"/>
    </w:p>
    <w:p>
      <w:pPr>
        <w:pStyle w:val="Heading3"/>
      </w:pPr>
      <w:bookmarkStart w:id="32" w:name="what-was-built"/>
      <w:r>
        <w:t xml:space="preserve">3.1 What Was Built</w:t>
      </w:r>
      <w:bookmarkEnd w:id="32"/>
    </w:p>
    <w:p>
      <w:pPr>
        <w:pStyle w:val="FirstParagraph"/>
      </w:pPr>
      <w:r>
        <w:t xml:space="preserve">The frontend is a production-oriented expert annotation tool in</w:t>
      </w:r>
      <w:r>
        <w:t xml:space="preserve"> </w:t>
      </w:r>
      <w:r>
        <w:rPr>
          <w:rStyle w:val="VerbatimChar"/>
        </w:rPr>
        <w:t xml:space="preserve">apps/expert-annotator/</w:t>
      </w:r>
      <w:r>
        <w:t xml:space="preserve">. It includes:</w:t>
      </w:r>
    </w:p>
    <w:p>
      <w:pPr>
        <w:numPr>
          <w:ilvl w:val="0"/>
          <w:numId w:val="1004"/>
        </w:numPr>
        <w:pStyle w:val="Compact"/>
      </w:pPr>
      <w:r>
        <w:t xml:space="preserve">Supabase login and reviewer-profile sync.</w:t>
      </w:r>
    </w:p>
    <w:p>
      <w:pPr>
        <w:numPr>
          <w:ilvl w:val="0"/>
          <w:numId w:val="1004"/>
        </w:numPr>
        <w:pStyle w:val="Compact"/>
      </w:pPr>
      <w:r>
        <w:t xml:space="preserve">A shared general queue of</w:t>
      </w:r>
      <w:r>
        <w:t xml:space="preserve"> </w:t>
      </w:r>
      <w:r>
        <w:rPr>
          <w:rStyle w:val="VerbatimChar"/>
        </w:rPr>
        <w:t xml:space="preserve">human_review_ready</w:t>
      </w:r>
      <w:r>
        <w:t xml:space="preserve"> </w:t>
      </w:r>
      <w:r>
        <w:t xml:space="preserve">papers.</w:t>
      </w:r>
    </w:p>
    <w:p>
      <w:pPr>
        <w:numPr>
          <w:ilvl w:val="0"/>
          <w:numId w:val="1004"/>
        </w:numPr>
        <w:pStyle w:val="Compact"/>
      </w:pPr>
      <w:r>
        <w:t xml:space="preserve">Quiet AI prefill from the latest normalized Gemini</w:t>
      </w:r>
      <w:r>
        <w:t xml:space="preserve"> </w:t>
      </w:r>
      <w:r>
        <w:rPr>
          <w:rStyle w:val="VerbatimChar"/>
        </w:rPr>
        <w:t xml:space="preserve">has_data</w:t>
      </w:r>
      <w:r>
        <w:t xml:space="preserve"> </w:t>
      </w:r>
      <w:r>
        <w:t xml:space="preserve">payload.</w:t>
      </w:r>
    </w:p>
    <w:p>
      <w:pPr>
        <w:numPr>
          <w:ilvl w:val="0"/>
          <w:numId w:val="1004"/>
        </w:numPr>
        <w:pStyle w:val="Compact"/>
      </w:pPr>
      <w:r>
        <w:t xml:space="preserve">Editable food/nutrient rows with custom-food/custom-nutrient support.</w:t>
      </w:r>
    </w:p>
    <w:p>
      <w:pPr>
        <w:numPr>
          <w:ilvl w:val="0"/>
          <w:numId w:val="1004"/>
        </w:numPr>
        <w:pStyle w:val="Compact"/>
      </w:pPr>
      <w:r>
        <w:t xml:space="preserve">A PDF viewer with table-scoped nutrient highlighting, source chips, coordinate overlays, printed-page handling, and durable PDF caching.</w:t>
      </w:r>
    </w:p>
    <w:p>
      <w:pPr>
        <w:numPr>
          <w:ilvl w:val="0"/>
          <w:numId w:val="1004"/>
        </w:numPr>
        <w:pStyle w:val="Compact"/>
      </w:pPr>
      <w:r>
        <w:t xml:space="preserve">Draft save, final useful-data submission, no-usable-data submission, and help requests.</w:t>
      </w:r>
    </w:p>
    <w:p>
      <w:pPr>
        <w:numPr>
          <w:ilvl w:val="0"/>
          <w:numId w:val="1004"/>
        </w:numPr>
        <w:pStyle w:val="Compact"/>
      </w:pPr>
      <w:r>
        <w:t xml:space="preserve">An approver workflow where Arciel can edit and accept final truth.</w:t>
      </w:r>
    </w:p>
    <w:p>
      <w:pPr>
        <w:numPr>
          <w:ilvl w:val="0"/>
          <w:numId w:val="1004"/>
        </w:numPr>
        <w:pStyle w:val="Compact"/>
      </w:pPr>
      <w:r>
        <w:t xml:space="preserve">Cockpit views for dashboard, pipeline, useful papers, reviewer admin, suggestions, and labeler-submitted suggestions.</w:t>
      </w:r>
    </w:p>
    <w:p>
      <w:pPr>
        <w:numPr>
          <w:ilvl w:val="0"/>
          <w:numId w:val="1004"/>
        </w:numPr>
        <w:pStyle w:val="Compact"/>
      </w:pPr>
      <w:r>
        <w:t xml:space="preserve">Test mode/read-only tester behavior that disables writes and stores actions locally.</w:t>
      </w:r>
    </w:p>
    <w:p>
      <w:pPr>
        <w:pStyle w:val="Heading3"/>
      </w:pPr>
      <w:bookmarkStart w:id="33" w:name="why-it-was-needed"/>
      <w:r>
        <w:t xml:space="preserve">3.2 Why It Was Needed</w:t>
      </w:r>
      <w:bookmarkEnd w:id="33"/>
    </w:p>
    <w:p>
      <w:pPr>
        <w:pStyle w:val="FirstParagraph"/>
      </w:pPr>
      <w:r>
        <w:t xml:space="preserve">The project needed human experts to verify AI-extracted food composition rows against source PDFs. A normal data-entry UI would not be enough because the hard part is evidence inspection: reviewers need to jump from a normalized row to the table or paragraph in the PDF, correct foods/nutrients, and submit a DB-compliant payload that can be compared against AI output and later used as truth.</w:t>
      </w:r>
    </w:p>
    <w:p>
      <w:pPr>
        <w:pStyle w:val="Heading3"/>
      </w:pPr>
      <w:bookmarkStart w:id="34" w:name="technologies-and-why-they-fit"/>
      <w:r>
        <w:t xml:space="preserve">3.3 Technologies and Why They Fit</w:t>
      </w:r>
      <w:bookmarkEnd w:id="34"/>
    </w:p>
    <w:p>
      <w:pPr>
        <w:pStyle w:val="FirstParagraph"/>
      </w:pPr>
      <w:r>
        <w:t xml:space="preserve">The annotator uses:</w:t>
      </w:r>
    </w:p>
    <w:p>
      <w:pPr>
        <w:numPr>
          <w:ilvl w:val="0"/>
          <w:numId w:val="1005"/>
        </w:numPr>
        <w:pStyle w:val="Compact"/>
      </w:pPr>
      <w:r>
        <w:t xml:space="preserve">React 19 and React DOM 19 for stateful, componentized UI.</w:t>
      </w:r>
    </w:p>
    <w:p>
      <w:pPr>
        <w:numPr>
          <w:ilvl w:val="0"/>
          <w:numId w:val="1005"/>
        </w:numPr>
        <w:pStyle w:val="Compact"/>
      </w:pPr>
      <w:r>
        <w:t xml:space="preserve">Vite 7 for fast local development and Vercel-compatible bundling.</w:t>
      </w:r>
    </w:p>
    <w:p>
      <w:pPr>
        <w:numPr>
          <w:ilvl w:val="0"/>
          <w:numId w:val="1005"/>
        </w:numPr>
        <w:pStyle w:val="Compact"/>
      </w:pPr>
      <w:r>
        <w:rPr>
          <w:rStyle w:val="VerbatimChar"/>
        </w:rPr>
        <w:t xml:space="preserve">@supabase/supabase-js</w:t>
      </w:r>
      <w:r>
        <w:t xml:space="preserve"> </w:t>
      </w:r>
      <w:r>
        <w:t xml:space="preserve">2.x for auth, table reads/writes, RPC calls, and signed storage URLs.</w:t>
      </w:r>
    </w:p>
    <w:p>
      <w:pPr>
        <w:numPr>
          <w:ilvl w:val="0"/>
          <w:numId w:val="1005"/>
        </w:numPr>
        <w:pStyle w:val="Compact"/>
      </w:pPr>
      <w:r>
        <w:rPr>
          <w:rStyle w:val="VerbatimChar"/>
        </w:rPr>
        <w:t xml:space="preserve">react-pdf</w:t>
      </w:r>
      <w:r>
        <w:t xml:space="preserve"> </w:t>
      </w:r>
      <w:r>
        <w:t xml:space="preserve">10.x and</w:t>
      </w:r>
      <w:r>
        <w:t xml:space="preserve"> </w:t>
      </w:r>
      <w:r>
        <w:rPr>
          <w:rStyle w:val="VerbatimChar"/>
        </w:rPr>
        <w:t xml:space="preserve">pdfjs-dist</w:t>
      </w:r>
      <w:r>
        <w:t xml:space="preserve"> </w:t>
      </w:r>
      <w:r>
        <w:t xml:space="preserve">for browser PDF rendering and text-layer access.</w:t>
      </w:r>
    </w:p>
    <w:p>
      <w:pPr>
        <w:numPr>
          <w:ilvl w:val="0"/>
          <w:numId w:val="1005"/>
        </w:numPr>
        <w:pStyle w:val="Compact"/>
      </w:pPr>
      <w:r>
        <w:t xml:space="preserve">Plain CSS in</w:t>
      </w:r>
      <w:r>
        <w:t xml:space="preserve"> </w:t>
      </w:r>
      <w:r>
        <w:rPr>
          <w:rStyle w:val="VerbatimChar"/>
        </w:rPr>
        <w:t xml:space="preserve">src/index.css</w:t>
      </w:r>
      <w:r>
        <w:t xml:space="preserve"> </w:t>
      </w:r>
      <w:r>
        <w:t xml:space="preserve">for a compact operational UI.</w:t>
      </w:r>
    </w:p>
    <w:p>
      <w:pPr>
        <w:numPr>
          <w:ilvl w:val="0"/>
          <w:numId w:val="1005"/>
        </w:numPr>
        <w:pStyle w:val="Compact"/>
      </w:pPr>
      <w:r>
        <w:t xml:space="preserve">ESLint 9 with React Hooks and React Refresh plugins for frontend validation.</w:t>
      </w:r>
    </w:p>
    <w:p>
      <w:pPr>
        <w:pStyle w:val="FirstParagraph"/>
      </w:pPr>
      <w:r>
        <w:t xml:space="preserve">These choices fit the problem because the app is mostly a dense workflow surface over Supabase data. React makes the multi-tab state and editable nested rows manageable; Supabase gives auth and row-level access control; PDF.js exposes text geometry needed for evidence matching.</w:t>
      </w:r>
    </w:p>
    <w:p>
      <w:pPr>
        <w:pStyle w:val="Heading3"/>
      </w:pPr>
      <w:bookmarkStart w:id="35" w:name="how-it-works"/>
      <w:r>
        <w:t xml:space="preserve">3.4 How It Works</w:t>
      </w:r>
      <w:bookmarkEnd w:id="35"/>
    </w:p>
    <w:p>
      <w:pPr>
        <w:pStyle w:val="FirstParagraph"/>
      </w:pPr>
      <w:r>
        <w:rPr>
          <w:rStyle w:val="VerbatimChar"/>
        </w:rPr>
        <w:t xml:space="preserve">src/pages/Annotate.jsx</w:t>
      </w:r>
      <w:r>
        <w:t xml:space="preserve"> </w:t>
      </w:r>
      <w:r>
        <w:t xml:space="preserve">is the orchestrator. On mount it calls</w:t>
      </w:r>
      <w:r>
        <w:t xml:space="preserve"> </w:t>
      </w:r>
      <w:r>
        <w:rPr>
          <w:rStyle w:val="VerbatimChar"/>
        </w:rPr>
        <w:t xml:space="preserve">sync_reviewer_profile</w:t>
      </w:r>
      <w:r>
        <w:t xml:space="preserve">, loads the queue immediately, and fetches reference nutrients and foods. The queue fast path calls</w:t>
      </w:r>
      <w:r>
        <w:t xml:space="preserve"> </w:t>
      </w:r>
      <w:r>
        <w:rPr>
          <w:rStyle w:val="VerbatimChar"/>
        </w:rPr>
        <w:t xml:space="preserve">get_general_queue_cards</w:t>
      </w:r>
      <w:r>
        <w:t xml:space="preserve">, a lean security-definer RPC that returns queue card fields, latest AI payload, and the current user’s annotation status in one round trip. A legacy fallback calls</w:t>
      </w:r>
      <w:r>
        <w:t xml:space="preserve"> </w:t>
      </w:r>
      <w:r>
        <w:rPr>
          <w:rStyle w:val="VerbatimChar"/>
        </w:rPr>
        <w:t xml:space="preserve">get_general_queue_papers</w:t>
      </w:r>
      <w:r>
        <w:t xml:space="preserve">,</w:t>
      </w:r>
      <w:r>
        <w:t xml:space="preserve"> </w:t>
      </w:r>
      <w:r>
        <w:rPr>
          <w:rStyle w:val="VerbatimChar"/>
        </w:rPr>
        <w:t xml:space="preserve">ai_extractions</w:t>
      </w:r>
      <w:r>
        <w:t xml:space="preserve">, and</w:t>
      </w:r>
      <w:r>
        <w:t xml:space="preserve"> </w:t>
      </w:r>
      <w:r>
        <w:rPr>
          <w:rStyle w:val="VerbatimChar"/>
        </w:rPr>
        <w:t xml:space="preserve">annotations</w:t>
      </w:r>
      <w:r>
        <w:t xml:space="preserve"> </w:t>
      </w:r>
      <w:r>
        <w:t xml:space="preserve">separately if the card RPC is not deployed.</w:t>
      </w:r>
    </w:p>
    <w:p>
      <w:pPr>
        <w:pStyle w:val="BodyText"/>
      </w:pPr>
      <w:r>
        <w:t xml:space="preserve">When a queue paper has no saved annotation,</w:t>
      </w:r>
      <w:r>
        <w:t xml:space="preserve"> </w:t>
      </w:r>
      <w:r>
        <w:rPr>
          <w:rStyle w:val="VerbatimChar"/>
        </w:rPr>
        <w:t xml:space="preserve">buildFoodItemsFromPayload(currentItem.latest_ai_extraction.normalized_payload_json)</w:t>
      </w:r>
      <w:r>
        <w:t xml:space="preserve"> </w:t>
      </w:r>
      <w:r>
        <w:t xml:space="preserve">initializes editable rows directly from AI output. There is no AI-reasoning banner in the queue; the rows simply become the draft that the labeler corrects.</w:t>
      </w:r>
    </w:p>
    <w:p>
      <w:pPr>
        <w:pStyle w:val="BodyText"/>
      </w:pPr>
      <w:r>
        <w:t xml:space="preserve">Final submission is guarded in the UI:</w:t>
      </w:r>
    </w:p>
    <w:p>
      <w:pPr>
        <w:numPr>
          <w:ilvl w:val="0"/>
          <w:numId w:val="1006"/>
        </w:numPr>
        <w:pStyle w:val="Compact"/>
      </w:pPr>
      <w:r>
        <w:t xml:space="preserve">Useful-data save requires at least one valid food item.</w:t>
      </w:r>
    </w:p>
    <w:p>
      <w:pPr>
        <w:numPr>
          <w:ilvl w:val="0"/>
          <w:numId w:val="1006"/>
        </w:numPr>
        <w:pStyle w:val="Compact"/>
      </w:pPr>
      <w:r>
        <w:t xml:space="preserve">Final useful-data submission requires at least one nutrient row.</w:t>
      </w:r>
    </w:p>
    <w:p>
      <w:pPr>
        <w:numPr>
          <w:ilvl w:val="0"/>
          <w:numId w:val="1006"/>
        </w:numPr>
        <w:pStyle w:val="Compact"/>
      </w:pPr>
      <w:r>
        <w:rPr>
          <w:rStyle w:val="VerbatimChar"/>
        </w:rPr>
        <w:t xml:space="preserve">paper_label_events</w:t>
      </w:r>
      <w:r>
        <w:t xml:space="preserve"> </w:t>
      </w:r>
      <w:r>
        <w:t xml:space="preserve">records the action.</w:t>
      </w:r>
    </w:p>
    <w:p>
      <w:pPr>
        <w:numPr>
          <w:ilvl w:val="0"/>
          <w:numId w:val="1006"/>
        </w:numPr>
        <w:pStyle w:val="Compact"/>
      </w:pPr>
      <w:r>
        <w:rPr>
          <w:rStyle w:val="VerbatimChar"/>
        </w:rPr>
        <w:t xml:space="preserve">submit_general_label</w:t>
      </w:r>
      <w:r>
        <w:t xml:space="preserve"> </w:t>
      </w:r>
      <w:r>
        <w:t xml:space="preserve">freezes the canonical payload into</w:t>
      </w:r>
      <w:r>
        <w:t xml:space="preserve"> </w:t>
      </w:r>
      <w:r>
        <w:rPr>
          <w:rStyle w:val="VerbatimChar"/>
        </w:rPr>
        <w:t xml:space="preserve">paper_label_submissions</w:t>
      </w:r>
      <w:r>
        <w:t xml:space="preserve">.</w:t>
      </w:r>
    </w:p>
    <w:p>
      <w:pPr>
        <w:pStyle w:val="FirstParagraph"/>
      </w:pPr>
      <w:r>
        <w:t xml:space="preserve">Approvals use the same editable food/nutrient form and call</w:t>
      </w:r>
      <w:r>
        <w:t xml:space="preserve"> </w:t>
      </w:r>
      <w:r>
        <w:rPr>
          <w:rStyle w:val="VerbatimChar"/>
        </w:rPr>
        <w:t xml:space="preserve">approve_label_submission</w:t>
      </w:r>
      <w:r>
        <w:t xml:space="preserve">. The original labeler submission is not overwritten. The accepted reviewer payload and correction diff are stored separately.</w:t>
      </w:r>
    </w:p>
    <w:p>
      <w:pPr>
        <w:pStyle w:val="BodyText"/>
      </w:pPr>
      <w:r>
        <w:t xml:space="preserve">Cockpit-heavy payloads are lazy-loaded only when a cockpit tab opens. The Useful Papers cockpit uses</w:t>
      </w:r>
      <w:r>
        <w:t xml:space="preserve"> </w:t>
      </w:r>
      <w:r>
        <w:rPr>
          <w:rStyle w:val="VerbatimChar"/>
        </w:rPr>
        <w:t xml:space="preserve">get_cockpit_ai_extractions</w:t>
      </w:r>
      <w:r>
        <w:t xml:space="preserve"> </w:t>
      </w:r>
      <w:r>
        <w:t xml:space="preserve">rather than</w:t>
      </w:r>
      <w:r>
        <w:t xml:space="preserve"> </w:t>
      </w:r>
      <w:r>
        <w:rPr>
          <w:rStyle w:val="VerbatimChar"/>
        </w:rPr>
        <w:t xml:space="preserve">ai_extractions.select('*')</w:t>
      </w:r>
      <w:r>
        <w:t xml:space="preserve">, keeping raw model responses out of default browser payloads.</w:t>
      </w:r>
    </w:p>
    <w:p>
      <w:pPr>
        <w:pStyle w:val="Heading3"/>
      </w:pPr>
      <w:bookmarkStart w:id="36" w:name="frontend-views"/>
      <w:r>
        <w:t xml:space="preserve">3.5 Frontend Views</w:t>
      </w:r>
      <w:bookmarkEnd w:id="36"/>
    </w:p>
    <w:p>
      <w:pPr>
        <w:pStyle w:val="FirstParagraph"/>
      </w:pPr>
      <w:r>
        <w:t xml:space="preserve">The current app is split into focused views:</w:t>
      </w:r>
    </w:p>
    <w:p>
      <w:pPr>
        <w:numPr>
          <w:ilvl w:val="0"/>
          <w:numId w:val="1007"/>
        </w:numPr>
        <w:pStyle w:val="Compact"/>
      </w:pPr>
      <w:r>
        <w:rPr>
          <w:rStyle w:val="VerbatimChar"/>
        </w:rPr>
        <w:t xml:space="preserve">QueueView.jsx</w:t>
      </w:r>
      <w:r>
        <w:t xml:space="preserve"> </w:t>
      </w:r>
      <w:r>
        <w:t xml:space="preserve">handles labeler queue navigation, PDF viewer, food forms, source strip, idle PDF prefetch, and action buttons.</w:t>
      </w:r>
    </w:p>
    <w:p>
      <w:pPr>
        <w:numPr>
          <w:ilvl w:val="0"/>
          <w:numId w:val="1007"/>
        </w:numPr>
        <w:pStyle w:val="Compact"/>
      </w:pPr>
      <w:r>
        <w:rPr>
          <w:rStyle w:val="VerbatimChar"/>
        </w:rPr>
        <w:t xml:space="preserve">ApprovalView.jsx</w:t>
      </w:r>
      <w:r>
        <w:t xml:space="preserve"> </w:t>
      </w:r>
      <w:r>
        <w:t xml:space="preserve">shows the original submission beside the editable final reviewer payload.</w:t>
      </w:r>
    </w:p>
    <w:p>
      <w:pPr>
        <w:numPr>
          <w:ilvl w:val="0"/>
          <w:numId w:val="1007"/>
        </w:numPr>
        <w:pStyle w:val="Compact"/>
      </w:pPr>
      <w:r>
        <w:rPr>
          <w:rStyle w:val="VerbatimChar"/>
        </w:rPr>
        <w:t xml:space="preserve">DashboardView.jsx</w:t>
      </w:r>
      <w:r>
        <w:t xml:space="preserve"> </w:t>
      </w:r>
      <w:r>
        <w:t xml:space="preserve">computes labeler performance from submissions and approval diffs.</w:t>
      </w:r>
    </w:p>
    <w:p>
      <w:pPr>
        <w:numPr>
          <w:ilvl w:val="0"/>
          <w:numId w:val="1007"/>
        </w:numPr>
        <w:pStyle w:val="Compact"/>
      </w:pPr>
      <w:r>
        <w:rPr>
          <w:rStyle w:val="VerbatimChar"/>
        </w:rPr>
        <w:t xml:space="preserve">AllPapersView.jsx</w:t>
      </w:r>
      <w:r>
        <w:t xml:space="preserve"> </w:t>
      </w:r>
      <w:r>
        <w:t xml:space="preserve">shows useful-paper routing state and AI Details.</w:t>
      </w:r>
    </w:p>
    <w:p>
      <w:pPr>
        <w:numPr>
          <w:ilvl w:val="0"/>
          <w:numId w:val="1007"/>
        </w:numPr>
        <w:pStyle w:val="Compact"/>
      </w:pPr>
      <w:r>
        <w:rPr>
          <w:rStyle w:val="VerbatimChar"/>
        </w:rPr>
        <w:t xml:space="preserve">PipelineOpsView.jsx</w:t>
      </w:r>
      <w:r>
        <w:t xml:space="preserve"> </w:t>
      </w:r>
      <w:r>
        <w:t xml:space="preserve">renders stage queues and funnel counters from</w:t>
      </w:r>
      <w:r>
        <w:t xml:space="preserve"> </w:t>
      </w:r>
      <w:r>
        <w:rPr>
          <w:rStyle w:val="VerbatimChar"/>
        </w:rPr>
        <w:t xml:space="preserve">get_pipeline_ops_snapshot</w:t>
      </w:r>
      <w:r>
        <w:t xml:space="preserve">.</w:t>
      </w:r>
    </w:p>
    <w:p>
      <w:pPr>
        <w:numPr>
          <w:ilvl w:val="0"/>
          <w:numId w:val="1007"/>
        </w:numPr>
        <w:pStyle w:val="Compact"/>
      </w:pPr>
      <w:r>
        <w:rPr>
          <w:rStyle w:val="VerbatimChar"/>
        </w:rPr>
        <w:t xml:space="preserve">SuggestionsReviewView.jsx</w:t>
      </w:r>
      <w:r>
        <w:t xml:space="preserve"> </w:t>
      </w:r>
      <w:r>
        <w:t xml:space="preserve">and</w:t>
      </w:r>
      <w:r>
        <w:t xml:space="preserve"> </w:t>
      </w:r>
      <w:r>
        <w:rPr>
          <w:rStyle w:val="VerbatimChar"/>
        </w:rPr>
        <w:t xml:space="preserve">MySuggestionsView.jsx</w:t>
      </w:r>
      <w:r>
        <w:t xml:space="preserve"> </w:t>
      </w:r>
      <w:r>
        <w:t xml:space="preserve">split suggestion handling by role.</w:t>
      </w:r>
    </w:p>
    <w:p>
      <w:pPr>
        <w:numPr>
          <w:ilvl w:val="0"/>
          <w:numId w:val="1007"/>
        </w:numPr>
        <w:pStyle w:val="Compact"/>
      </w:pPr>
      <w:r>
        <w:rPr>
          <w:rStyle w:val="VerbatimChar"/>
        </w:rPr>
        <w:t xml:space="preserve">ReviewerAdminView.jsx</w:t>
      </w:r>
      <w:r>
        <w:t xml:space="preserve"> </w:t>
      </w:r>
      <w:r>
        <w:t xml:space="preserve">exposes reviewer flags, tester access, cockpit access, and approval rights.</w:t>
      </w:r>
    </w:p>
    <w:p>
      <w:pPr>
        <w:pStyle w:val="Heading3"/>
      </w:pPr>
      <w:bookmarkStart w:id="37" w:name="hard-parts-solved"/>
      <w:r>
        <w:t xml:space="preserve">3.6 Hard Parts Solved</w:t>
      </w:r>
      <w:bookmarkEnd w:id="37"/>
    </w:p>
    <w:p>
      <w:pPr>
        <w:pStyle w:val="FirstParagraph"/>
      </w:pPr>
      <w:r>
        <w:t xml:space="preserve">The frontend solves several failure modes that would otherwise make labeling slow or unsafe:</w:t>
      </w:r>
    </w:p>
    <w:p>
      <w:pPr>
        <w:numPr>
          <w:ilvl w:val="0"/>
          <w:numId w:val="1008"/>
        </w:numPr>
        <w:pStyle w:val="Compact"/>
      </w:pPr>
      <w:r>
        <w:t xml:space="preserve">Queue load egress was reduced by moving to one lean queue-card RPC.</w:t>
      </w:r>
    </w:p>
    <w:p>
      <w:pPr>
        <w:numPr>
          <w:ilvl w:val="0"/>
          <w:numId w:val="1008"/>
        </w:numPr>
        <w:pStyle w:val="Compact"/>
      </w:pPr>
      <w:r>
        <w:t xml:space="preserve">AI prefill no longer overwrites saved drafts or submissions.</w:t>
      </w:r>
    </w:p>
    <w:p>
      <w:pPr>
        <w:numPr>
          <w:ilvl w:val="0"/>
          <w:numId w:val="1008"/>
        </w:numPr>
        <w:pStyle w:val="Compact"/>
      </w:pPr>
      <w:r>
        <w:t xml:space="preserve">Tester accounts remain read-only even when they can see cockpit views.</w:t>
      </w:r>
    </w:p>
    <w:p>
      <w:pPr>
        <w:numPr>
          <w:ilvl w:val="0"/>
          <w:numId w:val="1008"/>
        </w:numPr>
        <w:pStyle w:val="Compact"/>
      </w:pPr>
      <w:r>
        <w:t xml:space="preserve">Help requests capture paper, reviewer, draft, and AI context instead of leaving confusion in chat.</w:t>
      </w:r>
    </w:p>
    <w:p>
      <w:pPr>
        <w:numPr>
          <w:ilvl w:val="0"/>
          <w:numId w:val="1008"/>
        </w:numPr>
        <w:pStyle w:val="Compact"/>
      </w:pPr>
      <w:r>
        <w:t xml:space="preserve">Suggestions with image attachments upload into a private bucket and roll back uploaded files if the DB insert fails.</w:t>
      </w:r>
    </w:p>
    <w:p>
      <w:pPr>
        <w:numPr>
          <w:ilvl w:val="0"/>
          <w:numId w:val="1008"/>
        </w:numPr>
        <w:pStyle w:val="Compact"/>
      </w:pPr>
      <w:r>
        <w:t xml:space="preserve">The app avoids pulling raw model responses into cockpit lists by default.</w:t>
      </w:r>
    </w:p>
    <w:p>
      <w:pPr>
        <w:numPr>
          <w:ilvl w:val="0"/>
          <w:numId w:val="1008"/>
        </w:numPr>
        <w:pStyle w:val="Compact"/>
      </w:pPr>
      <w:r>
        <w:t xml:space="preserve">Durable Cache Storage and idle prefetch reduce repeat PDF loads.</w:t>
      </w:r>
    </w:p>
    <w:p>
      <w:pPr>
        <w:pStyle w:val="Heading3"/>
      </w:pPr>
      <w:bookmarkStart w:id="38" w:name="current-limitations"/>
      <w:r>
        <w:t xml:space="preserve">3.7 Current Limitations</w:t>
      </w:r>
      <w:bookmarkEnd w:id="38"/>
    </w:p>
    <w:p>
      <w:pPr>
        <w:numPr>
          <w:ilvl w:val="0"/>
          <w:numId w:val="1009"/>
        </w:numPr>
        <w:pStyle w:val="Compact"/>
      </w:pPr>
      <w:r>
        <w:t xml:space="preserve">Food/nutrient autocomplete ranking is heuristic, not learned.</w:t>
      </w:r>
    </w:p>
    <w:p>
      <w:pPr>
        <w:numPr>
          <w:ilvl w:val="0"/>
          <w:numId w:val="1009"/>
        </w:numPr>
        <w:pStyle w:val="Compact"/>
      </w:pPr>
      <w:r>
        <w:t xml:space="preserve">The frontend unit tests focus on evidence matching/caching, not every UI action.</w:t>
      </w:r>
    </w:p>
    <w:p>
      <w:pPr>
        <w:numPr>
          <w:ilvl w:val="0"/>
          <w:numId w:val="1009"/>
        </w:numPr>
        <w:pStyle w:val="Compact"/>
      </w:pPr>
      <w:r>
        <w:t xml:space="preserve">Live Supabase behavior is protected by RPC/RLS design but not fully covered by browser end-to-end tests in this repo.</w:t>
      </w:r>
    </w:p>
    <w:p>
      <w:pPr>
        <w:numPr>
          <w:ilvl w:val="0"/>
          <w:numId w:val="1009"/>
        </w:numPr>
        <w:pStyle w:val="Compact"/>
      </w:pPr>
      <w:r>
        <w:t xml:space="preserve">The PDF text-layer nutrient highlighting still cannot match nutrient names split across multiple PDF.js text items; source overlays cover broad evidence navigation separately.</w:t>
      </w:r>
    </w:p>
    <w:p>
      <w:pPr>
        <w:pStyle w:val="Heading2"/>
      </w:pPr>
      <w:bookmarkStart w:id="39" w:name="pdf-evidence-scanner-and-viewer"/>
      <w:r>
        <w:t xml:space="preserve">4. PDF Evidence Scanner and Viewer</w:t>
      </w:r>
      <w:bookmarkEnd w:id="39"/>
    </w:p>
    <w:p>
      <w:pPr>
        <w:pStyle w:val="Heading3"/>
      </w:pPr>
      <w:bookmarkStart w:id="40" w:name="what-was-built-1"/>
      <w:r>
        <w:t xml:space="preserve">4.1 What Was Built</w:t>
      </w:r>
      <w:bookmarkEnd w:id="40"/>
    </w:p>
    <w:p>
      <w:pPr>
        <w:pStyle w:val="FirstParagraph"/>
      </w:pPr>
      <w:r>
        <w:t xml:space="preserve">OpenNutri includes a browser-side PDF evidence engine built from</w:t>
      </w:r>
      <w:r>
        <w:t xml:space="preserve"> </w:t>
      </w:r>
      <w:r>
        <w:rPr>
          <w:rStyle w:val="VerbatimChar"/>
        </w:rPr>
        <w:t xml:space="preserve">PdfViewer.jsx</w:t>
      </w:r>
      <w:r>
        <w:t xml:space="preserve">,</w:t>
      </w:r>
      <w:r>
        <w:t xml:space="preserve"> </w:t>
      </w:r>
      <w:r>
        <w:rPr>
          <w:rStyle w:val="VerbatimChar"/>
        </w:rPr>
        <w:t xml:space="preserve">PdfTextScanner.js</w:t>
      </w:r>
      <w:r>
        <w:t xml:space="preserve">,</w:t>
      </w:r>
      <w:r>
        <w:t xml:space="preserve"> </w:t>
      </w:r>
      <w:r>
        <w:rPr>
          <w:rStyle w:val="VerbatimChar"/>
        </w:rPr>
        <w:t xml:space="preserve">EvidenceLocations.js</w:t>
      </w:r>
      <w:r>
        <w:t xml:space="preserve">,</w:t>
      </w:r>
      <w:r>
        <w:t xml:space="preserve"> </w:t>
      </w:r>
      <w:r>
        <w:rPr>
          <w:rStyle w:val="VerbatimChar"/>
        </w:rPr>
        <w:t xml:space="preserve">EvidenceStrip.jsx</w:t>
      </w:r>
      <w:r>
        <w:t xml:space="preserve">,</w:t>
      </w:r>
      <w:r>
        <w:t xml:space="preserve"> </w:t>
      </w:r>
      <w:r>
        <w:rPr>
          <w:rStyle w:val="VerbatimChar"/>
        </w:rPr>
        <w:t xml:space="preserve">useEvidenceStatusCache.js</w:t>
      </w:r>
      <w:r>
        <w:t xml:space="preserve">,</w:t>
      </w:r>
      <w:r>
        <w:t xml:space="preserve"> </w:t>
      </w:r>
      <w:r>
        <w:rPr>
          <w:rStyle w:val="VerbatimChar"/>
        </w:rPr>
        <w:t xml:space="preserve">evidenceStatusCache.js</w:t>
      </w:r>
      <w:r>
        <w:t xml:space="preserve">,</w:t>
      </w:r>
      <w:r>
        <w:t xml:space="preserve"> </w:t>
      </w:r>
      <w:r>
        <w:rPr>
          <w:rStyle w:val="VerbatimChar"/>
        </w:rPr>
        <w:t xml:space="preserve">evidenceDedupStorage.js</w:t>
      </w:r>
      <w:r>
        <w:t xml:space="preserve">, and</w:t>
      </w:r>
      <w:r>
        <w:t xml:space="preserve"> </w:t>
      </w:r>
      <w:r>
        <w:rPr>
          <w:rStyle w:val="VerbatimChar"/>
        </w:rPr>
        <w:t xml:space="preserve">pdfCache.js</w:t>
      </w:r>
      <w:r>
        <w:t xml:space="preserve">.</w:t>
      </w:r>
    </w:p>
    <w:p>
      <w:pPr>
        <w:pStyle w:val="BodyText"/>
      </w:pPr>
      <w:r>
        <w:t xml:space="preserve">It provides:</w:t>
      </w:r>
    </w:p>
    <w:p>
      <w:pPr>
        <w:numPr>
          <w:ilvl w:val="0"/>
          <w:numId w:val="1010"/>
        </w:numPr>
        <w:pStyle w:val="Compact"/>
      </w:pPr>
      <w:r>
        <w:t xml:space="preserve">Self-hosted PDF.js worker bundled by Vite.</w:t>
      </w:r>
    </w:p>
    <w:p>
      <w:pPr>
        <w:numPr>
          <w:ilvl w:val="0"/>
          <w:numId w:val="1010"/>
        </w:numPr>
        <w:pStyle w:val="Compact"/>
      </w:pPr>
      <w:r>
        <w:t xml:space="preserve">Durable PDF byte caching through Cache Storage.</w:t>
      </w:r>
    </w:p>
    <w:p>
      <w:pPr>
        <w:numPr>
          <w:ilvl w:val="0"/>
          <w:numId w:val="1010"/>
        </w:numPr>
        <w:pStyle w:val="Compact"/>
      </w:pPr>
      <w:r>
        <w:t xml:space="preserve">Headless per-page text scanning before canvas render.</w:t>
      </w:r>
    </w:p>
    <w:p>
      <w:pPr>
        <w:numPr>
          <w:ilvl w:val="0"/>
          <w:numId w:val="1010"/>
        </w:numPr>
        <w:pStyle w:val="Compact"/>
      </w:pPr>
      <w:r>
        <w:t xml:space="preserve">Table-scoped nutrient-name click highlights.</w:t>
      </w:r>
    </w:p>
    <w:p>
      <w:pPr>
        <w:numPr>
          <w:ilvl w:val="0"/>
          <w:numId w:val="1010"/>
        </w:numPr>
        <w:pStyle w:val="Compact"/>
      </w:pPr>
      <w:r>
        <w:t xml:space="preserve">Evidence source chips built from AI/human row metadata.</w:t>
      </w:r>
    </w:p>
    <w:p>
      <w:pPr>
        <w:numPr>
          <w:ilvl w:val="0"/>
          <w:numId w:val="1010"/>
        </w:numPr>
        <w:pStyle w:val="Compact"/>
      </w:pPr>
      <w:r>
        <w:t xml:space="preserve">Matching to table captions, detected table blocks, paragraph quotes, and page hints.</w:t>
      </w:r>
    </w:p>
    <w:p>
      <w:pPr>
        <w:numPr>
          <w:ilvl w:val="0"/>
          <w:numId w:val="1010"/>
        </w:numPr>
        <w:pStyle w:val="Compact"/>
      </w:pPr>
      <w:r>
        <w:t xml:space="preserve">Printed-page-number mapping when journal/offprint PDFs show printed page labels.</w:t>
      </w:r>
    </w:p>
    <w:p>
      <w:pPr>
        <w:numPr>
          <w:ilvl w:val="0"/>
          <w:numId w:val="1010"/>
        </w:numPr>
        <w:pStyle w:val="Compact"/>
      </w:pPr>
      <w:r>
        <w:t xml:space="preserve">Always-on coordinate overlays for matched table/paragraph regions.</w:t>
      </w:r>
    </w:p>
    <w:p>
      <w:pPr>
        <w:numPr>
          <w:ilvl w:val="0"/>
          <w:numId w:val="1010"/>
        </w:numPr>
        <w:pStyle w:val="Compact"/>
      </w:pPr>
      <w:r>
        <w:t xml:space="preserve">Local and remote dedup cache so repeated source rows that resolve to one region share one chip and one overlay.</w:t>
      </w:r>
    </w:p>
    <w:p>
      <w:pPr>
        <w:pStyle w:val="Heading3"/>
      </w:pPr>
      <w:bookmarkStart w:id="41" w:name="why-it-was-needed-1"/>
      <w:r>
        <w:t xml:space="preserve">4.2 Why It Was Needed</w:t>
      </w:r>
      <w:bookmarkEnd w:id="41"/>
    </w:p>
    <w:p>
      <w:pPr>
        <w:pStyle w:val="FirstParagraph"/>
      </w:pPr>
      <w:r>
        <w:t xml:space="preserve">AI and human payloads store broad evidence hints, not hand-drawn coordinates. Reviewers need to verify rows quickly in arbitrary publisher PDFs. PDF.js gives glyphs and text items, not tables, paragraphs, columns, or true evidence regions. The code therefore reconstructs enough document structure to turn row metadata into useful navigation.</w:t>
      </w:r>
    </w:p>
    <w:p>
      <w:pPr>
        <w:pStyle w:val="Heading3"/>
      </w:pPr>
      <w:bookmarkStart w:id="42" w:name="how-it-works-1"/>
      <w:r>
        <w:t xml:space="preserve">4.3 How It Works</w:t>
      </w:r>
      <w:bookmarkEnd w:id="42"/>
    </w:p>
    <w:p>
      <w:pPr>
        <w:pStyle w:val="FirstParagraph"/>
      </w:pPr>
      <w:r>
        <w:rPr>
          <w:rStyle w:val="VerbatimChar"/>
        </w:rPr>
        <w:t xml:space="preserve">PdfViewer.jsx</w:t>
      </w:r>
      <w:r>
        <w:t xml:space="preserve"> </w:t>
      </w:r>
      <w:r>
        <w:t xml:space="preserve">loads PDF bytes via</w:t>
      </w:r>
      <w:r>
        <w:t xml:space="preserve"> </w:t>
      </w:r>
      <w:r>
        <w:rPr>
          <w:rStyle w:val="VerbatimChar"/>
        </w:rPr>
        <w:t xml:space="preserve">getPdfBytes</w:t>
      </w:r>
      <w:r>
        <w:t xml:space="preserve">, passes</w:t>
      </w:r>
      <w:r>
        <w:t xml:space="preserve"> </w:t>
      </w:r>
      <w:r>
        <w:rPr>
          <w:rStyle w:val="VerbatimChar"/>
        </w:rPr>
        <w:t xml:space="preserve">{ data }</w:t>
      </w:r>
      <w:r>
        <w:t xml:space="preserve"> </w:t>
      </w:r>
      <w:r>
        <w:t xml:space="preserve">to</w:t>
      </w:r>
      <w:r>
        <w:t xml:space="preserve"> </w:t>
      </w:r>
      <w:r>
        <w:rPr>
          <w:rStyle w:val="VerbatimChar"/>
        </w:rPr>
        <w:t xml:space="preserve">react-pdf</w:t>
      </w:r>
      <w:r>
        <w:t xml:space="preserve">, renders page 1 immediately, then runs a headless scan over each page’s text content and intrinsic size. Evidence pages render early, and after scan completion all remaining pages render. The viewer builds a per-page highlight plan from:</w:t>
      </w:r>
    </w:p>
    <w:p>
      <w:pPr>
        <w:numPr>
          <w:ilvl w:val="0"/>
          <w:numId w:val="1011"/>
        </w:numPr>
        <w:pStyle w:val="Compact"/>
      </w:pPr>
      <w:r>
        <w:rPr>
          <w:rStyle w:val="VerbatimChar"/>
        </w:rPr>
        <w:t xml:space="preserve">buildPageTableHighlightPlan(textContent)</w:t>
      </w:r>
      <w:r>
        <w:t xml:space="preserve">;</w:t>
      </w:r>
    </w:p>
    <w:p>
      <w:pPr>
        <w:numPr>
          <w:ilvl w:val="0"/>
          <w:numId w:val="1011"/>
        </w:numPr>
        <w:pStyle w:val="Compact"/>
      </w:pPr>
      <w:r>
        <w:rPr>
          <w:rStyle w:val="VerbatimChar"/>
        </w:rPr>
        <w:t xml:space="preserve">detectPrintedPageNumber(textContent, pageNumber, numPages)</w:t>
      </w:r>
      <w:r>
        <w:t xml:space="preserve">;</w:t>
      </w:r>
    </w:p>
    <w:p>
      <w:pPr>
        <w:numPr>
          <w:ilvl w:val="0"/>
          <w:numId w:val="1011"/>
        </w:numPr>
        <w:pStyle w:val="Compact"/>
      </w:pPr>
      <w:r>
        <w:rPr>
          <w:rStyle w:val="VerbatimChar"/>
        </w:rPr>
        <w:t xml:space="preserve">buildPageEvidenceHighlightPlan(textContent, evidenceLocations, pageNumber, { printedPageNumber, numPages })</w:t>
      </w:r>
      <w:r>
        <w:t xml:space="preserve">.</w:t>
      </w:r>
    </w:p>
    <w:p>
      <w:pPr>
        <w:pStyle w:val="FirstParagraph"/>
      </w:pPr>
      <w:r>
        <w:rPr>
          <w:rStyle w:val="VerbatimChar"/>
        </w:rPr>
        <w:t xml:space="preserve">PdfTextScanner.js</w:t>
      </w:r>
      <w:r>
        <w:t xml:space="preserve"> </w:t>
      </w:r>
      <w:r>
        <w:t xml:space="preserve">extracts positioned PDF text items, builds page metrics, detects column gutters, groups glyphs into rows/fragments, finds table captions, builds confident table regions, builds paragraph blocks outside tables, and matches evidence metadata. It treats</w:t>
      </w:r>
      <w:r>
        <w:t xml:space="preserve"> </w:t>
      </w:r>
      <w:r>
        <w:rPr>
          <w:rStyle w:val="VerbatimChar"/>
        </w:rPr>
        <w:t xml:space="preserve">page_hint</w:t>
      </w:r>
      <w:r>
        <w:t xml:space="preserve"> </w:t>
      </w:r>
      <w:r>
        <w:t xml:space="preserve">as a navigation hint, not proof. If a page hint exceeds total PDF page count, it cannot be a true PDF page index, so content matching can search by table label or source quote instead of staying locked to an impossible page.</w:t>
      </w:r>
    </w:p>
    <w:p>
      <w:pPr>
        <w:pStyle w:val="BodyText"/>
      </w:pPr>
      <w:r>
        <w:rPr>
          <w:rStyle w:val="VerbatimChar"/>
        </w:rPr>
        <w:t xml:space="preserve">EvidenceLocations.js</w:t>
      </w:r>
      <w:r>
        <w:t xml:space="preserve"> </w:t>
      </w:r>
      <w:r>
        <w:t xml:space="preserve">groups multiple nutrient rows into source locations using table labels, page hints, source citations, and quote overlap.</w:t>
      </w:r>
      <w:r>
        <w:t xml:space="preserve"> </w:t>
      </w:r>
      <w:r>
        <w:rPr>
          <w:rStyle w:val="VerbatimChar"/>
        </w:rPr>
        <w:t xml:space="preserve">EvidenceStrip.jsx</w:t>
      </w:r>
      <w:r>
        <w:t xml:space="preserve"> </w:t>
      </w:r>
      <w:r>
        <w:t xml:space="preserve">renders the source chips with statuses: matched, hinted, or unverified.</w:t>
      </w:r>
      <w:r>
        <w:t xml:space="preserve"> </w:t>
      </w:r>
      <w:r>
        <w:rPr>
          <w:rStyle w:val="VerbatimChar"/>
        </w:rPr>
        <w:t xml:space="preserve">useEvidenceStatusCache</w:t>
      </w:r>
      <w:r>
        <w:t xml:space="preserve"> </w:t>
      </w:r>
      <w:r>
        <w:t xml:space="preserve">persists dedup clusters locally and remotely through</w:t>
      </w:r>
      <w:r>
        <w:t xml:space="preserve"> </w:t>
      </w:r>
      <w:r>
        <w:rPr>
          <w:rStyle w:val="VerbatimChar"/>
        </w:rPr>
        <w:t xml:space="preserve">paper_evidence_dedup</w:t>
      </w:r>
      <w:r>
        <w:t xml:space="preserve">/</w:t>
      </w:r>
      <w:r>
        <w:rPr>
          <w:rStyle w:val="VerbatimChar"/>
        </w:rPr>
        <w:t xml:space="preserve">merge_paper_evidence_dedup</w:t>
      </w:r>
      <w:r>
        <w:t xml:space="preserve">.</w:t>
      </w:r>
    </w:p>
    <w:p>
      <w:pPr>
        <w:pStyle w:val="Heading3"/>
      </w:pPr>
      <w:bookmarkStart w:id="43" w:name="technologies-and-why-they-fit-1"/>
      <w:r>
        <w:t xml:space="preserve">4.4 Technologies and Why They Fit</w:t>
      </w:r>
      <w:bookmarkEnd w:id="43"/>
    </w:p>
    <w:p>
      <w:pPr>
        <w:numPr>
          <w:ilvl w:val="0"/>
          <w:numId w:val="1012"/>
        </w:numPr>
        <w:pStyle w:val="Compact"/>
      </w:pPr>
      <w:r>
        <w:rPr>
          <w:rStyle w:val="VerbatimChar"/>
        </w:rPr>
        <w:t xml:space="preserve">react-pdf</w:t>
      </w:r>
      <w:r>
        <w:t xml:space="preserve"> </w:t>
      </w:r>
      <w:r>
        <w:t xml:space="preserve">and PDF.js are the right choice because they expose both rendered canvases and text-layer content in the browser.</w:t>
      </w:r>
    </w:p>
    <w:p>
      <w:pPr>
        <w:numPr>
          <w:ilvl w:val="0"/>
          <w:numId w:val="1012"/>
        </w:numPr>
        <w:pStyle w:val="Compact"/>
      </w:pPr>
      <w:r>
        <w:t xml:space="preserve">Cache Storage is appropriate for PDF byte caching because it survives page navigation and avoids repeated source fetches.</w:t>
      </w:r>
    </w:p>
    <w:p>
      <w:pPr>
        <w:numPr>
          <w:ilvl w:val="0"/>
          <w:numId w:val="1012"/>
        </w:numPr>
        <w:pStyle w:val="Compact"/>
      </w:pPr>
      <w:r>
        <w:t xml:space="preserve">Supabase RPC/table storage is used only for dedup clusters, not raw PDF text, keeping storage low.</w:t>
      </w:r>
    </w:p>
    <w:p>
      <w:pPr>
        <w:numPr>
          <w:ilvl w:val="0"/>
          <w:numId w:val="1012"/>
        </w:numPr>
        <w:pStyle w:val="Compact"/>
      </w:pPr>
      <w:r>
        <w:t xml:space="preserve">Plain JS geometry is used because the input is the PDF.js text item stream, not semantic HTML.</w:t>
      </w:r>
    </w:p>
    <w:p>
      <w:pPr>
        <w:pStyle w:val="Heading3"/>
      </w:pPr>
      <w:bookmarkStart w:id="44" w:name="hard-parts-and-failure-modes-solved"/>
      <w:r>
        <w:t xml:space="preserve">4.5 Hard Parts and Failure Modes Solved</w:t>
      </w:r>
      <w:bookmarkEnd w:id="44"/>
    </w:p>
    <w:p>
      <w:pPr>
        <w:numPr>
          <w:ilvl w:val="0"/>
          <w:numId w:val="1013"/>
        </w:numPr>
        <w:pStyle w:val="Compact"/>
      </w:pPr>
      <w:r>
        <w:t xml:space="preserve">Table regions are inferred from captions, row structure, numeric/data-like fragments, and column gutters.</w:t>
      </w:r>
    </w:p>
    <w:p>
      <w:pPr>
        <w:numPr>
          <w:ilvl w:val="0"/>
          <w:numId w:val="1013"/>
        </w:numPr>
        <w:pStyle w:val="Compact"/>
      </w:pPr>
      <w:r>
        <w:t xml:space="preserve">Paragraph matching avoids document chrome such as affiliations, article history, keywords, and copyright rows.</w:t>
      </w:r>
    </w:p>
    <w:p>
      <w:pPr>
        <w:numPr>
          <w:ilvl w:val="0"/>
          <w:numId w:val="1013"/>
        </w:numPr>
        <w:pStyle w:val="Compact"/>
      </w:pPr>
      <w:r>
        <w:t xml:space="preserve">Source quotes are matched as contiguous excerpts; ellipsis-joined distant fragments are not trusted.</w:t>
      </w:r>
    </w:p>
    <w:p>
      <w:pPr>
        <w:numPr>
          <w:ilvl w:val="0"/>
          <w:numId w:val="1013"/>
        </w:numPr>
        <w:pStyle w:val="Compact"/>
      </w:pPr>
      <w:r>
        <w:t xml:space="preserve">Table-caption fallback still gives a visible target when a table body is too messy to detect.</w:t>
      </w:r>
    </w:p>
    <w:p>
      <w:pPr>
        <w:numPr>
          <w:ilvl w:val="0"/>
          <w:numId w:val="1013"/>
        </w:numPr>
        <w:pStyle w:val="Compact"/>
      </w:pPr>
      <w:r>
        <w:t xml:space="preserve">Printed page labels map journal page numbers to PDF page indexes when possible.</w:t>
      </w:r>
    </w:p>
    <w:p>
      <w:pPr>
        <w:numPr>
          <w:ilvl w:val="0"/>
          <w:numId w:val="1013"/>
        </w:numPr>
        <w:pStyle w:val="Compact"/>
      </w:pPr>
      <w:r>
        <w:t xml:space="preserve">Multiple sources in one resolved block are deduplicated to one chip/overlay.</w:t>
      </w:r>
    </w:p>
    <w:p>
      <w:pPr>
        <w:numPr>
          <w:ilvl w:val="0"/>
          <w:numId w:val="1013"/>
        </w:numPr>
        <w:pStyle w:val="Compact"/>
      </w:pPr>
      <w:r>
        <w:t xml:space="preserve">Evidence pages render before non-evidence pages, reducing blank waits after auto-jump.</w:t>
      </w:r>
    </w:p>
    <w:p>
      <w:pPr>
        <w:pStyle w:val="Heading3"/>
      </w:pPr>
      <w:bookmarkStart w:id="45" w:name="validation-and-known-gaps"/>
      <w:r>
        <w:t xml:space="preserve">4.6 Validation and Known Gaps</w:t>
      </w:r>
      <w:bookmarkEnd w:id="45"/>
    </w:p>
    <w:p>
      <w:pPr>
        <w:pStyle w:val="FirstParagraph"/>
      </w:pPr>
      <w:r>
        <w:t xml:space="preserve">Frontend evidence tests cover</w:t>
      </w:r>
      <w:r>
        <w:t xml:space="preserve"> </w:t>
      </w:r>
      <w:r>
        <w:rPr>
          <w:rStyle w:val="VerbatimChar"/>
        </w:rPr>
        <w:t xml:space="preserve">PdfTextScanner</w:t>
      </w:r>
      <w:r>
        <w:t xml:space="preserve">,</w:t>
      </w:r>
      <w:r>
        <w:t xml:space="preserve"> </w:t>
      </w:r>
      <w:r>
        <w:rPr>
          <w:rStyle w:val="VerbatimChar"/>
        </w:rPr>
        <w:t xml:space="preserve">EvidenceLocations</w:t>
      </w:r>
      <w:r>
        <w:t xml:space="preserve">, and evidence status cache behavior. Known limitations remain:</w:t>
      </w:r>
    </w:p>
    <w:p>
      <w:pPr>
        <w:numPr>
          <w:ilvl w:val="0"/>
          <w:numId w:val="1014"/>
        </w:numPr>
        <w:pStyle w:val="Compact"/>
      </w:pPr>
      <w:r>
        <w:t xml:space="preserve">Nutrient-name click highlights operate on individual PDF.js text items.</w:t>
      </w:r>
    </w:p>
    <w:p>
      <w:pPr>
        <w:numPr>
          <w:ilvl w:val="0"/>
          <w:numId w:val="1014"/>
        </w:numPr>
        <w:pStyle w:val="Compact"/>
      </w:pPr>
      <w:r>
        <w:t xml:space="preserve">OCR/image-only PDFs have weak text-layer support in the frontend; final Gemini PDF mode can read native PDFs, but the UI still depends on PDF.js text content for source matching.</w:t>
      </w:r>
    </w:p>
    <w:p>
      <w:pPr>
        <w:numPr>
          <w:ilvl w:val="0"/>
          <w:numId w:val="1014"/>
        </w:numPr>
        <w:pStyle w:val="Compact"/>
      </w:pPr>
      <w:r>
        <w:t xml:space="preserve">Complex multi-page table continuations can still require manual reviewer judgment.</w:t>
      </w:r>
    </w:p>
    <w:p>
      <w:pPr>
        <w:pStyle w:val="Heading2"/>
      </w:pPr>
      <w:bookmarkStart w:id="46" w:name="supabase-schema-rls-and-workflow-engine"/>
      <w:r>
        <w:t xml:space="preserve">5. Supabase Schema, RLS, and Workflow Engine</w:t>
      </w:r>
      <w:bookmarkEnd w:id="46"/>
    </w:p>
    <w:p>
      <w:pPr>
        <w:pStyle w:val="Heading3"/>
      </w:pPr>
      <w:bookmarkStart w:id="47" w:name="what-was-built-2"/>
      <w:r>
        <w:t xml:space="preserve">5.1 What Was Built</w:t>
      </w:r>
      <w:bookmarkEnd w:id="47"/>
    </w:p>
    <w:p>
      <w:pPr>
        <w:pStyle w:val="FirstParagraph"/>
      </w:pPr>
      <w:r>
        <w:rPr>
          <w:rStyle w:val="VerbatimChar"/>
        </w:rPr>
        <w:t xml:space="preserve">apps/expert-annotator/migration.sql</w:t>
      </w:r>
      <w:r>
        <w:t xml:space="preserve"> </w:t>
      </w:r>
      <w:r>
        <w:t xml:space="preserve">is the current schema source of truth. It defines:</w:t>
      </w:r>
    </w:p>
    <w:p>
      <w:pPr>
        <w:numPr>
          <w:ilvl w:val="0"/>
          <w:numId w:val="1015"/>
        </w:numPr>
        <w:pStyle w:val="Compact"/>
      </w:pPr>
      <w:r>
        <w:t xml:space="preserve">Reference food/nutrient/source/claim tables.</w:t>
      </w:r>
    </w:p>
    <w:p>
      <w:pPr>
        <w:numPr>
          <w:ilvl w:val="0"/>
          <w:numId w:val="1015"/>
        </w:numPr>
        <w:pStyle w:val="Compact"/>
      </w:pPr>
      <w:r>
        <w:t xml:space="preserve">Paper discovery and search-hit/search-batch ledgers.</w:t>
      </w:r>
    </w:p>
    <w:p>
      <w:pPr>
        <w:numPr>
          <w:ilvl w:val="0"/>
          <w:numId w:val="1015"/>
        </w:numPr>
        <w:pStyle w:val="Compact"/>
      </w:pPr>
      <w:r>
        <w:t xml:space="preserve">Human annotations, food items, nutrient values, label events, and legacy global labels.</w:t>
      </w:r>
    </w:p>
    <w:p>
      <w:pPr>
        <w:numPr>
          <w:ilvl w:val="0"/>
          <w:numId w:val="1015"/>
        </w:numPr>
        <w:pStyle w:val="Compact"/>
      </w:pPr>
      <w:r>
        <w:t xml:space="preserve">Reviewer profiles and access flags.</w:t>
      </w:r>
    </w:p>
    <w:p>
      <w:pPr>
        <w:numPr>
          <w:ilvl w:val="0"/>
          <w:numId w:val="1015"/>
        </w:numPr>
        <w:pStyle w:val="Compact"/>
      </w:pPr>
      <w:r>
        <w:t xml:space="preserve">Current general-queue workflow tables:</w:t>
      </w:r>
      <w:r>
        <w:t xml:space="preserve"> </w:t>
      </w:r>
      <w:r>
        <w:rPr>
          <w:rStyle w:val="VerbatimChar"/>
        </w:rPr>
        <w:t xml:space="preserve">paper_label_submissions</w:t>
      </w:r>
      <w:r>
        <w:t xml:space="preserve">,</w:t>
      </w:r>
      <w:r>
        <w:t xml:space="preserve"> </w:t>
      </w:r>
      <w:r>
        <w:rPr>
          <w:rStyle w:val="VerbatimChar"/>
        </w:rPr>
        <w:t xml:space="preserve">paper_label_approvals</w:t>
      </w:r>
      <w:r>
        <w:t xml:space="preserve">,</w:t>
      </w:r>
      <w:r>
        <w:t xml:space="preserve"> </w:t>
      </w:r>
      <w:r>
        <w:rPr>
          <w:rStyle w:val="VerbatimChar"/>
        </w:rPr>
        <w:t xml:space="preserve">paper_review_outcomes</w:t>
      </w:r>
      <w:r>
        <w:t xml:space="preserve">.</w:t>
      </w:r>
    </w:p>
    <w:p>
      <w:pPr>
        <w:numPr>
          <w:ilvl w:val="0"/>
          <w:numId w:val="1015"/>
        </w:numPr>
        <w:pStyle w:val="Compact"/>
      </w:pPr>
      <w:r>
        <w:t xml:space="preserve">Legacy slot/conflict tables preserved for audit.</w:t>
      </w:r>
    </w:p>
    <w:p>
      <w:pPr>
        <w:numPr>
          <w:ilvl w:val="0"/>
          <w:numId w:val="1015"/>
        </w:numPr>
        <w:pStyle w:val="Compact"/>
      </w:pPr>
      <w:r>
        <w:t xml:space="preserve">AI routing tables:</w:t>
      </w:r>
      <w:r>
        <w:t xml:space="preserve"> </w:t>
      </w:r>
      <w:r>
        <w:rPr>
          <w:rStyle w:val="VerbatimChar"/>
        </w:rPr>
        <w:t xml:space="preserve">routing_stage_configs</w:t>
      </w:r>
      <w:r>
        <w:t xml:space="preserve">,</w:t>
      </w:r>
      <w:r>
        <w:t xml:space="preserve"> </w:t>
      </w:r>
      <w:r>
        <w:rPr>
          <w:rStyle w:val="VerbatimChar"/>
        </w:rPr>
        <w:t xml:space="preserve">paper_stage_tasks</w:t>
      </w:r>
      <w:r>
        <w:t xml:space="preserve">,</w:t>
      </w:r>
      <w:r>
        <w:t xml:space="preserve"> </w:t>
      </w:r>
      <w:r>
        <w:rPr>
          <w:rStyle w:val="VerbatimChar"/>
        </w:rPr>
        <w:t xml:space="preserve">ai_extractions</w:t>
      </w:r>
      <w:r>
        <w:t xml:space="preserve">.</w:t>
      </w:r>
    </w:p>
    <w:p>
      <w:pPr>
        <w:numPr>
          <w:ilvl w:val="0"/>
          <w:numId w:val="1015"/>
        </w:numPr>
        <w:pStyle w:val="Compact"/>
      </w:pPr>
      <w:r>
        <w:t xml:space="preserve">Suggestion/help-review table and storage policies.</w:t>
      </w:r>
    </w:p>
    <w:p>
      <w:pPr>
        <w:numPr>
          <w:ilvl w:val="0"/>
          <w:numId w:val="1015"/>
        </w:numPr>
        <w:pStyle w:val="Compact"/>
      </w:pPr>
      <w:r>
        <w:t xml:space="preserve">75 RLS policies and 22</w:t>
      </w:r>
      <w:r>
        <w:t xml:space="preserve"> </w:t>
      </w:r>
      <w:r>
        <w:rPr>
          <w:rStyle w:val="VerbatimChar"/>
        </w:rPr>
        <w:t xml:space="preserve">SECURITY DEFINER</w:t>
      </w:r>
      <w:r>
        <w:t xml:space="preserve"> </w:t>
      </w:r>
      <w:r>
        <w:t xml:space="preserve">functions.</w:t>
      </w:r>
    </w:p>
    <w:p>
      <w:pPr>
        <w:pStyle w:val="Heading3"/>
      </w:pPr>
      <w:bookmarkStart w:id="48" w:name="why-it-was-needed-2"/>
      <w:r>
        <w:t xml:space="preserve">5.2 Why It Was Needed</w:t>
      </w:r>
      <w:bookmarkEnd w:id="48"/>
    </w:p>
    <w:p>
      <w:pPr>
        <w:pStyle w:val="FirstParagraph"/>
      </w:pPr>
      <w:r>
        <w:t xml:space="preserve">OpenNutri has multiple principals: ordinary labelers, approvers, cockpit viewers, read-only testers, service-role workers, and Supabase auth hooks. Direct table access would either leak sensitive data or block legitimate workflows. The schema uses RLS and security-definer RPCs to expose exactly the slices needed by each role.</w:t>
      </w:r>
    </w:p>
    <w:p>
      <w:pPr>
        <w:pStyle w:val="Heading3"/>
      </w:pPr>
      <w:bookmarkStart w:id="49" w:name="main-data-model"/>
      <w:r>
        <w:t xml:space="preserve">5.3 Main Data Model</w:t>
      </w:r>
      <w:bookmarkEnd w:id="49"/>
    </w:p>
    <w:p>
      <w:pPr>
        <w:pStyle w:val="FirstParagraph"/>
      </w:pPr>
      <w:r>
        <w:t xml:space="preserve">The reference layer:</w:t>
      </w:r>
    </w:p>
    <w:p>
      <w:pPr>
        <w:numPr>
          <w:ilvl w:val="0"/>
          <w:numId w:val="1016"/>
        </w:numPr>
        <w:pStyle w:val="Compact"/>
      </w:pPr>
      <w:r>
        <w:rPr>
          <w:rStyle w:val="VerbatimChar"/>
        </w:rPr>
        <w:t xml:space="preserve">entities</w:t>
      </w:r>
      <w:r>
        <w:t xml:space="preserve">: canonical foods.</w:t>
      </w:r>
    </w:p>
    <w:p>
      <w:pPr>
        <w:numPr>
          <w:ilvl w:val="0"/>
          <w:numId w:val="1016"/>
        </w:numPr>
        <w:pStyle w:val="Compact"/>
      </w:pPr>
      <w:r>
        <w:rPr>
          <w:rStyle w:val="VerbatimChar"/>
        </w:rPr>
        <w:t xml:space="preserve">entity_aliases</w:t>
      </w:r>
      <w:r>
        <w:t xml:space="preserve">: food aliases.</w:t>
      </w:r>
    </w:p>
    <w:p>
      <w:pPr>
        <w:numPr>
          <w:ilvl w:val="0"/>
          <w:numId w:val="1016"/>
        </w:numPr>
        <w:pStyle w:val="Compact"/>
      </w:pPr>
      <w:r>
        <w:rPr>
          <w:rStyle w:val="VerbatimChar"/>
        </w:rPr>
        <w:t xml:space="preserve">master_nutrients</w:t>
      </w:r>
      <w:r>
        <w:t xml:space="preserve">: canonical nutrients.</w:t>
      </w:r>
    </w:p>
    <w:p>
      <w:pPr>
        <w:numPr>
          <w:ilvl w:val="0"/>
          <w:numId w:val="1016"/>
        </w:numPr>
        <w:pStyle w:val="Compact"/>
      </w:pPr>
      <w:r>
        <w:rPr>
          <w:rStyle w:val="VerbatimChar"/>
        </w:rPr>
        <w:t xml:space="preserve">sources</w:t>
      </w:r>
      <w:r>
        <w:t xml:space="preserve">: provenance.</w:t>
      </w:r>
    </w:p>
    <w:p>
      <w:pPr>
        <w:numPr>
          <w:ilvl w:val="0"/>
          <w:numId w:val="1016"/>
        </w:numPr>
        <w:pStyle w:val="Compact"/>
      </w:pPr>
      <w:r>
        <w:rPr>
          <w:rStyle w:val="VerbatimChar"/>
        </w:rPr>
        <w:t xml:space="preserve">claims</w:t>
      </w:r>
      <w:r>
        <w:t xml:space="preserve">: normalized entity-nutrient-source facts.</w:t>
      </w:r>
    </w:p>
    <w:p>
      <w:pPr>
        <w:pStyle w:val="FirstParagraph"/>
      </w:pPr>
      <w:r>
        <w:t xml:space="preserve">The discovery layer:</w:t>
      </w:r>
    </w:p>
    <w:p>
      <w:pPr>
        <w:numPr>
          <w:ilvl w:val="0"/>
          <w:numId w:val="1017"/>
        </w:numPr>
        <w:pStyle w:val="Compact"/>
      </w:pPr>
      <w:r>
        <w:rPr>
          <w:rStyle w:val="VerbatimChar"/>
        </w:rPr>
        <w:t xml:space="preserve">papers</w:t>
      </w:r>
      <w:r>
        <w:t xml:space="preserve">: paper identity, source metadata,</w:t>
      </w:r>
      <w:r>
        <w:t xml:space="preserve"> </w:t>
      </w:r>
      <w:r>
        <w:rPr>
          <w:rStyle w:val="VerbatimChar"/>
        </w:rPr>
        <w:t xml:space="preserve">pdf_url</w:t>
      </w:r>
      <w:r>
        <w:t xml:space="preserve">, workflow language, routing status, current stage, latest AI extraction.</w:t>
      </w:r>
    </w:p>
    <w:p>
      <w:pPr>
        <w:numPr>
          <w:ilvl w:val="0"/>
          <w:numId w:val="1017"/>
        </w:numPr>
        <w:pStyle w:val="Compact"/>
      </w:pPr>
      <w:r>
        <w:rPr>
          <w:rStyle w:val="VerbatimChar"/>
        </w:rPr>
        <w:t xml:space="preserve">paper_search_hits</w:t>
      </w:r>
      <w:r>
        <w:t xml:space="preserve">: idempotent source/query hit ledger keyed by</w:t>
      </w:r>
      <w:r>
        <w:t xml:space="preserve"> </w:t>
      </w:r>
      <w:r>
        <w:rPr>
          <w:rStyle w:val="VerbatimChar"/>
        </w:rPr>
        <w:t xml:space="preserve">hit_key</w:t>
      </w:r>
      <w:r>
        <w:t xml:space="preserve">.</w:t>
      </w:r>
    </w:p>
    <w:p>
      <w:pPr>
        <w:numPr>
          <w:ilvl w:val="0"/>
          <w:numId w:val="1017"/>
        </w:numPr>
        <w:pStyle w:val="Compact"/>
      </w:pPr>
      <w:r>
        <w:rPr>
          <w:rStyle w:val="VerbatimChar"/>
        </w:rPr>
        <w:t xml:space="preserve">paper_search_batches</w:t>
      </w:r>
      <w:r>
        <w:t xml:space="preserve"> </w:t>
      </w:r>
      <w:r>
        <w:t xml:space="preserve">and</w:t>
      </w:r>
      <w:r>
        <w:t xml:space="preserve"> </w:t>
      </w:r>
      <w:r>
        <w:rPr>
          <w:rStyle w:val="VerbatimChar"/>
        </w:rPr>
        <w:t xml:space="preserve">paper_search_batch_hits</w:t>
      </w:r>
      <w:r>
        <w:t xml:space="preserve">: bounded query-batch history used for feedback.</w:t>
      </w:r>
    </w:p>
    <w:p>
      <w:pPr>
        <w:pStyle w:val="FirstParagraph"/>
      </w:pPr>
      <w:r>
        <w:t xml:space="preserve">The active review layer:</w:t>
      </w:r>
    </w:p>
    <w:p>
      <w:pPr>
        <w:numPr>
          <w:ilvl w:val="0"/>
          <w:numId w:val="1018"/>
        </w:numPr>
        <w:pStyle w:val="Compact"/>
      </w:pPr>
      <w:r>
        <w:rPr>
          <w:rStyle w:val="VerbatimChar"/>
        </w:rPr>
        <w:t xml:space="preserve">annotations</w:t>
      </w:r>
      <w:r>
        <w:t xml:space="preserve">,</w:t>
      </w:r>
      <w:r>
        <w:t xml:space="preserve"> </w:t>
      </w:r>
      <w:r>
        <w:rPr>
          <w:rStyle w:val="VerbatimChar"/>
        </w:rPr>
        <w:t xml:space="preserve">food_items</w:t>
      </w:r>
      <w:r>
        <w:t xml:space="preserve">,</w:t>
      </w:r>
      <w:r>
        <w:t xml:space="preserve"> </w:t>
      </w:r>
      <w:r>
        <w:rPr>
          <w:rStyle w:val="VerbatimChar"/>
        </w:rPr>
        <w:t xml:space="preserve">annotation_nutrient_values</w:t>
      </w:r>
      <w:r>
        <w:t xml:space="preserve">: editable per-user workspace.</w:t>
      </w:r>
    </w:p>
    <w:p>
      <w:pPr>
        <w:numPr>
          <w:ilvl w:val="0"/>
          <w:numId w:val="1018"/>
        </w:numPr>
        <w:pStyle w:val="Compact"/>
      </w:pPr>
      <w:r>
        <w:rPr>
          <w:rStyle w:val="VerbatimChar"/>
        </w:rPr>
        <w:t xml:space="preserve">paper_label_submissions</w:t>
      </w:r>
      <w:r>
        <w:t xml:space="preserve">: immutable labeler payload snapshots with canonical text/hash.</w:t>
      </w:r>
    </w:p>
    <w:p>
      <w:pPr>
        <w:numPr>
          <w:ilvl w:val="0"/>
          <w:numId w:val="1018"/>
        </w:numPr>
        <w:pStyle w:val="Compact"/>
      </w:pPr>
      <w:r>
        <w:rPr>
          <w:rStyle w:val="VerbatimChar"/>
        </w:rPr>
        <w:t xml:space="preserve">paper_label_approvals</w:t>
      </w:r>
      <w:r>
        <w:t xml:space="preserve">: one accepted approval per paper, with correction diff.</w:t>
      </w:r>
    </w:p>
    <w:p>
      <w:pPr>
        <w:numPr>
          <w:ilvl w:val="0"/>
          <w:numId w:val="1018"/>
        </w:numPr>
        <w:pStyle w:val="Compact"/>
      </w:pPr>
      <w:r>
        <w:rPr>
          <w:rStyle w:val="VerbatimChar"/>
        </w:rPr>
        <w:t xml:space="preserve">paper_review_outcomes</w:t>
      </w:r>
      <w:r>
        <w:t xml:space="preserve">: final paper truth.</w:t>
      </w:r>
    </w:p>
    <w:p>
      <w:pPr>
        <w:pStyle w:val="FirstParagraph"/>
      </w:pPr>
      <w:r>
        <w:t xml:space="preserve">The AI layer:</w:t>
      </w:r>
    </w:p>
    <w:p>
      <w:pPr>
        <w:numPr>
          <w:ilvl w:val="0"/>
          <w:numId w:val="1019"/>
        </w:numPr>
        <w:pStyle w:val="Compact"/>
      </w:pPr>
      <w:r>
        <w:rPr>
          <w:rStyle w:val="VerbatimChar"/>
        </w:rPr>
        <w:t xml:space="preserve">routing_stage_configs</w:t>
      </w:r>
      <w:r>
        <w:t xml:space="preserve">: stage order, model names, thresholds, fallback models, input mode, no-data destination.</w:t>
      </w:r>
    </w:p>
    <w:p>
      <w:pPr>
        <w:numPr>
          <w:ilvl w:val="0"/>
          <w:numId w:val="1019"/>
        </w:numPr>
        <w:pStyle w:val="Compact"/>
      </w:pPr>
      <w:r>
        <w:rPr>
          <w:rStyle w:val="VerbatimChar"/>
        </w:rPr>
        <w:t xml:space="preserve">paper_stage_tasks</w:t>
      </w:r>
      <w:r>
        <w:t xml:space="preserve">: queued/processing/completed/failed model tasks with priority and attempt count.</w:t>
      </w:r>
    </w:p>
    <w:p>
      <w:pPr>
        <w:numPr>
          <w:ilvl w:val="0"/>
          <w:numId w:val="1019"/>
        </w:numPr>
        <w:pStyle w:val="Compact"/>
      </w:pPr>
      <w:r>
        <w:rPr>
          <w:rStyle w:val="VerbatimChar"/>
        </w:rPr>
        <w:t xml:space="preserve">ai_extractions</w:t>
      </w:r>
      <w:r>
        <w:t xml:space="preserve">: model response, normalized payload, normalization summary, bucket, destination, thresholds, audit flags.</w:t>
      </w:r>
    </w:p>
    <w:p>
      <w:pPr>
        <w:pStyle w:val="Heading3"/>
      </w:pPr>
      <w:bookmarkStart w:id="50" w:name="rpcs-and-security-design"/>
      <w:r>
        <w:t xml:space="preserve">5.4 RPCs and Security Design</w:t>
      </w:r>
      <w:bookmarkEnd w:id="50"/>
    </w:p>
    <w:p>
      <w:pPr>
        <w:pStyle w:val="FirstParagraph"/>
      </w:pPr>
      <w:r>
        <w:t xml:space="preserve">Important security-definer functions:</w:t>
      </w:r>
    </w:p>
    <w:p>
      <w:pPr>
        <w:numPr>
          <w:ilvl w:val="0"/>
          <w:numId w:val="1020"/>
        </w:numPr>
        <w:pStyle w:val="Compact"/>
      </w:pPr>
      <w:r>
        <w:rPr>
          <w:rStyle w:val="VerbatimChar"/>
        </w:rPr>
        <w:t xml:space="preserve">current_auth_email</w:t>
      </w:r>
      <w:r>
        <w:t xml:space="preserve">,</w:t>
      </w:r>
      <w:r>
        <w:t xml:space="preserve"> </w:t>
      </w:r>
      <w:r>
        <w:rPr>
          <w:rStyle w:val="VerbatimChar"/>
        </w:rPr>
        <w:t xml:space="preserve">current_user_has_cockpit_access</w:t>
      </w:r>
      <w:r>
        <w:t xml:space="preserve">,</w:t>
      </w:r>
      <w:r>
        <w:t xml:space="preserve"> </w:t>
      </w:r>
      <w:r>
        <w:rPr>
          <w:rStyle w:val="VerbatimChar"/>
        </w:rPr>
        <w:t xml:space="preserve">current_user_is_tester</w:t>
      </w:r>
      <w:r>
        <w:t xml:space="preserve">,</w:t>
      </w:r>
      <w:r>
        <w:t xml:space="preserve"> </w:t>
      </w:r>
      <w:r>
        <w:rPr>
          <w:rStyle w:val="VerbatimChar"/>
        </w:rPr>
        <w:t xml:space="preserve">current_user_can_write</w:t>
      </w:r>
      <w:r>
        <w:t xml:space="preserve">,</w:t>
      </w:r>
      <w:r>
        <w:t xml:space="preserve"> </w:t>
      </w:r>
      <w:r>
        <w:rPr>
          <w:rStyle w:val="VerbatimChar"/>
        </w:rPr>
        <w:t xml:space="preserve">current_user_has_cockpit_write_access</w:t>
      </w:r>
      <w:r>
        <w:t xml:space="preserve">, and</w:t>
      </w:r>
      <w:r>
        <w:t xml:space="preserve"> </w:t>
      </w:r>
      <w:r>
        <w:rPr>
          <w:rStyle w:val="VerbatimChar"/>
        </w:rPr>
        <w:t xml:space="preserve">current_user_can_approve_labels</w:t>
      </w:r>
      <w:r>
        <w:t xml:space="preserve"> </w:t>
      </w:r>
      <w:r>
        <w:t xml:space="preserve">centralize role checks.</w:t>
      </w:r>
    </w:p>
    <w:p>
      <w:pPr>
        <w:numPr>
          <w:ilvl w:val="0"/>
          <w:numId w:val="1020"/>
        </w:numPr>
        <w:pStyle w:val="Compact"/>
      </w:pPr>
      <w:r>
        <w:rPr>
          <w:rStyle w:val="VerbatimChar"/>
        </w:rPr>
        <w:t xml:space="preserve">hook_restrict_signup_by_email_allowlist(event jsonb)</w:t>
      </w:r>
      <w:r>
        <w:t xml:space="preserve"> </w:t>
      </w:r>
      <w:r>
        <w:t xml:space="preserve">protects signup through</w:t>
      </w:r>
      <w:r>
        <w:t xml:space="preserve"> </w:t>
      </w:r>
      <w:r>
        <w:rPr>
          <w:rStyle w:val="VerbatimChar"/>
        </w:rPr>
        <w:t xml:space="preserve">allowed_auth_emails</w:t>
      </w:r>
      <w:r>
        <w:t xml:space="preserve">, with direct client-role table privileges revoked.</w:t>
      </w:r>
    </w:p>
    <w:p>
      <w:pPr>
        <w:numPr>
          <w:ilvl w:val="0"/>
          <w:numId w:val="1020"/>
        </w:numPr>
        <w:pStyle w:val="Compact"/>
      </w:pPr>
      <w:r>
        <w:rPr>
          <w:rStyle w:val="VerbatimChar"/>
        </w:rPr>
        <w:t xml:space="preserve">claim_paper_stage_tasks</w:t>
      </w:r>
      <w:r>
        <w:t xml:space="preserve"> </w:t>
      </w:r>
      <w:r>
        <w:t xml:space="preserve">uses</w:t>
      </w:r>
      <w:r>
        <w:t xml:space="preserve"> </w:t>
      </w:r>
      <w:r>
        <w:rPr>
          <w:rStyle w:val="VerbatimChar"/>
        </w:rPr>
        <w:t xml:space="preserve">FOR UPDATE SKIP LOCKED</w:t>
      </w:r>
      <w:r>
        <w:t xml:space="preserve"> </w:t>
      </w:r>
      <w:r>
        <w:t xml:space="preserve">and retry-fair ordering to let parallel workers claim distinct rows.</w:t>
      </w:r>
    </w:p>
    <w:p>
      <w:pPr>
        <w:numPr>
          <w:ilvl w:val="0"/>
          <w:numId w:val="1020"/>
        </w:numPr>
        <w:pStyle w:val="Compact"/>
      </w:pPr>
      <w:r>
        <w:rPr>
          <w:rStyle w:val="VerbatimChar"/>
        </w:rPr>
        <w:t xml:space="preserve">get_general_queue_cards</w:t>
      </w:r>
      <w:r>
        <w:t xml:space="preserve"> </w:t>
      </w:r>
      <w:r>
        <w:t xml:space="preserve">returns the lean queue payload in one RPC.</w:t>
      </w:r>
    </w:p>
    <w:p>
      <w:pPr>
        <w:numPr>
          <w:ilvl w:val="0"/>
          <w:numId w:val="1020"/>
        </w:numPr>
        <w:pStyle w:val="Compact"/>
      </w:pPr>
      <w:r>
        <w:rPr>
          <w:rStyle w:val="VerbatimChar"/>
        </w:rPr>
        <w:t xml:space="preserve">submit_general_label</w:t>
      </w:r>
      <w:r>
        <w:t xml:space="preserve"> </w:t>
      </w:r>
      <w:r>
        <w:t xml:space="preserve">writes an immutable labeler submission and auto-accepts approver submissions.</w:t>
      </w:r>
    </w:p>
    <w:p>
      <w:pPr>
        <w:numPr>
          <w:ilvl w:val="0"/>
          <w:numId w:val="1020"/>
        </w:numPr>
        <w:pStyle w:val="Compact"/>
      </w:pPr>
      <w:r>
        <w:rPr>
          <w:rStyle w:val="VerbatimChar"/>
        </w:rPr>
        <w:t xml:space="preserve">approve_label_submission</w:t>
      </w:r>
      <w:r>
        <w:t xml:space="preserve"> </w:t>
      </w:r>
      <w:r>
        <w:t xml:space="preserve">stores corrected final truth and supersedes other pending submissions.</w:t>
      </w:r>
    </w:p>
    <w:p>
      <w:pPr>
        <w:numPr>
          <w:ilvl w:val="0"/>
          <w:numId w:val="1020"/>
        </w:numPr>
        <w:pStyle w:val="Compact"/>
      </w:pPr>
      <w:r>
        <w:rPr>
          <w:rStyle w:val="VerbatimChar"/>
        </w:rPr>
        <w:t xml:space="preserve">get_cockpit_ai_extractions</w:t>
      </w:r>
      <w:r>
        <w:t xml:space="preserve"> </w:t>
      </w:r>
      <w:r>
        <w:t xml:space="preserve">returns a slim AI projection without raw model reasoning.</w:t>
      </w:r>
    </w:p>
    <w:p>
      <w:pPr>
        <w:numPr>
          <w:ilvl w:val="0"/>
          <w:numId w:val="1020"/>
        </w:numPr>
        <w:pStyle w:val="Compact"/>
      </w:pPr>
      <w:r>
        <w:rPr>
          <w:rStyle w:val="VerbatimChar"/>
        </w:rPr>
        <w:t xml:space="preserve">get_pipeline_ops_snapshot</w:t>
      </w:r>
      <w:r>
        <w:t xml:space="preserve"> </w:t>
      </w:r>
      <w:r>
        <w:t xml:space="preserve">aggregates protected task/routing/funnel data for cockpit users.</w:t>
      </w:r>
    </w:p>
    <w:p>
      <w:pPr>
        <w:pStyle w:val="Heading3"/>
      </w:pPr>
      <w:bookmarkStart w:id="51" w:name="hard-parts-solved-1"/>
      <w:r>
        <w:t xml:space="preserve">5.5 Hard Parts Solved</w:t>
      </w:r>
      <w:bookmarkEnd w:id="51"/>
    </w:p>
    <w:p>
      <w:pPr>
        <w:numPr>
          <w:ilvl w:val="0"/>
          <w:numId w:val="1021"/>
        </w:numPr>
        <w:pStyle w:val="Compact"/>
      </w:pPr>
      <w:r>
        <w:t xml:space="preserve">The migration is convergent/idempotent: many columns and constraints use</w:t>
      </w:r>
      <w:r>
        <w:t xml:space="preserve"> </w:t>
      </w:r>
      <w:r>
        <w:rPr>
          <w:rStyle w:val="VerbatimChar"/>
        </w:rPr>
        <w:t xml:space="preserve">IF NOT EXISTS</w:t>
      </w:r>
      <w:r>
        <w:t xml:space="preserve"> </w:t>
      </w:r>
      <w:r>
        <w:t xml:space="preserve">or defensive</w:t>
      </w:r>
      <w:r>
        <w:t xml:space="preserve"> </w:t>
      </w:r>
      <w:r>
        <w:rPr>
          <w:rStyle w:val="VerbatimChar"/>
        </w:rPr>
        <w:t xml:space="preserve">DO</w:t>
      </w:r>
      <w:r>
        <w:t xml:space="preserve"> </w:t>
      </w:r>
      <w:r>
        <w:t xml:space="preserve">blocks.</w:t>
      </w:r>
    </w:p>
    <w:p>
      <w:pPr>
        <w:numPr>
          <w:ilvl w:val="0"/>
          <w:numId w:val="1021"/>
        </w:numPr>
        <w:pStyle w:val="Compact"/>
      </w:pPr>
      <w:r>
        <w:t xml:space="preserve">Legacy workflow tables remain available for audit without driving the current queue.</w:t>
      </w:r>
    </w:p>
    <w:p>
      <w:pPr>
        <w:numPr>
          <w:ilvl w:val="0"/>
          <w:numId w:val="1021"/>
        </w:numPr>
        <w:pStyle w:val="Compact"/>
      </w:pPr>
      <w:r>
        <w:t xml:space="preserve">Tester read-only behavior is enforced at SQL predicate level, not only in React.</w:t>
      </w:r>
    </w:p>
    <w:p>
      <w:pPr>
        <w:numPr>
          <w:ilvl w:val="0"/>
          <w:numId w:val="1021"/>
        </w:numPr>
        <w:pStyle w:val="Compact"/>
      </w:pPr>
      <w:r>
        <w:t xml:space="preserve">Direct client access to the signup allowlist is revoked.</w:t>
      </w:r>
    </w:p>
    <w:p>
      <w:pPr>
        <w:numPr>
          <w:ilvl w:val="0"/>
          <w:numId w:val="1021"/>
        </w:numPr>
        <w:pStyle w:val="Compact"/>
      </w:pPr>
      <w:r>
        <w:rPr>
          <w:rStyle w:val="VerbatimChar"/>
        </w:rPr>
        <w:t xml:space="preserve">paper_label_submissions</w:t>
      </w:r>
      <w:r>
        <w:t xml:space="preserve"> </w:t>
      </w:r>
      <w:r>
        <w:t xml:space="preserve">and</w:t>
      </w:r>
      <w:r>
        <w:t xml:space="preserve"> </w:t>
      </w:r>
      <w:r>
        <w:rPr>
          <w:rStyle w:val="VerbatimChar"/>
        </w:rPr>
        <w:t xml:space="preserve">paper_label_approvals</w:t>
      </w:r>
      <w:r>
        <w:t xml:space="preserve"> </w:t>
      </w:r>
      <w:r>
        <w:t xml:space="preserve">preserve original versus corrected payloads.</w:t>
      </w:r>
    </w:p>
    <w:p>
      <w:pPr>
        <w:numPr>
          <w:ilvl w:val="0"/>
          <w:numId w:val="1021"/>
        </w:numPr>
        <w:pStyle w:val="Compact"/>
      </w:pPr>
      <w:r>
        <w:t xml:space="preserve">SQL and Python both build canonical payload hashes, enabling exact comparison between AI and human outputs.</w:t>
      </w:r>
    </w:p>
    <w:p>
      <w:pPr>
        <w:numPr>
          <w:ilvl w:val="0"/>
          <w:numId w:val="1021"/>
        </w:numPr>
        <w:pStyle w:val="Compact"/>
      </w:pPr>
      <w:r>
        <w:rPr>
          <w:rStyle w:val="VerbatimChar"/>
        </w:rPr>
        <w:t xml:space="preserve">claim_paper_stage_tasks</w:t>
      </w:r>
      <w:r>
        <w:t xml:space="preserve"> </w:t>
      </w:r>
      <w:r>
        <w:t xml:space="preserve">is the concurrency primitive that makes five GitHub drain workers safe.</w:t>
      </w:r>
    </w:p>
    <w:p>
      <w:pPr>
        <w:pStyle w:val="Heading3"/>
      </w:pPr>
      <w:bookmarkStart w:id="52" w:name="known-limitations"/>
      <w:r>
        <w:t xml:space="preserve">5.6 Known Limitations</w:t>
      </w:r>
      <w:bookmarkEnd w:id="52"/>
    </w:p>
    <w:p>
      <w:pPr>
        <w:numPr>
          <w:ilvl w:val="0"/>
          <w:numId w:val="1022"/>
        </w:numPr>
        <w:pStyle w:val="Compact"/>
      </w:pPr>
      <w:r>
        <w:t xml:space="preserve">One 5,396-line convergent migration is easy to re-apply but large to audit.</w:t>
      </w:r>
    </w:p>
    <w:p>
      <w:pPr>
        <w:numPr>
          <w:ilvl w:val="0"/>
          <w:numId w:val="1022"/>
        </w:numPr>
        <w:pStyle w:val="Compact"/>
      </w:pPr>
      <w:r>
        <w:t xml:space="preserve">Legacy audit tables add schema complexity.</w:t>
      </w:r>
    </w:p>
    <w:p>
      <w:pPr>
        <w:numPr>
          <w:ilvl w:val="0"/>
          <w:numId w:val="1022"/>
        </w:numPr>
        <w:pStyle w:val="Compact"/>
      </w:pPr>
      <w:r>
        <w:t xml:space="preserve">RLS is robust but must be validated against live Supabase after schema changes; this task does not alter or apply migrations.</w:t>
      </w:r>
    </w:p>
    <w:p>
      <w:pPr>
        <w:pStyle w:val="Heading2"/>
      </w:pPr>
      <w:bookmarkStart w:id="53" w:name="X828e546c22cad46bce62fc9cceb6b91682af027"/>
      <w:r>
        <w:t xml:space="preserve">6. AI Routing, Unified Evaluator, and Normalization</w:t>
      </w:r>
      <w:bookmarkEnd w:id="53"/>
    </w:p>
    <w:p>
      <w:pPr>
        <w:pStyle w:val="Heading3"/>
      </w:pPr>
      <w:bookmarkStart w:id="54" w:name="what-was-built-3"/>
      <w:r>
        <w:t xml:space="preserve">6.1 What Was Built</w:t>
      </w:r>
      <w:bookmarkEnd w:id="54"/>
    </w:p>
    <w:p>
      <w:pPr>
        <w:pStyle w:val="FirstParagraph"/>
      </w:pPr>
      <w:r>
        <w:t xml:space="preserve">The AI subsystem spans</w:t>
      </w:r>
      <w:r>
        <w:t xml:space="preserve"> </w:t>
      </w:r>
      <w:r>
        <w:rPr>
          <w:rStyle w:val="VerbatimChar"/>
        </w:rPr>
        <w:t xml:space="preserve">ai_routing.py</w:t>
      </w:r>
      <w:r>
        <w:t xml:space="preserve">,</w:t>
      </w:r>
      <w:r>
        <w:t xml:space="preserve"> </w:t>
      </w:r>
      <w:r>
        <w:rPr>
          <w:rStyle w:val="VerbatimChar"/>
        </w:rPr>
        <w:t xml:space="preserve">evaluator/unified_evaluator.py</w:t>
      </w:r>
      <w:r>
        <w:t xml:space="preserve">,</w:t>
      </w:r>
      <w:r>
        <w:t xml:space="preserve"> </w:t>
      </w:r>
      <w:r>
        <w:rPr>
          <w:rStyle w:val="VerbatimChar"/>
        </w:rPr>
        <w:t xml:space="preserve">scripts/process_stage_queue.py</w:t>
      </w:r>
      <w:r>
        <w:t xml:space="preserve">,</w:t>
      </w:r>
      <w:r>
        <w:t xml:space="preserve"> </w:t>
      </w:r>
      <w:r>
        <w:rPr>
          <w:rStyle w:val="VerbatimChar"/>
        </w:rPr>
        <w:t xml:space="preserve">scripts/recover_gemini_candidates.py</w:t>
      </w:r>
      <w:r>
        <w:t xml:space="preserve">, and</w:t>
      </w:r>
      <w:r>
        <w:t xml:space="preserve"> </w:t>
      </w:r>
      <w:r>
        <w:rPr>
          <w:rStyle w:val="VerbatimChar"/>
        </w:rPr>
        <w:t xml:space="preserve">scripts/flash_lite_triage_experiment.py</w:t>
      </w:r>
      <w:r>
        <w:t xml:space="preserve">.</w:t>
      </w:r>
    </w:p>
    <w:p>
      <w:pPr>
        <w:pStyle w:val="BodyText"/>
      </w:pPr>
      <w:r>
        <w:t xml:space="preserve">The production cascade is:</w:t>
      </w:r>
    </w:p>
    <w:tbl>
      <w:tblPr>
        <w:tblStyle w:val="Table"/>
        <w:tblW w:type="pct" w:w="5000.0"/>
        <w:tblLook w:firstRow="1"/>
      </w:tblPr>
      <w:tblGrid>
        <w:gridCol w:w="1485"/>
        <w:gridCol w:w="1485"/>
        <w:gridCol w:w="1485"/>
        <w:gridCol w:w="1485"/>
        <w:gridCol w:w="198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Stage key</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Input mode</w:t>
            </w:r>
          </w:p>
        </w:tc>
        <w:tc>
          <w:tcPr>
            <w:tcBorders>
              <w:bottom w:val="single"/>
            </w:tcBorders>
            <w:vAlign w:val="bottom"/>
          </w:tcPr>
          <w:p>
            <w:pPr>
              <w:pStyle w:val="Compact"/>
              <w:jc w:val="right"/>
            </w:pPr>
            <w:r>
              <w:t xml:space="preserve">Daily target</w:t>
            </w:r>
          </w:p>
        </w:tc>
      </w:tr>
      <w:tr>
        <w:tc>
          <w:p>
            <w:pPr>
              <w:pStyle w:val="Compact"/>
              <w:jc w:val="left"/>
            </w:pPr>
            <w:r>
              <w:t xml:space="preserve">Small model</w:t>
            </w:r>
          </w:p>
        </w:tc>
        <w:tc>
          <w:p>
            <w:pPr>
              <w:pStyle w:val="Compact"/>
              <w:jc w:val="left"/>
            </w:pPr>
            <w:r>
              <w:rPr>
                <w:rStyle w:val="VerbatimChar"/>
              </w:rPr>
              <w:t xml:space="preserve">gemma_proof_extraction_v1</w:t>
            </w:r>
          </w:p>
        </w:tc>
        <w:tc>
          <w:p>
            <w:pPr>
              <w:pStyle w:val="Compact"/>
              <w:jc w:val="left"/>
            </w:pPr>
            <w:r>
              <w:rPr>
                <w:rStyle w:val="VerbatimChar"/>
              </w:rPr>
              <w:t xml:space="preserve">gemma-4-31b-it</w:t>
            </w:r>
            <w:r>
              <w:t xml:space="preserve">, fallback</w:t>
            </w:r>
            <w:r>
              <w:t xml:space="preserve"> </w:t>
            </w:r>
            <w:r>
              <w:rPr>
                <w:rStyle w:val="VerbatimChar"/>
              </w:rPr>
              <w:t xml:space="preserve">gemma-4-26b-a4b-it</w:t>
            </w:r>
          </w:p>
        </w:tc>
        <w:tc>
          <w:p>
            <w:pPr>
              <w:pStyle w:val="Compact"/>
              <w:jc w:val="left"/>
            </w:pPr>
            <w:r>
              <w:t xml:space="preserve">Text with page markers</w:t>
            </w:r>
          </w:p>
        </w:tc>
        <w:tc>
          <w:p>
            <w:pPr>
              <w:pStyle w:val="Compact"/>
              <w:jc w:val="right"/>
            </w:pPr>
            <w:r>
              <w:t xml:space="preserve">~1,500</w:t>
            </w:r>
          </w:p>
        </w:tc>
      </w:tr>
      <w:tr>
        <w:tc>
          <w:p>
            <w:pPr>
              <w:pStyle w:val="Compact"/>
              <w:jc w:val="left"/>
            </w:pPr>
            <w:r>
              <w:t xml:space="preserve">Medium model</w:t>
            </w:r>
          </w:p>
        </w:tc>
        <w:tc>
          <w:p>
            <w:pPr>
              <w:pStyle w:val="Compact"/>
              <w:jc w:val="left"/>
            </w:pPr>
            <w:r>
              <w:rPr>
                <w:rStyle w:val="VerbatimChar"/>
              </w:rPr>
              <w:t xml:space="preserve">gemini_flash_lite_triage_v1</w:t>
            </w:r>
          </w:p>
        </w:tc>
        <w:tc>
          <w:p>
            <w:pPr>
              <w:pStyle w:val="Compact"/>
              <w:jc w:val="left"/>
            </w:pPr>
            <w:r>
              <w:rPr>
                <w:rStyle w:val="VerbatimChar"/>
              </w:rPr>
              <w:t xml:space="preserve">gemini-3.1-flash-lite</w:t>
            </w:r>
          </w:p>
        </w:tc>
        <w:tc>
          <w:p>
            <w:pPr>
              <w:pStyle w:val="Compact"/>
              <w:jc w:val="left"/>
            </w:pPr>
            <w:r>
              <w:t xml:space="preserve">Configured by stage</w:t>
            </w:r>
          </w:p>
        </w:tc>
        <w:tc>
          <w:p>
            <w:pPr>
              <w:pStyle w:val="Compact"/>
              <w:jc w:val="right"/>
            </w:pPr>
            <w:r>
              <w:t xml:space="preserve">~500</w:t>
            </w:r>
          </w:p>
        </w:tc>
      </w:tr>
      <w:tr>
        <w:tc>
          <w:p>
            <w:pPr>
              <w:pStyle w:val="Compact"/>
              <w:jc w:val="left"/>
            </w:pPr>
            <w:r>
              <w:t xml:space="preserve">Strong model</w:t>
            </w:r>
          </w:p>
        </w:tc>
        <w:tc>
          <w:p>
            <w:pPr>
              <w:pStyle w:val="Compact"/>
              <w:jc w:val="left"/>
            </w:pPr>
            <w:r>
              <w:rPr>
                <w:rStyle w:val="VerbatimChar"/>
              </w:rPr>
              <w:t xml:space="preserve">gemini_flash_db_payload_v2</w:t>
            </w:r>
          </w:p>
        </w:tc>
        <w:tc>
          <w:p>
            <w:pPr>
              <w:pStyle w:val="Compact"/>
              <w:jc w:val="left"/>
            </w:pPr>
            <w:r>
              <w:rPr>
                <w:rStyle w:val="VerbatimChar"/>
              </w:rPr>
              <w:t xml:space="preserve">gemini-3.5-flash</w:t>
            </w:r>
          </w:p>
        </w:tc>
        <w:tc>
          <w:p>
            <w:pPr>
              <w:pStyle w:val="Compact"/>
              <w:jc w:val="left"/>
            </w:pPr>
            <w:r>
              <w:t xml:space="preserve">Native PDF</w:t>
            </w:r>
          </w:p>
        </w:tc>
        <w:tc>
          <w:p>
            <w:pPr>
              <w:pStyle w:val="Compact"/>
              <w:jc w:val="right"/>
            </w:pPr>
            <w:r>
              <w:t xml:space="preserve">~20</w:t>
            </w:r>
          </w:p>
        </w:tc>
      </w:tr>
    </w:tbl>
    <w:p>
      <w:pPr>
        <w:pStyle w:val="BodyText"/>
      </w:pPr>
      <w:r>
        <w:t xml:space="preserve">Each stage runs the shared</w:t>
      </w:r>
      <w:r>
        <w:t xml:space="preserve"> </w:t>
      </w:r>
      <w:r>
        <w:rPr>
          <w:rStyle w:val="VerbatimChar"/>
        </w:rPr>
        <w:t xml:space="preserve">UnifiedEvaluator</w:t>
      </w:r>
      <w:r>
        <w:t xml:space="preserve"> </w:t>
      </w:r>
      <w:r>
        <w:t xml:space="preserve">prompt/contract, then deterministic normalization and routing decide whether to enqueue the next stage, provisional-skip the paper, finalize it, or send it to humans.</w:t>
      </w:r>
    </w:p>
    <w:p>
      <w:pPr>
        <w:pStyle w:val="Heading3"/>
      </w:pPr>
      <w:bookmarkStart w:id="55" w:name="why-it-was-needed-3"/>
      <w:r>
        <w:t xml:space="preserve">6.2 Why It Was Needed</w:t>
      </w:r>
      <w:bookmarkEnd w:id="55"/>
    </w:p>
    <w:p>
      <w:pPr>
        <w:pStyle w:val="FirstParagraph"/>
      </w:pPr>
      <w:r>
        <w:t xml:space="preserve">The final extraction model is the scarce resource. A one-stage design would spend expensive calls on low-value papers. The cascade lets OpenNutri screen a much larger literature pool, re-rank likely positives, and spend the final extraction budget on the strongest candidates.</w:t>
      </w:r>
    </w:p>
    <w:p>
      <w:pPr>
        <w:pStyle w:val="Heading3"/>
      </w:pPr>
      <w:bookmarkStart w:id="56" w:name="unifiedevaluator"/>
      <w:r>
        <w:t xml:space="preserve">6.3 UnifiedEvaluator</w:t>
      </w:r>
      <w:bookmarkEnd w:id="56"/>
    </w:p>
    <w:p>
      <w:pPr>
        <w:pStyle w:val="FirstParagraph"/>
      </w:pPr>
      <w:r>
        <w:rPr>
          <w:rStyle w:val="VerbatimChar"/>
        </w:rPr>
        <w:t xml:space="preserve">UnifiedEvaluator.EXTRACTION_PROMPT</w:t>
      </w:r>
      <w:r>
        <w:t xml:space="preserve"> </w:t>
      </w:r>
      <w:r>
        <w:t xml:space="preserve">defines what</w:t>
      </w:r>
      <w:r>
        <w:t xml:space="preserve"> </w:t>
      </w:r>
      <w:r>
        <w:t xml:space="preserve">“</w:t>
      </w:r>
      <w:r>
        <w:t xml:space="preserve">useful OpenNutri data</w:t>
      </w:r>
      <w:r>
        <w:t xml:space="preserve">”</w:t>
      </w:r>
      <w:r>
        <w:t xml:space="preserve"> </w:t>
      </w:r>
      <w:r>
        <w:t xml:space="preserve">means. It requires strict JSON, broad evidence metadata, per-row food/nutrient values, DB IDs when confidently matched, and true 1-based PDF page index hints. It explicitly rejects intervention/effect/outcome papers unless they contain direct food/product composition tables.</w:t>
      </w:r>
    </w:p>
    <w:p>
      <w:pPr>
        <w:pStyle w:val="BodyText"/>
      </w:pPr>
      <w:r>
        <w:t xml:space="preserve">The evaluator:</w:t>
      </w:r>
    </w:p>
    <w:p>
      <w:pPr>
        <w:numPr>
          <w:ilvl w:val="0"/>
          <w:numId w:val="1023"/>
        </w:numPr>
        <w:pStyle w:val="Compact"/>
      </w:pPr>
      <w:r>
        <w:t xml:space="preserve">Sends the full nutrient catalog.</w:t>
      </w:r>
    </w:p>
    <w:p>
      <w:pPr>
        <w:numPr>
          <w:ilvl w:val="0"/>
          <w:numId w:val="1023"/>
        </w:numPr>
        <w:pStyle w:val="Compact"/>
      </w:pPr>
      <w:r>
        <w:t xml:space="preserve">Sends high-signal food candidates selected from paper text, not the full food catalog.</w:t>
      </w:r>
    </w:p>
    <w:p>
      <w:pPr>
        <w:numPr>
          <w:ilvl w:val="0"/>
          <w:numId w:val="1023"/>
        </w:numPr>
        <w:pStyle w:val="Compact"/>
      </w:pPr>
      <w:r>
        <w:t xml:space="preserve">Can attach native PDF bytes inline under about 15 MB, otherwise through the Gemini Files API with cleanup.</w:t>
      </w:r>
    </w:p>
    <w:p>
      <w:pPr>
        <w:numPr>
          <w:ilvl w:val="0"/>
          <w:numId w:val="1023"/>
        </w:numPr>
        <w:pStyle w:val="Compact"/>
      </w:pPr>
      <w:r>
        <w:t xml:space="preserve">Handles text-mode stages by passing marked text with</w:t>
      </w:r>
      <w:r>
        <w:t xml:space="preserve"> </w:t>
      </w:r>
      <w:r>
        <w:rPr>
          <w:rStyle w:val="VerbatimChar"/>
        </w:rPr>
        <w:t xml:space="preserve">===== PDF PAGE N =====</w:t>
      </w:r>
      <w:r>
        <w:t xml:space="preserve"> </w:t>
      </w:r>
      <w:r>
        <w:t xml:space="preserve">markers.</w:t>
      </w:r>
    </w:p>
    <w:p>
      <w:pPr>
        <w:numPr>
          <w:ilvl w:val="0"/>
          <w:numId w:val="1023"/>
        </w:numPr>
        <w:pStyle w:val="Compact"/>
      </w:pPr>
      <w:r>
        <w:t xml:space="preserve">Accepts multiple model output shapes: requested object, top-level array of rows, one result object wrapped in an array, and nested</w:t>
      </w:r>
      <w:r>
        <w:t xml:space="preserve"> </w:t>
      </w:r>
      <w:r>
        <w:rPr>
          <w:rStyle w:val="VerbatimChar"/>
        </w:rPr>
        <w:t xml:space="preserve">food -&gt; nutrients[]</w:t>
      </w:r>
      <w:r>
        <w:t xml:space="preserve"> </w:t>
      </w:r>
      <w:r>
        <w:t xml:space="preserve">rows.</w:t>
      </w:r>
    </w:p>
    <w:p>
      <w:pPr>
        <w:numPr>
          <w:ilvl w:val="0"/>
          <w:numId w:val="1023"/>
        </w:numPr>
        <w:pStyle w:val="Compact"/>
      </w:pPr>
      <w:r>
        <w:t xml:space="preserve">Strips Markdown JSON fences and scans for balanced JSON objects/arrays inside noisy model text.</w:t>
      </w:r>
    </w:p>
    <w:p>
      <w:pPr>
        <w:pStyle w:val="Heading3"/>
      </w:pPr>
      <w:bookmarkStart w:id="57" w:name="deterministic-normalization"/>
      <w:r>
        <w:t xml:space="preserve">6.4 Deterministic Normalization</w:t>
      </w:r>
      <w:bookmarkEnd w:id="57"/>
    </w:p>
    <w:p>
      <w:pPr>
        <w:pStyle w:val="FirstParagraph"/>
      </w:pPr>
      <w:r>
        <w:rPr>
          <w:rStyle w:val="VerbatimChar"/>
        </w:rPr>
        <w:t xml:space="preserve">normalize_ai_payload_with_summary</w:t>
      </w:r>
      <w:r>
        <w:t xml:space="preserve"> </w:t>
      </w:r>
      <w:r>
        <w:t xml:space="preserve">converts free-form model rows into the same canonical payload shape as a human submission:</w:t>
      </w:r>
    </w:p>
    <w:p>
      <w:pPr>
        <w:numPr>
          <w:ilvl w:val="0"/>
          <w:numId w:val="1024"/>
        </w:numPr>
        <w:pStyle w:val="Compact"/>
      </w:pPr>
      <w:r>
        <w:t xml:space="preserve">Drops rows missing food, nutrient, or amount.</w:t>
      </w:r>
    </w:p>
    <w:p>
      <w:pPr>
        <w:numPr>
          <w:ilvl w:val="0"/>
          <w:numId w:val="1024"/>
        </w:numPr>
        <w:pStyle w:val="Compact"/>
      </w:pPr>
      <w:r>
        <w:t xml:space="preserve">Standardizes only DB-compatible units:</w:t>
      </w:r>
      <w:r>
        <w:t xml:space="preserve"> </w:t>
      </w:r>
      <w:r>
        <w:rPr>
          <w:rStyle w:val="VerbatimChar"/>
        </w:rPr>
        <w:t xml:space="preserve">g/100g</w:t>
      </w:r>
      <w:r>
        <w:t xml:space="preserve">,</w:t>
      </w:r>
      <w:r>
        <w:t xml:space="preserve"> </w:t>
      </w:r>
      <w:r>
        <w:rPr>
          <w:rStyle w:val="VerbatimChar"/>
        </w:rPr>
        <w:t xml:space="preserve">mg/100g</w:t>
      </w:r>
      <w:r>
        <w:t xml:space="preserve">,</w:t>
      </w:r>
      <w:r>
        <w:t xml:space="preserve"> </w:t>
      </w:r>
      <w:r>
        <w:rPr>
          <w:rStyle w:val="VerbatimChar"/>
        </w:rPr>
        <w:t xml:space="preserve">μg/100g</w:t>
      </w:r>
      <w:r>
        <w:t xml:space="preserve">,</w:t>
      </w:r>
      <w:r>
        <w:t xml:space="preserve"> </w:t>
      </w:r>
      <w:r>
        <w:rPr>
          <w:rStyle w:val="VerbatimChar"/>
        </w:rPr>
        <w:t xml:space="preserve">kcal/100g</w:t>
      </w:r>
      <w:r>
        <w:t xml:space="preserve">,</w:t>
      </w:r>
      <w:r>
        <w:t xml:space="preserve"> </w:t>
      </w:r>
      <w:r>
        <w:rPr>
          <w:rStyle w:val="VerbatimChar"/>
        </w:rPr>
        <w:t xml:space="preserve">kJ/100g</w:t>
      </w:r>
      <w:r>
        <w:t xml:space="preserve">,</w:t>
      </w:r>
      <w:r>
        <w:t xml:space="preserve"> </w:t>
      </w:r>
      <w:r>
        <w:rPr>
          <w:rStyle w:val="VerbatimChar"/>
        </w:rPr>
        <w:t xml:space="preserve">IU/100g</w:t>
      </w:r>
      <w:r>
        <w:t xml:space="preserve">, and</w:t>
      </w:r>
      <w:r>
        <w:t xml:space="preserve"> </w:t>
      </w:r>
      <w:r>
        <w:rPr>
          <w:rStyle w:val="VerbatimChar"/>
        </w:rPr>
        <w:t xml:space="preserve">%</w:t>
      </w:r>
      <w:r>
        <w:t xml:space="preserve">.</w:t>
      </w:r>
    </w:p>
    <w:p>
      <w:pPr>
        <w:numPr>
          <w:ilvl w:val="0"/>
          <w:numId w:val="1024"/>
        </w:numPr>
        <w:pStyle w:val="Compact"/>
      </w:pPr>
      <w:r>
        <w:t xml:space="preserve">Rejects dry-matter and unsupported bases for final payload rows.</w:t>
      </w:r>
    </w:p>
    <w:p>
      <w:pPr>
        <w:numPr>
          <w:ilvl w:val="0"/>
          <w:numId w:val="1024"/>
        </w:numPr>
        <w:pStyle w:val="Compact"/>
      </w:pPr>
      <w:r>
        <w:t xml:space="preserve">Verifies model-provided food/nutrient IDs against current DB rows and matching names.</w:t>
      </w:r>
    </w:p>
    <w:p>
      <w:pPr>
        <w:numPr>
          <w:ilvl w:val="0"/>
          <w:numId w:val="1024"/>
        </w:numPr>
        <w:pStyle w:val="Compact"/>
      </w:pPr>
      <w:r>
        <w:t xml:space="preserve">Falls back to exact/alias matching.</w:t>
      </w:r>
    </w:p>
    <w:p>
      <w:pPr>
        <w:numPr>
          <w:ilvl w:val="0"/>
          <w:numId w:val="1024"/>
        </w:numPr>
        <w:pStyle w:val="Compact"/>
      </w:pPr>
      <w:r>
        <w:t xml:space="preserve">Preserves unresolved foods/nutrients as explicit custom rows.</w:t>
      </w:r>
    </w:p>
    <w:p>
      <w:pPr>
        <w:numPr>
          <w:ilvl w:val="0"/>
          <w:numId w:val="1024"/>
        </w:numPr>
        <w:pStyle w:val="Compact"/>
      </w:pPr>
      <w:r>
        <w:t xml:space="preserve">Preserves evidence metadata such as table label, page hint, source quote, section heading, paragraph hint, and source location type.</w:t>
      </w:r>
    </w:p>
    <w:p>
      <w:pPr>
        <w:numPr>
          <w:ilvl w:val="0"/>
          <w:numId w:val="1024"/>
        </w:numPr>
        <w:pStyle w:val="Compact"/>
      </w:pPr>
      <w:r>
        <w:t xml:space="preserve">Sorts foods/nutrients deterministically and rounds values to six decimals.</w:t>
      </w:r>
    </w:p>
    <w:p>
      <w:pPr>
        <w:numPr>
          <w:ilvl w:val="0"/>
          <w:numId w:val="1024"/>
        </w:numPr>
        <w:pStyle w:val="Compact"/>
      </w:pPr>
      <w:r>
        <w:t xml:space="preserve">Emits a normalization summary with accepted/rejected/unmapped counts and rejection reasons.</w:t>
      </w:r>
    </w:p>
    <w:p>
      <w:pPr>
        <w:pStyle w:val="FirstParagraph"/>
      </w:pPr>
      <w:r>
        <w:t xml:space="preserve">This is necessary because AI output and human submissions are later compared by canonical JSON and SHA-256 hash.</w:t>
      </w:r>
    </w:p>
    <w:p>
      <w:pPr>
        <w:pStyle w:val="Heading3"/>
      </w:pPr>
      <w:bookmarkStart w:id="58" w:name="routing-and-priority"/>
      <w:r>
        <w:t xml:space="preserve">6.5 Routing and Priority</w:t>
      </w:r>
      <w:bookmarkEnd w:id="58"/>
    </w:p>
    <w:p>
      <w:pPr>
        <w:pStyle w:val="FirstParagraph"/>
      </w:pPr>
      <w:r>
        <w:rPr>
          <w:rStyle w:val="VerbatimChar"/>
        </w:rPr>
        <w:t xml:space="preserve">classify_routing_bucket</w:t>
      </w:r>
      <w:r>
        <w:t xml:space="preserve">,</w:t>
      </w:r>
      <w:r>
        <w:t xml:space="preserve"> </w:t>
      </w:r>
      <w:r>
        <w:rPr>
          <w:rStyle w:val="VerbatimChar"/>
        </w:rPr>
        <w:t xml:space="preserve">stable_audit_sample</w:t>
      </w:r>
      <w:r>
        <w:t xml:space="preserve">, and</w:t>
      </w:r>
      <w:r>
        <w:t xml:space="preserve"> </w:t>
      </w:r>
      <w:r>
        <w:rPr>
          <w:rStyle w:val="VerbatimChar"/>
        </w:rPr>
        <w:t xml:space="preserve">route_bucket</w:t>
      </w:r>
      <w:r>
        <w:t xml:space="preserve"> </w:t>
      </w:r>
      <w:r>
        <w:t xml:space="preserve">map model decisions into routing destinations. Low-confidence outputs go to humans; high-confidence outputs can finalize unless sampled for audit; no-data stages can provisional-skip.</w:t>
      </w:r>
    </w:p>
    <w:p>
      <w:pPr>
        <w:pStyle w:val="BodyText"/>
      </w:pPr>
      <w:r>
        <w:rPr>
          <w:rStyle w:val="VerbatimChar"/>
        </w:rPr>
        <w:t xml:space="preserve">score_followup_priority</w:t>
      </w:r>
      <w:r>
        <w:t xml:space="preserve"> </w:t>
      </w:r>
      <w:r>
        <w:t xml:space="preserve">makes the cascade top-N rather than FIFO. It rewards:</w:t>
      </w:r>
    </w:p>
    <w:p>
      <w:pPr>
        <w:numPr>
          <w:ilvl w:val="0"/>
          <w:numId w:val="1025"/>
        </w:numPr>
        <w:pStyle w:val="Compact"/>
      </w:pPr>
      <w:r>
        <w:t xml:space="preserve">model confidence;</w:t>
      </w:r>
    </w:p>
    <w:p>
      <w:pPr>
        <w:numPr>
          <w:ilvl w:val="0"/>
          <w:numId w:val="1025"/>
        </w:numPr>
        <w:pStyle w:val="Compact"/>
      </w:pPr>
      <w:r>
        <w:t xml:space="preserve">accepted normalized rows;</w:t>
      </w:r>
    </w:p>
    <w:p>
      <w:pPr>
        <w:numPr>
          <w:ilvl w:val="0"/>
          <w:numId w:val="1025"/>
        </w:numPr>
        <w:pStyle w:val="Compact"/>
      </w:pPr>
      <w:r>
        <w:t xml:space="preserve">evidence rows;</w:t>
      </w:r>
    </w:p>
    <w:p>
      <w:pPr>
        <w:numPr>
          <w:ilvl w:val="0"/>
          <w:numId w:val="1025"/>
        </w:numPr>
        <w:pStyle w:val="Compact"/>
      </w:pPr>
      <w:r>
        <w:t xml:space="preserve">per-100g rows;</w:t>
      </w:r>
    </w:p>
    <w:p>
      <w:pPr>
        <w:numPr>
          <w:ilvl w:val="0"/>
          <w:numId w:val="1025"/>
        </w:numPr>
        <w:pStyle w:val="Compact"/>
      </w:pPr>
      <w:r>
        <w:t xml:space="preserve">table rows;</w:t>
      </w:r>
    </w:p>
    <w:p>
      <w:pPr>
        <w:numPr>
          <w:ilvl w:val="0"/>
          <w:numId w:val="1025"/>
        </w:numPr>
        <w:pStyle w:val="Compact"/>
      </w:pPr>
      <w:r>
        <w:t xml:space="preserve">complete raw rows;</w:t>
      </w:r>
    </w:p>
    <w:p>
      <w:pPr>
        <w:numPr>
          <w:ilvl w:val="0"/>
          <w:numId w:val="1025"/>
        </w:numPr>
        <w:pStyle w:val="Compact"/>
      </w:pPr>
      <w:r>
        <w:t xml:space="preserve">direct composition language;</w:t>
      </w:r>
    </w:p>
    <w:p>
      <w:pPr>
        <w:numPr>
          <w:ilvl w:val="0"/>
          <w:numId w:val="1025"/>
        </w:numPr>
        <w:pStyle w:val="Compact"/>
      </w:pPr>
      <w:r>
        <w:t xml:space="preserve">high database-value signals.</w:t>
      </w:r>
    </w:p>
    <w:p>
      <w:pPr>
        <w:pStyle w:val="FirstParagraph"/>
      </w:pPr>
      <w:r>
        <w:t xml:space="preserve">It applies soft penalties for review/meta-analysis/database aggregates, feed/digestibility, sensory/outcome/biomarker/cell/animal, one-off formulation, treatment, supplement, and extract language. Unsupported-unit raw rows can increase screening priority but still cannot enter the final normalized payload.</w:t>
      </w:r>
    </w:p>
    <w:p>
      <w:pPr>
        <w:pStyle w:val="Heading3"/>
      </w:pPr>
      <w:bookmarkStart w:id="59" w:name="worker-failure-mode-handling"/>
      <w:r>
        <w:t xml:space="preserve">6.6 Worker Failure-Mode Handling</w:t>
      </w:r>
      <w:bookmarkEnd w:id="59"/>
    </w:p>
    <w:p>
      <w:pPr>
        <w:pStyle w:val="FirstParagraph"/>
      </w:pPr>
      <w:r>
        <w:rPr>
          <w:rStyle w:val="VerbatimChar"/>
        </w:rPr>
        <w:t xml:space="preserve">process_stage_queue.py</w:t>
      </w:r>
      <w:r>
        <w:t xml:space="preserve"> </w:t>
      </w:r>
      <w:r>
        <w:t xml:space="preserve">implements:</w:t>
      </w:r>
    </w:p>
    <w:p>
      <w:pPr>
        <w:numPr>
          <w:ilvl w:val="0"/>
          <w:numId w:val="1026"/>
        </w:numPr>
        <w:pStyle w:val="Compact"/>
      </w:pPr>
      <w:r>
        <w:rPr>
          <w:rStyle w:val="VerbatimChar"/>
        </w:rPr>
        <w:t xml:space="preserve">claim_paper_stage_tasks</w:t>
      </w:r>
      <w:r>
        <w:t xml:space="preserve"> </w:t>
      </w:r>
      <w:r>
        <w:t xml:space="preserve">RPC claiming.</w:t>
      </w:r>
    </w:p>
    <w:p>
      <w:pPr>
        <w:numPr>
          <w:ilvl w:val="0"/>
          <w:numId w:val="1026"/>
        </w:numPr>
        <w:pStyle w:val="Compact"/>
      </w:pPr>
      <w:r>
        <w:t xml:space="preserve">Stale</w:t>
      </w:r>
      <w:r>
        <w:t xml:space="preserve"> </w:t>
      </w:r>
      <w:r>
        <w:rPr>
          <w:rStyle w:val="VerbatimChar"/>
        </w:rPr>
        <w:t xml:space="preserve">processing</w:t>
      </w:r>
      <w:r>
        <w:t xml:space="preserve"> </w:t>
      </w:r>
      <w:r>
        <w:t xml:space="preserve">requeue.</w:t>
      </w:r>
    </w:p>
    <w:p>
      <w:pPr>
        <w:numPr>
          <w:ilvl w:val="0"/>
          <w:numId w:val="1026"/>
        </w:numPr>
        <w:pStyle w:val="Compact"/>
      </w:pPr>
      <w:r>
        <w:t xml:space="preserve">Model runtime validation before claiming rows.</w:t>
      </w:r>
    </w:p>
    <w:p>
      <w:pPr>
        <w:numPr>
          <w:ilvl w:val="0"/>
          <w:numId w:val="1026"/>
        </w:numPr>
        <w:pStyle w:val="Compact"/>
      </w:pPr>
      <w:r>
        <w:rPr>
          <w:rStyle w:val="VerbatimChar"/>
        </w:rPr>
        <w:t xml:space="preserve">pdftotext</w:t>
      </w:r>
      <w:r>
        <w:t xml:space="preserve"> </w:t>
      </w:r>
      <w:r>
        <w:t xml:space="preserve">dependency failure fast.</w:t>
      </w:r>
    </w:p>
    <w:p>
      <w:pPr>
        <w:numPr>
          <w:ilvl w:val="0"/>
          <w:numId w:val="1026"/>
        </w:numPr>
        <w:pStyle w:val="Compact"/>
      </w:pPr>
      <w:r>
        <w:t xml:space="preserve">Source-URL PDF fetch through</w:t>
      </w:r>
      <w:r>
        <w:t xml:space="preserve"> </w:t>
      </w:r>
      <w:r>
        <w:rPr>
          <w:rStyle w:val="VerbatimChar"/>
        </w:rPr>
        <w:t xml:space="preserve">papers.pdf_url</w:t>
      </w:r>
      <w:r>
        <w:t xml:space="preserve">.</w:t>
      </w:r>
    </w:p>
    <w:p>
      <w:pPr>
        <w:numPr>
          <w:ilvl w:val="0"/>
          <w:numId w:val="1026"/>
        </w:numPr>
        <w:pStyle w:val="Compact"/>
      </w:pPr>
      <w:r>
        <w:t xml:space="preserve">Native PDF bytes for PDF-mode stages.</w:t>
      </w:r>
    </w:p>
    <w:p>
      <w:pPr>
        <w:numPr>
          <w:ilvl w:val="0"/>
          <w:numId w:val="1026"/>
        </w:numPr>
        <w:pStyle w:val="Compact"/>
      </w:pPr>
      <w:r>
        <w:t xml:space="preserve">Gemma-specific text cap via</w:t>
      </w:r>
      <w:r>
        <w:t xml:space="preserve"> </w:t>
      </w:r>
      <w:r>
        <w:rPr>
          <w:rStyle w:val="VerbatimChar"/>
        </w:rPr>
        <w:t xml:space="preserve">GEMMA_STAGE_TEXT_LIMIT_CHARS</w:t>
      </w:r>
      <w:r>
        <w:t xml:space="preserve">.</w:t>
      </w:r>
    </w:p>
    <w:p>
      <w:pPr>
        <w:numPr>
          <w:ilvl w:val="0"/>
          <w:numId w:val="1026"/>
        </w:numPr>
        <w:pStyle w:val="Compact"/>
      </w:pPr>
      <w:r>
        <w:t xml:space="preserve">Per-task timeout through</w:t>
      </w:r>
      <w:r>
        <w:t xml:space="preserve"> </w:t>
      </w:r>
      <w:r>
        <w:rPr>
          <w:rStyle w:val="VerbatimChar"/>
        </w:rPr>
        <w:t xml:space="preserve">AI_MODEL_TASK_TIMEOUT_SECONDS</w:t>
      </w:r>
      <w:r>
        <w:t xml:space="preserve">.</w:t>
      </w:r>
    </w:p>
    <w:p>
      <w:pPr>
        <w:numPr>
          <w:ilvl w:val="0"/>
          <w:numId w:val="1026"/>
        </w:numPr>
        <w:pStyle w:val="Compact"/>
      </w:pPr>
      <w:r>
        <w:t xml:space="preserve">Same-attempt fallback from Gemma 31B to configured 26B on retryable failures.</w:t>
      </w:r>
    </w:p>
    <w:p>
      <w:pPr>
        <w:numPr>
          <w:ilvl w:val="0"/>
          <w:numId w:val="1026"/>
        </w:numPr>
        <w:pStyle w:val="Compact"/>
      </w:pPr>
      <w:r>
        <w:t xml:space="preserve">Non-retryable model configuration failure as permanent task failure.</w:t>
      </w:r>
    </w:p>
    <w:p>
      <w:pPr>
        <w:numPr>
          <w:ilvl w:val="0"/>
          <w:numId w:val="1026"/>
        </w:numPr>
        <w:pStyle w:val="Compact"/>
      </w:pPr>
      <w:r>
        <w:t xml:space="preserve">Quota/rate-limit requeue that decrements attempt count so quota does not burn retry budget.</w:t>
      </w:r>
    </w:p>
    <w:p>
      <w:pPr>
        <w:numPr>
          <w:ilvl w:val="0"/>
          <w:numId w:val="1026"/>
        </w:numPr>
        <w:pStyle w:val="Compact"/>
      </w:pPr>
      <w:r>
        <w:t xml:space="preserve">Non-quota retry ceiling through</w:t>
      </w:r>
      <w:r>
        <w:t xml:space="preserve"> </w:t>
      </w:r>
      <w:r>
        <w:rPr>
          <w:rStyle w:val="VerbatimChar"/>
        </w:rPr>
        <w:t xml:space="preserve">AI_STAGE_MAX_TASK_ATTEMPTS</w:t>
      </w:r>
      <w:r>
        <w:t xml:space="preserve">.</w:t>
      </w:r>
    </w:p>
    <w:p>
      <w:pPr>
        <w:numPr>
          <w:ilvl w:val="0"/>
          <w:numId w:val="1026"/>
        </w:numPr>
        <w:pStyle w:val="Compact"/>
      </w:pPr>
      <w:r>
        <w:t xml:space="preserve">Raw-positive rescue for useful-looking Gemma output that normalized to empty rows.</w:t>
      </w:r>
    </w:p>
    <w:p>
      <w:pPr>
        <w:pStyle w:val="Heading3"/>
      </w:pPr>
      <w:bookmarkStart w:id="60" w:name="validation-and-limitations"/>
      <w:r>
        <w:t xml:space="preserve">6.7 Validation and Limitations</w:t>
      </w:r>
      <w:bookmarkEnd w:id="60"/>
    </w:p>
    <w:p>
      <w:pPr>
        <w:pStyle w:val="FirstParagraph"/>
      </w:pPr>
      <w:r>
        <w:rPr>
          <w:rStyle w:val="VerbatimChar"/>
        </w:rPr>
        <w:t xml:space="preserve">test_ai_routing.py</w:t>
      </w:r>
      <w:r>
        <w:t xml:space="preserve"> </w:t>
      </w:r>
      <w:r>
        <w:t xml:space="preserve">covers normalization, unit policy, ID safety, JSON-shape salvage, priority scoring, stale requeue, fallback, quota behavior, upload races, and route preservation. Limitations:</w:t>
      </w:r>
    </w:p>
    <w:p>
      <w:pPr>
        <w:numPr>
          <w:ilvl w:val="0"/>
          <w:numId w:val="1027"/>
        </w:numPr>
        <w:pStyle w:val="Compact"/>
      </w:pPr>
      <w:r>
        <w:t xml:space="preserve">The model contract still depends on live Gemini/Gemma behavior and can drift.</w:t>
      </w:r>
    </w:p>
    <w:p>
      <w:pPr>
        <w:numPr>
          <w:ilvl w:val="0"/>
          <w:numId w:val="1027"/>
        </w:numPr>
        <w:pStyle w:val="Compact"/>
      </w:pPr>
      <w:r>
        <w:t xml:space="preserve">Strict unit policy rejects some scientifically valid rows that are not DB-ready.</w:t>
      </w:r>
    </w:p>
    <w:p>
      <w:pPr>
        <w:numPr>
          <w:ilvl w:val="0"/>
          <w:numId w:val="1027"/>
        </w:numPr>
        <w:pStyle w:val="Compact"/>
      </w:pPr>
      <w:r>
        <w:t xml:space="preserve">Text-mode Gemma cannot interpret scanned/image-only PDFs; routing such papers to a PDF-capable first stage is a separate follow-up.</w:t>
      </w:r>
    </w:p>
    <w:p>
      <w:pPr>
        <w:pStyle w:val="Heading2"/>
      </w:pPr>
      <w:bookmarkStart w:id="61" w:name="crawler-v2-ranking-and-pdf-acquisition"/>
      <w:r>
        <w:t xml:space="preserve">7. Crawler v2, Ranking, and PDF Acquisition</w:t>
      </w:r>
      <w:bookmarkEnd w:id="61"/>
    </w:p>
    <w:p>
      <w:pPr>
        <w:pStyle w:val="Heading3"/>
      </w:pPr>
      <w:bookmarkStart w:id="62" w:name="what-was-built-4"/>
      <w:r>
        <w:t xml:space="preserve">7.1 What Was Built</w:t>
      </w:r>
      <w:bookmarkEnd w:id="62"/>
    </w:p>
    <w:p>
      <w:pPr>
        <w:pStyle w:val="FirstParagraph"/>
      </w:pPr>
      <w:r>
        <w:rPr>
          <w:rStyle w:val="VerbatimChar"/>
        </w:rPr>
        <w:t xml:space="preserve">FoodCompositionCrawlerV2</w:t>
      </w:r>
      <w:r>
        <w:t xml:space="preserve"> </w:t>
      </w:r>
      <w:r>
        <w:t xml:space="preserve">implements a staged literature crawler:</w:t>
      </w:r>
    </w:p>
    <w:p>
      <w:pPr>
        <w:pStyle w:val="SourceCode"/>
      </w:pPr>
      <w:r>
        <w:rPr>
          <w:rStyle w:val="VerbatimChar"/>
        </w:rPr>
        <w:t xml:space="preserve">Search -&gt; metadata filter -&gt; PDF acquisition -&gt; PDF validation -&gt; manifest/search ledger</w:t>
      </w:r>
    </w:p>
    <w:p>
      <w:pPr>
        <w:pStyle w:val="FirstParagraph"/>
      </w:pPr>
      <w:r>
        <w:t xml:space="preserve">Current default sources are Europe PMC, OpenAlex, and Semantic Scholar. A DergiPark/Turkish path remains in the code but current daily ops defaults are English-only.</w:t>
      </w:r>
    </w:p>
    <w:p>
      <w:pPr>
        <w:pStyle w:val="Heading3"/>
      </w:pPr>
      <w:bookmarkStart w:id="63" w:name="why-it-was-needed-4"/>
      <w:r>
        <w:t xml:space="preserve">7.2 Why It Was Needed</w:t>
      </w:r>
      <w:bookmarkEnd w:id="63"/>
    </w:p>
    <w:p>
      <w:pPr>
        <w:pStyle w:val="FirstParagraph"/>
      </w:pPr>
      <w:r>
        <w:t xml:space="preserve">Downloading and validating PDFs is expensive and unreliable. The crawler therefore retrieves metadata first, applies additive relevance scoring, and downloads only candidates that pass. The target is high-precision direct food composition papers, not every nutrition paper.</w:t>
      </w:r>
    </w:p>
    <w:p>
      <w:pPr>
        <w:pStyle w:val="Heading3"/>
      </w:pPr>
      <w:bookmarkStart w:id="64" w:name="technologies-and-why-they-fit-2"/>
      <w:r>
        <w:t xml:space="preserve">7.3 Technologies and Why They Fit</w:t>
      </w:r>
      <w:bookmarkEnd w:id="64"/>
    </w:p>
    <w:p>
      <w:pPr>
        <w:numPr>
          <w:ilvl w:val="0"/>
          <w:numId w:val="1028"/>
        </w:numPr>
        <w:pStyle w:val="Compact"/>
      </w:pPr>
      <w:r>
        <w:t xml:space="preserve">Python standard library HTTP/XML/JSON tools for source adapters.</w:t>
      </w:r>
    </w:p>
    <w:p>
      <w:pPr>
        <w:numPr>
          <w:ilvl w:val="0"/>
          <w:numId w:val="1028"/>
        </w:numPr>
        <w:pStyle w:val="Compact"/>
      </w:pPr>
      <w:r>
        <w:t xml:space="preserve">Europe PMC APIs, OpenAlex, Semantic Scholar, and retained DergiPark adapter for literature search.</w:t>
      </w:r>
    </w:p>
    <w:p>
      <w:pPr>
        <w:numPr>
          <w:ilvl w:val="0"/>
          <w:numId w:val="1028"/>
        </w:numPr>
        <w:pStyle w:val="Compact"/>
      </w:pPr>
      <w:r>
        <w:rPr>
          <w:rStyle w:val="VerbatimChar"/>
        </w:rPr>
        <w:t xml:space="preserve">pdftotext</w:t>
      </w:r>
      <w:r>
        <w:t xml:space="preserve"> </w:t>
      </w:r>
      <w:r>
        <w:t xml:space="preserve">from Poppler for PDF text validation.</w:t>
      </w:r>
    </w:p>
    <w:p>
      <w:pPr>
        <w:numPr>
          <w:ilvl w:val="0"/>
          <w:numId w:val="1028"/>
        </w:numPr>
        <w:pStyle w:val="Compact"/>
      </w:pPr>
      <w:r>
        <w:rPr>
          <w:rStyle w:val="VerbatimChar"/>
        </w:rPr>
        <w:t xml:space="preserve">sentence-transformers</w:t>
      </w:r>
      <w:r>
        <w:t xml:space="preserve"> </w:t>
      </w:r>
      <w:r>
        <w:t xml:space="preserve">via</w:t>
      </w:r>
      <w:r>
        <w:t xml:space="preserve"> </w:t>
      </w:r>
      <w:r>
        <w:rPr>
          <w:rStyle w:val="VerbatimChar"/>
        </w:rPr>
        <w:t xml:space="preserve">DualEmbeddingScorer</w:t>
      </w:r>
      <w:r>
        <w:t xml:space="preserve"> </w:t>
      </w:r>
      <w:r>
        <w:t xml:space="preserve">for embedding similarity in crawler ranking.</w:t>
      </w:r>
    </w:p>
    <w:p>
      <w:pPr>
        <w:numPr>
          <w:ilvl w:val="0"/>
          <w:numId w:val="1028"/>
        </w:numPr>
        <w:pStyle w:val="Compact"/>
      </w:pPr>
      <w:r>
        <w:t xml:space="preserve">Supabase REST/service-role access through upload/refill scripts.</w:t>
      </w:r>
    </w:p>
    <w:p>
      <w:pPr>
        <w:numPr>
          <w:ilvl w:val="0"/>
          <w:numId w:val="1028"/>
        </w:numPr>
        <w:pStyle w:val="Compact"/>
      </w:pPr>
      <w:r>
        <w:t xml:space="preserve">Local manifest JSON for resumable crawler artifacts and batch audit.</w:t>
      </w:r>
    </w:p>
    <w:p>
      <w:pPr>
        <w:pStyle w:val="Heading3"/>
      </w:pPr>
      <w:bookmarkStart w:id="65" w:name="how-it-works-2"/>
      <w:r>
        <w:t xml:space="preserve">7.4 How It Works</w:t>
      </w:r>
      <w:bookmarkEnd w:id="65"/>
    </w:p>
    <w:p>
      <w:pPr>
        <w:pStyle w:val="FirstParagraph"/>
      </w:pPr>
      <w:r>
        <w:t xml:space="preserve">The crawler builds language-scoped query tasks. With current defaults, total targets go to English and Turkish target is zero. Query execution is batch-aware: every source/query task carries a batch id/key and stores search-gate/filter/acquisition counters for later feedback.</w:t>
      </w:r>
    </w:p>
    <w:p>
      <w:pPr>
        <w:pStyle w:val="BodyText"/>
      </w:pPr>
      <w:r>
        <w:t xml:space="preserve">The search gate scores title/abstract with:</w:t>
      </w:r>
    </w:p>
    <w:p>
      <w:pPr>
        <w:numPr>
          <w:ilvl w:val="0"/>
          <w:numId w:val="1029"/>
        </w:numPr>
        <w:pStyle w:val="Compact"/>
      </w:pPr>
      <w:r>
        <w:t xml:space="preserve">composition phrase hits;</w:t>
      </w:r>
    </w:p>
    <w:p>
      <w:pPr>
        <w:numPr>
          <w:ilvl w:val="0"/>
          <w:numId w:val="1029"/>
        </w:numPr>
        <w:pStyle w:val="Compact"/>
      </w:pPr>
      <w:r>
        <w:t xml:space="preserve">food-term hits;</w:t>
      </w:r>
    </w:p>
    <w:p>
      <w:pPr>
        <w:numPr>
          <w:ilvl w:val="0"/>
          <w:numId w:val="1029"/>
        </w:numPr>
        <w:pStyle w:val="Compact"/>
      </w:pPr>
      <w:r>
        <w:t xml:space="preserve">nutrient-term hits;</w:t>
      </w:r>
    </w:p>
    <w:p>
      <w:pPr>
        <w:numPr>
          <w:ilvl w:val="0"/>
          <w:numId w:val="1029"/>
        </w:numPr>
        <w:pStyle w:val="Compact"/>
      </w:pPr>
      <w:r>
        <w:t xml:space="preserve">unit patterns such as</w:t>
      </w:r>
      <w:r>
        <w:t xml:space="preserve"> </w:t>
      </w:r>
      <w:r>
        <w:rPr>
          <w:rStyle w:val="VerbatimChar"/>
        </w:rPr>
        <w:t xml:space="preserve">mg/100g</w:t>
      </w:r>
      <w:r>
        <w:t xml:space="preserve">;</w:t>
      </w:r>
    </w:p>
    <w:p>
      <w:pPr>
        <w:numPr>
          <w:ilvl w:val="0"/>
          <w:numId w:val="1029"/>
        </w:numPr>
        <w:pStyle w:val="Compact"/>
      </w:pPr>
      <w:r>
        <w:t xml:space="preserve">food + nutrient combo;</w:t>
      </w:r>
    </w:p>
    <w:p>
      <w:pPr>
        <w:numPr>
          <w:ilvl w:val="0"/>
          <w:numId w:val="1029"/>
        </w:numPr>
        <w:pStyle w:val="Compact"/>
      </w:pPr>
      <w:r>
        <w:t xml:space="preserve">penalties for missing abstract, strong negative signals, soft negative terms, and health-outcome terms.</w:t>
      </w:r>
    </w:p>
    <w:p>
      <w:pPr>
        <w:pStyle w:val="FirstParagraph"/>
      </w:pPr>
      <w:r>
        <w:t xml:space="preserve">The metadata filter adds:</w:t>
      </w:r>
    </w:p>
    <w:p>
      <w:pPr>
        <w:numPr>
          <w:ilvl w:val="0"/>
          <w:numId w:val="1030"/>
        </w:numPr>
        <w:pStyle w:val="Compact"/>
      </w:pPr>
      <w:r>
        <w:t xml:space="preserve">stronger lexical weights;</w:t>
      </w:r>
    </w:p>
    <w:p>
      <w:pPr>
        <w:numPr>
          <w:ilvl w:val="0"/>
          <w:numId w:val="1030"/>
        </w:numPr>
        <w:pStyle w:val="Compact"/>
      </w:pPr>
      <w:r>
        <w:t xml:space="preserve">source priors;</w:t>
      </w:r>
    </w:p>
    <w:p>
      <w:pPr>
        <w:numPr>
          <w:ilvl w:val="0"/>
          <w:numId w:val="1030"/>
        </w:numPr>
        <w:pStyle w:val="Compact"/>
      </w:pPr>
      <w:r>
        <w:t xml:space="preserve">embedding similarity;</w:t>
      </w:r>
    </w:p>
    <w:p>
      <w:pPr>
        <w:numPr>
          <w:ilvl w:val="0"/>
          <w:numId w:val="1030"/>
        </w:numPr>
        <w:pStyle w:val="Compact"/>
      </w:pPr>
      <w:r>
        <w:t xml:space="preserve">soft feedback n-gram score.</w:t>
      </w:r>
    </w:p>
    <w:p>
      <w:pPr>
        <w:pStyle w:val="FirstParagraph"/>
      </w:pPr>
      <w:r>
        <w:t xml:space="preserve">PDF acquisition then fetches source PDFs or Europe PMC OA packages, checks size limits, writes local files, extracts text, strips reference sections in validation, and requires table/food/nutrient/unit evidence through</w:t>
      </w:r>
      <w:r>
        <w:t xml:space="preserve"> </w:t>
      </w:r>
      <w:r>
        <w:rPr>
          <w:rStyle w:val="VerbatimChar"/>
        </w:rPr>
        <w:t xml:space="preserve">ranking.validate_pdf_text</w:t>
      </w:r>
      <w:r>
        <w:t xml:space="preserve">.</w:t>
      </w:r>
    </w:p>
    <w:p>
      <w:pPr>
        <w:pStyle w:val="Heading3"/>
      </w:pPr>
      <w:bookmarkStart w:id="66" w:name="failure-modes-solved"/>
      <w:r>
        <w:t xml:space="preserve">7.5 Failure Modes Solved</w:t>
      </w:r>
      <w:bookmarkEnd w:id="66"/>
    </w:p>
    <w:p>
      <w:pPr>
        <w:numPr>
          <w:ilvl w:val="0"/>
          <w:numId w:val="1031"/>
        </w:numPr>
        <w:pStyle w:val="Compact"/>
      </w:pPr>
      <w:r>
        <w:t xml:space="preserve">Wall-clock bounded crawler runs write partial accepted results instead of losing work at the GitHub job limit.</w:t>
      </w:r>
    </w:p>
    <w:p>
      <w:pPr>
        <w:numPr>
          <w:ilvl w:val="0"/>
          <w:numId w:val="1031"/>
        </w:numPr>
        <w:pStyle w:val="Compact"/>
      </w:pPr>
      <w:r>
        <w:t xml:space="preserve">Oversized PDFs are rejected before becoming storage/egress problems.</w:t>
      </w:r>
    </w:p>
    <w:p>
      <w:pPr>
        <w:numPr>
          <w:ilvl w:val="0"/>
          <w:numId w:val="1031"/>
        </w:numPr>
        <w:pStyle w:val="Compact"/>
      </w:pPr>
      <w:r>
        <w:t xml:space="preserve">Publisher HTML/redirect pages are handled with nested PDF discovery, curl fallback, and an MD5 proof-of-work solver for PMC pages that require it.</w:t>
      </w:r>
    </w:p>
    <w:p>
      <w:pPr>
        <w:numPr>
          <w:ilvl w:val="0"/>
          <w:numId w:val="1031"/>
        </w:numPr>
        <w:pStyle w:val="Compact"/>
      </w:pPr>
      <w:r>
        <w:t xml:space="preserve">Accepted filenames are identity-based, not title slug-based.</w:t>
      </w:r>
    </w:p>
    <w:p>
      <w:pPr>
        <w:numPr>
          <w:ilvl w:val="0"/>
          <w:numId w:val="1031"/>
        </w:numPr>
        <w:pStyle w:val="Compact"/>
      </w:pPr>
      <w:r>
        <w:t xml:space="preserve">Crawler terminal state and live Supabase</w:t>
      </w:r>
      <w:r>
        <w:t xml:space="preserve"> </w:t>
      </w:r>
      <w:r>
        <w:rPr>
          <w:rStyle w:val="VerbatimChar"/>
        </w:rPr>
        <w:t xml:space="preserve">papers.canonical_key</w:t>
      </w:r>
      <w:r>
        <w:t xml:space="preserve"> </w:t>
      </w:r>
      <w:r>
        <w:t xml:space="preserve">rows are used to avoid re-downloading already queued/skipped/finalized papers.</w:t>
      </w:r>
    </w:p>
    <w:p>
      <w:pPr>
        <w:numPr>
          <w:ilvl w:val="0"/>
          <w:numId w:val="1031"/>
        </w:numPr>
        <w:pStyle w:val="Compact"/>
      </w:pPr>
      <w:r>
        <w:t xml:space="preserve">Metadata-only search-hit rejects are not used as global skip memory, preserving audit/benchmark flexibility.</w:t>
      </w:r>
    </w:p>
    <w:p>
      <w:pPr>
        <w:numPr>
          <w:ilvl w:val="0"/>
          <w:numId w:val="1031"/>
        </w:numPr>
        <w:pStyle w:val="Compact"/>
      </w:pPr>
      <w:r>
        <w:t xml:space="preserve">Negative evidence is penalty-based, not a hard veto.</w:t>
      </w:r>
    </w:p>
    <w:p>
      <w:pPr>
        <w:pStyle w:val="Heading3"/>
      </w:pPr>
      <w:bookmarkStart w:id="67" w:name="limitations"/>
      <w:r>
        <w:t xml:space="preserve">7.6 Limitations</w:t>
      </w:r>
      <w:bookmarkEnd w:id="67"/>
    </w:p>
    <w:p>
      <w:pPr>
        <w:numPr>
          <w:ilvl w:val="0"/>
          <w:numId w:val="1032"/>
        </w:numPr>
        <w:pStyle w:val="Compact"/>
      </w:pPr>
      <w:r>
        <w:t xml:space="preserve">Current ops are intentionally English-only, even though Turkish code remains.</w:t>
      </w:r>
    </w:p>
    <w:p>
      <w:pPr>
        <w:numPr>
          <w:ilvl w:val="0"/>
          <w:numId w:val="1032"/>
        </w:numPr>
        <w:pStyle w:val="Compact"/>
      </w:pPr>
      <w:r>
        <w:t xml:space="preserve">The crawler prioritizes precision and may miss useful papers that lack abstracts, explicit units, or clear composition terminology.</w:t>
      </w:r>
    </w:p>
    <w:p>
      <w:pPr>
        <w:numPr>
          <w:ilvl w:val="0"/>
          <w:numId w:val="1032"/>
        </w:numPr>
        <w:pStyle w:val="Compact"/>
      </w:pPr>
      <w:r>
        <w:rPr>
          <w:rStyle w:val="VerbatimChar"/>
        </w:rPr>
        <w:t xml:space="preserve">sentence-transformers</w:t>
      </w:r>
      <w:r>
        <w:t xml:space="preserve"> </w:t>
      </w:r>
      <w:r>
        <w:t xml:space="preserve">is required for embedding scoring; missing dependencies should fail fast.</w:t>
      </w:r>
    </w:p>
    <w:p>
      <w:pPr>
        <w:pStyle w:val="Heading2"/>
      </w:pPr>
      <w:bookmarkStart w:id="68" w:name="feedback-learning"/>
      <w:r>
        <w:t xml:space="preserve">8. Feedback Learning</w:t>
      </w:r>
      <w:bookmarkEnd w:id="68"/>
    </w:p>
    <w:p>
      <w:pPr>
        <w:pStyle w:val="Heading3"/>
      </w:pPr>
      <w:bookmarkStart w:id="69" w:name="what-was-built-5"/>
      <w:r>
        <w:t xml:space="preserve">8.1 What Was Built</w:t>
      </w:r>
      <w:bookmarkEnd w:id="69"/>
    </w:p>
    <w:p>
      <w:pPr>
        <w:pStyle w:val="FirstParagraph"/>
      </w:pPr>
      <w:r>
        <w:rPr>
          <w:rStyle w:val="VerbatimChar"/>
        </w:rPr>
        <w:t xml:space="preserve">food_paper_crawler/feedback/update_terms.py</w:t>
      </w:r>
      <w:r>
        <w:t xml:space="preserve"> </w:t>
      </w:r>
      <w:r>
        <w:t xml:space="preserve">exports feedback data from labeled papers. It produces language-scoped query phrases, anchor phrases, weighted n-grams, source priors, source/template/term pair scores, batch scores, and concept scores into</w:t>
      </w:r>
      <w:r>
        <w:t xml:space="preserve"> </w:t>
      </w:r>
      <w:r>
        <w:rPr>
          <w:rStyle w:val="VerbatimChar"/>
        </w:rPr>
        <w:t xml:space="preserve">feedback/latest.json</w:t>
      </w:r>
      <w:r>
        <w:t xml:space="preserve">.</w:t>
      </w:r>
    </w:p>
    <w:p>
      <w:pPr>
        <w:pStyle w:val="Heading3"/>
      </w:pPr>
      <w:bookmarkStart w:id="70" w:name="why-it-was-needed-5"/>
      <w:r>
        <w:t xml:space="preserve">8.2 Why It Was Needed</w:t>
      </w:r>
      <w:bookmarkEnd w:id="70"/>
    </w:p>
    <w:p>
      <w:pPr>
        <w:pStyle w:val="FirstParagraph"/>
      </w:pPr>
      <w:r>
        <w:t xml:space="preserve">The crawler should improve as humans approve or reject papers. Static search terms are not enough because source yield, useful food/nutrient terms, and false-positive topics shift over time.</w:t>
      </w:r>
    </w:p>
    <w:p>
      <w:pPr>
        <w:pStyle w:val="Heading3"/>
      </w:pPr>
      <w:bookmarkStart w:id="71" w:name="how-it-works-3"/>
      <w:r>
        <w:t xml:space="preserve">8.3 How It Works</w:t>
      </w:r>
      <w:bookmarkEnd w:id="71"/>
    </w:p>
    <w:p>
      <w:pPr>
        <w:pStyle w:val="FirstParagraph"/>
      </w:pPr>
      <w:r>
        <w:t xml:space="preserve">The feedback script:</w:t>
      </w:r>
    </w:p>
    <w:p>
      <w:pPr>
        <w:numPr>
          <w:ilvl w:val="0"/>
          <w:numId w:val="1033"/>
        </w:numPr>
        <w:pStyle w:val="Compact"/>
      </w:pPr>
      <w:r>
        <w:t xml:space="preserve">Reads</w:t>
      </w:r>
      <w:r>
        <w:t xml:space="preserve"> </w:t>
      </w:r>
      <w:r>
        <w:rPr>
          <w:rStyle w:val="VerbatimChar"/>
        </w:rPr>
        <w:t xml:space="preserve">paper_review_outcomes</w:t>
      </w:r>
      <w:r>
        <w:t xml:space="preserve"> </w:t>
      </w:r>
      <w:r>
        <w:t xml:space="preserve">first.</w:t>
      </w:r>
    </w:p>
    <w:p>
      <w:pPr>
        <w:numPr>
          <w:ilvl w:val="0"/>
          <w:numId w:val="1033"/>
        </w:numPr>
        <w:pStyle w:val="Compact"/>
      </w:pPr>
      <w:r>
        <w:t xml:space="preserve">Includes only</w:t>
      </w:r>
      <w:r>
        <w:t xml:space="preserve"> </w:t>
      </w:r>
      <w:r>
        <w:rPr>
          <w:rStyle w:val="VerbatimChar"/>
        </w:rPr>
        <w:t xml:space="preserve">truth_source_kind = human_review</w:t>
      </w:r>
      <w:r>
        <w:t xml:space="preserve">.</w:t>
      </w:r>
    </w:p>
    <w:p>
      <w:pPr>
        <w:numPr>
          <w:ilvl w:val="0"/>
          <w:numId w:val="1033"/>
        </w:numPr>
        <w:pStyle w:val="Compact"/>
      </w:pPr>
      <w:r>
        <w:t xml:space="preserve">Excludes AI-model outcomes from feedback.</w:t>
      </w:r>
    </w:p>
    <w:p>
      <w:pPr>
        <w:numPr>
          <w:ilvl w:val="0"/>
          <w:numId w:val="1033"/>
        </w:numPr>
        <w:pStyle w:val="Compact"/>
      </w:pPr>
      <w:r>
        <w:t xml:space="preserve">Uses legacy label events/global labels only for older unresolved papers.</w:t>
      </w:r>
    </w:p>
    <w:p>
      <w:pPr>
        <w:numPr>
          <w:ilvl w:val="0"/>
          <w:numId w:val="1033"/>
        </w:numPr>
        <w:pStyle w:val="Compact"/>
      </w:pPr>
      <w:r>
        <w:t xml:space="preserve">Excludes open conflicts.</w:t>
      </w:r>
    </w:p>
    <w:p>
      <w:pPr>
        <w:numPr>
          <w:ilvl w:val="0"/>
          <w:numId w:val="1033"/>
        </w:numPr>
        <w:pStyle w:val="Compact"/>
      </w:pPr>
      <w:r>
        <w:t xml:space="preserve">Splits papers by</w:t>
      </w:r>
      <w:r>
        <w:t xml:space="preserve"> </w:t>
      </w:r>
      <w:r>
        <w:rPr>
          <w:rStyle w:val="VerbatimChar"/>
        </w:rPr>
        <w:t xml:space="preserve">workflow_language</w:t>
      </w:r>
      <w:r>
        <w:t xml:space="preserve">, falling back to language detection when needed.</w:t>
      </w:r>
    </w:p>
    <w:p>
      <w:pPr>
        <w:numPr>
          <w:ilvl w:val="0"/>
          <w:numId w:val="1033"/>
        </w:numPr>
        <w:pStyle w:val="Compact"/>
      </w:pPr>
      <w:r>
        <w:t xml:space="preserve">Counts title-only and title+abstract n-grams separately.</w:t>
      </w:r>
    </w:p>
    <w:p>
      <w:pPr>
        <w:numPr>
          <w:ilvl w:val="0"/>
          <w:numId w:val="1033"/>
        </w:numPr>
        <w:pStyle w:val="Compact"/>
      </w:pPr>
      <w:r>
        <w:t xml:space="preserve">Uses smoothed log-odds against background and bad buckets.</w:t>
      </w:r>
    </w:p>
    <w:p>
      <w:pPr>
        <w:numPr>
          <w:ilvl w:val="0"/>
          <w:numId w:val="1033"/>
        </w:numPr>
        <w:pStyle w:val="Compact"/>
      </w:pPr>
      <w:r>
        <w:t xml:space="preserve">Adds seed-good priors.</w:t>
      </w:r>
    </w:p>
    <w:p>
      <w:pPr>
        <w:numPr>
          <w:ilvl w:val="0"/>
          <w:numId w:val="1033"/>
        </w:numPr>
        <w:pStyle w:val="Compact"/>
      </w:pPr>
      <w:r>
        <w:t xml:space="preserve">Builds query phrases, anchor phrases, discovery candidates, pair scores, batch scores, source priors, and concept scores.</w:t>
      </w:r>
    </w:p>
    <w:p>
      <w:pPr>
        <w:pStyle w:val="Heading3"/>
      </w:pPr>
      <w:bookmarkStart w:id="72" w:name="failure-modes-solved-1"/>
      <w:r>
        <w:t xml:space="preserve">8.4 Failure Modes Solved</w:t>
      </w:r>
      <w:bookmarkEnd w:id="72"/>
    </w:p>
    <w:p>
      <w:pPr>
        <w:numPr>
          <w:ilvl w:val="0"/>
          <w:numId w:val="1034"/>
        </w:numPr>
        <w:pStyle w:val="Compact"/>
      </w:pPr>
      <w:r>
        <w:t xml:space="preserve">Pending/superseded submissions do not become benchmark truth.</w:t>
      </w:r>
    </w:p>
    <w:p>
      <w:pPr>
        <w:numPr>
          <w:ilvl w:val="0"/>
          <w:numId w:val="1034"/>
        </w:numPr>
        <w:pStyle w:val="Compact"/>
      </w:pPr>
      <w:r>
        <w:t xml:space="preserve">The model does not train the crawler on its own AI-finalized outcomes.</w:t>
      </w:r>
    </w:p>
    <w:p>
      <w:pPr>
        <w:numPr>
          <w:ilvl w:val="0"/>
          <w:numId w:val="1034"/>
        </w:numPr>
        <w:pStyle w:val="Compact"/>
      </w:pPr>
      <w:r>
        <w:t xml:space="preserve">Duplicate search hits are deduped before feedback counts.</w:t>
      </w:r>
    </w:p>
    <w:p>
      <w:pPr>
        <w:numPr>
          <w:ilvl w:val="0"/>
          <w:numId w:val="1034"/>
        </w:numPr>
        <w:pStyle w:val="Compact"/>
      </w:pPr>
      <w:r>
        <w:t xml:space="preserve">Batch feedback is based on bounded query batches, not raw source-result volume.</w:t>
      </w:r>
    </w:p>
    <w:p>
      <w:pPr>
        <w:pStyle w:val="Heading3"/>
      </w:pPr>
      <w:bookmarkStart w:id="73" w:name="limitations-1"/>
      <w:r>
        <w:t xml:space="preserve">8.5 Limitations</w:t>
      </w:r>
      <w:bookmarkEnd w:id="73"/>
    </w:p>
    <w:p>
      <w:pPr>
        <w:numPr>
          <w:ilvl w:val="0"/>
          <w:numId w:val="1035"/>
        </w:numPr>
        <w:pStyle w:val="Compact"/>
      </w:pPr>
      <w:r>
        <w:t xml:space="preserve">L2 classifier training is deferred until enough accepted human outcomes exist.</w:t>
      </w:r>
    </w:p>
    <w:p>
      <w:pPr>
        <w:numPr>
          <w:ilvl w:val="0"/>
          <w:numId w:val="1035"/>
        </w:numPr>
        <w:pStyle w:val="Compact"/>
      </w:pPr>
      <w:r>
        <w:t xml:space="preserve">The generated</w:t>
      </w:r>
      <w:r>
        <w:t xml:space="preserve"> </w:t>
      </w:r>
      <w:r>
        <w:rPr>
          <w:rStyle w:val="VerbatimChar"/>
        </w:rPr>
        <w:t xml:space="preserve">feedback/latest.json</w:t>
      </w:r>
      <w:r>
        <w:t xml:space="preserve"> </w:t>
      </w:r>
      <w:r>
        <w:t xml:space="preserve">is local generated output and should not be hand-edited.</w:t>
      </w:r>
    </w:p>
    <w:p>
      <w:pPr>
        <w:numPr>
          <w:ilvl w:val="0"/>
          <w:numId w:val="1035"/>
        </w:numPr>
        <w:pStyle w:val="Compact"/>
      </w:pPr>
      <w:r>
        <w:t xml:space="preserve">Feedback refresh occurs only when crawler/refill runs, not during pure queued-AI draining.</w:t>
      </w:r>
    </w:p>
    <w:p>
      <w:pPr>
        <w:pStyle w:val="Heading2"/>
      </w:pPr>
      <w:bookmarkStart w:id="74" w:name="daily-ops-and-deployment-workflow"/>
      <w:r>
        <w:t xml:space="preserve">9. Daily Ops and Deployment Workflow</w:t>
      </w:r>
      <w:bookmarkEnd w:id="74"/>
    </w:p>
    <w:p>
      <w:pPr>
        <w:pStyle w:val="Heading3"/>
      </w:pPr>
      <w:bookmarkStart w:id="75" w:name="what-was-built-6"/>
      <w:r>
        <w:t xml:space="preserve">9.1 What Was Built</w:t>
      </w:r>
      <w:bookmarkEnd w:id="75"/>
    </w:p>
    <w:p>
      <w:pPr>
        <w:pStyle w:val="FirstParagraph"/>
      </w:pPr>
      <w:r>
        <w:rPr>
          <w:rStyle w:val="VerbatimChar"/>
        </w:rPr>
        <w:t xml:space="preserve">.github/workflows/daily-ops.yml</w:t>
      </w:r>
      <w:r>
        <w:t xml:space="preserve"> </w:t>
      </w:r>
      <w:r>
        <w:t xml:space="preserve">schedules OpenNutri ops every five minutes with:</w:t>
      </w:r>
    </w:p>
    <w:p>
      <w:pPr>
        <w:numPr>
          <w:ilvl w:val="0"/>
          <w:numId w:val="1036"/>
        </w:numPr>
        <w:pStyle w:val="Compact"/>
      </w:pPr>
      <w:r>
        <w:t xml:space="preserve">One serialized</w:t>
      </w:r>
      <w:r>
        <w:t xml:space="preserve"> </w:t>
      </w:r>
      <w:r>
        <w:rPr>
          <w:rStyle w:val="VerbatimChar"/>
        </w:rPr>
        <w:t xml:space="preserve">refill-controller</w:t>
      </w:r>
      <w:r>
        <w:t xml:space="preserve"> </w:t>
      </w:r>
      <w:r>
        <w:t xml:space="preserve">job under</w:t>
      </w:r>
      <w:r>
        <w:t xml:space="preserve"> </w:t>
      </w:r>
      <w:r>
        <w:rPr>
          <w:rStyle w:val="VerbatimChar"/>
        </w:rPr>
        <w:t xml:space="preserve">daily-ops-refill-controller</w:t>
      </w:r>
      <w:r>
        <w:t xml:space="preserve">.</w:t>
      </w:r>
    </w:p>
    <w:p>
      <w:pPr>
        <w:numPr>
          <w:ilvl w:val="0"/>
          <w:numId w:val="1036"/>
        </w:numPr>
        <w:pStyle w:val="Compact"/>
      </w:pPr>
      <w:r>
        <w:t xml:space="preserve">A parallel five-worker</w:t>
      </w:r>
      <w:r>
        <w:t xml:space="preserve"> </w:t>
      </w:r>
      <w:r>
        <w:rPr>
          <w:rStyle w:val="VerbatimChar"/>
        </w:rPr>
        <w:t xml:space="preserve">drain-workers</w:t>
      </w:r>
      <w:r>
        <w:t xml:space="preserve"> </w:t>
      </w:r>
      <w:r>
        <w:t xml:space="preserve">matrix.</w:t>
      </w:r>
    </w:p>
    <w:p>
      <w:pPr>
        <w:numPr>
          <w:ilvl w:val="0"/>
          <w:numId w:val="1036"/>
        </w:numPr>
        <w:pStyle w:val="Compact"/>
      </w:pPr>
      <w:r>
        <w:t xml:space="preserve">Manual</w:t>
      </w:r>
      <w:r>
        <w:t xml:space="preserve"> </w:t>
      </w:r>
      <w:r>
        <w:rPr>
          <w:rStyle w:val="VerbatimChar"/>
        </w:rPr>
        <w:t xml:space="preserve">workflow_dispatch</w:t>
      </w:r>
      <w:r>
        <w:t xml:space="preserve"> </w:t>
      </w:r>
      <w:r>
        <w:t xml:space="preserve">worker count control.</w:t>
      </w:r>
    </w:p>
    <w:p>
      <w:pPr>
        <w:pStyle w:val="FirstParagraph"/>
      </w:pPr>
      <w:r>
        <w:t xml:space="preserve">The controller installs full crawler requirements and may crawl/upload/refill. Workers install</w:t>
      </w:r>
      <w:r>
        <w:t xml:space="preserve"> </w:t>
      </w:r>
      <w:r>
        <w:rPr>
          <w:rStyle w:val="VerbatimChar"/>
        </w:rPr>
        <w:t xml:space="preserve">requirements-worker.txt</w:t>
      </w:r>
      <w:r>
        <w:t xml:space="preserve">, never crawl/upload/refill, and only drain already-created model tasks.</w:t>
      </w:r>
    </w:p>
    <w:p>
      <w:pPr>
        <w:pStyle w:val="Heading3"/>
      </w:pPr>
      <w:bookmarkStart w:id="76" w:name="why-it-was-needed-6"/>
      <w:r>
        <w:t xml:space="preserve">9.2 Why It Was Needed</w:t>
      </w:r>
      <w:bookmarkEnd w:id="76"/>
    </w:p>
    <w:p>
      <w:pPr>
        <w:pStyle w:val="FirstParagraph"/>
      </w:pPr>
      <w:r>
        <w:t xml:space="preserve">The project runs on free/limited infrastructure and model quotas. A single long daily job is fragile; recurring ticks make progress resumable from database state. Splitting controller and workers lets paper discovery continue safely while model tasks drain in parallel.</w:t>
      </w:r>
    </w:p>
    <w:p>
      <w:pPr>
        <w:pStyle w:val="Heading3"/>
      </w:pPr>
      <w:bookmarkStart w:id="77" w:name="how-it-works-4"/>
      <w:r>
        <w:t xml:space="preserve">9.3 How It Works</w:t>
      </w:r>
      <w:bookmarkEnd w:id="77"/>
    </w:p>
    <w:p>
      <w:pPr>
        <w:pStyle w:val="FirstParagraph"/>
      </w:pPr>
      <w:r>
        <w:t xml:space="preserve">The controller:</w:t>
      </w:r>
    </w:p>
    <w:p>
      <w:pPr>
        <w:numPr>
          <w:ilvl w:val="0"/>
          <w:numId w:val="1037"/>
        </w:numPr>
        <w:pStyle w:val="Compact"/>
      </w:pPr>
      <w:r>
        <w:t xml:space="preserve">Requeues stale processing tasks.</w:t>
      </w:r>
    </w:p>
    <w:p>
      <w:pPr>
        <w:numPr>
          <w:ilvl w:val="0"/>
          <w:numId w:val="1037"/>
        </w:numPr>
        <w:pStyle w:val="Compact"/>
      </w:pPr>
      <w:r>
        <w:t xml:space="preserve">Counts per-stage completions since each stage’s quota-day start.</w:t>
      </w:r>
    </w:p>
    <w:p>
      <w:pPr>
        <w:numPr>
          <w:ilvl w:val="0"/>
          <w:numId w:val="1037"/>
        </w:numPr>
        <w:pStyle w:val="Compact"/>
      </w:pPr>
      <w:r>
        <w:t xml:space="preserve">Counts active Gemma work from queued plus non-stale processing tasks.</w:t>
      </w:r>
    </w:p>
    <w:p>
      <w:pPr>
        <w:numPr>
          <w:ilvl w:val="0"/>
          <w:numId w:val="1037"/>
        </w:numPr>
        <w:pStyle w:val="Compact"/>
      </w:pPr>
      <w:r>
        <w:t xml:space="preserve">Tops up to a bounded active target, currently 150 Gemma tasks.</w:t>
      </w:r>
    </w:p>
    <w:p>
      <w:pPr>
        <w:numPr>
          <w:ilvl w:val="0"/>
          <w:numId w:val="1037"/>
        </w:numPr>
        <w:pStyle w:val="Compact"/>
      </w:pPr>
      <w:r>
        <w:t xml:space="preserve">Crawls English papers in bounded chunks of 30 accepted PDFs.</w:t>
      </w:r>
    </w:p>
    <w:p>
      <w:pPr>
        <w:numPr>
          <w:ilvl w:val="0"/>
          <w:numId w:val="1037"/>
        </w:numPr>
        <w:pStyle w:val="Compact"/>
      </w:pPr>
      <w:r>
        <w:t xml:space="preserve">Sets</w:t>
      </w:r>
      <w:r>
        <w:t xml:space="preserve"> </w:t>
      </w:r>
      <w:r>
        <w:rPr>
          <w:rStyle w:val="VerbatimChar"/>
        </w:rPr>
        <w:t xml:space="preserve">OPENNUTRI_STORE_PDFS_IN_SUPABASE=0</w:t>
      </w:r>
      <w:r>
        <w:t xml:space="preserve">.</w:t>
      </w:r>
    </w:p>
    <w:p>
      <w:pPr>
        <w:numPr>
          <w:ilvl w:val="0"/>
          <w:numId w:val="1037"/>
        </w:numPr>
        <w:pStyle w:val="Compact"/>
      </w:pPr>
      <w:r>
        <w:t xml:space="preserve">Skips storage cleanup and soft-limit measurement in scheduled source-URL mode.</w:t>
      </w:r>
    </w:p>
    <w:p>
      <w:pPr>
        <w:pStyle w:val="FirstParagraph"/>
      </w:pPr>
      <w:r>
        <w:t xml:space="preserve">The workers:</w:t>
      </w:r>
    </w:p>
    <w:p>
      <w:pPr>
        <w:numPr>
          <w:ilvl w:val="0"/>
          <w:numId w:val="1038"/>
        </w:numPr>
        <w:pStyle w:val="Compact"/>
      </w:pPr>
      <w:r>
        <w:t xml:space="preserve">Run drain-only tick mode.</w:t>
      </w:r>
    </w:p>
    <w:p>
      <w:pPr>
        <w:numPr>
          <w:ilvl w:val="0"/>
          <w:numId w:val="1038"/>
        </w:numPr>
        <w:pStyle w:val="Compact"/>
      </w:pPr>
      <w:r>
        <w:t xml:space="preserve">Process up to 20 Gemma tasks per worker tick.</w:t>
      </w:r>
    </w:p>
    <w:p>
      <w:pPr>
        <w:numPr>
          <w:ilvl w:val="0"/>
          <w:numId w:val="1038"/>
        </w:numPr>
        <w:pStyle w:val="Compact"/>
      </w:pPr>
      <w:r>
        <w:t xml:space="preserve">Interleave up to 10 Flash-Lite triage tasks and 2 final Gemini extraction tasks.</w:t>
      </w:r>
    </w:p>
    <w:p>
      <w:pPr>
        <w:numPr>
          <w:ilvl w:val="0"/>
          <w:numId w:val="1038"/>
        </w:numPr>
        <w:pStyle w:val="Compact"/>
      </w:pPr>
      <w:r>
        <w:t xml:space="preserve">Use</w:t>
      </w:r>
      <w:r>
        <w:t xml:space="preserve"> </w:t>
      </w:r>
      <w:r>
        <w:rPr>
          <w:rStyle w:val="VerbatimChar"/>
        </w:rPr>
        <w:t xml:space="preserve">AI_MODEL_TASK_TIMEOUT_SECONDS=300</w:t>
      </w:r>
      <w:r>
        <w:t xml:space="preserve">,</w:t>
      </w:r>
      <w:r>
        <w:t xml:space="preserve"> </w:t>
      </w:r>
      <w:r>
        <w:rPr>
          <w:rStyle w:val="VerbatimChar"/>
        </w:rPr>
        <w:t xml:space="preserve">GEMINI_REQUEST_TIMEOUT_SECONDS=300</w:t>
      </w:r>
      <w:r>
        <w:t xml:space="preserve">,</w:t>
      </w:r>
      <w:r>
        <w:t xml:space="preserve"> </w:t>
      </w:r>
      <w:r>
        <w:rPr>
          <w:rStyle w:val="VerbatimChar"/>
        </w:rPr>
        <w:t xml:space="preserve">AI_STAGE_MAX_TASK_ATTEMPTS=2</w:t>
      </w:r>
      <w:r>
        <w:t xml:space="preserve">, and</w:t>
      </w:r>
      <w:r>
        <w:t xml:space="preserve"> </w:t>
      </w:r>
      <w:r>
        <w:rPr>
          <w:rStyle w:val="VerbatimChar"/>
        </w:rPr>
        <w:t xml:space="preserve">GEMMA_STAGE_TEXT_LIMIT_CHARS=24000</w:t>
      </w:r>
      <w:r>
        <w:t xml:space="preserve">.</w:t>
      </w:r>
    </w:p>
    <w:p>
      <w:pPr>
        <w:numPr>
          <w:ilvl w:val="0"/>
          <w:numId w:val="1038"/>
        </w:numPr>
        <w:pStyle w:val="Compact"/>
      </w:pPr>
      <w:r>
        <w:t xml:space="preserve">Claim distinct rows through the DB RPC, so overlapping matrices are safe.</w:t>
      </w:r>
    </w:p>
    <w:p>
      <w:pPr>
        <w:pStyle w:val="Heading3"/>
      </w:pPr>
      <w:bookmarkStart w:id="78" w:name="technologies-and-why-they-fit-3"/>
      <w:r>
        <w:t xml:space="preserve">9.4 Technologies and Why They Fit</w:t>
      </w:r>
      <w:bookmarkEnd w:id="78"/>
    </w:p>
    <w:p>
      <w:pPr>
        <w:numPr>
          <w:ilvl w:val="0"/>
          <w:numId w:val="1039"/>
        </w:numPr>
        <w:pStyle w:val="Compact"/>
      </w:pPr>
      <w:r>
        <w:t xml:space="preserve">GitHub Actions cron is enough for low-cost scheduled workers.</w:t>
      </w:r>
    </w:p>
    <w:p>
      <w:pPr>
        <w:numPr>
          <w:ilvl w:val="0"/>
          <w:numId w:val="1039"/>
        </w:numPr>
        <w:pStyle w:val="Compact"/>
      </w:pPr>
      <w:r>
        <w:t xml:space="preserve">Supabase Postgres is the durable queue and coordination layer.</w:t>
      </w:r>
    </w:p>
    <w:p>
      <w:pPr>
        <w:numPr>
          <w:ilvl w:val="0"/>
          <w:numId w:val="1039"/>
        </w:numPr>
        <w:pStyle w:val="Compact"/>
      </w:pPr>
      <w:r>
        <w:rPr>
          <w:rStyle w:val="VerbatimChar"/>
        </w:rPr>
        <w:t xml:space="preserve">FOR UPDATE SKIP LOCKED</w:t>
      </w:r>
      <w:r>
        <w:t xml:space="preserve"> </w:t>
      </w:r>
      <w:r>
        <w:t xml:space="preserve">removes the need for an external queue service.</w:t>
      </w:r>
    </w:p>
    <w:p>
      <w:pPr>
        <w:numPr>
          <w:ilvl w:val="0"/>
          <w:numId w:val="1039"/>
        </w:numPr>
        <w:pStyle w:val="Compact"/>
      </w:pPr>
      <w:r>
        <w:t xml:space="preserve">Environment variables and GitHub secrets provide runtime credentials.</w:t>
      </w:r>
    </w:p>
    <w:p>
      <w:pPr>
        <w:numPr>
          <w:ilvl w:val="0"/>
          <w:numId w:val="1039"/>
        </w:numPr>
        <w:pStyle w:val="Compact"/>
      </w:pPr>
      <w:r>
        <w:t xml:space="preserve">Poppler</w:t>
      </w:r>
      <w:r>
        <w:t xml:space="preserve"> </w:t>
      </w:r>
      <w:r>
        <w:rPr>
          <w:rStyle w:val="VerbatimChar"/>
        </w:rPr>
        <w:t xml:space="preserve">pdftotext</w:t>
      </w:r>
      <w:r>
        <w:t xml:space="preserve"> </w:t>
      </w:r>
      <w:r>
        <w:t xml:space="preserve">is installed by the workflow because both crawler and workers need it.</w:t>
      </w:r>
    </w:p>
    <w:p>
      <w:pPr>
        <w:pStyle w:val="Heading3"/>
      </w:pPr>
      <w:bookmarkStart w:id="79" w:name="limitations-2"/>
      <w:r>
        <w:t xml:space="preserve">9.5 Limitations</w:t>
      </w:r>
      <w:bookmarkEnd w:id="79"/>
    </w:p>
    <w:p>
      <w:pPr>
        <w:numPr>
          <w:ilvl w:val="0"/>
          <w:numId w:val="1040"/>
        </w:numPr>
        <w:pStyle w:val="Compact"/>
      </w:pPr>
      <w:r>
        <w:t xml:space="preserve">GitHub Actions job timeouts still constrain crawler throughput.</w:t>
      </w:r>
    </w:p>
    <w:p>
      <w:pPr>
        <w:numPr>
          <w:ilvl w:val="0"/>
          <w:numId w:val="1040"/>
        </w:numPr>
        <w:pStyle w:val="Compact"/>
      </w:pPr>
      <w:r>
        <w:t xml:space="preserve">Provider quota and API behavior can stop a tick early.</w:t>
      </w:r>
    </w:p>
    <w:p>
      <w:pPr>
        <w:numPr>
          <w:ilvl w:val="0"/>
          <w:numId w:val="1040"/>
        </w:numPr>
        <w:pStyle w:val="Compact"/>
      </w:pPr>
      <w:r>
        <w:t xml:space="preserve">Source-URL PDFs depend on publisher availability; this is intentional to avoid Supabase Storage/egress pressure.</w:t>
      </w:r>
    </w:p>
    <w:p>
      <w:pPr>
        <w:pStyle w:val="Heading2"/>
      </w:pPr>
      <w:bookmarkStart w:id="80" w:name="X28ccd62637c8ff5487087f08b546cb3dfabe5e4"/>
      <w:r>
        <w:t xml:space="preserve">10. Source-URL PDF and Egress/Storage Strategy</w:t>
      </w:r>
      <w:bookmarkEnd w:id="80"/>
    </w:p>
    <w:p>
      <w:pPr>
        <w:pStyle w:val="FirstParagraph"/>
      </w:pPr>
      <w:r>
        <w:t xml:space="preserve">Current paper PDFs are source-URL/on-demand by default:</w:t>
      </w:r>
    </w:p>
    <w:p>
      <w:pPr>
        <w:numPr>
          <w:ilvl w:val="0"/>
          <w:numId w:val="1041"/>
        </w:numPr>
        <w:pStyle w:val="Compact"/>
      </w:pPr>
      <w:r>
        <w:rPr>
          <w:rStyle w:val="VerbatimChar"/>
        </w:rPr>
        <w:t xml:space="preserve">upload_to_supabase.py</w:t>
      </w:r>
      <w:r>
        <w:t xml:space="preserve"> </w:t>
      </w:r>
      <w:r>
        <w:t xml:space="preserve">records</w:t>
      </w:r>
      <w:r>
        <w:t xml:space="preserve"> </w:t>
      </w:r>
      <w:r>
        <w:rPr>
          <w:rStyle w:val="VerbatimChar"/>
        </w:rPr>
        <w:t xml:space="preserve">papers.pdf_url</w:t>
      </w:r>
      <w:r>
        <w:t xml:space="preserve">.</w:t>
      </w:r>
    </w:p>
    <w:p>
      <w:pPr>
        <w:numPr>
          <w:ilvl w:val="0"/>
          <w:numId w:val="1041"/>
        </w:numPr>
        <w:pStyle w:val="Compact"/>
      </w:pPr>
      <w:r>
        <w:t xml:space="preserve">Supabase paper PDF Storage upload only occurs if</w:t>
      </w:r>
      <w:r>
        <w:t xml:space="preserve"> </w:t>
      </w:r>
      <w:r>
        <w:rPr>
          <w:rStyle w:val="VerbatimChar"/>
        </w:rPr>
        <w:t xml:space="preserve">OPENNUTRI_STORE_PDFS_IN_SUPABASE=1</w:t>
      </w:r>
      <w:r>
        <w:t xml:space="preserve">.</w:t>
      </w:r>
    </w:p>
    <w:p>
      <w:pPr>
        <w:numPr>
          <w:ilvl w:val="0"/>
          <w:numId w:val="1041"/>
        </w:numPr>
        <w:pStyle w:val="Compact"/>
      </w:pPr>
      <w:r>
        <w:t xml:space="preserve">Scheduled ops set</w:t>
      </w:r>
      <w:r>
        <w:t xml:space="preserve"> </w:t>
      </w:r>
      <w:r>
        <w:rPr>
          <w:rStyle w:val="VerbatimChar"/>
        </w:rPr>
        <w:t xml:space="preserve">OPENNUTRI_STORE_PDFS_IN_SUPABASE=0</w:t>
      </w:r>
      <w:r>
        <w:t xml:space="preserve">.</w:t>
      </w:r>
    </w:p>
    <w:p>
      <w:pPr>
        <w:numPr>
          <w:ilvl w:val="0"/>
          <w:numId w:val="1041"/>
        </w:numPr>
        <w:pStyle w:val="Compact"/>
      </w:pPr>
      <w:r>
        <w:t xml:space="preserve">The annotator proxies external PDFs through</w:t>
      </w:r>
      <w:r>
        <w:t xml:space="preserve"> </w:t>
      </w:r>
      <w:r>
        <w:rPr>
          <w:rStyle w:val="VerbatimChar"/>
        </w:rPr>
        <w:t xml:space="preserve">apps/expert-annotator/api/pdf.js</w:t>
      </w:r>
      <w:r>
        <w:t xml:space="preserve"> </w:t>
      </w:r>
      <w:r>
        <w:t xml:space="preserve">for CORS and caching.</w:t>
      </w:r>
    </w:p>
    <w:p>
      <w:pPr>
        <w:numPr>
          <w:ilvl w:val="0"/>
          <w:numId w:val="1041"/>
        </w:numPr>
        <w:pStyle w:val="Compact"/>
      </w:pPr>
      <w:r>
        <w:rPr>
          <w:rStyle w:val="VerbatimChar"/>
        </w:rPr>
        <w:t xml:space="preserve">pdfCache.js</w:t>
      </w:r>
      <w:r>
        <w:t xml:space="preserve"> </w:t>
      </w:r>
      <w:r>
        <w:t xml:space="preserve">stores up to 40 PDFs in browser Cache Storage.</w:t>
      </w:r>
    </w:p>
    <w:p>
      <w:pPr>
        <w:numPr>
          <w:ilvl w:val="0"/>
          <w:numId w:val="1041"/>
        </w:numPr>
        <w:pStyle w:val="Compact"/>
      </w:pPr>
      <w:r>
        <w:t xml:space="preserve">Suggestion attachments still use the private</w:t>
      </w:r>
      <w:r>
        <w:t xml:space="preserve"> </w:t>
      </w:r>
      <w:r>
        <w:rPr>
          <w:rStyle w:val="VerbatimChar"/>
        </w:rPr>
        <w:t xml:space="preserve">suggestion-attachments</w:t>
      </w:r>
      <w:r>
        <w:t xml:space="preserve"> </w:t>
      </w:r>
      <w:r>
        <w:t xml:space="preserve">bucket.</w:t>
      </w:r>
    </w:p>
    <w:p>
      <w:pPr>
        <w:pStyle w:val="FirstParagraph"/>
      </w:pPr>
      <w:r>
        <w:t xml:space="preserve">This design was needed because paper Storage and default AI list payloads could consume free-tier storage/egress quickly. It trades some reliance on publisher URLs for lower Supabase storage pressure.</w:t>
      </w:r>
    </w:p>
    <w:p>
      <w:pPr>
        <w:pStyle w:val="Heading2"/>
      </w:pPr>
      <w:bookmarkStart w:id="81" w:name="etl-and-reference-data-utilities"/>
      <w:r>
        <w:t xml:space="preserve">11. ETL and Reference Data Utilities</w:t>
      </w:r>
      <w:bookmarkEnd w:id="81"/>
    </w:p>
    <w:p>
      <w:pPr>
        <w:pStyle w:val="Heading3"/>
      </w:pPr>
      <w:bookmarkStart w:id="82" w:name="what-was-built-7"/>
      <w:r>
        <w:t xml:space="preserve">11.1 What Was Built</w:t>
      </w:r>
      <w:bookmarkEnd w:id="82"/>
    </w:p>
    <w:p>
      <w:pPr>
        <w:pStyle w:val="FirstParagraph"/>
      </w:pPr>
      <w:r>
        <w:t xml:space="preserve">OpenNutri includes USDA reference-data loaders:</w:t>
      </w:r>
    </w:p>
    <w:p>
      <w:pPr>
        <w:numPr>
          <w:ilvl w:val="0"/>
          <w:numId w:val="1042"/>
        </w:numPr>
        <w:pStyle w:val="Compact"/>
      </w:pPr>
      <w:r>
        <w:rPr>
          <w:rStyle w:val="VerbatimChar"/>
        </w:rPr>
        <w:t xml:space="preserve">etl_usda_to_opennutri.py</w:t>
      </w:r>
      <w:r>
        <w:t xml:space="preserve"> </w:t>
      </w:r>
      <w:r>
        <w:t xml:space="preserve">loads Foundation Foods into the OpenNutri schema.</w:t>
      </w:r>
    </w:p>
    <w:p>
      <w:pPr>
        <w:numPr>
          <w:ilvl w:val="0"/>
          <w:numId w:val="1042"/>
        </w:numPr>
        <w:pStyle w:val="Compact"/>
      </w:pPr>
      <w:r>
        <w:rPr>
          <w:rStyle w:val="VerbatimChar"/>
        </w:rPr>
        <w:t xml:space="preserve">etl_sr_legacy_to_opennutri.py</w:t>
      </w:r>
      <w:r>
        <w:t xml:space="preserve"> </w:t>
      </w:r>
      <w:r>
        <w:t xml:space="preserve">loads SR Legacy with stable UUIDs and alias support.</w:t>
      </w:r>
    </w:p>
    <w:p>
      <w:pPr>
        <w:numPr>
          <w:ilvl w:val="0"/>
          <w:numId w:val="1042"/>
        </w:numPr>
        <w:pStyle w:val="Compact"/>
      </w:pPr>
      <w:r>
        <w:rPr>
          <w:rStyle w:val="VerbatimChar"/>
        </w:rPr>
        <w:t xml:space="preserve">create_opennutri_schema.sql</w:t>
      </w:r>
      <w:r>
        <w:t xml:space="preserve"> </w:t>
      </w:r>
      <w:r>
        <w:t xml:space="preserve">and</w:t>
      </w:r>
      <w:r>
        <w:t xml:space="preserve"> </w:t>
      </w:r>
      <w:r>
        <w:rPr>
          <w:rStyle w:val="VerbatimChar"/>
        </w:rPr>
        <w:t xml:space="preserve">query.json</w:t>
      </w:r>
      <w:r>
        <w:t xml:space="preserve"> </w:t>
      </w:r>
      <w:r>
        <w:t xml:space="preserve">support the broader universal schema.</w:t>
      </w:r>
    </w:p>
    <w:p>
      <w:pPr>
        <w:pStyle w:val="Heading3"/>
      </w:pPr>
      <w:bookmarkStart w:id="83" w:name="why-it-was-needed-7"/>
      <w:r>
        <w:t xml:space="preserve">11.2 Why It Was Needed</w:t>
      </w:r>
      <w:bookmarkEnd w:id="83"/>
    </w:p>
    <w:p>
      <w:pPr>
        <w:pStyle w:val="FirstParagraph"/>
      </w:pPr>
      <w:r>
        <w:t xml:space="preserve">AI normalization and UI autocomplete need known foods and nutrients. The project also needs a baseline reference layer to compare paper-derived facts against.</w:t>
      </w:r>
    </w:p>
    <w:p>
      <w:pPr>
        <w:pStyle w:val="Heading3"/>
      </w:pPr>
      <w:bookmarkStart w:id="84" w:name="how-it-works-5"/>
      <w:r>
        <w:t xml:space="preserve">11.3 How It Works</w:t>
      </w:r>
      <w:bookmarkEnd w:id="84"/>
    </w:p>
    <w:p>
      <w:pPr>
        <w:pStyle w:val="FirstParagraph"/>
      </w:pPr>
      <w:r>
        <w:t xml:space="preserve">The ETL scripts read USDA CSVs, transform foods into</w:t>
      </w:r>
      <w:r>
        <w:t xml:space="preserve"> </w:t>
      </w:r>
      <w:r>
        <w:rPr>
          <w:rStyle w:val="VerbatimChar"/>
        </w:rPr>
        <w:t xml:space="preserve">entities</w:t>
      </w:r>
      <w:r>
        <w:t xml:space="preserve">, aliases into</w:t>
      </w:r>
      <w:r>
        <w:t xml:space="preserve"> </w:t>
      </w:r>
      <w:r>
        <w:rPr>
          <w:rStyle w:val="VerbatimChar"/>
        </w:rPr>
        <w:t xml:space="preserve">entity_aliases</w:t>
      </w:r>
      <w:r>
        <w:t xml:space="preserve">, nutrients into</w:t>
      </w:r>
      <w:r>
        <w:t xml:space="preserve"> </w:t>
      </w:r>
      <w:r>
        <w:rPr>
          <w:rStyle w:val="VerbatimChar"/>
        </w:rPr>
        <w:t xml:space="preserve">master_nutrients</w:t>
      </w:r>
      <w:r>
        <w:t xml:space="preserve">, provenance into</w:t>
      </w:r>
      <w:r>
        <w:t xml:space="preserve"> </w:t>
      </w:r>
      <w:r>
        <w:rPr>
          <w:rStyle w:val="VerbatimChar"/>
        </w:rPr>
        <w:t xml:space="preserve">sources</w:t>
      </w:r>
      <w:r>
        <w:t xml:space="preserve">, and values into</w:t>
      </w:r>
      <w:r>
        <w:t xml:space="preserve"> </w:t>
      </w:r>
      <w:r>
        <w:rPr>
          <w:rStyle w:val="VerbatimChar"/>
        </w:rPr>
        <w:t xml:space="preserve">claims</w:t>
      </w:r>
      <w:r>
        <w:t xml:space="preserve">. They upload through Supabase REST in batches and use conflict/upsert behavior for idempotence. The SR Legacy loader uses deterministic UUIDv5 IDs so repeated runs produce stable IDs.</w:t>
      </w:r>
    </w:p>
    <w:p>
      <w:pPr>
        <w:pStyle w:val="Heading3"/>
      </w:pPr>
      <w:bookmarkStart w:id="85" w:name="limitations-3"/>
      <w:r>
        <w:t xml:space="preserve">11.4 Limitations</w:t>
      </w:r>
      <w:bookmarkEnd w:id="85"/>
    </w:p>
    <w:p>
      <w:pPr>
        <w:numPr>
          <w:ilvl w:val="0"/>
          <w:numId w:val="1043"/>
        </w:numPr>
        <w:pStyle w:val="Compact"/>
      </w:pPr>
      <w:r>
        <w:t xml:space="preserve">Some older ETL code reads</w:t>
      </w:r>
      <w:r>
        <w:t xml:space="preserve"> </w:t>
      </w:r>
      <w:r>
        <w:rPr>
          <w:rStyle w:val="VerbatimChar"/>
        </w:rPr>
        <w:t xml:space="preserve">.env</w:t>
      </w:r>
      <w:r>
        <w:t xml:space="preserve"> </w:t>
      </w:r>
      <w:r>
        <w:t xml:space="preserve">locally and is not a polished production importer.</w:t>
      </w:r>
    </w:p>
    <w:p>
      <w:pPr>
        <w:numPr>
          <w:ilvl w:val="0"/>
          <w:numId w:val="1043"/>
        </w:numPr>
        <w:pStyle w:val="Compact"/>
      </w:pPr>
      <w:r>
        <w:t xml:space="preserve">USDA data dumps are tracked but excluded from active source metrics.</w:t>
      </w:r>
    </w:p>
    <w:p>
      <w:pPr>
        <w:numPr>
          <w:ilvl w:val="0"/>
          <w:numId w:val="1043"/>
        </w:numPr>
        <w:pStyle w:val="Compact"/>
      </w:pPr>
      <w:r>
        <w:t xml:space="preserve">Reference data is a seed layer; paper extraction still requires human validation before becoming truth.</w:t>
      </w:r>
    </w:p>
    <w:p>
      <w:pPr>
        <w:pStyle w:val="Heading2"/>
      </w:pPr>
      <w:bookmarkStart w:id="86" w:name="Xccb49f5dbf42d03434c5edf07997c40d2a54a6b"/>
      <w:r>
        <w:t xml:space="preserve">12. Documentation and Project-Management Artifacts</w:t>
      </w:r>
      <w:bookmarkEnd w:id="86"/>
    </w:p>
    <w:p>
      <w:pPr>
        <w:pStyle w:val="FirstParagraph"/>
      </w:pPr>
      <w:r>
        <w:t xml:space="preserve">Maintained docs include:</w:t>
      </w:r>
    </w:p>
    <w:p>
      <w:pPr>
        <w:numPr>
          <w:ilvl w:val="0"/>
          <w:numId w:val="1044"/>
        </w:numPr>
        <w:pStyle w:val="Compact"/>
      </w:pPr>
      <w:r>
        <w:rPr>
          <w:rStyle w:val="VerbatimChar"/>
        </w:rPr>
        <w:t xml:space="preserve">README.md</w:t>
      </w:r>
      <w:r>
        <w:t xml:space="preserve">: architecture, app behavior, commands, env vars, ops notes.</w:t>
      </w:r>
    </w:p>
    <w:p>
      <w:pPr>
        <w:numPr>
          <w:ilvl w:val="0"/>
          <w:numId w:val="1044"/>
        </w:numPr>
        <w:pStyle w:val="Compact"/>
      </w:pPr>
      <w:r>
        <w:rPr>
          <w:rStyle w:val="VerbatimChar"/>
        </w:rPr>
        <w:t xml:space="preserve">AGENTS.md</w:t>
      </w:r>
      <w:r>
        <w:t xml:space="preserve">: standing project truths and coding-agent instructions.</w:t>
      </w:r>
    </w:p>
    <w:p>
      <w:pPr>
        <w:numPr>
          <w:ilvl w:val="0"/>
          <w:numId w:val="1044"/>
        </w:numPr>
        <w:pStyle w:val="Compact"/>
      </w:pPr>
      <w:r>
        <w:rPr>
          <w:rStyle w:val="VerbatimChar"/>
        </w:rPr>
        <w:t xml:space="preserve">docs/handoff_2026-03-20/STATE.md</w:t>
      </w:r>
      <w:r>
        <w:t xml:space="preserve">: current high-signal project state.</w:t>
      </w:r>
    </w:p>
    <w:p>
      <w:pPr>
        <w:numPr>
          <w:ilvl w:val="0"/>
          <w:numId w:val="1044"/>
        </w:numPr>
        <w:pStyle w:val="Compact"/>
      </w:pPr>
      <w:r>
        <w:rPr>
          <w:rStyle w:val="VerbatimChar"/>
        </w:rPr>
        <w:t xml:space="preserve">docs/reviewer_workflow_map.md</w:t>
      </w:r>
      <w:r>
        <w:t xml:space="preserve">: reviewer workflow/RPC/table map.</w:t>
      </w:r>
    </w:p>
    <w:p>
      <w:pPr>
        <w:numPr>
          <w:ilvl w:val="0"/>
          <w:numId w:val="1044"/>
        </w:numPr>
        <w:pStyle w:val="Compact"/>
      </w:pPr>
      <w:r>
        <w:rPr>
          <w:rStyle w:val="VerbatimChar"/>
        </w:rPr>
        <w:t xml:space="preserve">docs/reviewer_sop_en.md</w:t>
      </w:r>
      <w:r>
        <w:t xml:space="preserve">: reviewer-facing SOP.</w:t>
      </w:r>
    </w:p>
    <w:p>
      <w:pPr>
        <w:numPr>
          <w:ilvl w:val="0"/>
          <w:numId w:val="1044"/>
        </w:numPr>
        <w:pStyle w:val="Compact"/>
      </w:pPr>
      <w:r>
        <w:rPr>
          <w:rStyle w:val="VerbatimChar"/>
        </w:rPr>
        <w:t xml:space="preserve">docs/defense/*</w:t>
      </w:r>
      <w:r>
        <w:t xml:space="preserve">: defense/work-report artifacts.</w:t>
      </w:r>
    </w:p>
    <w:p>
      <w:pPr>
        <w:pStyle w:val="FirstParagraph"/>
      </w:pPr>
      <w:r>
        <w:t xml:space="preserve">These are not just prose. The workflow map and AGENTS file encode critical product truths: general queue, approver-led final truth, no AI no-data in labeler queue, slim cockpit AI projections, source-URL PDF strategy, and current English-only ops defaults.</w:t>
      </w:r>
    </w:p>
    <w:p>
      <w:pPr>
        <w:pStyle w:val="Heading2"/>
      </w:pPr>
      <w:bookmarkStart w:id="87" w:name="current-limitations-what-not-to-claim"/>
      <w:r>
        <w:t xml:space="preserve">13. Current Limitations / What Not To Claim</w:t>
      </w:r>
      <w:bookmarkEnd w:id="87"/>
    </w:p>
    <w:p>
      <w:pPr>
        <w:pStyle w:val="FirstParagraph"/>
      </w:pPr>
      <w:r>
        <w:t xml:space="preserve">Do not claim:</w:t>
      </w:r>
    </w:p>
    <w:p>
      <w:pPr>
        <w:numPr>
          <w:ilvl w:val="0"/>
          <w:numId w:val="1045"/>
        </w:numPr>
        <w:pStyle w:val="Compact"/>
      </w:pPr>
      <w:r>
        <w:t xml:space="preserve">That every nutrition paper is in scope. OpenNutri targets direct food/product composition data only.</w:t>
      </w:r>
    </w:p>
    <w:p>
      <w:pPr>
        <w:numPr>
          <w:ilvl w:val="0"/>
          <w:numId w:val="1045"/>
        </w:numPr>
        <w:pStyle w:val="Compact"/>
      </w:pPr>
      <w:r>
        <w:t xml:space="preserve">That AI output is final human truth by default. Final active truth is reviewer-led through</w:t>
      </w:r>
      <w:r>
        <w:t xml:space="preserve"> </w:t>
      </w:r>
      <w:r>
        <w:rPr>
          <w:rStyle w:val="VerbatimChar"/>
        </w:rPr>
        <w:t xml:space="preserve">paper_review_outcomes</w:t>
      </w:r>
      <w:r>
        <w:t xml:space="preserve">; AI-model outcomes are provenance and are excluded from human-truth feedback.</w:t>
      </w:r>
    </w:p>
    <w:p>
      <w:pPr>
        <w:numPr>
          <w:ilvl w:val="0"/>
          <w:numId w:val="1045"/>
        </w:numPr>
        <w:pStyle w:val="Compact"/>
      </w:pPr>
      <w:r>
        <w:t xml:space="preserve">That Turkish/DergiPark is active in normal ops. Code remains, but current daily/refill defaults are English-only.</w:t>
      </w:r>
    </w:p>
    <w:p>
      <w:pPr>
        <w:numPr>
          <w:ilvl w:val="0"/>
          <w:numId w:val="1045"/>
        </w:numPr>
        <w:pStyle w:val="Compact"/>
      </w:pPr>
      <w:r>
        <w:t xml:space="preserve">That paper PDFs are stored in Supabase by default. They are source-URL/on-demand unless a legacy override is explicitly set.</w:t>
      </w:r>
    </w:p>
    <w:p>
      <w:pPr>
        <w:numPr>
          <w:ilvl w:val="0"/>
          <w:numId w:val="1045"/>
        </w:numPr>
        <w:pStyle w:val="Compact"/>
      </w:pPr>
      <w:r>
        <w:t xml:space="preserve">That the PDF highlighter perfectly understands every table. It reconstructs table/paragraph regions from PDF.js text and still has known limitations.</w:t>
      </w:r>
    </w:p>
    <w:p>
      <w:pPr>
        <w:numPr>
          <w:ilvl w:val="0"/>
          <w:numId w:val="1045"/>
        </w:numPr>
        <w:pStyle w:val="Compact"/>
      </w:pPr>
      <w:r>
        <w:t xml:space="preserve">That the L2 classifier is trained and integrated. Feedback terms exist; classifier training is deferred.</w:t>
      </w:r>
    </w:p>
    <w:p>
      <w:pPr>
        <w:numPr>
          <w:ilvl w:val="0"/>
          <w:numId w:val="1045"/>
        </w:numPr>
        <w:pStyle w:val="Compact"/>
      </w:pPr>
      <w:r>
        <w:t xml:space="preserve">That the generated</w:t>
      </w:r>
      <w:r>
        <w:t xml:space="preserve"> </w:t>
      </w:r>
      <w:r>
        <w:rPr>
          <w:rStyle w:val="VerbatimChar"/>
        </w:rPr>
        <w:t xml:space="preserve">feedback/latest.json</w:t>
      </w:r>
      <w:r>
        <w:t xml:space="preserve"> </w:t>
      </w:r>
      <w:r>
        <w:t xml:space="preserve">should be edited manually. It is generated output.</w:t>
      </w:r>
    </w:p>
    <w:p>
      <w:pPr>
        <w:numPr>
          <w:ilvl w:val="0"/>
          <w:numId w:val="1045"/>
        </w:numPr>
        <w:pStyle w:val="Compact"/>
      </w:pPr>
      <w:r>
        <w:t xml:space="preserve">That raw model reasoning is shown in the default cockpit. The current slim RPC intentionally excludes raw responses/reasoning from default lists.</w:t>
      </w:r>
    </w:p>
    <w:p>
      <w:pPr>
        <w:numPr>
          <w:ilvl w:val="0"/>
          <w:numId w:val="1045"/>
        </w:numPr>
        <w:pStyle w:val="Compact"/>
      </w:pPr>
      <w:r>
        <w:t xml:space="preserve">That this report applied a schema migration, deployed Vercel, or touched the live database. It is a documentation-only current-code report.</w:t>
      </w:r>
    </w:p>
    <w:p>
      <w:pPr>
        <w:pStyle w:val="Heading2"/>
      </w:pPr>
      <w:bookmarkStart w:id="88" w:name="validation-state-for-this-report"/>
      <w:r>
        <w:t xml:space="preserve">14. Validation State for This Report</w:t>
      </w:r>
      <w:bookmarkEnd w:id="88"/>
    </w:p>
    <w:p>
      <w:pPr>
        <w:pStyle w:val="FirstParagraph"/>
      </w:pPr>
      <w:r>
        <w:t xml:space="preserve">This report was created from current tracked source after remote refresh and status check. It is intended to be exported to DOCX with Pandoc and validated through:</w:t>
      </w:r>
    </w:p>
    <w:p>
      <w:pPr>
        <w:numPr>
          <w:ilvl w:val="0"/>
          <w:numId w:val="1046"/>
        </w:numPr>
        <w:pStyle w:val="Compact"/>
      </w:pPr>
      <w:r>
        <w:rPr>
          <w:rStyle w:val="VerbatimChar"/>
        </w:rPr>
        <w:t xml:space="preserve">pandoc docs/defense/OpenNutri_Current_Code_Work_Report.md -o docs/defense/docx/OpenNutri_Current_Code_Work_Report.docx</w:t>
      </w:r>
    </w:p>
    <w:p>
      <w:pPr>
        <w:numPr>
          <w:ilvl w:val="0"/>
          <w:numId w:val="1046"/>
        </w:numPr>
        <w:pStyle w:val="Compact"/>
      </w:pPr>
      <w:r>
        <w:rPr>
          <w:rStyle w:val="VerbatimChar"/>
        </w:rPr>
        <w:t xml:space="preserve">pandoc docs/defense/OpenNutri_Current_Code_Work_Report.md -t plain | wc -w</w:t>
      </w:r>
    </w:p>
    <w:p>
      <w:pPr>
        <w:numPr>
          <w:ilvl w:val="0"/>
          <w:numId w:val="1046"/>
        </w:numPr>
        <w:pStyle w:val="Compact"/>
      </w:pPr>
      <w:r>
        <w:rPr>
          <w:rStyle w:val="VerbatimChar"/>
        </w:rPr>
        <w:t xml:space="preserve">unzip -p docs/defense/docx/OpenNutri_Current_Code_Work_Report.docx word/document.xml</w:t>
      </w:r>
    </w:p>
    <w:p>
      <w:pPr>
        <w:numPr>
          <w:ilvl w:val="0"/>
          <w:numId w:val="1046"/>
        </w:numPr>
        <w:pStyle w:val="Compact"/>
      </w:pPr>
      <w:r>
        <w:rPr>
          <w:rStyle w:val="VerbatimChar"/>
        </w:rPr>
        <w:t xml:space="preserve">git diff --check</w:t>
      </w:r>
    </w:p>
    <w:p>
      <w:pPr>
        <w:numPr>
          <w:ilvl w:val="0"/>
          <w:numId w:val="1046"/>
        </w:numPr>
        <w:pStyle w:val="Compact"/>
      </w:pPr>
      <w:r>
        <w:rPr>
          <w:rStyle w:val="VerbatimChar"/>
        </w:rPr>
        <w:t xml:space="preserve">git diff --cached --check</w:t>
      </w:r>
    </w:p>
    <w:p>
      <w:pPr>
        <w:pStyle w:val="Heading2"/>
      </w:pPr>
      <w:bookmarkStart w:id="89" w:name="Xc7ef2efe00a23da4bf2da23c461ca5e8e9e275b"/>
      <w:r>
        <w:t xml:space="preserve">Part II. Historical Master Final Included In Full</w:t>
      </w:r>
      <w:bookmarkEnd w:id="89"/>
    </w:p>
    <w:p>
      <w:pPr>
        <w:pStyle w:val="FirstParagraph"/>
      </w:pPr>
      <w:r>
        <w:t xml:space="preserve">The following section preserves the existing master-final report in full for history, contributor attribution, timeline, and assessment framing. It was written against an older source snapshot; use Part I when current implementation details conflict.</w:t>
      </w:r>
    </w:p>
    <w:p>
      <w:pPr>
        <w:pStyle w:val="BodyText"/>
      </w:pPr>
      <w:r>
        <w:t xml:space="preserve">Prepared: 2026-06-05</w:t>
      </w:r>
      <w:r>
        <w:t xml:space="preserve"> </w:t>
      </w:r>
      <w:r>
        <w:t xml:space="preserve">Source snapshot used for evidence:</w:t>
      </w:r>
      <w:r>
        <w:t xml:space="preserve"> </w:t>
      </w:r>
      <w:r>
        <w:rPr>
          <w:rStyle w:val="VerbatimChar"/>
        </w:rPr>
        <w:t xml:space="preserve">4a8ec8af18eed030d9ccfdebd6fd979648218374</w:t>
      </w:r>
      <w:r>
        <w:t xml:space="preserve"> </w:t>
      </w:r>
      <w:r>
        <w:t xml:space="preserve">(</w:t>
      </w:r>
      <w:r>
        <w:rPr>
          <w:rStyle w:val="VerbatimChar"/>
        </w:rPr>
        <w:t xml:space="preserve">main</w:t>
      </w:r>
      <w:r>
        <w:t xml:space="preserve">, even with</w:t>
      </w:r>
      <w:r>
        <w:t xml:space="preserve"> </w:t>
      </w:r>
      <w:r>
        <w:rPr>
          <w:rStyle w:val="VerbatimChar"/>
        </w:rPr>
        <w:t xml:space="preserve">origin/main</w:t>
      </w:r>
      <w:r>
        <w:t xml:space="preserve"> </w:t>
      </w:r>
      <w:r>
        <w:t xml:space="preserve">before this final documentation file was created)</w:t>
      </w:r>
      <w:r>
        <w:t xml:space="preserve"> </w:t>
      </w:r>
      <w:r>
        <w:t xml:space="preserve">Activity span in git: 2025-12-19 to 2026-06-05</w:t>
      </w:r>
      <w:r>
        <w:t xml:space="preserve"> </w:t>
      </w:r>
      <w:r>
        <w:t xml:space="preserve">Purpose: combine the strongest parts of the Claude master report and the Codex v2 master ledger into one assessment-ready master report.</w:t>
      </w:r>
    </w:p>
    <w:p>
      <w:pPr>
        <w:pStyle w:val="BodyText"/>
      </w:pPr>
      <w:r>
        <w:t xml:space="preserve">Source reports merged:</w:t>
      </w:r>
    </w:p>
    <w:p>
      <w:pPr>
        <w:numPr>
          <w:ilvl w:val="0"/>
          <w:numId w:val="1047"/>
        </w:numPr>
        <w:pStyle w:val="Compact"/>
      </w:pPr>
      <w:r>
        <w:t xml:space="preserve">Claude master:</w:t>
      </w:r>
      <w:r>
        <w:t xml:space="preserve"> </w:t>
      </w:r>
      <w:r>
        <w:rPr>
          <w:rStyle w:val="VerbatimChar"/>
        </w:rPr>
        <w:t xml:space="preserve">docs/defense/OpenNutri_Work_Report_MASTER.md</w:t>
      </w:r>
      <w:r>
        <w:t xml:space="preserve">.</w:t>
      </w:r>
    </w:p>
    <w:p>
      <w:pPr>
        <w:numPr>
          <w:ilvl w:val="0"/>
          <w:numId w:val="1047"/>
        </w:numPr>
        <w:pStyle w:val="Compact"/>
      </w:pPr>
      <w:r>
        <w:t xml:space="preserve">Codex v2 master:</w:t>
      </w:r>
      <w:r>
        <w:t xml:space="preserve"> </w:t>
      </w:r>
      <w:r>
        <w:rPr>
          <w:rStyle w:val="VerbatimChar"/>
        </w:rPr>
        <w:t xml:space="preserve">docs/defense/OpenNutri_Work_Report_MASTER_v2.md</w:t>
      </w:r>
      <w:r>
        <w:t xml:space="preserve">.</w:t>
      </w:r>
    </w:p>
    <w:p>
      <w:pPr>
        <w:pStyle w:val="FirstParagraph"/>
      </w:pPr>
      <w:r>
        <w:t xml:space="preserve">This final version keeps the v2 report’s stricter methodology, refreshed metrics, attribution caveats, repository structure, assessment ledger, and chronological evidence. It also restores the older master report’s deeper subsystem explanations: the AI cascade, database/RLS/RPC design, crawler v2, feedback loop, daily-ops infrastructure, PDF evidence engine, annotator frontend, Huan’s full-stack features, ETL, and tests. The intent is not to be short. The intent is to give evaluators a defensible record of what was built, why it was built, how it works, what technology was used, when it changed, and where the source evidence lives.</w:t>
      </w:r>
    </w:p>
    <w:p>
      <w:pPr>
        <w:pStyle w:val="Heading2"/>
      </w:pPr>
      <w:bookmarkStart w:id="90" w:name="methodology-and-attribution-rules"/>
      <w:r>
        <w:t xml:space="preserve">1. Methodology and Attribution Rules</w:t>
      </w:r>
      <w:bookmarkEnd w:id="90"/>
    </w:p>
    <w:p>
      <w:pPr>
        <w:pStyle w:val="FirstParagraph"/>
      </w:pPr>
      <w:r>
        <w:t xml:space="preserve">This report was built from current source evidence after</w:t>
      </w:r>
      <w:r>
        <w:t xml:space="preserve"> </w:t>
      </w:r>
      <w:r>
        <w:rPr>
          <w:rStyle w:val="VerbatimChar"/>
        </w:rPr>
        <w:t xml:space="preserve">git fetch origin</w:t>
      </w:r>
      <w:r>
        <w:t xml:space="preserve">, an ahead/behind check, and a working-tree status check. At the start of the final merge,</w:t>
      </w:r>
      <w:r>
        <w:t xml:space="preserve"> </w:t>
      </w:r>
      <w:r>
        <w:rPr>
          <w:rStyle w:val="VerbatimChar"/>
        </w:rPr>
        <w:t xml:space="preserve">main...origin/main</w:t>
      </w:r>
      <w:r>
        <w:t xml:space="preserve"> </w:t>
      </w:r>
      <w:r>
        <w:t xml:space="preserve">was</w:t>
      </w:r>
      <w:r>
        <w:t xml:space="preserve"> </w:t>
      </w:r>
      <w:r>
        <w:rPr>
          <w:rStyle w:val="VerbatimChar"/>
        </w:rPr>
        <w:t xml:space="preserve">0 0</w:t>
      </w:r>
      <w:r>
        <w:t xml:space="preserve">. The working tree contained unrelated untracked artifacts such as older work-breakdown exports and files under</w:t>
      </w:r>
      <w:r>
        <w:t xml:space="preserve"> </w:t>
      </w:r>
      <w:r>
        <w:rPr>
          <w:rStyle w:val="VerbatimChar"/>
        </w:rPr>
        <w:t xml:space="preserve">docs/defense/read_this/</w:t>
      </w:r>
      <w:r>
        <w:t xml:space="preserve">; those were intentionally left untouched.</w:t>
      </w:r>
    </w:p>
    <w:p>
      <w:pPr>
        <w:pStyle w:val="BodyText"/>
      </w:pPr>
      <w:r>
        <w:t xml:space="preserve">Evidence sources used across the master reports:</w:t>
      </w:r>
    </w:p>
    <w:p>
      <w:pPr>
        <w:numPr>
          <w:ilvl w:val="0"/>
          <w:numId w:val="1048"/>
        </w:numPr>
        <w:pStyle w:val="Compact"/>
      </w:pPr>
      <w:r>
        <w:t xml:space="preserve">Git history across all refs, because Aysegul’s original MVP/frontend commits live on</w:t>
      </w:r>
      <w:r>
        <w:t xml:space="preserve"> </w:t>
      </w:r>
      <w:r>
        <w:rPr>
          <w:rStyle w:val="VerbatimChar"/>
        </w:rPr>
        <w:t xml:space="preserve">origin/master</w:t>
      </w:r>
      <w:r>
        <w:t xml:space="preserve"> </w:t>
      </w:r>
      <w:r>
        <w:t xml:space="preserve">while the current</w:t>
      </w:r>
      <w:r>
        <w:t xml:space="preserve"> </w:t>
      </w:r>
      <w:r>
        <w:rPr>
          <w:rStyle w:val="VerbatimChar"/>
        </w:rPr>
        <w:t xml:space="preserve">main</w:t>
      </w:r>
      <w:r>
        <w:t xml:space="preserve"> </w:t>
      </w:r>
      <w:r>
        <w:t xml:space="preserve">branch later imported and reorganized that work.</w:t>
      </w:r>
    </w:p>
    <w:p>
      <w:pPr>
        <w:numPr>
          <w:ilvl w:val="0"/>
          <w:numId w:val="1048"/>
        </w:numPr>
        <w:pStyle w:val="Compact"/>
      </w:pPr>
      <w:r>
        <w:t xml:space="preserve">Current tracked source inventory, excluding USDA data dumps, generated binaries, legacy archive files,</w:t>
      </w:r>
      <w:r>
        <w:t xml:space="preserve"> </w:t>
      </w:r>
      <w:r>
        <w:rPr>
          <w:rStyle w:val="VerbatimChar"/>
        </w:rPr>
        <w:t xml:space="preserve">node_modules</w:t>
      </w:r>
      <w:r>
        <w:t xml:space="preserve">, build output, local data caches, generated feedback JSON, lockfiles, and work-report files that would inflate the metric.</w:t>
      </w:r>
    </w:p>
    <w:p>
      <w:pPr>
        <w:numPr>
          <w:ilvl w:val="0"/>
          <w:numId w:val="1048"/>
        </w:numPr>
        <w:pStyle w:val="Compact"/>
      </w:pPr>
      <w:r>
        <w:t xml:space="preserve">Current source files in</w:t>
      </w:r>
      <w:r>
        <w:t xml:space="preserve"> </w:t>
      </w:r>
      <w:r>
        <w:rPr>
          <w:rStyle w:val="VerbatimChar"/>
        </w:rPr>
        <w:t xml:space="preserve">apps/expert-annotator/</w:t>
      </w:r>
      <w:r>
        <w:t xml:space="preserve">,</w:t>
      </w:r>
      <w:r>
        <w:t xml:space="preserve"> </w:t>
      </w:r>
      <w:r>
        <w:rPr>
          <w:rStyle w:val="VerbatimChar"/>
        </w:rPr>
        <w:t xml:space="preserve">services/data-pipeline/</w:t>
      </w:r>
      <w:r>
        <w:t xml:space="preserve">,</w:t>
      </w:r>
      <w:r>
        <w:t xml:space="preserve"> </w:t>
      </w:r>
      <w:r>
        <w:rPr>
          <w:rStyle w:val="VerbatimChar"/>
        </w:rPr>
        <w:t xml:space="preserve">apps/expert-annotator/migration.sql</w:t>
      </w:r>
      <w:r>
        <w:t xml:space="preserve">, and</w:t>
      </w:r>
      <w:r>
        <w:t xml:space="preserve"> </w:t>
      </w:r>
      <w:r>
        <w:rPr>
          <w:rStyle w:val="VerbatimChar"/>
        </w:rPr>
        <w:t xml:space="preserve">.github/workflows/daily-ops.yml</w:t>
      </w:r>
      <w:r>
        <w:t xml:space="preserve">.</w:t>
      </w:r>
    </w:p>
    <w:p>
      <w:pPr>
        <w:numPr>
          <w:ilvl w:val="0"/>
          <w:numId w:val="1048"/>
        </w:numPr>
        <w:pStyle w:val="Compact"/>
      </w:pPr>
      <w:r>
        <w:t xml:space="preserve">Existing project docs:</w:t>
      </w:r>
      <w:r>
        <w:t xml:space="preserve"> </w:t>
      </w: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docs/handoff_2026-03-20/STATE.md</w:t>
      </w:r>
      <w:r>
        <w:t xml:space="preserve">, and</w:t>
      </w:r>
      <w:r>
        <w:t xml:space="preserve"> </w:t>
      </w:r>
      <w:r>
        <w:rPr>
          <w:rStyle w:val="VerbatimChar"/>
        </w:rPr>
        <w:t xml:space="preserve">docs/reviewer_workflow_map.md</w:t>
      </w:r>
      <w:r>
        <w:t xml:space="preserve">.</w:t>
      </w:r>
    </w:p>
    <w:p>
      <w:pPr>
        <w:numPr>
          <w:ilvl w:val="0"/>
          <w:numId w:val="1048"/>
        </w:numPr>
        <w:pStyle w:val="Compact"/>
      </w:pPr>
      <w:r>
        <w:t xml:space="preserve">Implementation file reads and counts:</w:t>
      </w:r>
      <w:r>
        <w:t xml:space="preserve"> </w:t>
      </w:r>
      <w:r>
        <w:rPr>
          <w:rStyle w:val="VerbatimChar"/>
        </w:rPr>
        <w:t xml:space="preserve">migration.sql</w:t>
      </w:r>
      <w:r>
        <w:t xml:space="preserve">,</w:t>
      </w:r>
      <w:r>
        <w:t xml:space="preserve"> </w:t>
      </w:r>
      <w:r>
        <w:rPr>
          <w:rStyle w:val="VerbatimChar"/>
        </w:rPr>
        <w:t xml:space="preserve">PdfViewer.jsx</w:t>
      </w:r>
      <w:r>
        <w:t xml:space="preserve">,</w:t>
      </w:r>
      <w:r>
        <w:t xml:space="preserve"> </w:t>
      </w:r>
      <w:r>
        <w:rPr>
          <w:rStyle w:val="VerbatimChar"/>
        </w:rPr>
        <w:t xml:space="preserve">PdfTextScanner.js</w:t>
      </w:r>
      <w:r>
        <w:t xml:space="preserve">,</w:t>
      </w:r>
      <w:r>
        <w:t xml:space="preserve"> </w:t>
      </w:r>
      <w:r>
        <w:rPr>
          <w:rStyle w:val="VerbatimChar"/>
        </w:rPr>
        <w:t xml:space="preserve">Annotate.jsx</w:t>
      </w:r>
      <w:r>
        <w:t xml:space="preserve">,</w:t>
      </w:r>
      <w:r>
        <w:t xml:space="preserve"> </w:t>
      </w:r>
      <w:r>
        <w:rPr>
          <w:rStyle w:val="VerbatimChar"/>
        </w:rPr>
        <w:t xml:space="preserve">FoodAutocomplete.jsx</w:t>
      </w:r>
      <w:r>
        <w:t xml:space="preserve">,</w:t>
      </w:r>
      <w:r>
        <w:t xml:space="preserve"> </w:t>
      </w:r>
      <w:r>
        <w:rPr>
          <w:rStyle w:val="VerbatimChar"/>
        </w:rPr>
        <w:t xml:space="preserve">NutrientAutocomplete.jsx</w:t>
      </w:r>
      <w:r>
        <w:t xml:space="preserve">,</w:t>
      </w:r>
      <w:r>
        <w:t xml:space="preserve"> </w:t>
      </w:r>
      <w:r>
        <w:rPr>
          <w:rStyle w:val="VerbatimChar"/>
        </w:rPr>
        <w:t xml:space="preserve">SuggestionModal.jsx</w:t>
      </w:r>
      <w:r>
        <w:t xml:space="preserve">,</w:t>
      </w:r>
      <w:r>
        <w:t xml:space="preserve"> </w:t>
      </w:r>
      <w:r>
        <w:rPr>
          <w:rStyle w:val="VerbatimChar"/>
        </w:rPr>
        <w:t xml:space="preserve">fuzzyMatch.js</w:t>
      </w:r>
      <w:r>
        <w:t xml:space="preserve">,</w:t>
      </w:r>
      <w:r>
        <w:t xml:space="preserve"> </w:t>
      </w:r>
      <w:r>
        <w:rPr>
          <w:rStyle w:val="VerbatimChar"/>
        </w:rPr>
        <w:t xml:space="preserve">ResetPassword.jsx</w:t>
      </w:r>
      <w:r>
        <w:t xml:space="preserve">,</w:t>
      </w:r>
      <w:r>
        <w:t xml:space="preserve"> </w:t>
      </w:r>
      <w:r>
        <w:rPr>
          <w:rStyle w:val="VerbatimChar"/>
        </w:rPr>
        <w:t xml:space="preserve">ai_routing.py</w:t>
      </w:r>
      <w:r>
        <w:t xml:space="preserve">,</w:t>
      </w:r>
      <w:r>
        <w:t xml:space="preserve"> </w:t>
      </w:r>
      <w:r>
        <w:rPr>
          <w:rStyle w:val="VerbatimChar"/>
        </w:rPr>
        <w:t xml:space="preserve">unified_evaluator.py</w:t>
      </w:r>
      <w:r>
        <w:t xml:space="preserve">,</w:t>
      </w:r>
      <w:r>
        <w:t xml:space="preserve"> </w:t>
      </w:r>
      <w:r>
        <w:rPr>
          <w:rStyle w:val="VerbatimChar"/>
        </w:rPr>
        <w:t xml:space="preserve">process_stage_queue.py</w:t>
      </w:r>
      <w:r>
        <w:t xml:space="preserve">,</w:t>
      </w:r>
      <w:r>
        <w:t xml:space="preserve"> </w:t>
      </w:r>
      <w:r>
        <w:rPr>
          <w:rStyle w:val="VerbatimChar"/>
        </w:rPr>
        <w:t xml:space="preserve">crawler_v2.py</w:t>
      </w:r>
      <w:r>
        <w:t xml:space="preserve">,</w:t>
      </w:r>
      <w:r>
        <w:t xml:space="preserve"> </w:t>
      </w:r>
      <w:r>
        <w:rPr>
          <w:rStyle w:val="VerbatimChar"/>
        </w:rPr>
        <w:t xml:space="preserve">ranking.py</w:t>
      </w:r>
      <w:r>
        <w:t xml:space="preserve">,</w:t>
      </w:r>
      <w:r>
        <w:t xml:space="preserve"> </w:t>
      </w:r>
      <w:r>
        <w:rPr>
          <w:rStyle w:val="VerbatimChar"/>
        </w:rPr>
        <w:t xml:space="preserve">update_terms.py</w:t>
      </w:r>
      <w:r>
        <w:t xml:space="preserve">, and</w:t>
      </w:r>
      <w:r>
        <w:t xml:space="preserve"> </w:t>
      </w:r>
      <w:r>
        <w:rPr>
          <w:rStyle w:val="VerbatimChar"/>
        </w:rPr>
        <w:t xml:space="preserve">daily-ops.yml</w:t>
      </w:r>
      <w:r>
        <w:t xml:space="preserve">.</w:t>
      </w:r>
    </w:p>
    <w:p>
      <w:pPr>
        <w:pStyle w:val="FirstParagraph"/>
      </w:pPr>
      <w:r>
        <w:t xml:space="preserve">The report separates two kinds of attribution:</w:t>
      </w:r>
    </w:p>
    <w:p>
      <w:pPr>
        <w:numPr>
          <w:ilvl w:val="0"/>
          <w:numId w:val="1049"/>
        </w:numPr>
        <w:pStyle w:val="Compact"/>
      </w:pPr>
      <w:r>
        <w:rPr>
          <w:b/>
        </w:rPr>
        <w:t xml:space="preserve">Git-author attribution:</w:t>
      </w:r>
      <w:r>
        <w:t xml:space="preserve"> </w:t>
      </w:r>
      <w:r>
        <w:t xml:space="preserve">what git directly proves. Every</w:t>
      </w:r>
      <w:r>
        <w:t xml:space="preserve"> </w:t>
      </w:r>
      <w:r>
        <w:rPr>
          <w:rStyle w:val="VerbatimChar"/>
        </w:rPr>
        <w:t xml:space="preserve">landeryt</w:t>
      </w:r>
      <w:r>
        <w:t xml:space="preserve"> </w:t>
      </w:r>
      <w:r>
        <w:t xml:space="preserve">commit is credited to Huan.</w:t>
      </w:r>
      <w:r>
        <w:t xml:space="preserve"> </w:t>
      </w:r>
      <w:r>
        <w:rPr>
          <w:rStyle w:val="VerbatimChar"/>
        </w:rPr>
        <w:t xml:space="preserve">baezarciel</w:t>
      </w:r>
      <w:r>
        <w:t xml:space="preserve"> </w:t>
      </w:r>
      <w:r>
        <w:t xml:space="preserve">plus the initial</w:t>
      </w:r>
      <w:r>
        <w:t xml:space="preserve"> </w:t>
      </w:r>
      <w:r>
        <w:rPr>
          <w:rStyle w:val="VerbatimChar"/>
        </w:rPr>
        <w:t xml:space="preserve">ArcielB</w:t>
      </w:r>
      <w:r>
        <w:t xml:space="preserve"> </w:t>
      </w:r>
      <w:r>
        <w:t xml:space="preserve">commit are credited to Arciel. The</w:t>
      </w:r>
      <w:r>
        <w:t xml:space="preserve"> </w:t>
      </w:r>
      <w:r>
        <w:rPr>
          <w:rStyle w:val="VerbatimChar"/>
        </w:rPr>
        <w:t xml:space="preserve">ayseguldogan2706-cpu</w:t>
      </w:r>
      <w:r>
        <w:t xml:space="preserve"> </w:t>
      </w:r>
      <w:r>
        <w:t xml:space="preserve">identity has seven all-ref commits, including five original MVP/frontend commits on</w:t>
      </w:r>
      <w:r>
        <w:t xml:space="preserve"> </w:t>
      </w:r>
      <w:r>
        <w:rPr>
          <w:rStyle w:val="VerbatimChar"/>
        </w:rPr>
        <w:t xml:space="preserve">origin/master</w:t>
      </w:r>
      <w:r>
        <w:t xml:space="preserve"> </w:t>
      </w:r>
      <w:r>
        <w:t xml:space="preserve">and two push-test commits on the current mainline.</w:t>
      </w:r>
    </w:p>
    <w:p>
      <w:pPr>
        <w:numPr>
          <w:ilvl w:val="0"/>
          <w:numId w:val="1049"/>
        </w:numPr>
        <w:pStyle w:val="Compact"/>
      </w:pPr>
      <w:r>
        <w:rPr>
          <w:b/>
        </w:rPr>
        <w:t xml:space="preserve">Subsystem attribution:</w:t>
      </w:r>
      <w:r>
        <w:t xml:space="preserve"> </w:t>
      </w:r>
      <w:r>
        <w:t xml:space="preserve">the team’s stated ownership split for assessment. Aysegul owns the core user-facing annotator frontend: annotation UI, PDF viewing/highlighting UX, autocomplete surfaces, and workflow views. Arciel owns database/schema/RLS/RPCs, crawler, AI pipeline, daily ops, deployment infrastructure, backend-driven cockpit integrations, documentation, and project management.</w:t>
      </w:r>
    </w:p>
    <w:p>
      <w:pPr>
        <w:pStyle w:val="FirstParagraph"/>
      </w:pPr>
      <w:r>
        <w:t xml:space="preserve">That distinction is essential. A report based only on current-mainline git authorship would under-credit Aysegul because early frontend work was imported through later integration commits. A report based only on subsystem claims would hide what git directly proves. This final report uses both and labels the difference.</w:t>
      </w:r>
    </w:p>
    <w:p>
      <w:pPr>
        <w:pStyle w:val="Heading2"/>
      </w:pPr>
      <w:bookmarkStart w:id="91" w:name="reproducible-metrics"/>
      <w:r>
        <w:t xml:space="preserve">2. Reproducible Metrics</w:t>
      </w:r>
      <w:bookmarkEnd w:id="91"/>
    </w:p>
    <w:p>
      <w:pPr>
        <w:pStyle w:val="Heading3"/>
      </w:pPr>
      <w:bookmarkStart w:id="92" w:name="repository-activity"/>
      <w:r>
        <w:t xml:space="preserve">Repository activity</w:t>
      </w:r>
      <w:bookmarkEnd w:id="92"/>
    </w:p>
    <w:p>
      <w:pPr>
        <w:pStyle w:val="FirstParagraph"/>
      </w:pPr>
      <w:r>
        <w:rPr>
          <w:rStyle w:val="VerbatimChar"/>
        </w:rPr>
        <w:t xml:space="preserve">git shortlog -sne --all</w:t>
      </w:r>
      <w:r>
        <w:t xml:space="preserve"> </w:t>
      </w:r>
      <w:r>
        <w:t xml:space="preserve">at the final source snapshot:</w:t>
      </w:r>
    </w:p>
    <w:tbl>
      <w:tblPr>
        <w:tblStyle w:val="Table"/>
        <w:tblW w:type="pct" w:w="0.0"/>
        <w:tblLook w:firstRow="1"/>
      </w:tblPr>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Commits</w:t>
            </w:r>
          </w:p>
        </w:tc>
      </w:tr>
      <w:tr>
        <w:tc>
          <w:p>
            <w:pPr>
              <w:pStyle w:val="Compact"/>
              <w:jc w:val="left"/>
            </w:pPr>
            <w:r>
              <w:rPr>
                <w:rStyle w:val="VerbatimChar"/>
              </w:rPr>
              <w:t xml:space="preserve">baezarciel &lt;baezarciel@gmail.com&gt;</w:t>
            </w:r>
          </w:p>
        </w:tc>
        <w:tc>
          <w:p>
            <w:pPr>
              <w:pStyle w:val="Compact"/>
              <w:jc w:val="right"/>
            </w:pPr>
            <w:r>
              <w:t xml:space="preserve">213</w:t>
            </w:r>
          </w:p>
        </w:tc>
      </w:tr>
      <w:tr>
        <w:tc>
          <w:p>
            <w:pPr>
              <w:pStyle w:val="Compact"/>
              <w:jc w:val="left"/>
            </w:pPr>
            <w:r>
              <w:rPr>
                <w:rStyle w:val="VerbatimChar"/>
              </w:rPr>
              <w:t xml:space="preserve">landeryt &lt;mcraft160105@gmail.com&gt;</w:t>
            </w:r>
          </w:p>
        </w:tc>
        <w:tc>
          <w:p>
            <w:pPr>
              <w:pStyle w:val="Compact"/>
              <w:jc w:val="right"/>
            </w:pPr>
            <w:r>
              <w:t xml:space="preserve">24</w:t>
            </w:r>
          </w:p>
        </w:tc>
      </w:tr>
      <w:tr>
        <w:tc>
          <w:p>
            <w:pPr>
              <w:pStyle w:val="Compact"/>
              <w:jc w:val="left"/>
            </w:pPr>
            <w:r>
              <w:rPr>
                <w:rStyle w:val="VerbatimChar"/>
              </w:rPr>
              <w:t xml:space="preserve">ayseguldogan2706-cpu &lt;ayseguldogan2706@example.com&gt;</w:t>
            </w:r>
          </w:p>
        </w:tc>
        <w:tc>
          <w:p>
            <w:pPr>
              <w:pStyle w:val="Compact"/>
              <w:jc w:val="right"/>
            </w:pPr>
            <w:r>
              <w:t xml:space="preserve">7</w:t>
            </w:r>
          </w:p>
        </w:tc>
      </w:tr>
      <w:tr>
        <w:tc>
          <w:p>
            <w:pPr>
              <w:pStyle w:val="Compact"/>
              <w:jc w:val="left"/>
            </w:pPr>
            <w:r>
              <w:rPr>
                <w:rStyle w:val="VerbatimChar"/>
              </w:rPr>
              <w:t xml:space="preserve">ArcielB &lt;106127166+ArcielB@users.noreply.github.com&gt;</w:t>
            </w:r>
          </w:p>
        </w:tc>
        <w:tc>
          <w:p>
            <w:pPr>
              <w:pStyle w:val="Compact"/>
              <w:jc w:val="right"/>
            </w:pPr>
            <w:r>
              <w:t xml:space="preserve">1</w:t>
            </w:r>
          </w:p>
        </w:tc>
      </w:tr>
    </w:tbl>
    <w:p>
      <w:pPr>
        <w:pStyle w:val="BodyText"/>
      </w:pPr>
      <w:r>
        <w:t xml:space="preserve">Filtered all-ref git-author churn, excluding USDA dumps, legacy files, lockfiles, proposal appendix drafts, and work-report files:</w:t>
      </w:r>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Added</w:t>
            </w:r>
          </w:p>
        </w:tc>
        <w:tc>
          <w:tcPr>
            <w:tcBorders>
              <w:bottom w:val="single"/>
            </w:tcBorders>
            <w:vAlign w:val="bottom"/>
          </w:tcPr>
          <w:p>
            <w:pPr>
              <w:pStyle w:val="Compact"/>
              <w:jc w:val="right"/>
            </w:pPr>
            <w:r>
              <w:t xml:space="preserve">Deleted</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baezarciel</w:t>
            </w:r>
          </w:p>
        </w:tc>
        <w:tc>
          <w:p>
            <w:pPr>
              <w:pStyle w:val="Compact"/>
              <w:jc w:val="right"/>
            </w:pPr>
            <w:r>
              <w:t xml:space="preserve">66,207</w:t>
            </w:r>
          </w:p>
        </w:tc>
        <w:tc>
          <w:p>
            <w:pPr>
              <w:pStyle w:val="Compact"/>
              <w:jc w:val="right"/>
            </w:pPr>
            <w:r>
              <w:t xml:space="preserve">16,985</w:t>
            </w:r>
          </w:p>
        </w:tc>
        <w:tc>
          <w:p>
            <w:pPr>
              <w:pStyle w:val="Compact"/>
              <w:jc w:val="left"/>
            </w:pPr>
            <w:r>
              <w:t xml:space="preserve">Current integration, backend, ops, schema, docs, and many frontend integration commits, with work-report files removed from the code/project metric.</w:t>
            </w:r>
          </w:p>
        </w:tc>
      </w:tr>
      <w:tr>
        <w:tc>
          <w:p>
            <w:pPr>
              <w:pStyle w:val="Compact"/>
              <w:jc w:val="left"/>
            </w:pPr>
            <w:r>
              <w:rPr>
                <w:rStyle w:val="VerbatimChar"/>
              </w:rPr>
              <w:t xml:space="preserve">landeryt</w:t>
            </w:r>
          </w:p>
        </w:tc>
        <w:tc>
          <w:p>
            <w:pPr>
              <w:pStyle w:val="Compact"/>
              <w:jc w:val="right"/>
            </w:pPr>
            <w:r>
              <w:t xml:space="preserve">2,188</w:t>
            </w:r>
          </w:p>
        </w:tc>
        <w:tc>
          <w:p>
            <w:pPr>
              <w:pStyle w:val="Compact"/>
              <w:jc w:val="right"/>
            </w:pPr>
            <w:r>
              <w:t xml:space="preserve">582</w:t>
            </w:r>
          </w:p>
        </w:tc>
        <w:tc>
          <w:p>
            <w:pPr>
              <w:pStyle w:val="Compact"/>
              <w:jc w:val="left"/>
            </w:pPr>
            <w:r>
              <w:t xml:space="preserve">Huan’s directly authored commits.</w:t>
            </w:r>
          </w:p>
        </w:tc>
      </w:tr>
      <w:tr>
        <w:tc>
          <w:p>
            <w:pPr>
              <w:pStyle w:val="Compact"/>
              <w:jc w:val="left"/>
            </w:pPr>
            <w:r>
              <w:rPr>
                <w:rStyle w:val="VerbatimChar"/>
              </w:rPr>
              <w:t xml:space="preserve">ayseguldogan2706-cpu</w:t>
            </w:r>
          </w:p>
        </w:tc>
        <w:tc>
          <w:p>
            <w:pPr>
              <w:pStyle w:val="Compact"/>
              <w:jc w:val="right"/>
            </w:pPr>
            <w:r>
              <w:t xml:space="preserve">6,624</w:t>
            </w:r>
          </w:p>
        </w:tc>
        <w:tc>
          <w:p>
            <w:pPr>
              <w:pStyle w:val="Compact"/>
              <w:jc w:val="right"/>
            </w:pPr>
            <w:r>
              <w:t xml:space="preserve">88</w:t>
            </w:r>
          </w:p>
        </w:tc>
        <w:tc>
          <w:p>
            <w:pPr>
              <w:pStyle w:val="Compact"/>
              <w:jc w:val="left"/>
            </w:pPr>
            <w:r>
              <w:t xml:space="preserve">Original MVP/frontend commits on</w:t>
            </w:r>
            <w:r>
              <w:t xml:space="preserve"> </w:t>
            </w:r>
            <w:r>
              <w:rPr>
                <w:rStyle w:val="VerbatimChar"/>
              </w:rPr>
              <w:t xml:space="preserve">origin/master</w:t>
            </w:r>
            <w:r>
              <w:t xml:space="preserve"> </w:t>
            </w:r>
            <w:r>
              <w:t xml:space="preserve">plus push-access test commits.</w:t>
            </w:r>
          </w:p>
        </w:tc>
      </w:tr>
      <w:tr>
        <w:tc>
          <w:p>
            <w:pPr>
              <w:pStyle w:val="Compact"/>
              <w:jc w:val="left"/>
            </w:pPr>
            <w:r>
              <w:rPr>
                <w:rStyle w:val="VerbatimChar"/>
              </w:rPr>
              <w:t xml:space="preserve">ArcielB</w:t>
            </w:r>
          </w:p>
        </w:tc>
        <w:tc>
          <w:p>
            <w:pPr>
              <w:pStyle w:val="Compact"/>
              <w:jc w:val="right"/>
            </w:pPr>
            <w:r>
              <w:t xml:space="preserve">1</w:t>
            </w:r>
          </w:p>
        </w:tc>
        <w:tc>
          <w:p>
            <w:pPr>
              <w:pStyle w:val="Compact"/>
              <w:jc w:val="right"/>
            </w:pPr>
            <w:r>
              <w:t xml:space="preserve">0</w:t>
            </w:r>
          </w:p>
        </w:tc>
        <w:tc>
          <w:p>
            <w:pPr>
              <w:pStyle w:val="Compact"/>
              <w:jc w:val="left"/>
            </w:pPr>
            <w:r>
              <w:t xml:space="preserve">Initial repository README commit; treated as Arciel.</w:t>
            </w:r>
          </w:p>
        </w:tc>
      </w:tr>
    </w:tbl>
    <w:p>
      <w:pPr>
        <w:pStyle w:val="BodyText"/>
      </w:pPr>
      <w:r>
        <w:t xml:space="preserve">Current filtered tracked text/source total:</w:t>
      </w:r>
      <w:r>
        <w:t xml:space="preserve"> </w:t>
      </w:r>
      <w:r>
        <w:rPr>
          <w:b/>
        </w:rPr>
        <w:t xml:space="preserve">51,874 lines</w:t>
      </w:r>
      <w:r>
        <w:t xml:space="preserve">. This excludes USDA CSV/XLSX dumps, generated DOCX/PDF/PPTX/image artifacts, legacy archive files,</w:t>
      </w:r>
      <w:r>
        <w:t xml:space="preserve"> </w:t>
      </w:r>
      <w:r>
        <w:rPr>
          <w:rStyle w:val="VerbatimChar"/>
        </w:rPr>
        <w:t xml:space="preserve">node_modules</w:t>
      </w:r>
      <w:r>
        <w:t xml:space="preserve">,</w:t>
      </w:r>
      <w:r>
        <w:t xml:space="preserve"> </w:t>
      </w:r>
      <w:r>
        <w:rPr>
          <w:rStyle w:val="VerbatimChar"/>
        </w:rPr>
        <w:t xml:space="preserve">dist</w:t>
      </w:r>
      <w:r>
        <w:t xml:space="preserve">, local pipeline data, generated</w:t>
      </w:r>
      <w:r>
        <w:t xml:space="preserve"> </w:t>
      </w:r>
      <w:r>
        <w:rPr>
          <w:rStyle w:val="VerbatimChar"/>
        </w:rPr>
        <w:t xml:space="preserve">feedback/latest.json</w:t>
      </w:r>
      <w:r>
        <w:t xml:space="preserve">,</w:t>
      </w:r>
      <w:r>
        <w:t xml:space="preserve"> </w:t>
      </w:r>
      <w:r>
        <w:rPr>
          <w:rStyle w:val="VerbatimChar"/>
        </w:rPr>
        <w:t xml:space="preserve">package-lock.json</w:t>
      </w:r>
      <w:r>
        <w:t xml:space="preserve">, and work-report files.</w:t>
      </w:r>
    </w:p>
    <w:p>
      <w:pPr>
        <w:pStyle w:val="BodyText"/>
      </w:pPr>
      <w:r>
        <w:t xml:space="preserve">Active bucket split under the same exclusions:</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Bucket</w:t>
            </w:r>
          </w:p>
        </w:tc>
        <w:tc>
          <w:tcPr>
            <w:tcBorders>
              <w:bottom w:val="single"/>
            </w:tcBorders>
            <w:vAlign w:val="bottom"/>
          </w:tcPr>
          <w:p>
            <w:pPr>
              <w:pStyle w:val="Compact"/>
              <w:jc w:val="right"/>
            </w:pPr>
            <w:r>
              <w:t xml:space="preserve">Current tracked lines</w:t>
            </w:r>
          </w:p>
        </w:tc>
        <w:tc>
          <w:tcPr>
            <w:tcBorders>
              <w:bottom w:val="single"/>
            </w:tcBorders>
            <w:vAlign w:val="bottom"/>
          </w:tcPr>
          <w:p>
            <w:pPr>
              <w:pStyle w:val="Compact"/>
              <w:jc w:val="left"/>
            </w:pPr>
            <w:r>
              <w:t xml:space="preserve">Main evidence</w:t>
            </w:r>
          </w:p>
        </w:tc>
      </w:tr>
      <w:tr>
        <w:tc>
          <w:p>
            <w:pPr>
              <w:pStyle w:val="Compact"/>
              <w:jc w:val="left"/>
            </w:pPr>
            <w:r>
              <w:t xml:space="preserve">Backend, ops, schema</w:t>
            </w:r>
          </w:p>
        </w:tc>
        <w:tc>
          <w:p>
            <w:pPr>
              <w:pStyle w:val="Compact"/>
              <w:jc w:val="right"/>
            </w:pPr>
            <w:r>
              <w:t xml:space="preserve">31,302</w:t>
            </w:r>
          </w:p>
        </w:tc>
        <w:tc>
          <w:p>
            <w:pPr>
              <w:pStyle w:val="Compact"/>
              <w:jc w:val="left"/>
            </w:pPr>
            <w:r>
              <w:rPr>
                <w:rStyle w:val="VerbatimChar"/>
              </w:rPr>
              <w:t xml:space="preserve">services/data-pipeline/**</w:t>
            </w:r>
            <w:r>
              <w:t xml:space="preserve">, SQL schema/RPCs, GitHub Actions workflow.</w:t>
            </w:r>
          </w:p>
        </w:tc>
      </w:tr>
      <w:tr>
        <w:tc>
          <w:p>
            <w:pPr>
              <w:pStyle w:val="Compact"/>
              <w:jc w:val="left"/>
            </w:pPr>
            <w:r>
              <w:t xml:space="preserve">Frontend</w:t>
            </w:r>
          </w:p>
        </w:tc>
        <w:tc>
          <w:p>
            <w:pPr>
              <w:pStyle w:val="Compact"/>
              <w:jc w:val="right"/>
            </w:pPr>
            <w:r>
              <w:t xml:space="preserve">14,310</w:t>
            </w:r>
          </w:p>
        </w:tc>
        <w:tc>
          <w:p>
            <w:pPr>
              <w:pStyle w:val="Compact"/>
              <w:jc w:val="left"/>
            </w:pPr>
            <w:r>
              <w:rPr>
                <w:rStyle w:val="VerbatimChar"/>
              </w:rPr>
              <w:t xml:space="preserve">apps/expert-annotator/**</w:t>
            </w:r>
            <w:r>
              <w:t xml:space="preserve"> </w:t>
            </w:r>
            <w:r>
              <w:t xml:space="preserve">excluding</w:t>
            </w:r>
            <w:r>
              <w:t xml:space="preserve"> </w:t>
            </w:r>
            <w:r>
              <w:rPr>
                <w:rStyle w:val="VerbatimChar"/>
              </w:rPr>
              <w:t xml:space="preserve">migration.sql</w:t>
            </w:r>
            <w:r>
              <w:t xml:space="preserve">, build output, and lockfile.</w:t>
            </w:r>
          </w:p>
        </w:tc>
      </w:tr>
      <w:tr>
        <w:tc>
          <w:p>
            <w:pPr>
              <w:pStyle w:val="Compact"/>
              <w:jc w:val="left"/>
            </w:pPr>
            <w:r>
              <w:t xml:space="preserve">Active docs</w:t>
            </w:r>
          </w:p>
        </w:tc>
        <w:tc>
          <w:p>
            <w:pPr>
              <w:pStyle w:val="Compact"/>
              <w:jc w:val="right"/>
            </w:pPr>
            <w:r>
              <w:t xml:space="preserve">5,092</w:t>
            </w:r>
          </w:p>
        </w:tc>
        <w:tc>
          <w:p>
            <w:pPr>
              <w:pStyle w:val="Compact"/>
              <w:jc w:val="left"/>
            </w:pPr>
            <w:r>
              <w:t xml:space="preserve">README, AGENTS, reviewer workflow, handoff/state, defense notes excluding work reports and generated media.</w:t>
            </w:r>
          </w:p>
        </w:tc>
      </w:tr>
      <w:tr>
        <w:tc>
          <w:p>
            <w:pPr>
              <w:pStyle w:val="Compact"/>
              <w:jc w:val="left"/>
            </w:pPr>
            <w:r>
              <w:t xml:space="preserve">Proposal appendix docs</w:t>
            </w:r>
          </w:p>
        </w:tc>
        <w:tc>
          <w:p>
            <w:pPr>
              <w:pStyle w:val="Compact"/>
              <w:jc w:val="right"/>
            </w:pPr>
            <w:r>
              <w:t xml:space="preserve">971</w:t>
            </w:r>
          </w:p>
        </w:tc>
        <w:tc>
          <w:p>
            <w:pPr>
              <w:pStyle w:val="Compact"/>
              <w:jc w:val="left"/>
            </w:pPr>
            <w:r>
              <w:rPr>
                <w:rStyle w:val="VerbatimChar"/>
              </w:rPr>
              <w:t xml:space="preserve">docs/proposal-sections/**</w:t>
            </w:r>
            <w:r>
              <w:t xml:space="preserve">, counted separately because they are project deliverables rather than active implementation/docs.</w:t>
            </w:r>
          </w:p>
        </w:tc>
      </w:tr>
    </w:tbl>
    <w:p>
      <w:pPr>
        <w:pStyle w:val="BodyText"/>
      </w:pPr>
      <w:r>
        <w:t xml:space="preserve">Key implementation file sizes at this snapshot:</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apps/expert-annotator/migration.sql</w:t>
            </w:r>
          </w:p>
        </w:tc>
        <w:tc>
          <w:p>
            <w:pPr>
              <w:pStyle w:val="Compact"/>
              <w:jc w:val="right"/>
            </w:pPr>
            <w:r>
              <w:t xml:space="preserve">5,396</w:t>
            </w:r>
          </w:p>
        </w:tc>
        <w:tc>
          <w:p>
            <w:pPr>
              <w:pStyle w:val="Compact"/>
              <w:jc w:val="left"/>
            </w:pPr>
            <w:r>
              <w:t xml:space="preserve">Database schema, RLS, RPCs, workflow engine.</w:t>
            </w:r>
          </w:p>
        </w:tc>
      </w:tr>
      <w:tr>
        <w:tc>
          <w:p>
            <w:pPr>
              <w:pStyle w:val="Compact"/>
              <w:jc w:val="left"/>
            </w:pPr>
            <w:r>
              <w:rPr>
                <w:rStyle w:val="VerbatimChar"/>
              </w:rPr>
              <w:t xml:space="preserve">services/data-pipeline/food_paper_crawler/crawler_v2.py</w:t>
            </w:r>
          </w:p>
        </w:tc>
        <w:tc>
          <w:p>
            <w:pPr>
              <w:pStyle w:val="Compact"/>
              <w:jc w:val="right"/>
            </w:pPr>
            <w:r>
              <w:t xml:space="preserve">2,215</w:t>
            </w:r>
          </w:p>
        </w:tc>
        <w:tc>
          <w:p>
            <w:pPr>
              <w:pStyle w:val="Compact"/>
              <w:jc w:val="left"/>
            </w:pPr>
            <w:r>
              <w:t xml:space="preserve">Multi-source paper crawler.</w:t>
            </w:r>
          </w:p>
        </w:tc>
      </w:tr>
      <w:tr>
        <w:tc>
          <w:p>
            <w:pPr>
              <w:pStyle w:val="Compact"/>
              <w:jc w:val="left"/>
            </w:pPr>
            <w:r>
              <w:rPr>
                <w:rStyle w:val="VerbatimChar"/>
              </w:rPr>
              <w:t xml:space="preserve">apps/expert-annotator/src/utils/PdfTextScanner.js</w:t>
            </w:r>
          </w:p>
        </w:tc>
        <w:tc>
          <w:p>
            <w:pPr>
              <w:pStyle w:val="Compact"/>
              <w:jc w:val="right"/>
            </w:pPr>
            <w:r>
              <w:t xml:space="preserve">2,323</w:t>
            </w:r>
          </w:p>
        </w:tc>
        <w:tc>
          <w:p>
            <w:pPr>
              <w:pStyle w:val="Compact"/>
              <w:jc w:val="left"/>
            </w:pPr>
            <w:r>
              <w:t xml:space="preserve">Browser PDF text/layout/evidence scanner.</w:t>
            </w:r>
          </w:p>
        </w:tc>
      </w:tr>
      <w:tr>
        <w:tc>
          <w:p>
            <w:pPr>
              <w:pStyle w:val="Compact"/>
              <w:jc w:val="left"/>
            </w:pPr>
            <w:r>
              <w:rPr>
                <w:rStyle w:val="VerbatimChar"/>
              </w:rPr>
              <w:t xml:space="preserve">services/data-pipeline/scripts/process_stage_queue.py</w:t>
            </w:r>
          </w:p>
        </w:tc>
        <w:tc>
          <w:p>
            <w:pPr>
              <w:pStyle w:val="Compact"/>
              <w:jc w:val="right"/>
            </w:pPr>
            <w:r>
              <w:t xml:space="preserve">1,560</w:t>
            </w:r>
          </w:p>
        </w:tc>
        <w:tc>
          <w:p>
            <w:pPr>
              <w:pStyle w:val="Compact"/>
              <w:jc w:val="left"/>
            </w:pPr>
            <w:r>
              <w:t xml:space="preserve">AI-stage queue worker, retry/fallback/routing.</w:t>
            </w:r>
          </w:p>
        </w:tc>
      </w:tr>
      <w:tr>
        <w:tc>
          <w:p>
            <w:pPr>
              <w:pStyle w:val="Compact"/>
              <w:jc w:val="left"/>
            </w:pPr>
            <w:r>
              <w:rPr>
                <w:rStyle w:val="VerbatimChar"/>
              </w:rPr>
              <w:t xml:space="preserve">services/data-pipeline/food_paper_crawler/feedback/update_terms.py</w:t>
            </w:r>
          </w:p>
        </w:tc>
        <w:tc>
          <w:p>
            <w:pPr>
              <w:pStyle w:val="Compact"/>
              <w:jc w:val="right"/>
            </w:pPr>
            <w:r>
              <w:t xml:space="preserve">1,219</w:t>
            </w:r>
          </w:p>
        </w:tc>
        <w:tc>
          <w:p>
            <w:pPr>
              <w:pStyle w:val="Compact"/>
              <w:jc w:val="left"/>
            </w:pPr>
            <w:r>
              <w:t xml:space="preserve">Label-feedback learning export.</w:t>
            </w:r>
          </w:p>
        </w:tc>
      </w:tr>
      <w:tr>
        <w:tc>
          <w:p>
            <w:pPr>
              <w:pStyle w:val="Compact"/>
              <w:jc w:val="left"/>
            </w:pPr>
            <w:r>
              <w:rPr>
                <w:rStyle w:val="VerbatimChar"/>
              </w:rPr>
              <w:t xml:space="preserve">apps/expert-annotator/src/pages/Annotate.jsx</w:t>
            </w:r>
          </w:p>
        </w:tc>
        <w:tc>
          <w:p>
            <w:pPr>
              <w:pStyle w:val="Compact"/>
              <w:jc w:val="right"/>
            </w:pPr>
            <w:r>
              <w:t xml:space="preserve">1,163</w:t>
            </w:r>
          </w:p>
        </w:tc>
        <w:tc>
          <w:p>
            <w:pPr>
              <w:pStyle w:val="Compact"/>
              <w:jc w:val="left"/>
            </w:pPr>
            <w:r>
              <w:t xml:space="preserve">Main annotator orchestration.</w:t>
            </w:r>
          </w:p>
        </w:tc>
      </w:tr>
      <w:tr>
        <w:tc>
          <w:p>
            <w:pPr>
              <w:pStyle w:val="Compact"/>
              <w:jc w:val="left"/>
            </w:pPr>
            <w:r>
              <w:rPr>
                <w:rStyle w:val="VerbatimChar"/>
              </w:rPr>
              <w:t xml:space="preserve">apps/expert-annotator/src/components/PdfViewer.jsx</w:t>
            </w:r>
          </w:p>
        </w:tc>
        <w:tc>
          <w:p>
            <w:pPr>
              <w:pStyle w:val="Compact"/>
              <w:jc w:val="right"/>
            </w:pPr>
            <w:r>
              <w:t xml:space="preserve">939</w:t>
            </w:r>
          </w:p>
        </w:tc>
        <w:tc>
          <w:p>
            <w:pPr>
              <w:pStyle w:val="Compact"/>
              <w:jc w:val="left"/>
            </w:pPr>
            <w:r>
              <w:t xml:space="preserve">PDF rendering, overlay, page navigation.</w:t>
            </w:r>
          </w:p>
        </w:tc>
      </w:tr>
      <w:tr>
        <w:tc>
          <w:p>
            <w:pPr>
              <w:pStyle w:val="Compact"/>
              <w:jc w:val="left"/>
            </w:pPr>
            <w:r>
              <w:rPr>
                <w:rStyle w:val="VerbatimChar"/>
              </w:rPr>
              <w:t xml:space="preserve">services/data-pipeline/ai_routing.py</w:t>
            </w:r>
          </w:p>
        </w:tc>
        <w:tc>
          <w:p>
            <w:pPr>
              <w:pStyle w:val="Compact"/>
              <w:jc w:val="right"/>
            </w:pPr>
            <w:r>
              <w:t xml:space="preserve">842</w:t>
            </w:r>
          </w:p>
        </w:tc>
        <w:tc>
          <w:p>
            <w:pPr>
              <w:pStyle w:val="Compact"/>
              <w:jc w:val="left"/>
            </w:pPr>
            <w:r>
              <w:t xml:space="preserve">Routing buckets and deterministic AI payload normalization.</w:t>
            </w:r>
          </w:p>
        </w:tc>
      </w:tr>
      <w:tr>
        <w:tc>
          <w:p>
            <w:pPr>
              <w:pStyle w:val="Compact"/>
              <w:jc w:val="left"/>
            </w:pPr>
            <w:r>
              <w:rPr>
                <w:rStyle w:val="VerbatimChar"/>
              </w:rPr>
              <w:t xml:space="preserve">services/data-pipeline/evaluator/unified_evaluator.py</w:t>
            </w:r>
          </w:p>
        </w:tc>
        <w:tc>
          <w:p>
            <w:pPr>
              <w:pStyle w:val="Compact"/>
              <w:jc w:val="right"/>
            </w:pPr>
            <w:r>
              <w:t xml:space="preserve">687</w:t>
            </w:r>
          </w:p>
        </w:tc>
        <w:tc>
          <w:p>
            <w:pPr>
              <w:pStyle w:val="Compact"/>
              <w:jc w:val="left"/>
            </w:pPr>
            <w:r>
              <w:t xml:space="preserve">Shared model prompt/contract and JSON parser.</w:t>
            </w:r>
          </w:p>
        </w:tc>
      </w:tr>
      <w:tr>
        <w:tc>
          <w:p>
            <w:pPr>
              <w:pStyle w:val="Compact"/>
              <w:jc w:val="left"/>
            </w:pPr>
            <w:r>
              <w:rPr>
                <w:rStyle w:val="VerbatimChar"/>
              </w:rPr>
              <w:t xml:space="preserve">.github/workflows/daily-ops.yml</w:t>
            </w:r>
          </w:p>
        </w:tc>
        <w:tc>
          <w:p>
            <w:pPr>
              <w:pStyle w:val="Compact"/>
              <w:jc w:val="right"/>
            </w:pPr>
            <w:r>
              <w:t xml:space="preserve">148</w:t>
            </w:r>
          </w:p>
        </w:tc>
        <w:tc>
          <w:p>
            <w:pPr>
              <w:pStyle w:val="Compact"/>
              <w:jc w:val="left"/>
            </w:pPr>
            <w:r>
              <w:t xml:space="preserve">Scheduled controller plus 5 drain-worker matrix.</w:t>
            </w:r>
          </w:p>
        </w:tc>
      </w:tr>
    </w:tbl>
    <w:p>
      <w:pPr>
        <w:pStyle w:val="BodyText"/>
      </w:pPr>
      <w:r>
        <w:t xml:space="preserve">Schema object counts from</w:t>
      </w:r>
      <w:r>
        <w:t xml:space="preserve"> </w:t>
      </w:r>
      <w:r>
        <w:rPr>
          <w:rStyle w:val="VerbatimChar"/>
        </w:rPr>
        <w:t xml:space="preserve">migration.sql</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Object type</w:t>
            </w:r>
          </w:p>
        </w:tc>
        <w:tc>
          <w:tcPr>
            <w:tcBorders>
              <w:bottom w:val="single"/>
            </w:tcBorders>
            <w:vAlign w:val="bottom"/>
          </w:tcPr>
          <w:p>
            <w:pPr>
              <w:pStyle w:val="Compact"/>
              <w:jc w:val="right"/>
            </w:pPr>
            <w:r>
              <w:t xml:space="preserve">Count</w:t>
            </w:r>
          </w:p>
        </w:tc>
      </w:tr>
      <w:tr>
        <w:tc>
          <w:p>
            <w:pPr>
              <w:pStyle w:val="Compact"/>
              <w:jc w:val="left"/>
            </w:pPr>
            <w:r>
              <w:t xml:space="preserve">Tables</w:t>
            </w:r>
          </w:p>
        </w:tc>
        <w:tc>
          <w:p>
            <w:pPr>
              <w:pStyle w:val="Compact"/>
              <w:jc w:val="right"/>
            </w:pPr>
            <w:r>
              <w:t xml:space="preserve">31</w:t>
            </w:r>
          </w:p>
        </w:tc>
      </w:tr>
      <w:tr>
        <w:tc>
          <w:p>
            <w:pPr>
              <w:pStyle w:val="Compact"/>
              <w:jc w:val="left"/>
            </w:pPr>
            <w:r>
              <w:t xml:space="preserve">Functions/RPCs</w:t>
            </w:r>
          </w:p>
        </w:tc>
        <w:tc>
          <w:p>
            <w:pPr>
              <w:pStyle w:val="Compact"/>
              <w:jc w:val="right"/>
            </w:pPr>
            <w:r>
              <w:t xml:space="preserve">26</w:t>
            </w:r>
          </w:p>
        </w:tc>
      </w:tr>
      <w:tr>
        <w:tc>
          <w:p>
            <w:pPr>
              <w:pStyle w:val="Compact"/>
              <w:jc w:val="left"/>
            </w:pPr>
            <w:r>
              <w:t xml:space="preserve">RLS policies</w:t>
            </w:r>
          </w:p>
        </w:tc>
        <w:tc>
          <w:p>
            <w:pPr>
              <w:pStyle w:val="Compact"/>
              <w:jc w:val="right"/>
            </w:pPr>
            <w:r>
              <w:t xml:space="preserve">75</w:t>
            </w:r>
          </w:p>
        </w:tc>
      </w:tr>
      <w:tr>
        <w:tc>
          <w:p>
            <w:pPr>
              <w:pStyle w:val="Compact"/>
              <w:jc w:val="left"/>
            </w:pPr>
            <w:r>
              <w:t xml:space="preserve">RLS-enabled tables</w:t>
            </w:r>
          </w:p>
        </w:tc>
        <w:tc>
          <w:p>
            <w:pPr>
              <w:pStyle w:val="Compact"/>
              <w:jc w:val="right"/>
            </w:pPr>
            <w:r>
              <w:t xml:space="preserve">32</w:t>
            </w:r>
          </w:p>
        </w:tc>
      </w:tr>
      <w:tr>
        <w:tc>
          <w:p>
            <w:pPr>
              <w:pStyle w:val="Compact"/>
              <w:jc w:val="left"/>
            </w:pPr>
            <w:r>
              <w:t xml:space="preserve">Indexes</w:t>
            </w:r>
          </w:p>
        </w:tc>
        <w:tc>
          <w:p>
            <w:pPr>
              <w:pStyle w:val="Compact"/>
              <w:jc w:val="right"/>
            </w:pPr>
            <w:r>
              <w:t xml:space="preserve">69</w:t>
            </w:r>
          </w:p>
        </w:tc>
      </w:tr>
      <w:tr>
        <w:tc>
          <w:p>
            <w:pPr>
              <w:pStyle w:val="Compact"/>
              <w:jc w:val="left"/>
            </w:pPr>
            <w:r>
              <w:t xml:space="preserve">Triggers</w:t>
            </w:r>
          </w:p>
        </w:tc>
        <w:tc>
          <w:p>
            <w:pPr>
              <w:pStyle w:val="Compact"/>
              <w:jc w:val="right"/>
            </w:pPr>
            <w:r>
              <w:t xml:space="preserve">2</w:t>
            </w:r>
          </w:p>
        </w:tc>
      </w:tr>
      <w:tr>
        <w:tc>
          <w:p>
            <w:pPr>
              <w:pStyle w:val="Compact"/>
              <w:jc w:val="left"/>
            </w:pPr>
            <w:r>
              <w:rPr>
                <w:rStyle w:val="VerbatimChar"/>
              </w:rPr>
              <w:t xml:space="preserve">SECURITY DEFINER</w:t>
            </w:r>
            <w:r>
              <w:t xml:space="preserve"> </w:t>
            </w:r>
            <w:r>
              <w:t xml:space="preserve">functions</w:t>
            </w:r>
          </w:p>
        </w:tc>
        <w:tc>
          <w:p>
            <w:pPr>
              <w:pStyle w:val="Compact"/>
              <w:jc w:val="right"/>
            </w:pPr>
            <w:r>
              <w:t xml:space="preserve">22</w:t>
            </w:r>
          </w:p>
        </w:tc>
      </w:tr>
    </w:tbl>
    <w:p>
      <w:pPr>
        <w:pStyle w:val="BodyText"/>
      </w:pPr>
      <w:r>
        <w:t xml:space="preserve">Focused test coverage by line count:</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Test 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What it validates</w:t>
            </w:r>
          </w:p>
        </w:tc>
      </w:tr>
      <w:tr>
        <w:tc>
          <w:p>
            <w:pPr>
              <w:pStyle w:val="Compact"/>
              <w:jc w:val="left"/>
            </w:pPr>
            <w:r>
              <w:rPr>
                <w:rStyle w:val="VerbatimChar"/>
              </w:rPr>
              <w:t xml:space="preserve">apps/expert-annotator/src/utils/PdfTextScanner.test.js</w:t>
            </w:r>
          </w:p>
        </w:tc>
        <w:tc>
          <w:p>
            <w:pPr>
              <w:pStyle w:val="Compact"/>
              <w:jc w:val="right"/>
            </w:pPr>
            <w:r>
              <w:t xml:space="preserve">655</w:t>
            </w:r>
          </w:p>
        </w:tc>
        <w:tc>
          <w:p>
            <w:pPr>
              <w:pStyle w:val="Compact"/>
              <w:jc w:val="left"/>
            </w:pPr>
            <w:r>
              <w:t xml:space="preserve">PDF table/paragraph/evidence scanner behavior.</w:t>
            </w:r>
          </w:p>
        </w:tc>
      </w:tr>
      <w:tr>
        <w:tc>
          <w:p>
            <w:pPr>
              <w:pStyle w:val="Compact"/>
              <w:jc w:val="left"/>
            </w:pPr>
            <w:r>
              <w:rPr>
                <w:rStyle w:val="VerbatimChar"/>
              </w:rPr>
              <w:t xml:space="preserve">apps/expert-annotator/src/utils/EvidenceLocations.test.js</w:t>
            </w:r>
          </w:p>
        </w:tc>
        <w:tc>
          <w:p>
            <w:pPr>
              <w:pStyle w:val="Compact"/>
              <w:jc w:val="right"/>
            </w:pPr>
            <w:r>
              <w:t xml:space="preserve">225</w:t>
            </w:r>
          </w:p>
        </w:tc>
        <w:tc>
          <w:p>
            <w:pPr>
              <w:pStyle w:val="Compact"/>
              <w:jc w:val="left"/>
            </w:pPr>
            <w:r>
              <w:t xml:space="preserve">Evidence source merge/dedup behavior.</w:t>
            </w:r>
          </w:p>
        </w:tc>
      </w:tr>
      <w:tr>
        <w:tc>
          <w:p>
            <w:pPr>
              <w:pStyle w:val="Compact"/>
              <w:jc w:val="left"/>
            </w:pPr>
            <w:r>
              <w:rPr>
                <w:rStyle w:val="VerbatimChar"/>
              </w:rPr>
              <w:t xml:space="preserve">apps/expert-annotator/src/utils/evidenceStatusCache.test.js</w:t>
            </w:r>
          </w:p>
        </w:tc>
        <w:tc>
          <w:p>
            <w:pPr>
              <w:pStyle w:val="Compact"/>
              <w:jc w:val="right"/>
            </w:pPr>
            <w:r>
              <w:t xml:space="preserve">92</w:t>
            </w:r>
          </w:p>
        </w:tc>
        <w:tc>
          <w:p>
            <w:pPr>
              <w:pStyle w:val="Compact"/>
              <w:jc w:val="left"/>
            </w:pPr>
            <w:r>
              <w:t xml:space="preserve">Evidence cache behavior.</w:t>
            </w:r>
          </w:p>
        </w:tc>
      </w:tr>
      <w:tr>
        <w:tc>
          <w:p>
            <w:pPr>
              <w:pStyle w:val="Compact"/>
              <w:jc w:val="left"/>
            </w:pPr>
            <w:r>
              <w:rPr>
                <w:rStyle w:val="VerbatimChar"/>
              </w:rPr>
              <w:t xml:space="preserve">services/data-pipeline/tests/test_ai_routing.py</w:t>
            </w:r>
          </w:p>
        </w:tc>
        <w:tc>
          <w:p>
            <w:pPr>
              <w:pStyle w:val="Compact"/>
              <w:jc w:val="right"/>
            </w:pPr>
            <w:r>
              <w:t xml:space="preserve">2,469</w:t>
            </w:r>
          </w:p>
        </w:tc>
        <w:tc>
          <w:p>
            <w:pPr>
              <w:pStyle w:val="Compact"/>
              <w:jc w:val="left"/>
            </w:pPr>
            <w:r>
              <w:t xml:space="preserve">AI normalization, routing, units, thresholds, priority, retry behavior.</w:t>
            </w:r>
          </w:p>
        </w:tc>
      </w:tr>
      <w:tr>
        <w:tc>
          <w:p>
            <w:pPr>
              <w:pStyle w:val="Compact"/>
              <w:jc w:val="left"/>
            </w:pPr>
            <w:r>
              <w:rPr>
                <w:rStyle w:val="VerbatimChar"/>
              </w:rPr>
              <w:t xml:space="preserve">services/data-pipeline/tests/test_bilingual_pipeline.py</w:t>
            </w:r>
          </w:p>
        </w:tc>
        <w:tc>
          <w:p>
            <w:pPr>
              <w:pStyle w:val="Compact"/>
              <w:jc w:val="right"/>
            </w:pPr>
            <w:r>
              <w:t xml:space="preserve">1,120</w:t>
            </w:r>
          </w:p>
        </w:tc>
        <w:tc>
          <w:p>
            <w:pPr>
              <w:pStyle w:val="Compact"/>
              <w:jc w:val="left"/>
            </w:pPr>
            <w:r>
              <w:t xml:space="preserve">Crawler language/source/filter behavior.</w:t>
            </w:r>
          </w:p>
        </w:tc>
      </w:tr>
      <w:tr>
        <w:tc>
          <w:p>
            <w:pPr>
              <w:pStyle w:val="Compact"/>
              <w:jc w:val="left"/>
            </w:pPr>
            <w:r>
              <w:rPr>
                <w:rStyle w:val="VerbatimChar"/>
              </w:rPr>
              <w:t xml:space="preserve">services/data-pipeline/tests/test_daily_ops.py</w:t>
            </w:r>
          </w:p>
        </w:tc>
        <w:tc>
          <w:p>
            <w:pPr>
              <w:pStyle w:val="Compact"/>
              <w:jc w:val="right"/>
            </w:pPr>
            <w:r>
              <w:t xml:space="preserve">983</w:t>
            </w:r>
          </w:p>
        </w:tc>
        <w:tc>
          <w:p>
            <w:pPr>
              <w:pStyle w:val="Compact"/>
              <w:jc w:val="left"/>
            </w:pPr>
            <w:r>
              <w:t xml:space="preserve">Daily ops orchestration and quota/drain logic.</w:t>
            </w:r>
          </w:p>
        </w:tc>
      </w:tr>
      <w:tr>
        <w:tc>
          <w:p>
            <w:pPr>
              <w:pStyle w:val="Compact"/>
              <w:jc w:val="left"/>
            </w:pPr>
            <w:r>
              <w:rPr>
                <w:rStyle w:val="VerbatimChar"/>
              </w:rPr>
              <w:t xml:space="preserve">services/data-pipeline/tests/test_pdf_page_markers.py</w:t>
            </w:r>
          </w:p>
        </w:tc>
        <w:tc>
          <w:p>
            <w:pPr>
              <w:pStyle w:val="Compact"/>
              <w:jc w:val="right"/>
            </w:pPr>
            <w:r>
              <w:t xml:space="preserve">73</w:t>
            </w:r>
          </w:p>
        </w:tc>
        <w:tc>
          <w:p>
            <w:pPr>
              <w:pStyle w:val="Compact"/>
              <w:jc w:val="left"/>
            </w:pPr>
            <w:r>
              <w:t xml:space="preserve">PDF page marker injection.</w:t>
            </w:r>
          </w:p>
        </w:tc>
      </w:tr>
      <w:tr>
        <w:tc>
          <w:p>
            <w:pPr>
              <w:pStyle w:val="Compact"/>
              <w:jc w:val="left"/>
            </w:pPr>
            <w:r>
              <w:t xml:space="preserve">Total</w:t>
            </w:r>
          </w:p>
        </w:tc>
        <w:tc>
          <w:p>
            <w:pPr>
              <w:pStyle w:val="Compact"/>
              <w:jc w:val="right"/>
            </w:pPr>
            <w:r>
              <w:t xml:space="preserve">5,617</w:t>
            </w:r>
          </w:p>
        </w:tc>
        <w:tc>
          <w:p>
            <w:pPr>
              <w:pStyle w:val="Compact"/>
              <w:jc w:val="left"/>
            </w:pPr>
            <w:r>
              <w:t xml:space="preserve">Regression suite focused on high-risk behavior.</w:t>
            </w:r>
          </w:p>
        </w:tc>
      </w:tr>
    </w:tbl>
    <w:p>
      <w:pPr>
        <w:pStyle w:val="Heading2"/>
      </w:pPr>
      <w:bookmarkStart w:id="93" w:name="what-opennutri-is"/>
      <w:r>
        <w:t xml:space="preserve">3. What OpenNutri Is</w:t>
      </w:r>
      <w:bookmarkEnd w:id="93"/>
    </w:p>
    <w:p>
      <w:pPr>
        <w:pStyle w:val="FirstParagraph"/>
      </w:pPr>
      <w:r>
        <w:t xml:space="preserve">OpenNutri is a food-composition paper discovery and human-verification system. It is not a generic nutrition chatbot and not a general literature search tool. Its target is narrow: direct, real-food or food-product composition values that can become useful nutrition facts for datasets, diet tracking, food exporters, inspection, or related real-world use.</w:t>
      </w:r>
    </w:p>
    <w:p>
      <w:pPr>
        <w:pStyle w:val="BodyText"/>
      </w:pPr>
      <w:r>
        <w:t xml:space="preserve">The current system has two production surfaces over one Supabase Postgres database:</w:t>
      </w:r>
    </w:p>
    <w:p>
      <w:pPr>
        <w:numPr>
          <w:ilvl w:val="0"/>
          <w:numId w:val="1050"/>
        </w:numPr>
        <w:pStyle w:val="Compact"/>
      </w:pPr>
      <w:r>
        <w:rPr>
          <w:b/>
        </w:rPr>
        <w:t xml:space="preserve">Expert annotator frontend:</w:t>
      </w:r>
      <w:r>
        <w:t xml:space="preserve"> </w:t>
      </w:r>
      <w:r>
        <w:rPr>
          <w:rStyle w:val="VerbatimChar"/>
        </w:rPr>
        <w:t xml:space="preserve">apps/expert-annotator/</w:t>
      </w:r>
      <w:r>
        <w:t xml:space="preserve">, React 19 + Vite, deployed on Vercel. It provides login, the general labeling queue, AI-prefilled editable food/nutrient rows, a PDF viewer with evidence overlays, approval workflow, dashboard, reviewer admin, useful-paper cockpit, pipeline cockpit, and suggestion review surfaces.</w:t>
      </w:r>
    </w:p>
    <w:p>
      <w:pPr>
        <w:numPr>
          <w:ilvl w:val="0"/>
          <w:numId w:val="1050"/>
        </w:numPr>
        <w:pStyle w:val="Compact"/>
      </w:pPr>
      <w:r>
        <w:rPr>
          <w:b/>
        </w:rPr>
        <w:t xml:space="preserve">Data pipeline:</w:t>
      </w:r>
      <w:r>
        <w:t xml:space="preserve"> </w:t>
      </w:r>
      <w:r>
        <w:rPr>
          <w:rStyle w:val="VerbatimChar"/>
        </w:rPr>
        <w:t xml:space="preserve">services/data-pipeline/</w:t>
      </w:r>
      <w:r>
        <w:t xml:space="preserve">, Python. It handles USDA ETL, multi-source scientific-paper crawling, feedback term learning, staged AI screening/extraction, paper upload/routing, and daily unattended operations.</w:t>
      </w:r>
    </w:p>
    <w:p>
      <w:pPr>
        <w:pStyle w:val="FirstParagraph"/>
      </w:pPr>
      <w:r>
        <w:t xml:space="preserve">The current end-to-end workflow is:</w:t>
      </w:r>
    </w:p>
    <w:p>
      <w:pPr>
        <w:pStyle w:val="SourceCode"/>
      </w:pPr>
      <w:r>
        <w:rPr>
          <w:rStyle w:val="VerbatimChar"/>
        </w:rPr>
        <w:t xml:space="preserve">USDA reference data</w:t>
      </w:r>
      <w:r>
        <w:br/>
      </w:r>
      <w:r>
        <w:rPr>
          <w:rStyle w:val="VerbatimChar"/>
        </w:rPr>
        <w:t xml:space="preserve">  -&gt; entities / aliases / master_nutrients / sources / claims</w:t>
      </w:r>
      <w:r>
        <w:br/>
      </w:r>
      <w:r>
        <w:br/>
      </w:r>
      <w:r>
        <w:rPr>
          <w:rStyle w:val="VerbatimChar"/>
        </w:rPr>
        <w:t xml:space="preserve">Europe PMC / OpenAlex / Semantic Scholar crawler</w:t>
      </w:r>
      <w:r>
        <w:br/>
      </w:r>
      <w:r>
        <w:rPr>
          <w:rStyle w:val="VerbatimChar"/>
        </w:rPr>
        <w:t xml:space="preserve">  -&gt; metadata search</w:t>
      </w:r>
      <w:r>
        <w:br/>
      </w:r>
      <w:r>
        <w:rPr>
          <w:rStyle w:val="VerbatimChar"/>
        </w:rPr>
        <w:t xml:space="preserve">  -&gt; additive relevance filter</w:t>
      </w:r>
      <w:r>
        <w:br/>
      </w:r>
      <w:r>
        <w:rPr>
          <w:rStyle w:val="VerbatimChar"/>
        </w:rPr>
        <w:t xml:space="preserve">  -&gt; PDF acquisition and full-text validation</w:t>
      </w:r>
      <w:r>
        <w:br/>
      </w:r>
      <w:r>
        <w:rPr>
          <w:rStyle w:val="VerbatimChar"/>
        </w:rPr>
        <w:t xml:space="preserve">  -&gt; Supabase paper + search-hit registration</w:t>
      </w:r>
      <w:r>
        <w:br/>
      </w:r>
      <w:r>
        <w:rPr>
          <w:rStyle w:val="VerbatimChar"/>
        </w:rPr>
        <w:t xml:space="preserve">  -&gt; Small model screening: Gemma 31B, 26B fallback, text mode</w:t>
      </w:r>
      <w:r>
        <w:br/>
      </w:r>
      <w:r>
        <w:rPr>
          <w:rStyle w:val="VerbatimChar"/>
        </w:rPr>
        <w:t xml:space="preserve">  -&gt; Medium model triage: Gemini 3.1 Flash-Lite</w:t>
      </w:r>
      <w:r>
        <w:br/>
      </w:r>
      <w:r>
        <w:rPr>
          <w:rStyle w:val="VerbatimChar"/>
        </w:rPr>
        <w:t xml:space="preserve">  -&gt; Strong model extraction: Gemini 3.5 Flash, PDF mode</w:t>
      </w:r>
      <w:r>
        <w:br/>
      </w:r>
      <w:r>
        <w:rPr>
          <w:rStyle w:val="VerbatimChar"/>
        </w:rPr>
        <w:t xml:space="preserve">  -&gt; human_review_ready general queue</w:t>
      </w:r>
      <w:r>
        <w:br/>
      </w:r>
      <w:r>
        <w:rPr>
          <w:rStyle w:val="VerbatimChar"/>
        </w:rPr>
        <w:t xml:space="preserve">  -&gt; labeler submission</w:t>
      </w:r>
      <w:r>
        <w:br/>
      </w:r>
      <w:r>
        <w:rPr>
          <w:rStyle w:val="VerbatimChar"/>
        </w:rPr>
        <w:t xml:space="preserve">  -&gt; Arciel approval / correction</w:t>
      </w:r>
      <w:r>
        <w:br/>
      </w:r>
      <w:r>
        <w:rPr>
          <w:rStyle w:val="VerbatimChar"/>
        </w:rPr>
        <w:t xml:space="preserve">  -&gt; paper_review_outcomes</w:t>
      </w:r>
      <w:r>
        <w:br/>
      </w:r>
      <w:r>
        <w:rPr>
          <w:rStyle w:val="VerbatimChar"/>
        </w:rPr>
        <w:t xml:space="preserve">  -&gt; feedback-learning export for later crawler scoring</w:t>
      </w:r>
    </w:p>
    <w:p>
      <w:pPr>
        <w:pStyle w:val="Heading2"/>
      </w:pPr>
      <w:bookmarkStart w:id="94" w:name="repository-structure"/>
      <w:r>
        <w:t xml:space="preserve">4. Repository Structure</w:t>
      </w:r>
      <w:bookmarkEnd w:id="94"/>
    </w:p>
    <w:p>
      <w:pPr>
        <w:pStyle w:val="Heading3"/>
      </w:pPr>
      <w:bookmarkStart w:id="95" w:name="frontend"/>
      <w:r>
        <w:t xml:space="preserve">Frontend</w:t>
      </w:r>
      <w:bookmarkEnd w:id="95"/>
    </w:p>
    <w:p>
      <w:pPr>
        <w:pStyle w:val="FirstParagraph"/>
      </w:pPr>
      <w:r>
        <w:rPr>
          <w:rStyle w:val="VerbatimChar"/>
        </w:rPr>
        <w:t xml:space="preserve">apps/expert-annotator/src/</w:t>
      </w:r>
      <w:r>
        <w:t xml:space="preserve"> </w:t>
      </w:r>
      <w:r>
        <w:t xml:space="preserve">is the user-facing annotator. Important files:</w:t>
      </w:r>
    </w:p>
    <w:p>
      <w:pPr>
        <w:numPr>
          <w:ilvl w:val="0"/>
          <w:numId w:val="1051"/>
        </w:numPr>
        <w:pStyle w:val="Compact"/>
      </w:pPr>
      <w:r>
        <w:rPr>
          <w:rStyle w:val="VerbatimChar"/>
        </w:rPr>
        <w:t xml:space="preserve">pages/Annotate.jsx</w:t>
      </w:r>
      <w:r>
        <w:t xml:space="preserve">: state orchestration, queue refresh, cockpit lazy loading, annotation save/submit, approval actions, help/suggestion routing.</w:t>
      </w:r>
    </w:p>
    <w:p>
      <w:pPr>
        <w:numPr>
          <w:ilvl w:val="0"/>
          <w:numId w:val="1051"/>
        </w:numPr>
        <w:pStyle w:val="Compact"/>
      </w:pPr>
      <w:r>
        <w:rPr>
          <w:rStyle w:val="VerbatimChar"/>
        </w:rPr>
        <w:t xml:space="preserve">views/*.jsx</w:t>
      </w:r>
      <w:r>
        <w:t xml:space="preserve">: extracted queue, approval, dashboard, paper overview, pipeline, suggestion, reviewer-admin views.</w:t>
      </w:r>
    </w:p>
    <w:p>
      <w:pPr>
        <w:numPr>
          <w:ilvl w:val="0"/>
          <w:numId w:val="1051"/>
        </w:numPr>
        <w:pStyle w:val="Compact"/>
      </w:pPr>
      <w:r>
        <w:rPr>
          <w:rStyle w:val="VerbatimChar"/>
        </w:rPr>
        <w:t xml:space="preserve">components/PdfViewer.jsx</w:t>
      </w:r>
      <w:r>
        <w:t xml:space="preserve"> </w:t>
      </w:r>
      <w:r>
        <w:t xml:space="preserve">and</w:t>
      </w:r>
      <w:r>
        <w:t xml:space="preserve"> </w:t>
      </w:r>
      <w:r>
        <w:rPr>
          <w:rStyle w:val="VerbatimChar"/>
        </w:rPr>
        <w:t xml:space="preserve">utils/PdfTextScanner.js</w:t>
      </w:r>
      <w:r>
        <w:t xml:space="preserve">: PDF rendering and evidence layout analysis.</w:t>
      </w:r>
    </w:p>
    <w:p>
      <w:pPr>
        <w:numPr>
          <w:ilvl w:val="0"/>
          <w:numId w:val="1051"/>
        </w:numPr>
        <w:pStyle w:val="Compact"/>
      </w:pPr>
      <w:r>
        <w:rPr>
          <w:rStyle w:val="VerbatimChar"/>
        </w:rPr>
        <w:t xml:space="preserve">components/FoodAutocomplete.jsx</w:t>
      </w:r>
      <w:r>
        <w:t xml:space="preserve">,</w:t>
      </w:r>
      <w:r>
        <w:t xml:space="preserve"> </w:t>
      </w:r>
      <w:r>
        <w:rPr>
          <w:rStyle w:val="VerbatimChar"/>
        </w:rPr>
        <w:t xml:space="preserve">components/NutrientAutocomplete.jsx</w:t>
      </w:r>
      <w:r>
        <w:t xml:space="preserve">,</w:t>
      </w:r>
      <w:r>
        <w:t xml:space="preserve"> </w:t>
      </w:r>
      <w:r>
        <w:rPr>
          <w:rStyle w:val="VerbatimChar"/>
        </w:rPr>
        <w:t xml:space="preserve">utils/fuzzyMatch.js</w:t>
      </w:r>
      <w:r>
        <w:t xml:space="preserve">: catalog search and approximate matching.</w:t>
      </w:r>
    </w:p>
    <w:p>
      <w:pPr>
        <w:numPr>
          <w:ilvl w:val="0"/>
          <w:numId w:val="1051"/>
        </w:numPr>
        <w:pStyle w:val="Compact"/>
      </w:pPr>
      <w:r>
        <w:rPr>
          <w:rStyle w:val="VerbatimChar"/>
        </w:rPr>
        <w:t xml:space="preserve">components/SuggestionModal.jsx</w:t>
      </w:r>
      <w:r>
        <w:t xml:space="preserve">,</w:t>
      </w:r>
      <w:r>
        <w:t xml:space="preserve"> </w:t>
      </w:r>
      <w:r>
        <w:rPr>
          <w:rStyle w:val="VerbatimChar"/>
        </w:rPr>
        <w:t xml:space="preserve">views/SuggestionsReviewView.jsx</w:t>
      </w:r>
      <w:r>
        <w:t xml:space="preserve">,</w:t>
      </w:r>
      <w:r>
        <w:t xml:space="preserve"> </w:t>
      </w:r>
      <w:r>
        <w:rPr>
          <w:rStyle w:val="VerbatimChar"/>
        </w:rPr>
        <w:t xml:space="preserve">views/MySuggestionsView.jsx</w:t>
      </w:r>
      <w:r>
        <w:t xml:space="preserve">: user/cockpit suggestion flow.</w:t>
      </w:r>
    </w:p>
    <w:p>
      <w:pPr>
        <w:numPr>
          <w:ilvl w:val="0"/>
          <w:numId w:val="1051"/>
        </w:numPr>
        <w:pStyle w:val="Compact"/>
      </w:pPr>
      <w:r>
        <w:rPr>
          <w:rStyle w:val="VerbatimChar"/>
        </w:rPr>
        <w:t xml:space="preserve">utils/annotateHelpers.js</w:t>
      </w:r>
      <w:r>
        <w:t xml:space="preserve">: payload normalization, model-stage labels, cockpit funnel helpers, AI extraction summaries.</w:t>
      </w:r>
    </w:p>
    <w:p>
      <w:pPr>
        <w:pStyle w:val="Heading3"/>
      </w:pPr>
      <w:bookmarkStart w:id="96" w:name="backend-and-data-pipeline"/>
      <w:r>
        <w:t xml:space="preserve">Backend and Data Pipeline</w:t>
      </w:r>
      <w:bookmarkEnd w:id="96"/>
    </w:p>
    <w:p>
      <w:pPr>
        <w:pStyle w:val="FirstParagraph"/>
      </w:pPr>
      <w:r>
        <w:rPr>
          <w:rStyle w:val="VerbatimChar"/>
        </w:rPr>
        <w:t xml:space="preserve">services/data-pipeline/</w:t>
      </w:r>
      <w:r>
        <w:t xml:space="preserve"> </w:t>
      </w:r>
      <w:r>
        <w:t xml:space="preserve">includes:</w:t>
      </w:r>
    </w:p>
    <w:p>
      <w:pPr>
        <w:numPr>
          <w:ilvl w:val="0"/>
          <w:numId w:val="1052"/>
        </w:numPr>
        <w:pStyle w:val="Compact"/>
      </w:pPr>
      <w:r>
        <w:rPr>
          <w:rStyle w:val="VerbatimChar"/>
        </w:rPr>
        <w:t xml:space="preserve">food_paper_crawler/crawler_v2.py</w:t>
      </w:r>
      <w:r>
        <w:t xml:space="preserve">,</w:t>
      </w:r>
      <w:r>
        <w:t xml:space="preserve"> </w:t>
      </w:r>
      <w:r>
        <w:rPr>
          <w:rStyle w:val="VerbatimChar"/>
        </w:rPr>
        <w:t xml:space="preserve">ranking.py</w:t>
      </w:r>
      <w:r>
        <w:t xml:space="preserve">, source adapters: paper discovery and relevance scoring.</w:t>
      </w:r>
    </w:p>
    <w:p>
      <w:pPr>
        <w:numPr>
          <w:ilvl w:val="0"/>
          <w:numId w:val="1052"/>
        </w:numPr>
        <w:pStyle w:val="Compact"/>
      </w:pPr>
      <w:r>
        <w:rPr>
          <w:rStyle w:val="VerbatimChar"/>
        </w:rPr>
        <w:t xml:space="preserve">food_paper_crawler/feedback/update_terms.py</w:t>
      </w:r>
      <w:r>
        <w:t xml:space="preserve">: human-truth feedback learning.</w:t>
      </w:r>
    </w:p>
    <w:p>
      <w:pPr>
        <w:numPr>
          <w:ilvl w:val="0"/>
          <w:numId w:val="1052"/>
        </w:numPr>
        <w:pStyle w:val="Compact"/>
      </w:pPr>
      <w:r>
        <w:rPr>
          <w:rStyle w:val="VerbatimChar"/>
        </w:rPr>
        <w:t xml:space="preserve">ai_routing.py</w:t>
      </w:r>
      <w:r>
        <w:t xml:space="preserve">,</w:t>
      </w:r>
      <w:r>
        <w:t xml:space="preserve"> </w:t>
      </w:r>
      <w:r>
        <w:rPr>
          <w:rStyle w:val="VerbatimChar"/>
        </w:rPr>
        <w:t xml:space="preserve">evaluator/unified_evaluator.py</w:t>
      </w:r>
      <w:r>
        <w:t xml:space="preserve">,</w:t>
      </w:r>
      <w:r>
        <w:t xml:space="preserve"> </w:t>
      </w:r>
      <w:r>
        <w:rPr>
          <w:rStyle w:val="VerbatimChar"/>
        </w:rPr>
        <w:t xml:space="preserve">scripts/process_stage_queue.py</w:t>
      </w:r>
      <w:r>
        <w:t xml:space="preserve">: AI decision contract, deterministic normalization, queue processing, retry/fallback logic.</w:t>
      </w:r>
    </w:p>
    <w:p>
      <w:pPr>
        <w:numPr>
          <w:ilvl w:val="0"/>
          <w:numId w:val="1052"/>
        </w:numPr>
        <w:pStyle w:val="Compact"/>
      </w:pPr>
      <w:r>
        <w:rPr>
          <w:rStyle w:val="VerbatimChar"/>
        </w:rPr>
        <w:t xml:space="preserve">scripts/daily_ops_orchestrator.py</w:t>
      </w:r>
      <w:r>
        <w:t xml:space="preserve">,</w:t>
      </w:r>
      <w:r>
        <w:t xml:space="preserve"> </w:t>
      </w:r>
      <w:r>
        <w:rPr>
          <w:rStyle w:val="VerbatimChar"/>
        </w:rPr>
        <w:t xml:space="preserve">scripts/ensure_paper_stock.py</w:t>
      </w:r>
      <w:r>
        <w:t xml:space="preserve">,</w:t>
      </w:r>
      <w:r>
        <w:t xml:space="preserve"> </w:t>
      </w:r>
      <w:r>
        <w:rPr>
          <w:rStyle w:val="VerbatimChar"/>
        </w:rPr>
        <w:t xml:space="preserve">scripts/upload_to_supabase.py</w:t>
      </w:r>
      <w:r>
        <w:t xml:space="preserve">: unattended ops, queue refill, upload/routing.</w:t>
      </w:r>
    </w:p>
    <w:p>
      <w:pPr>
        <w:numPr>
          <w:ilvl w:val="0"/>
          <w:numId w:val="1052"/>
        </w:numPr>
        <w:pStyle w:val="Compact"/>
      </w:pPr>
      <w:r>
        <w:t xml:space="preserve">USDA ETL scripts and harvester utilities retained as reference/data-ingest support.</w:t>
      </w:r>
    </w:p>
    <w:p>
      <w:pPr>
        <w:pStyle w:val="Heading3"/>
      </w:pPr>
      <w:bookmarkStart w:id="97" w:name="database-and-security"/>
      <w:r>
        <w:t xml:space="preserve">Database and Security</w:t>
      </w:r>
      <w:bookmarkEnd w:id="97"/>
    </w:p>
    <w:p>
      <w:pPr>
        <w:pStyle w:val="FirstParagraph"/>
      </w:pPr>
      <w:r>
        <w:rPr>
          <w:rStyle w:val="VerbatimChar"/>
        </w:rPr>
        <w:t xml:space="preserve">apps/expert-annotator/migration.sql</w:t>
      </w:r>
      <w:r>
        <w:t xml:space="preserve"> </w:t>
      </w:r>
      <w:r>
        <w:t xml:space="preserve">is the current schema/RLS/RPC source of truth. It defines the canonical food/nutrient/reference layer, paper discovery tables, annotation tables, general queue and approval tables, AI extraction/routing tables, reviewer profiles, suggestion review tables, RLS policies, and service-role RPCs.</w:t>
      </w:r>
    </w:p>
    <w:p>
      <w:pPr>
        <w:pStyle w:val="BodyText"/>
      </w:pPr>
      <w:r>
        <w:t xml:space="preserve">Important RPCs:</w:t>
      </w:r>
    </w:p>
    <w:p>
      <w:pPr>
        <w:numPr>
          <w:ilvl w:val="0"/>
          <w:numId w:val="1053"/>
        </w:numPr>
        <w:pStyle w:val="Compact"/>
      </w:pPr>
      <w:r>
        <w:rPr>
          <w:rStyle w:val="VerbatimChar"/>
        </w:rPr>
        <w:t xml:space="preserve">claim_paper_stage_tasks</w:t>
      </w:r>
      <w:r>
        <w:t xml:space="preserve">: atomic</w:t>
      </w:r>
      <w:r>
        <w:t xml:space="preserve"> </w:t>
      </w:r>
      <w:r>
        <w:rPr>
          <w:rStyle w:val="VerbatimChar"/>
        </w:rPr>
        <w:t xml:space="preserve">FOR UPDATE SKIP LOCKED</w:t>
      </w:r>
      <w:r>
        <w:t xml:space="preserve"> </w:t>
      </w:r>
      <w:r>
        <w:t xml:space="preserve">claim primitive for parallel workers.</w:t>
      </w:r>
    </w:p>
    <w:p>
      <w:pPr>
        <w:numPr>
          <w:ilvl w:val="0"/>
          <w:numId w:val="1053"/>
        </w:numPr>
        <w:pStyle w:val="Compact"/>
      </w:pPr>
      <w:r>
        <w:rPr>
          <w:rStyle w:val="VerbatimChar"/>
        </w:rPr>
        <w:t xml:space="preserve">get_general_queue_cards</w:t>
      </w:r>
      <w:r>
        <w:t xml:space="preserve">: lean queue card projection with latest AI prefill and this user’s annotation status.</w:t>
      </w:r>
    </w:p>
    <w:p>
      <w:pPr>
        <w:numPr>
          <w:ilvl w:val="0"/>
          <w:numId w:val="1053"/>
        </w:numPr>
        <w:pStyle w:val="Compact"/>
      </w:pPr>
      <w:r>
        <w:rPr>
          <w:rStyle w:val="VerbatimChar"/>
        </w:rPr>
        <w:t xml:space="preserve">submit_general_label</w:t>
      </w:r>
      <w:r>
        <w:t xml:space="preserve">: freezes a labeler payload into</w:t>
      </w:r>
      <w:r>
        <w:t xml:space="preserve"> </w:t>
      </w:r>
      <w:r>
        <w:rPr>
          <w:rStyle w:val="VerbatimChar"/>
        </w:rPr>
        <w:t xml:space="preserve">paper_label_submissions</w:t>
      </w:r>
      <w:r>
        <w:t xml:space="preserve">.</w:t>
      </w:r>
    </w:p>
    <w:p>
      <w:pPr>
        <w:numPr>
          <w:ilvl w:val="0"/>
          <w:numId w:val="1053"/>
        </w:numPr>
        <w:pStyle w:val="Compact"/>
      </w:pPr>
      <w:r>
        <w:rPr>
          <w:rStyle w:val="VerbatimChar"/>
        </w:rPr>
        <w:t xml:space="preserve">approve_label_submission</w:t>
      </w:r>
      <w:r>
        <w:t xml:space="preserve">: writes reviewer truth, correction diffs, and final</w:t>
      </w:r>
      <w:r>
        <w:t xml:space="preserve"> </w:t>
      </w:r>
      <w:r>
        <w:rPr>
          <w:rStyle w:val="VerbatimChar"/>
        </w:rPr>
        <w:t xml:space="preserve">paper_review_outcomes</w:t>
      </w:r>
      <w:r>
        <w:t xml:space="preserve">.</w:t>
      </w:r>
    </w:p>
    <w:p>
      <w:pPr>
        <w:numPr>
          <w:ilvl w:val="0"/>
          <w:numId w:val="1053"/>
        </w:numPr>
        <w:pStyle w:val="Compact"/>
      </w:pPr>
      <w:r>
        <w:rPr>
          <w:rStyle w:val="VerbatimChar"/>
        </w:rPr>
        <w:t xml:space="preserve">get_cockpit_ai_extractions</w:t>
      </w:r>
      <w:r>
        <w:t xml:space="preserve">: egress-slim AI details for Useful Papers.</w:t>
      </w:r>
    </w:p>
    <w:p>
      <w:pPr>
        <w:numPr>
          <w:ilvl w:val="0"/>
          <w:numId w:val="1053"/>
        </w:numPr>
        <w:pStyle w:val="Compact"/>
      </w:pPr>
      <w:r>
        <w:rPr>
          <w:rStyle w:val="VerbatimChar"/>
        </w:rPr>
        <w:t xml:space="preserve">get_pipeline_ops_snapshot</w:t>
      </w:r>
      <w:r>
        <w:t xml:space="preserve">: cockpit aggregate endpoint for crawler/model/human funnel state.</w:t>
      </w:r>
    </w:p>
    <w:p>
      <w:pPr>
        <w:pStyle w:val="Heading3"/>
      </w:pPr>
      <w:bookmarkStart w:id="98" w:name="deployment-and-operations"/>
      <w:r>
        <w:t xml:space="preserve">Deployment and Operations</w:t>
      </w:r>
      <w:bookmarkEnd w:id="98"/>
    </w:p>
    <w:p>
      <w:pPr>
        <w:pStyle w:val="FirstParagraph"/>
      </w:pPr>
      <w:r>
        <w:rPr>
          <w:rStyle w:val="VerbatimChar"/>
        </w:rPr>
        <w:t xml:space="preserve">.github/workflows/daily-ops.yml</w:t>
      </w:r>
      <w:r>
        <w:t xml:space="preserve"> </w:t>
      </w:r>
      <w:r>
        <w:t xml:space="preserve">schedules daily ops every 5 minutes. Each scheduled run starts:</w:t>
      </w:r>
    </w:p>
    <w:p>
      <w:pPr>
        <w:numPr>
          <w:ilvl w:val="0"/>
          <w:numId w:val="1054"/>
        </w:numPr>
        <w:pStyle w:val="Compact"/>
      </w:pPr>
      <w:r>
        <w:t xml:space="preserve">One serialized</w:t>
      </w:r>
      <w:r>
        <w:t xml:space="preserve"> </w:t>
      </w:r>
      <w:r>
        <w:rPr>
          <w:rStyle w:val="VerbatimChar"/>
        </w:rPr>
        <w:t xml:space="preserve">refill-controller</w:t>
      </w:r>
      <w:r>
        <w:t xml:space="preserve"> </w:t>
      </w:r>
      <w:r>
        <w:t xml:space="preserve">job under</w:t>
      </w:r>
      <w:r>
        <w:t xml:space="preserve"> </w:t>
      </w:r>
      <w:r>
        <w:rPr>
          <w:rStyle w:val="VerbatimChar"/>
        </w:rPr>
        <w:t xml:space="preserve">daily-ops-refill-controller</w:t>
      </w:r>
      <w:r>
        <w:t xml:space="preserve">, allowed to crawl/upload/refill.</w:t>
      </w:r>
    </w:p>
    <w:p>
      <w:pPr>
        <w:numPr>
          <w:ilvl w:val="0"/>
          <w:numId w:val="1054"/>
        </w:numPr>
        <w:pStyle w:val="Compact"/>
      </w:pPr>
      <w:r>
        <w:t xml:space="preserve">A 5-worker</w:t>
      </w:r>
      <w:r>
        <w:t xml:space="preserve"> </w:t>
      </w:r>
      <w:r>
        <w:rPr>
          <w:rStyle w:val="VerbatimChar"/>
        </w:rPr>
        <w:t xml:space="preserve">drain-workers</w:t>
      </w:r>
      <w:r>
        <w:t xml:space="preserve"> </w:t>
      </w:r>
      <w:r>
        <w:t xml:space="preserve">matrix, running in parallel with the controller and allowed only to drain already-created AI tasks.</w:t>
      </w:r>
    </w:p>
    <w:p>
      <w:pPr>
        <w:pStyle w:val="FirstParagraph"/>
      </w:pPr>
      <w:r>
        <w:t xml:space="preserve">The frontend deployable app is Vercel-hosted. Supabase stores auth/application data. Paper PDFs are source-URL/on-demand by default; suggestion attachments remain in the private</w:t>
      </w:r>
      <w:r>
        <w:t xml:space="preserve"> </w:t>
      </w:r>
      <w:r>
        <w:rPr>
          <w:rStyle w:val="VerbatimChar"/>
        </w:rPr>
        <w:t xml:space="preserve">suggestion-attachments</w:t>
      </w:r>
      <w:r>
        <w:t xml:space="preserve"> </w:t>
      </w:r>
      <w:r>
        <w:t xml:space="preserve">bucket.</w:t>
      </w:r>
    </w:p>
    <w:p>
      <w:pPr>
        <w:pStyle w:val="Heading2"/>
      </w:pPr>
      <w:bookmarkStart w:id="99" w:name="timeline"/>
      <w:r>
        <w:t xml:space="preserve">5. Timeline</w:t>
      </w:r>
      <w:bookmarkEnd w:id="9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Dates</w:t>
            </w:r>
          </w:p>
        </w:tc>
        <w:tc>
          <w:tcPr>
            <w:tcBorders>
              <w:bottom w:val="single"/>
            </w:tcBorders>
            <w:vAlign w:val="bottom"/>
          </w:tcPr>
          <w:p>
            <w:pPr>
              <w:pStyle w:val="Compact"/>
              <w:jc w:val="left"/>
            </w:pPr>
            <w:r>
              <w:t xml:space="preserve">Main work</w:t>
            </w:r>
          </w:p>
        </w:tc>
      </w:tr>
      <w:tr>
        <w:tc>
          <w:p>
            <w:pPr>
              <w:pStyle w:val="Compact"/>
              <w:jc w:val="left"/>
            </w:pPr>
            <w:r>
              <w:t xml:space="preserve">Bootstrap</w:t>
            </w:r>
          </w:p>
        </w:tc>
        <w:tc>
          <w:p>
            <w:pPr>
              <w:pStyle w:val="Compact"/>
              <w:jc w:val="left"/>
            </w:pPr>
            <w:r>
              <w:t xml:space="preserve">2025-12-19</w:t>
            </w:r>
          </w:p>
        </w:tc>
        <w:tc>
          <w:p>
            <w:pPr>
              <w:pStyle w:val="Compact"/>
              <w:jc w:val="left"/>
            </w:pPr>
            <w:r>
              <w:t xml:space="preserve">Repository created, access verified.</w:t>
            </w:r>
          </w:p>
        </w:tc>
      </w:tr>
      <w:tr>
        <w:tc>
          <w:p>
            <w:pPr>
              <w:pStyle w:val="Compact"/>
              <w:jc w:val="left"/>
            </w:pPr>
            <w:r>
              <w:t xml:space="preserve">MVP and snapshot</w:t>
            </w:r>
          </w:p>
        </w:tc>
        <w:tc>
          <w:p>
            <w:pPr>
              <w:pStyle w:val="Compact"/>
              <w:jc w:val="left"/>
            </w:pPr>
            <w:r>
              <w:t xml:space="preserve">2026-03-09 to 2026-03-16</w:t>
            </w:r>
          </w:p>
        </w:tc>
        <w:tc>
          <w:p>
            <w:pPr>
              <w:pStyle w:val="Compact"/>
              <w:jc w:val="left"/>
            </w:pPr>
            <w:r>
              <w:t xml:space="preserve">Earlier codebase imported, README/reorganization, baseline frontend and crawler brought into</w:t>
            </w:r>
            <w:r>
              <w:t xml:space="preserve"> </w:t>
            </w:r>
            <w:r>
              <w:rPr>
                <w:rStyle w:val="VerbatimChar"/>
              </w:rPr>
              <w:t xml:space="preserve">apps/</w:t>
            </w:r>
            <w:r>
              <w:t xml:space="preserve"> </w:t>
            </w:r>
            <w:r>
              <w:t xml:space="preserve">and</w:t>
            </w:r>
            <w:r>
              <w:t xml:space="preserve"> </w:t>
            </w:r>
            <w:r>
              <w:rPr>
                <w:rStyle w:val="VerbatimChar"/>
              </w:rPr>
              <w:t xml:space="preserve">services/</w:t>
            </w:r>
            <w:r>
              <w:t xml:space="preserve">. Huan centralized theme state.</w:t>
            </w:r>
          </w:p>
        </w:tc>
      </w:tr>
      <w:tr>
        <w:tc>
          <w:p>
            <w:pPr>
              <w:pStyle w:val="Compact"/>
              <w:jc w:val="left"/>
            </w:pPr>
            <w:r>
              <w:t xml:space="preserve">Feedback and crawler hardening</w:t>
            </w:r>
          </w:p>
        </w:tc>
        <w:tc>
          <w:p>
            <w:pPr>
              <w:pStyle w:val="Compact"/>
              <w:jc w:val="left"/>
            </w:pPr>
            <w:r>
              <w:t xml:space="preserve">2026-03-19 to 2026-03-30</w:t>
            </w:r>
          </w:p>
        </w:tc>
        <w:tc>
          <w:p>
            <w:pPr>
              <w:pStyle w:val="Compact"/>
              <w:jc w:val="left"/>
            </w:pPr>
            <w:r>
              <w:t xml:space="preserve">Reset password, label events/test mode, feedback terms, auto-crawl, bilingual crawler split, DergiPark index, no-hard-veto crawler scoring.</w:t>
            </w:r>
          </w:p>
        </w:tc>
      </w:tr>
      <w:tr>
        <w:tc>
          <w:p>
            <w:pPr>
              <w:pStyle w:val="Compact"/>
              <w:jc w:val="left"/>
            </w:pPr>
            <w:r>
              <w:t xml:space="preserve">Reviewer workflow and AI routing</w:t>
            </w:r>
          </w:p>
        </w:tc>
        <w:tc>
          <w:p>
            <w:pPr>
              <w:pStyle w:val="Compact"/>
              <w:jc w:val="left"/>
            </w:pPr>
            <w:r>
              <w:t xml:space="preserve">2026-04-13 to 2026-04-29</w:t>
            </w:r>
          </w:p>
        </w:tc>
        <w:tc>
          <w:p>
            <w:pPr>
              <w:pStyle w:val="Compact"/>
              <w:jc w:val="left"/>
            </w:pPr>
            <w:r>
              <w:t xml:space="preserve">Assignment workflow, reviewer admin, Gemini triage/extraction, read-only queues, suggestion review, image attachments, conflict system, AI prefill.</w:t>
            </w:r>
          </w:p>
        </w:tc>
      </w:tr>
      <w:tr>
        <w:tc>
          <w:p>
            <w:pPr>
              <w:pStyle w:val="Compact"/>
              <w:jc w:val="left"/>
            </w:pPr>
            <w:r>
              <w:t xml:space="preserve">General approval queue</w:t>
            </w:r>
          </w:p>
        </w:tc>
        <w:tc>
          <w:p>
            <w:pPr>
              <w:pStyle w:val="Compact"/>
              <w:jc w:val="left"/>
            </w:pPr>
            <w:r>
              <w:t xml:space="preserve">2026-05-02 to 2026-05-09</w:t>
            </w:r>
          </w:p>
        </w:tc>
        <w:tc>
          <w:p>
            <w:pPr>
              <w:pStyle w:val="Compact"/>
              <w:jc w:val="left"/>
            </w:pPr>
            <w:r>
              <w:t xml:space="preserve">Slot workflow replaced by general queue plus approval, useful AI details restored, queue limited to normalized AI</w:t>
            </w:r>
            <w:r>
              <w:t xml:space="preserve"> </w:t>
            </w:r>
            <w:r>
              <w:rPr>
                <w:rStyle w:val="VerbatimChar"/>
              </w:rPr>
              <w:t xml:space="preserve">has_data</w:t>
            </w:r>
            <w:r>
              <w:t xml:space="preserve">, Gemma cascade added, suggestion status changes, fuzzy matching.</w:t>
            </w:r>
          </w:p>
        </w:tc>
      </w:tr>
      <w:tr>
        <w:tc>
          <w:p>
            <w:pPr>
              <w:pStyle w:val="Compact"/>
              <w:jc w:val="left"/>
            </w:pPr>
            <w:r>
              <w:t xml:space="preserve">Daily ops and cockpit</w:t>
            </w:r>
          </w:p>
        </w:tc>
        <w:tc>
          <w:p>
            <w:pPr>
              <w:pStyle w:val="Compact"/>
              <w:jc w:val="left"/>
            </w:pPr>
            <w:r>
              <w:t xml:space="preserve">2026-05-11 to 2026-05-20</w:t>
            </w:r>
          </w:p>
        </w:tc>
        <w:tc>
          <w:p>
            <w:pPr>
              <w:pStyle w:val="Compact"/>
              <w:jc w:val="left"/>
            </w:pPr>
            <w:r>
              <w:t xml:space="preserve">Retry-fair AI queue, daily quota draining, pipeline cockpit, reviewer UI polish, evidence highlighting, Annotate refactor to helpers/views, tester/developer access.</w:t>
            </w:r>
          </w:p>
        </w:tc>
      </w:tr>
      <w:tr>
        <w:tc>
          <w:p>
            <w:pPr>
              <w:pStyle w:val="Compact"/>
              <w:jc w:val="left"/>
            </w:pPr>
            <w:r>
              <w:t xml:space="preserve">Three-stage cascade and PDF storage hardening</w:t>
            </w:r>
          </w:p>
        </w:tc>
        <w:tc>
          <w:p>
            <w:pPr>
              <w:pStyle w:val="Compact"/>
              <w:jc w:val="left"/>
            </w:pPr>
            <w:r>
              <w:t xml:space="preserve">2026-05-27 to 2026-05-31</w:t>
            </w:r>
          </w:p>
        </w:tc>
        <w:tc>
          <w:p>
            <w:pPr>
              <w:pStyle w:val="Compact"/>
              <w:jc w:val="left"/>
            </w:pPr>
            <w:r>
              <w:t xml:space="preserve">Auth allowlist hardening, controller/drain worker fan-out, Flash-Lite middle stage, source-URL PDFs, CORS proxy, browser cache, true PDF page numbers for Gemini.</w:t>
            </w:r>
          </w:p>
        </w:tc>
      </w:tr>
      <w:tr>
        <w:tc>
          <w:p>
            <w:pPr>
              <w:pStyle w:val="Compact"/>
              <w:jc w:val="left"/>
            </w:pPr>
            <w:r>
              <w:t xml:space="preserve">Performance and report package</w:t>
            </w:r>
          </w:p>
        </w:tc>
        <w:tc>
          <w:p>
            <w:pPr>
              <w:pStyle w:val="Compact"/>
              <w:jc w:val="left"/>
            </w:pPr>
            <w:r>
              <w:t xml:space="preserve">2026-06-04 to 2026-06-05</w:t>
            </w:r>
          </w:p>
        </w:tc>
        <w:tc>
          <w:p>
            <w:pPr>
              <w:pStyle w:val="Compact"/>
              <w:jc w:val="left"/>
            </w:pPr>
            <w:r>
              <w:t xml:space="preserve">Lean queue RPC, lazy cockpit, self-hosted PDF worker, durable Cache Storage PDFs, evidence-first PDF rendering, v1/v2 work reports, and this combined Master Final.</w:t>
            </w:r>
          </w:p>
        </w:tc>
      </w:tr>
    </w:tbl>
    <w:p>
      <w:pPr>
        <w:pStyle w:val="Heading2"/>
      </w:pPr>
      <w:bookmarkStart w:id="100" w:name="deep-technical-work-log"/>
      <w:r>
        <w:t xml:space="preserve">6. Deep Technical Work Log</w:t>
      </w:r>
      <w:bookmarkEnd w:id="100"/>
    </w:p>
    <w:p>
      <w:pPr>
        <w:pStyle w:val="FirstParagraph"/>
      </w:pPr>
      <w:r>
        <w:t xml:space="preserve">This section is brought forward from the older master report because it contains the most detailed technical explanation. It is organized by subsystem and describes what each subsystem is, why it exists, how it works internally, where the hard parts are, which technologies are involved, and what trade-offs were made.</w:t>
      </w:r>
    </w:p>
    <w:p>
      <w:pPr>
        <w:pStyle w:val="Heading3"/>
      </w:pPr>
      <w:bookmarkStart w:id="101" w:name="Xb8634bb04b827866fcd9d4de6b97cb52bfd86c0"/>
      <w:r>
        <w:t xml:space="preserve">AI extraction cascade — Gemma → Gemini Flash-Lite → Gemini Flash</w:t>
      </w:r>
      <w:r>
        <w:t xml:space="preserve"> </w:t>
      </w:r>
      <w:r>
        <w:rPr>
          <w:i/>
        </w:rPr>
        <w:t xml:space="preserve">(Arciel)</w:t>
      </w:r>
      <w:bookmarkEnd w:id="101"/>
    </w:p>
    <w:p>
      <w:pPr>
        <w:pStyle w:val="FirstParagraph"/>
      </w:pPr>
      <w:r>
        <w:rPr>
          <w:b/>
        </w:rPr>
        <w:t xml:space="preserve">Files read in full for this section:</w:t>
      </w:r>
      <w:r>
        <w:t xml:space="preserve"> </w:t>
      </w:r>
      <w:r>
        <w:rPr>
          <w:rStyle w:val="VerbatimChar"/>
        </w:rPr>
        <w:t xml:space="preserve">evaluator/unified_evaluator.py</w:t>
      </w:r>
      <w:r>
        <w:t xml:space="preserve"> </w:t>
      </w:r>
      <w:r>
        <w:t xml:space="preserve">(687 lines),</w:t>
      </w:r>
      <w:r>
        <w:t xml:space="preserve"> </w:t>
      </w:r>
      <w:r>
        <w:rPr>
          <w:rStyle w:val="VerbatimChar"/>
        </w:rPr>
        <w:t xml:space="preserve">ai_routing.py</w:t>
      </w:r>
      <w:r>
        <w:t xml:space="preserve"> </w:t>
      </w:r>
      <w:r>
        <w:t xml:space="preserve">(842),</w:t>
      </w:r>
      <w:r>
        <w:t xml:space="preserve"> </w:t>
      </w:r>
      <w:r>
        <w:rPr>
          <w:rStyle w:val="VerbatimChar"/>
        </w:rPr>
        <w:t xml:space="preserve">scripts/process_stage_queue.py</w:t>
      </w:r>
      <w:r>
        <w:t xml:space="preserve"> </w:t>
      </w:r>
      <w:r>
        <w:t xml:space="preserve">(1,560), with</w:t>
      </w:r>
      <w:r>
        <w:t xml:space="preserve"> </w:t>
      </w:r>
      <w:r>
        <w:rPr>
          <w:rStyle w:val="VerbatimChar"/>
        </w:rPr>
        <w:t xml:space="preserve">scripts/recover_gemini_candidates.py</w:t>
      </w:r>
      <w:r>
        <w:t xml:space="preserve"> </w:t>
      </w:r>
      <w:r>
        <w:t xml:space="preserve">(446) and</w:t>
      </w:r>
      <w:r>
        <w:t xml:space="preserve"> </w:t>
      </w:r>
      <w:r>
        <w:rPr>
          <w:rStyle w:val="VerbatimChar"/>
        </w:rPr>
        <w:t xml:space="preserve">scripts/flash_lite_triage_experiment.py</w:t>
      </w:r>
      <w:r>
        <w:t xml:space="preserve"> </w:t>
      </w:r>
      <w:r>
        <w:t xml:space="preserve">(245).</w:t>
      </w:r>
      <w:r>
        <w:t xml:space="preserve"> </w:t>
      </w:r>
      <w:r>
        <w:rPr>
          <w:b/>
        </w:rPr>
        <w:t xml:space="preserve">34 commits</w:t>
      </w:r>
      <w:r>
        <w:t xml:space="preserve"> </w:t>
      </w:r>
      <w:r>
        <w:t xml:space="preserve">touch this subsystem.</w:t>
      </w:r>
    </w:p>
    <w:p>
      <w:pPr>
        <w:pStyle w:val="Heading4"/>
      </w:pPr>
      <w:bookmarkStart w:id="102" w:name="what-it-is-and-why-it-exists"/>
      <w:r>
        <w:t xml:space="preserve">What it is and why it exists</w:t>
      </w:r>
      <w:bookmarkEnd w:id="102"/>
    </w:p>
    <w:p>
      <w:pPr>
        <w:pStyle w:val="FirstParagraph"/>
      </w:pPr>
      <w:r>
        <w:t xml:space="preserve">Every accepted paper passes a three-stage model funnel before a human ever sees it:</w:t>
      </w:r>
    </w:p>
    <w:p>
      <w:pPr>
        <w:pStyle w:val="SourceCode"/>
      </w:pPr>
      <w:r>
        <w:rPr>
          <w:rStyle w:val="VerbatimChar"/>
        </w:rPr>
        <w:t xml:space="preserve">gemma_proof_extraction_v1   gemma-4-31b-it   text mode   ~1500/day   "Small model"</w:t>
      </w:r>
      <w:r>
        <w:br/>
      </w:r>
      <w:r>
        <w:rPr>
          <w:rStyle w:val="VerbatimChar"/>
        </w:rPr>
        <w:t xml:space="preserve">        │  (has_data + priority score)         fallback: gemma-4-26b-a4b-it</w:t>
      </w:r>
      <w:r>
        <w:br/>
      </w:r>
      <w:r>
        <w:rPr>
          <w:rStyle w:val="VerbatimChar"/>
        </w:rPr>
        <w:t xml:space="preserve">        ▼</w:t>
      </w:r>
      <w:r>
        <w:br/>
      </w:r>
      <w:r>
        <w:rPr>
          <w:rStyle w:val="VerbatimChar"/>
        </w:rPr>
        <w:t xml:space="preserve">gemini_flash_lite_triage_v1 gemini-3.1-flash-lite  ~500/day          "Medium model"</w:t>
      </w:r>
      <w:r>
        <w:br/>
      </w:r>
      <w:r>
        <w:rPr>
          <w:rStyle w:val="VerbatimChar"/>
        </w:rPr>
        <w:t xml:space="preserve">        │  (re-ranks the strongest Gemma output)</w:t>
      </w:r>
      <w:r>
        <w:br/>
      </w:r>
      <w:r>
        <w:rPr>
          <w:rStyle w:val="VerbatimChar"/>
        </w:rPr>
        <w:t xml:space="preserve">        ▼</w:t>
      </w:r>
      <w:r>
        <w:br/>
      </w:r>
      <w:r>
        <w:rPr>
          <w:rStyle w:val="VerbatimChar"/>
        </w:rPr>
        <w:t xml:space="preserve">gemini_flash_db_payload_v2  gemini-3.5-flash  native PDF  ~20/day     "Strong model"</w:t>
      </w:r>
      <w:r>
        <w:br/>
      </w:r>
      <w:r>
        <w:rPr>
          <w:rStyle w:val="VerbatimChar"/>
        </w:rPr>
        <w:t xml:space="preserve">        │  (final extraction)</w:t>
      </w:r>
      <w:r>
        <w:br/>
      </w:r>
      <w:r>
        <w:rPr>
          <w:rStyle w:val="VerbatimChar"/>
        </w:rPr>
        <w:t xml:space="preserve">        ▼</w:t>
      </w:r>
      <w:r>
        <w:br/>
      </w:r>
      <w:r>
        <w:rPr>
          <w:rStyle w:val="VerbatimChar"/>
        </w:rPr>
        <w:t xml:space="preserve">   human_review_ready  ──►  general labeling queue</w:t>
      </w:r>
    </w:p>
    <w:p>
      <w:pPr>
        <w:pStyle w:val="FirstParagraph"/>
      </w:pPr>
      <w:r>
        <w:rPr>
          <w:b/>
        </w:rPr>
        <w:t xml:space="preserve">Why a cascade and not one model:</w:t>
      </w:r>
      <w:r>
        <w:t xml:space="preserve"> </w:t>
      </w:r>
      <w:r>
        <w:t xml:space="preserve">the final Gemini extraction is the scarce, expensive resource (~20 calls/day on the free quota). A cheap high-volume screener (Gemma, ~1500/day) → a mid re-ranker (Flash-Lite, ~500/day) → the expensive extractor (~20/day) means those 20 calls are spent on the</w:t>
      </w:r>
      <w:r>
        <w:t xml:space="preserve"> </w:t>
      </w:r>
      <w:r>
        <w:rPr>
          <w:b/>
        </w:rPr>
        <w:t xml:space="preserve">top-ranked</w:t>
      </w:r>
      <w:r>
        <w:t xml:space="preserve"> </w:t>
      </w:r>
      <w:r>
        <w:t xml:space="preserve">papers out of 1500, not on whatever arrived first. Each stage is configured in the</w:t>
      </w:r>
      <w:r>
        <w:t xml:space="preserve"> </w:t>
      </w:r>
      <w:r>
        <w:rPr>
          <w:rStyle w:val="VerbatimChar"/>
        </w:rPr>
        <w:t xml:space="preserve">routing_stage_configs</w:t>
      </w:r>
      <w:r>
        <w:t xml:space="preserve"> </w:t>
      </w:r>
      <w:r>
        <w:t xml:space="preserve">table (</w:t>
      </w:r>
      <w:r>
        <w:rPr>
          <w:rStyle w:val="VerbatimChar"/>
        </w:rPr>
        <w:t xml:space="preserve">positive_threshold</w:t>
      </w:r>
      <w:r>
        <w:t xml:space="preserve">,</w:t>
      </w:r>
      <w:r>
        <w:t xml:space="preserve"> </w:t>
      </w:r>
      <w:r>
        <w:rPr>
          <w:rStyle w:val="VerbatimChar"/>
        </w:rPr>
        <w:t xml:space="preserve">negative_threshold</w:t>
      </w:r>
      <w:r>
        <w:t xml:space="preserve">,</w:t>
      </w:r>
      <w:r>
        <w:t xml:space="preserve"> </w:t>
      </w:r>
      <w:r>
        <w:rPr>
          <w:rStyle w:val="VerbatimChar"/>
        </w:rPr>
        <w:t xml:space="preserve">audit_rate</w:t>
      </w:r>
      <w:r>
        <w:t xml:space="preserve">,</w:t>
      </w:r>
      <w:r>
        <w:t xml:space="preserve"> </w:t>
      </w:r>
      <w:r>
        <w:rPr>
          <w:rStyle w:val="VerbatimChar"/>
        </w:rPr>
        <w:t xml:space="preserve">next_stage_on_has_data</w:t>
      </w:r>
      <w:r>
        <w:t xml:space="preserve">,</w:t>
      </w:r>
      <w:r>
        <w:t xml:space="preserve"> </w:t>
      </w:r>
      <w:r>
        <w:rPr>
          <w:rStyle w:val="VerbatimChar"/>
        </w:rPr>
        <w:t xml:space="preserve">fallback_model_names</w:t>
      </w:r>
      <w:r>
        <w:t xml:space="preserve">,</w:t>
      </w:r>
      <w:r>
        <w:t xml:space="preserve"> </w:t>
      </w:r>
      <w:r>
        <w:rPr>
          <w:rStyle w:val="VerbatimChar"/>
        </w:rPr>
        <w:t xml:space="preserve">model_input_mode</w:t>
      </w:r>
      <w:r>
        <w:t xml:space="preserve">), so the pipeline shape is data-driven and a model can be swapped without code changes.</w:t>
      </w:r>
    </w:p>
    <w:p>
      <w:pPr>
        <w:pStyle w:val="Heading4"/>
      </w:pPr>
      <w:bookmarkStart w:id="103" w:name="X5f900f2e539850575e408827ee1ed35f4ce1a54"/>
      <w:r>
        <w:t xml:space="preserve">The shared contract:</w:t>
      </w:r>
      <w:r>
        <w:t xml:space="preserve"> </w:t>
      </w:r>
      <w:r>
        <w:rPr>
          <w:rStyle w:val="VerbatimChar"/>
        </w:rPr>
        <w:t xml:space="preserve">UnifiedEvaluator</w:t>
      </w:r>
      <w:r>
        <w:t xml:space="preserve"> </w:t>
      </w:r>
      <w:r>
        <w:t xml:space="preserve">(one prompt for every model)</w:t>
      </w:r>
      <w:bookmarkEnd w:id="103"/>
    </w:p>
    <w:p>
      <w:pPr>
        <w:pStyle w:val="FirstParagraph"/>
      </w:pPr>
      <w:r>
        <w:t xml:space="preserve">All three stages run the</w:t>
      </w:r>
      <w:r>
        <w:t xml:space="preserve"> </w:t>
      </w:r>
      <w:r>
        <w:rPr>
          <w:i/>
        </w:rPr>
        <w:t xml:space="preserve">same</w:t>
      </w:r>
      <w:r>
        <w:t xml:space="preserve"> </w:t>
      </w:r>
      <w:r>
        <w:rPr>
          <w:rStyle w:val="VerbatimChar"/>
        </w:rPr>
        <w:t xml:space="preserve">evaluate_and_extract()</w:t>
      </w:r>
      <w:r>
        <w:t xml:space="preserve"> </w:t>
      </w:r>
      <w:r>
        <w:t xml:space="preserve">against the same</w:t>
      </w:r>
      <w:r>
        <w:t xml:space="preserve"> </w:t>
      </w:r>
      <w:r>
        <w:rPr>
          <w:rStyle w:val="VerbatimChar"/>
        </w:rPr>
        <w:t xml:space="preserve">EXTRACTION_PROMPT</w:t>
      </w:r>
      <w:r>
        <w:t xml:space="preserve"> </w:t>
      </w:r>
      <w:r>
        <w:t xml:space="preserve">(</w:t>
      </w:r>
      <w:r>
        <w:rPr>
          <w:rStyle w:val="VerbatimChar"/>
        </w:rPr>
        <w:t xml:space="preserve">opennutri_evidence_payload_v2</w:t>
      </w:r>
      <w:r>
        <w:t xml:space="preserve">). The prompt is the product’s domain definition in code: it spends ~25 lines enumerating exactly what</w:t>
      </w:r>
      <w:r>
        <w:t xml:space="preserve"> </w:t>
      </w:r>
      <w:r>
        <w:t xml:space="preserve">“</w:t>
      </w:r>
      <w:r>
        <w:t xml:space="preserve">useful OpenNutri data</w:t>
      </w:r>
      <w:r>
        <w:t xml:space="preserve">”</w:t>
      </w:r>
      <w:r>
        <w:t xml:space="preserve"> </w:t>
      </w:r>
      <w:r>
        <w:t xml:space="preserve">is (direct food/product composition values) versus what is</w:t>
      </w:r>
      <w:r>
        <w:t xml:space="preserve"> </w:t>
      </w:r>
      <w:r>
        <w:rPr>
          <w:b/>
        </w:rPr>
        <w:t xml:space="preserve">empty</w:t>
      </w:r>
      <w:r>
        <w:t xml:space="preserve"> </w:t>
      </w:r>
      <w:r>
        <w:t xml:space="preserve">— intervention/effect studies, one-off experimental formulations (1%/2%/4% additive levels, fertilizer/irradiation/storage/salt-stress treatments), digestibility, sensory, biomarkers, review aggregates. This precision is the difference between a database of real foods and a pile of irrelevant agronomy papers.</w:t>
      </w:r>
    </w:p>
    <w:p>
      <w:pPr>
        <w:pStyle w:val="BodyText"/>
      </w:pPr>
      <w:r>
        <w:t xml:space="preserve">Each extracted row must carry</w:t>
      </w:r>
      <w:r>
        <w:t xml:space="preserve"> </w:t>
      </w:r>
      <w:r>
        <w:rPr>
          <w:b/>
        </w:rPr>
        <w:t xml:space="preserve">evidence-location metadata</w:t>
      </w:r>
      <w:r>
        <w:t xml:space="preserve"> </w:t>
      </w:r>
      <w:r>
        <w:t xml:space="preserve">so the frontend can later highlight it:</w:t>
      </w:r>
      <w:r>
        <w:t xml:space="preserve"> </w:t>
      </w:r>
      <w:r>
        <w:rPr>
          <w:rStyle w:val="VerbatimChar"/>
        </w:rPr>
        <w:t xml:space="preserve">table_label</w:t>
      </w:r>
      <w:r>
        <w:t xml:space="preserve">,</w:t>
      </w:r>
      <w:r>
        <w:t xml:space="preserve"> </w:t>
      </w:r>
      <w:r>
        <w:rPr>
          <w:rStyle w:val="VerbatimChar"/>
        </w:rPr>
        <w:t xml:space="preserve">page_hint</w:t>
      </w:r>
      <w:r>
        <w:t xml:space="preserve">,</w:t>
      </w:r>
      <w:r>
        <w:t xml:space="preserve"> </w:t>
      </w:r>
      <w:r>
        <w:rPr>
          <w:rStyle w:val="VerbatimChar"/>
        </w:rPr>
        <w:t xml:space="preserve">source_quote</w:t>
      </w:r>
      <w:r>
        <w:t xml:space="preserve"> </w:t>
      </w:r>
      <w:r>
        <w:t xml:space="preserve">(a</w:t>
      </w:r>
      <w:r>
        <w:t xml:space="preserve"> </w:t>
      </w:r>
      <w:r>
        <w:rPr>
          <w:i/>
        </w:rPr>
        <w:t xml:space="preserve">short contiguous verbatim</w:t>
      </w:r>
      <w:r>
        <w:t xml:space="preserve"> </w:t>
      </w:r>
      <w:r>
        <w:t xml:space="preserve">excerpt, ≤20 words, matched against the PDF to place the highlight),</w:t>
      </w:r>
      <w:r>
        <w:t xml:space="preserve"> </w:t>
      </w:r>
      <w:r>
        <w:rPr>
          <w:rStyle w:val="VerbatimChar"/>
        </w:rPr>
        <w:t xml:space="preserve">source_location_type</w:t>
      </w:r>
      <w:r>
        <w:t xml:space="preserve">,</w:t>
      </w:r>
      <w:r>
        <w:t xml:space="preserve"> </w:t>
      </w:r>
      <w:r>
        <w:rPr>
          <w:rStyle w:val="VerbatimChar"/>
        </w:rPr>
        <w:t xml:space="preserve">section_heading</w:t>
      </w:r>
      <w:r>
        <w:t xml:space="preserve">,</w:t>
      </w:r>
      <w:r>
        <w:t xml:space="preserve"> </w:t>
      </w:r>
      <w:r>
        <w:rPr>
          <w:rStyle w:val="VerbatimChar"/>
        </w:rPr>
        <w:t xml:space="preserve">paragraph_hint</w:t>
      </w:r>
      <w:r>
        <w:t xml:space="preserve">. The prompt explicitly instructs the model that</w:t>
      </w:r>
      <w:r>
        <w:t xml:space="preserve"> </w:t>
      </w:r>
      <w:r>
        <w:rPr>
          <w:rStyle w:val="VerbatimChar"/>
        </w:rPr>
        <w:t xml:space="preserve">page_hint</w:t>
      </w:r>
      <w:r>
        <w:t xml:space="preserve"> </w:t>
      </w:r>
      <w:r>
        <w:t xml:space="preserve">is the</w:t>
      </w:r>
      <w:r>
        <w:t xml:space="preserve"> </w:t>
      </w:r>
      <w:r>
        <w:rPr>
          <w:b/>
        </w:rPr>
        <w:t xml:space="preserve">1-based PDF page index from the</w:t>
      </w:r>
      <w:r>
        <w:rPr>
          <w:b/>
        </w:rPr>
        <w:t xml:space="preserve"> </w:t>
      </w:r>
      <w:r>
        <w:rPr>
          <w:rStyle w:val="VerbatimChar"/>
          <w:b/>
        </w:rPr>
        <w:t xml:space="preserve">===== PDF PAGE N =====</w:t>
      </w:r>
      <w:r>
        <w:rPr>
          <w:b/>
        </w:rPr>
        <w:t xml:space="preserve"> </w:t>
      </w:r>
      <w:r>
        <w:rPr>
          <w:b/>
        </w:rPr>
        <w:t xml:space="preserve">markers, never the printed journal page</w:t>
      </w:r>
      <w:r>
        <w:t xml:space="preserve"> </w:t>
      </w:r>
      <w:r>
        <w:t xml:space="preserve">— the single most important instruction, because the printed-page bug is what broke highlighting (see frontend section).</w:t>
      </w:r>
    </w:p>
    <w:p>
      <w:pPr>
        <w:pStyle w:val="BodyText"/>
      </w:pPr>
      <w:r>
        <w:t xml:space="preserve">The prompt is fed the</w:t>
      </w:r>
      <w:r>
        <w:t xml:space="preserve"> </w:t>
      </w:r>
      <w:r>
        <w:rPr>
          <w:b/>
        </w:rPr>
        <w:t xml:space="preserve">full</w:t>
      </w:r>
      <w:r>
        <w:rPr>
          <w:b/>
        </w:rPr>
        <w:t xml:space="preserve"> </w:t>
      </w:r>
      <w:r>
        <w:rPr>
          <w:rStyle w:val="VerbatimChar"/>
          <w:b/>
        </w:rPr>
        <w:t xml:space="preserve">master_nutrients</w:t>
      </w:r>
      <w:r>
        <w:rPr>
          <w:b/>
        </w:rPr>
        <w:t xml:space="preserve"> </w:t>
      </w:r>
      <w:r>
        <w:rPr>
          <w:b/>
        </w:rPr>
        <w:t xml:space="preserve">catalog</w:t>
      </w:r>
      <w:r>
        <w:t xml:space="preserve"> </w:t>
      </w:r>
      <w:r>
        <w:t xml:space="preserve">(id + standard_name) but only</w:t>
      </w:r>
      <w:r>
        <w:t xml:space="preserve"> </w:t>
      </w:r>
      <w:r>
        <w:rPr>
          <w:b/>
        </w:rPr>
        <w:t xml:space="preserve">text-matched food candidates</w:t>
      </w:r>
      <w:r>
        <w:t xml:space="preserve">, not the whole food table —</w:t>
      </w:r>
      <w:r>
        <w:t xml:space="preserve"> </w:t>
      </w:r>
      <w:r>
        <w:rPr>
          <w:rStyle w:val="VerbatimChar"/>
        </w:rPr>
        <w:t xml:space="preserve">select_food_candidates_for_text()</w:t>
      </w:r>
      <w:r>
        <w:t xml:space="preserve"> </w:t>
      </w:r>
      <w:r>
        <w:t xml:space="preserve">substring-matches every food/alias (≥4 chars, word-boundary) against the first 500 KB of the paper and keeps the 250 longest matches. Trade-off: full nutrient catalog (small, high value for ID resolution) vs. a filtered food shortlist (the food table is large; sending it all would blow the prompt and cost).</w:t>
      </w:r>
    </w:p>
    <w:p>
      <w:pPr>
        <w:pStyle w:val="Heading4"/>
      </w:pPr>
      <w:bookmarkStart w:id="104" w:name="robustness-1-surviving-model-json-drift"/>
      <w:r>
        <w:t xml:space="preserve">Robustness 1 — surviving model JSON drift</w:t>
      </w:r>
      <w:bookmarkEnd w:id="104"/>
    </w:p>
    <w:p>
      <w:pPr>
        <w:pStyle w:val="FirstParagraph"/>
      </w:pPr>
      <w:r>
        <w:t xml:space="preserve">LLMs return malformed or differently-shaped JSON constantly; naively this becomes an infinite retry loop. The evaluator defends in depth (</w:t>
      </w:r>
      <w:r>
        <w:rPr>
          <w:rStyle w:val="VerbatimChar"/>
        </w:rPr>
        <w:t xml:space="preserve">_parse_response_json</w:t>
      </w:r>
      <w:r>
        <w:t xml:space="preserve">,</w:t>
      </w:r>
      <w:r>
        <w:t xml:space="preserve"> </w:t>
      </w:r>
      <w:r>
        <w:rPr>
          <w:rStyle w:val="VerbatimChar"/>
        </w:rPr>
        <w:t xml:space="preserve">_coerce_result_root</w:t>
      </w:r>
      <w:r>
        <w:t xml:space="preserve">,</w:t>
      </w:r>
      <w:r>
        <w:t xml:space="preserve"> </w:t>
      </w:r>
      <w:r>
        <w:rPr>
          <w:rStyle w:val="VerbatimChar"/>
        </w:rPr>
        <w:t xml:space="preserve">_iter_candidate_rows</w:t>
      </w:r>
      <w:r>
        <w:t xml:space="preserve">):</w:t>
      </w:r>
      <w:r>
        <w:t xml:space="preserve"> </w:t>
      </w:r>
      <w:r>
        <w:t xml:space="preserve">-</w:t>
      </w:r>
      <w:r>
        <w:t xml:space="preserve"> </w:t>
      </w:r>
      <w:r>
        <w:rPr>
          <w:b/>
        </w:rPr>
        <w:t xml:space="preserve">Markdown fence stripping</w:t>
      </w:r>
      <w:r>
        <w:t xml:space="preserve"> </w:t>
      </w:r>
      <w:r>
        <w:t xml:space="preserve">(</w:t>
      </w:r>
      <w:r>
        <w:rPr>
          <w:rStyle w:val="VerbatimChar"/>
        </w:rPr>
        <w:t xml:space="preserve">```json … ```</w:t>
      </w:r>
      <w:r>
        <w:t xml:space="preserve">).</w:t>
      </w:r>
      <w:r>
        <w:t xml:space="preserve"> </w:t>
      </w:r>
      <w:r>
        <w:t xml:space="preserve">-</w:t>
      </w:r>
      <w:r>
        <w:t xml:space="preserve"> </w:t>
      </w:r>
      <w:r>
        <w:rPr>
          <w:b/>
        </w:rPr>
        <w:t xml:space="preserve">Balanced-bracket candidate scanner</w:t>
      </w:r>
      <w:r>
        <w:t xml:space="preserve"> </w:t>
      </w:r>
      <w:r>
        <w:t xml:space="preserve">(</w:t>
      </w:r>
      <w:r>
        <w:rPr>
          <w:rStyle w:val="VerbatimChar"/>
        </w:rPr>
        <w:t xml:space="preserve">_balanced_json_candidates</w:t>
      </w:r>
      <w:r>
        <w:t xml:space="preserve">) — a hand-written character scanner that tracks string/escape state and brace/bracket depth to extract the first</w:t>
      </w:r>
      <w:r>
        <w:t xml:space="preserve"> </w:t>
      </w:r>
      <w:r>
        <w:rPr>
          <w:i/>
        </w:rPr>
        <w:t xml:space="preserve">balanced</w:t>
      </w:r>
      <w:r>
        <w:t xml:space="preserve"> </w:t>
      </w:r>
      <w:r>
        <w:t xml:space="preserve">JSON object/array even when the model wraps it in prose. It yields candidates and picks the first that</w:t>
      </w:r>
      <w:r>
        <w:t xml:space="preserve"> </w:t>
      </w:r>
      <w:r>
        <w:t xml:space="preserve">“</w:t>
      </w:r>
      <w:r>
        <w:t xml:space="preserve">looks like a result root.</w:t>
      </w:r>
      <w:r>
        <w:t xml:space="preserve">”</w:t>
      </w:r>
      <w:r>
        <w:t xml:space="preserve"> </w:t>
      </w:r>
      <w:r>
        <w:t xml:space="preserve">-</w:t>
      </w:r>
      <w:r>
        <w:t xml:space="preserve"> </w:t>
      </w:r>
      <w:r>
        <w:rPr>
          <w:b/>
        </w:rPr>
        <w:t xml:space="preserve">Four accepted shapes</w:t>
      </w:r>
      <w:r>
        <w:t xml:space="preserve">, all coerced to one canonical root: the requested object; a bare top-level array of rows; a single object wrapped in a one-element array; and nested</w:t>
      </w:r>
      <w:r>
        <w:t xml:space="preserve"> </w:t>
      </w:r>
      <w:r>
        <w:rPr>
          <w:rStyle w:val="VerbatimChar"/>
        </w:rPr>
        <w:t xml:space="preserve">food → nutrients[]</w:t>
      </w:r>
      <w:r>
        <w:t xml:space="preserve"> </w:t>
      </w:r>
      <w:r>
        <w:t xml:space="preserve">rows (flattened by</w:t>
      </w:r>
      <w:r>
        <w:t xml:space="preserve"> </w:t>
      </w:r>
      <w:r>
        <w:rPr>
          <w:rStyle w:val="VerbatimChar"/>
        </w:rPr>
        <w:t xml:space="preserve">_iter_candidate_rows</w:t>
      </w:r>
      <w:r>
        <w:t xml:space="preserve"> </w:t>
      </w:r>
      <w:r>
        <w:t xml:space="preserve">using a shared</w:t>
      </w:r>
      <w:r>
        <w:t xml:space="preserve"> </w:t>
      </w:r>
      <w:r>
        <w:rPr>
          <w:rStyle w:val="VerbatimChar"/>
        </w:rPr>
        <w:t xml:space="preserve">_food_context</w:t>
      </w:r>
      <w:r>
        <w:t xml:space="preserve">). A row missing food/nutrient/amount/unit is dropped, not fatal.</w:t>
      </w:r>
    </w:p>
    <w:p>
      <w:pPr>
        <w:pStyle w:val="BodyText"/>
      </w:pPr>
      <w:r>
        <w:t xml:space="preserve">So</w:t>
      </w:r>
      <w:r>
        <w:t xml:space="preserve"> </w:t>
      </w:r>
      <w:r>
        <w:rPr>
          <w:i/>
        </w:rPr>
        <w:t xml:space="preserve">valid-but-differently-shaped</w:t>
      </w:r>
      <w:r>
        <w:t xml:space="preserve"> </w:t>
      </w:r>
      <w:r>
        <w:t xml:space="preserve">output is salvaged instead of triggering a retry. This is the concrete realization of the AGENTS rule</w:t>
      </w:r>
      <w:r>
        <w:t xml:space="preserve"> </w:t>
      </w:r>
      <w:r>
        <w:t xml:space="preserve">“</w:t>
      </w:r>
      <w:r>
        <w:t xml:space="preserve">keep these parser variants so shape drift does not become an infinite AI retry loop.</w:t>
      </w:r>
      <w:r>
        <w:t xml:space="preserve">”</w:t>
      </w:r>
    </w:p>
    <w:p>
      <w:pPr>
        <w:pStyle w:val="Heading4"/>
      </w:pPr>
      <w:bookmarkStart w:id="105" w:name="Xf81516ca0db51ebaf01e03fe8479467528de7de"/>
      <w:r>
        <w:t xml:space="preserve">Robustness 2 — native PDF input + true page numbers</w:t>
      </w:r>
      <w:bookmarkEnd w:id="105"/>
    </w:p>
    <w:p>
      <w:pPr>
        <w:pStyle w:val="FirstParagraph"/>
      </w:pPr>
      <w:r>
        <w:rPr>
          <w:rStyle w:val="VerbatimChar"/>
        </w:rPr>
        <w:t xml:space="preserve">_build_generate_content()</w:t>
      </w:r>
      <w:r>
        <w:t xml:space="preserve"> </w:t>
      </w:r>
      <w:r>
        <w:t xml:space="preserve">attaches the PDF as a native document part when the stage’s</w:t>
      </w:r>
      <w:r>
        <w:t xml:space="preserve"> </w:t>
      </w:r>
      <w:r>
        <w:rPr>
          <w:rStyle w:val="VerbatimChar"/>
        </w:rPr>
        <w:t xml:space="preserve">model_input_mode == "pdf"</w:t>
      </w:r>
      <w:r>
        <w:t xml:space="preserve">:</w:t>
      </w:r>
      <w:r>
        <w:t xml:space="preserve"> </w:t>
      </w:r>
      <w:r>
        <w:rPr>
          <w:b/>
        </w:rPr>
        <w:t xml:space="preserve">inline</w:t>
      </w:r>
      <w:r>
        <w:t xml:space="preserve"> </w:t>
      </w:r>
      <w:r>
        <w:t xml:space="preserve">under a 15 MB cap, otherwise uploaded via the Files API with a</w:t>
      </w:r>
      <w:r>
        <w:t xml:space="preserve"> </w:t>
      </w:r>
      <w:r>
        <w:rPr>
          <w:rStyle w:val="VerbatimChar"/>
        </w:rPr>
        <w:t xml:space="preserve">cleanup</w:t>
      </w:r>
      <w:r>
        <w:t xml:space="preserve"> </w:t>
      </w:r>
      <w:r>
        <w:t xml:space="preserve">callback that deletes the temp file</w:t>
      </w:r>
      <w:r>
        <w:t xml:space="preserve"> </w:t>
      </w:r>
      <w:r>
        <w:rPr>
          <w:i/>
        </w:rPr>
        <w:t xml:space="preserve">and</w:t>
      </w:r>
      <w:r>
        <w:t xml:space="preserve"> </w:t>
      </w:r>
      <w:r>
        <w:t xml:space="preserve">the remote upload in a</w:t>
      </w:r>
      <w:r>
        <w:t xml:space="preserve"> </w:t>
      </w:r>
      <w:r>
        <w:rPr>
          <w:rStyle w:val="VerbatimChar"/>
        </w:rPr>
        <w:t xml:space="preserve">finally</w:t>
      </w:r>
      <w:r>
        <w:t xml:space="preserve"> </w:t>
      </w:r>
      <w:r>
        <w:t xml:space="preserve">(so failures don’t leak files or quota). Native PDF gives the model rendered pages + tables + the auto-extracted (un-billed) embedded text, and lets it report the true page.</w:t>
      </w:r>
    </w:p>
    <w:p>
      <w:pPr>
        <w:pStyle w:val="BodyText"/>
      </w:pPr>
      <w:r>
        <w:t xml:space="preserve">For text-mode stages,</w:t>
      </w:r>
      <w:r>
        <w:t xml:space="preserve"> </w:t>
      </w:r>
      <w:r>
        <w:rPr>
          <w:rStyle w:val="VerbatimChar"/>
        </w:rPr>
        <w:t xml:space="preserve">annotate_pdf_page_breaks()</w:t>
      </w:r>
      <w:r>
        <w:t xml:space="preserve"> </w:t>
      </w:r>
      <w:r>
        <w:t xml:space="preserve">splits</w:t>
      </w:r>
      <w:r>
        <w:t xml:space="preserve"> </w:t>
      </w:r>
      <w:r>
        <w:rPr>
          <w:rStyle w:val="VerbatimChar"/>
        </w:rPr>
        <w:t xml:space="preserve">pdftotext</w:t>
      </w:r>
      <w:r>
        <w:t xml:space="preserve"> </w:t>
      </w:r>
      <w:r>
        <w:t xml:space="preserve">output on form-feeds (</w:t>
      </w:r>
      <w:r>
        <w:rPr>
          <w:rStyle w:val="VerbatimChar"/>
        </w:rPr>
        <w:t xml:space="preserve">\f</w:t>
      </w:r>
      <w:r>
        <w:t xml:space="preserve">), drops a trailing empty page, and injects</w:t>
      </w:r>
      <w:r>
        <w:t xml:space="preserve"> </w:t>
      </w:r>
      <w:r>
        <w:rPr>
          <w:rStyle w:val="VerbatimChar"/>
        </w:rPr>
        <w:t xml:space="preserve">===== PDF PAGE N =====</w:t>
      </w:r>
      <w:r>
        <w:t xml:space="preserve"> </w:t>
      </w:r>
      <w:r>
        <w:t xml:space="preserve">markers</w:t>
      </w:r>
      <w:r>
        <w:t xml:space="preserve"> </w:t>
      </w:r>
      <w:r>
        <w:rPr>
          <w:b/>
        </w:rPr>
        <w:t xml:space="preserve">before</w:t>
      </w:r>
      <w:r>
        <w:t xml:space="preserve"> </w:t>
      </w:r>
      <w:r>
        <w:t xml:space="preserve">any truncation, so surviving pages keep correct numbers.</w:t>
      </w:r>
      <w:r>
        <w:t xml:space="preserve"> </w:t>
      </w:r>
      <w:r>
        <w:rPr>
          <w:b/>
        </w:rPr>
        <w:t xml:space="preserve">Why Gemma stays text-mode:</w:t>
      </w:r>
      <w:r>
        <w:t xml:space="preserve"> </w:t>
      </w:r>
      <w:r>
        <w:t xml:space="preserve">the probe (</w:t>
      </w:r>
      <w:r>
        <w:rPr>
          <w:rStyle w:val="VerbatimChar"/>
        </w:rPr>
        <w:t xml:space="preserve">probe_model_file_input.py</w:t>
      </w:r>
      <w:r>
        <w:t xml:space="preserve">) confirmed Gemma</w:t>
      </w:r>
      <w:r>
        <w:t xml:space="preserve"> </w:t>
      </w:r>
      <w:r>
        <w:rPr>
          <w:i/>
        </w:rPr>
        <w:t xml:space="preserve">accepts</w:t>
      </w:r>
      <w:r>
        <w:t xml:space="preserve"> </w:t>
      </w:r>
      <w:r>
        <w:t xml:space="preserve">PDF parts but was measured to</w:t>
      </w:r>
      <w:r>
        <w:t xml:space="preserve"> </w:t>
      </w:r>
      <w:r>
        <w:rPr>
          <w:b/>
        </w:rPr>
        <w:t xml:space="preserve">time out &gt;600 s on a 5-page PDF</w:t>
      </w:r>
      <w:r>
        <w:t xml:space="preserve"> </w:t>
      </w:r>
      <w:r>
        <w:t xml:space="preserve">(both 31B and 26B) — fatal for a ~1500/day stage — so Gemma gets page-marked text, which already gives it correct page numbers without images. This decision is encoded and documented so it isn’t naively reverted.</w:t>
      </w:r>
    </w:p>
    <w:p>
      <w:pPr>
        <w:pStyle w:val="Heading4"/>
      </w:pPr>
      <w:bookmarkStart w:id="106" w:name="X44fdea8aeeb6275f6055128ba5eac93d4446723"/>
      <w:r>
        <w:t xml:space="preserve">The deterministic normalizer (</w:t>
      </w:r>
      <w:r>
        <w:rPr>
          <w:rStyle w:val="VerbatimChar"/>
        </w:rPr>
        <w:t xml:space="preserve">normalize_ai_payload_with_summary</w:t>
      </w:r>
      <w:r>
        <w:t xml:space="preserve">, ai_routing.py)</w:t>
      </w:r>
      <w:bookmarkEnd w:id="106"/>
    </w:p>
    <w:p>
      <w:pPr>
        <w:pStyle w:val="FirstParagraph"/>
      </w:pPr>
      <w:r>
        <w:t xml:space="preserve">The model’s free-form rows are converted into the exact same</w:t>
      </w:r>
      <w:r>
        <w:t xml:space="preserve"> </w:t>
      </w:r>
      <w:r>
        <w:rPr>
          <w:rStyle w:val="VerbatimChar"/>
        </w:rPr>
        <w:t xml:space="preserve">normalized_payload_json</w:t>
      </w:r>
      <w:r>
        <w:t xml:space="preserve"> </w:t>
      </w:r>
      <w:r>
        <w:t xml:space="preserve">contract a human labeler submits — this is what makes AI output and human output interchangeable downstream. The pipeline:</w:t>
      </w:r>
      <w:r>
        <w:t xml:space="preserve"> </w:t>
      </w:r>
      <w:r>
        <w:t xml:space="preserve">1.</w:t>
      </w:r>
      <w:r>
        <w:t xml:space="preserve"> </w:t>
      </w:r>
      <w:r>
        <w:rPr>
          <w:b/>
        </w:rPr>
        <w:t xml:space="preserve">Required-field gate:</w:t>
      </w:r>
      <w:r>
        <w:t xml:space="preserve"> </w:t>
      </w:r>
      <w:r>
        <w:t xml:space="preserve">drop rows missing food/nutrient/amount → counted as</w:t>
      </w:r>
      <w:r>
        <w:t xml:space="preserve"> </w:t>
      </w:r>
      <w:r>
        <w:rPr>
          <w:rStyle w:val="VerbatimChar"/>
        </w:rPr>
        <w:t xml:space="preserve">missing_required_field</w:t>
      </w:r>
      <w:r>
        <w:t xml:space="preserve">.</w:t>
      </w:r>
      <w:r>
        <w:t xml:space="preserve"> </w:t>
      </w:r>
      <w:r>
        <w:t xml:space="preserve">2.</w:t>
      </w:r>
      <w:r>
        <w:t xml:space="preserve"> </w:t>
      </w:r>
      <w:r>
        <w:rPr>
          <w:b/>
        </w:rPr>
        <w:t xml:space="preserve">Unit standardization (</w:t>
      </w:r>
      <w:r>
        <w:rPr>
          <w:rStyle w:val="VerbatimChar"/>
          <w:b/>
        </w:rPr>
        <w:t xml:space="preserve">_standardize_unit</w:t>
      </w:r>
      <w:r>
        <w:rPr>
          <w:b/>
        </w:rPr>
        <w:t xml:space="preserve">)</w:t>
      </w:r>
      <w:r>
        <w:t xml:space="preserve"> </w:t>
      </w:r>
      <w:r>
        <w:t xml:space="preserve">— the strict gatekeeper. Only</w:t>
      </w:r>
      <w:r>
        <w:t xml:space="preserve"> </w:t>
      </w:r>
      <w:r>
        <w:rPr>
          <w:rStyle w:val="VerbatimChar"/>
        </w:rPr>
        <w:t xml:space="preserve">g/100g</w:t>
      </w:r>
      <w:r>
        <w:t xml:space="preserve">,</w:t>
      </w:r>
      <w:r>
        <w:t xml:space="preserve"> </w:t>
      </w:r>
      <w:r>
        <w:rPr>
          <w:rStyle w:val="VerbatimChar"/>
        </w:rPr>
        <w:t xml:space="preserve">mg/100g</w:t>
      </w:r>
      <w:r>
        <w:t xml:space="preserve">,</w:t>
      </w:r>
      <w:r>
        <w:t xml:space="preserve"> </w:t>
      </w:r>
      <w:r>
        <w:rPr>
          <w:rStyle w:val="VerbatimChar"/>
        </w:rPr>
        <w:t xml:space="preserve">μg/100g</w:t>
      </w:r>
      <w:r>
        <w:t xml:space="preserve">,</w:t>
      </w:r>
      <w:r>
        <w:t xml:space="preserve"> </w:t>
      </w:r>
      <w:r>
        <w:rPr>
          <w:rStyle w:val="VerbatimChar"/>
        </w:rPr>
        <w:t xml:space="preserve">kcal/100g</w:t>
      </w:r>
      <w:r>
        <w:t xml:space="preserve">,</w:t>
      </w:r>
      <w:r>
        <w:t xml:space="preserve"> </w:t>
      </w:r>
      <w:r>
        <w:rPr>
          <w:rStyle w:val="VerbatimChar"/>
        </w:rPr>
        <w:t xml:space="preserve">kJ/100g</w:t>
      </w:r>
      <w:r>
        <w:t xml:space="preserve">,</w:t>
      </w:r>
      <w:r>
        <w:t xml:space="preserve"> </w:t>
      </w:r>
      <w:r>
        <w:rPr>
          <w:rStyle w:val="VerbatimChar"/>
        </w:rPr>
        <w:t xml:space="preserve">IU/100g</w:t>
      </w:r>
      <w:r>
        <w:t xml:space="preserve">,</w:t>
      </w:r>
      <w:r>
        <w:t xml:space="preserve"> </w:t>
      </w:r>
      <w:r>
        <w:rPr>
          <w:rStyle w:val="VerbatimChar"/>
        </w:rPr>
        <w:t xml:space="preserve">%</w:t>
      </w:r>
      <w:r>
        <w:t xml:space="preserve"> </w:t>
      </w:r>
      <w:r>
        <w:t xml:space="preserve">survive. It handles</w:t>
      </w:r>
      <w:r>
        <w:t xml:space="preserve"> </w:t>
      </w:r>
      <w:r>
        <w:rPr>
          <w:rStyle w:val="VerbatimChar"/>
        </w:rPr>
        <w:t xml:space="preserve">µ</w:t>
      </w:r>
      <w:r>
        <w:t xml:space="preserve">-vs-</w:t>
      </w:r>
      <w:r>
        <w:rPr>
          <w:rStyle w:val="VerbatimChar"/>
        </w:rPr>
        <w:t xml:space="preserve">μ</w:t>
      </w:r>
      <w:r>
        <w:t xml:space="preserve">, casefolding,</w:t>
      </w:r>
      <w:r>
        <w:t xml:space="preserve"> </w:t>
      </w:r>
      <w:r>
        <w:rPr>
          <w:rStyle w:val="VerbatimChar"/>
        </w:rPr>
        <w:t xml:space="preserve">gram(s)</w:t>
      </w:r>
      <w:r>
        <w:t xml:space="preserve">/</w:t>
      </w:r>
      <w:r>
        <w:rPr>
          <w:rStyle w:val="VerbatimChar"/>
        </w:rPr>
        <w:t xml:space="preserve">mg</w:t>
      </w:r>
      <w:r>
        <w:t xml:space="preserve">/</w:t>
      </w:r>
      <w:r>
        <w:rPr>
          <w:rStyle w:val="VerbatimChar"/>
        </w:rPr>
        <w:t xml:space="preserve">milligram</w:t>
      </w:r>
      <w:r>
        <w:t xml:space="preserve">/</w:t>
      </w:r>
      <w:r>
        <w:rPr>
          <w:rStyle w:val="VerbatimChar"/>
        </w:rPr>
        <w:t xml:space="preserve">mcg</w:t>
      </w:r>
      <w:r>
        <w:t xml:space="preserve">/</w:t>
      </w:r>
      <w:r>
        <w:rPr>
          <w:rStyle w:val="VerbatimChar"/>
        </w:rPr>
        <w:t xml:space="preserve">ug</w:t>
      </w:r>
      <w:r>
        <w:t xml:space="preserve">/</w:t>
      </w:r>
      <w:r>
        <w:rPr>
          <w:rStyle w:val="VerbatimChar"/>
        </w:rPr>
        <w:t xml:space="preserve">microgram</w:t>
      </w:r>
      <w:r>
        <w:t xml:space="preserve">/</w:t>
      </w:r>
      <w:r>
        <w:rPr>
          <w:rStyle w:val="VerbatimChar"/>
        </w:rPr>
        <w:t xml:space="preserve">kcal</w:t>
      </w:r>
      <w:r>
        <w:t xml:space="preserve">/</w:t>
      </w:r>
      <w:r>
        <w:rPr>
          <w:rStyle w:val="VerbatimChar"/>
        </w:rPr>
        <w:t xml:space="preserve">kJ</w:t>
      </w:r>
      <w:r>
        <w:t xml:space="preserve">/</w:t>
      </w:r>
      <w:r>
        <w:rPr>
          <w:rStyle w:val="VerbatimChar"/>
        </w:rPr>
        <w:t xml:space="preserve">IU</w:t>
      </w:r>
      <w:r>
        <w:t xml:space="preserve"> </w:t>
      </w:r>
      <w:r>
        <w:t xml:space="preserve">spellings, compound</w:t>
      </w:r>
      <w:r>
        <w:t xml:space="preserve"> </w:t>
      </w:r>
      <w:r>
        <w:rPr>
          <w:rStyle w:val="VerbatimChar"/>
        </w:rPr>
        <w:t xml:space="preserve">mg/100g</w:t>
      </w:r>
      <w:r>
        <w:t xml:space="preserve"> </w:t>
      </w:r>
      <w:r>
        <w:t xml:space="preserve">forms, and a</w:t>
      </w:r>
      <w:r>
        <w:t xml:space="preserve"> </w:t>
      </w:r>
      <w:r>
        <w:rPr>
          <w:b/>
        </w:rPr>
        <w:t xml:space="preserve">basis policy</w:t>
      </w:r>
      <w:r>
        <w:t xml:space="preserve">: per-100g required,</w:t>
      </w:r>
      <w:r>
        <w:t xml:space="preserve"> </w:t>
      </w:r>
      <w:r>
        <w:rPr>
          <w:b/>
        </w:rPr>
        <w:t xml:space="preserve">dry-matter/</w:t>
      </w:r>
      <w:r>
        <w:rPr>
          <w:rStyle w:val="VerbatimChar"/>
          <w:b/>
        </w:rPr>
        <w:t xml:space="preserve">dm</w:t>
      </w:r>
      <w:r>
        <w:rPr>
          <w:b/>
        </w:rPr>
        <w:t xml:space="preserve"> </w:t>
      </w:r>
      <w:r>
        <w:rPr>
          <w:b/>
        </w:rPr>
        <w:t xml:space="preserve">rejected</w:t>
      </w:r>
      <w:r>
        <w:t xml:space="preserve">, but</w:t>
      </w:r>
      <w:r>
        <w:t xml:space="preserve"> </w:t>
      </w:r>
      <w:r>
        <w:rPr>
          <w:rStyle w:val="VerbatimChar"/>
        </w:rPr>
        <w:t xml:space="preserve">fresh</w:t>
      </w:r>
      <w:r>
        <w:t xml:space="preserve">/</w:t>
      </w:r>
      <w:r>
        <w:rPr>
          <w:rStyle w:val="VerbatimChar"/>
        </w:rPr>
        <w:t xml:space="preserve">wet</w:t>
      </w:r>
      <w:r>
        <w:t xml:space="preserve">/</w:t>
      </w:r>
      <w:r>
        <w:rPr>
          <w:rStyle w:val="VerbatimChar"/>
        </w:rPr>
        <w:t xml:space="preserve">as-is</w:t>
      </w:r>
      <w:r>
        <w:t xml:space="preserve">/</w:t>
      </w:r>
      <w:r>
        <w:rPr>
          <w:rStyle w:val="VerbatimChar"/>
        </w:rPr>
        <w:t xml:space="preserve">edible portion</w:t>
      </w:r>
      <w:r>
        <w:t xml:space="preserve"> </w:t>
      </w:r>
      <w:r>
        <w:t xml:space="preserve">accepted. Rejections counted as</w:t>
      </w:r>
      <w:r>
        <w:t xml:space="preserve"> </w:t>
      </w:r>
      <w:r>
        <w:rPr>
          <w:rStyle w:val="VerbatimChar"/>
        </w:rPr>
        <w:t xml:space="preserve">unsupported_unit_or_basis</w:t>
      </w:r>
      <w:r>
        <w:t xml:space="preserve">.</w:t>
      </w:r>
      <w:r>
        <w:t xml:space="preserve"> </w:t>
      </w:r>
      <w:r>
        <w:t xml:space="preserve">3.</w:t>
      </w:r>
      <w:r>
        <w:t xml:space="preserve"> </w:t>
      </w:r>
      <w:r>
        <w:rPr>
          <w:b/>
        </w:rPr>
        <w:t xml:space="preserve">Reference resolution (</w:t>
      </w:r>
      <w:r>
        <w:rPr>
          <w:rStyle w:val="VerbatimChar"/>
          <w:b/>
        </w:rPr>
        <w:t xml:space="preserve">_resolve_reference_row</w:t>
      </w:r>
      <w:r>
        <w:rPr>
          <w:b/>
        </w:rPr>
        <w:t xml:space="preserve">)</w:t>
      </w:r>
      <w:r>
        <w:t xml:space="preserve"> </w:t>
      </w:r>
      <w:r>
        <w:t xml:space="preserve">— ID-first (verify the model’s</w:t>
      </w:r>
      <w:r>
        <w:t xml:space="preserve"> </w:t>
      </w:r>
      <w:r>
        <w:rPr>
          <w:rStyle w:val="VerbatimChar"/>
        </w:rPr>
        <w:t xml:space="preserve">food_fdc_id</w:t>
      </w:r>
      <w:r>
        <w:t xml:space="preserve">/</w:t>
      </w:r>
      <w:r>
        <w:rPr>
          <w:rStyle w:val="VerbatimChar"/>
        </w:rPr>
        <w:t xml:space="preserve">nutrient_id</w:t>
      </w:r>
      <w:r>
        <w:t xml:space="preserve"> </w:t>
      </w:r>
      <w:r>
        <w:t xml:space="preserve">against live rows</w:t>
      </w:r>
      <w:r>
        <w:t xml:space="preserve"> </w:t>
      </w:r>
      <w:r>
        <w:rPr>
          <w:i/>
        </w:rPr>
        <w:t xml:space="preserve">and</w:t>
      </w:r>
      <w:r>
        <w:t xml:space="preserve"> </w:t>
      </w:r>
      <w:r>
        <w:t xml:space="preserve">that the row’s name matches), then exact name, then alias. The name resolver (</w:t>
      </w:r>
      <w:r>
        <w:rPr>
          <w:rStyle w:val="VerbatimChar"/>
        </w:rPr>
        <w:t xml:space="preserve">_build_exact_name_resolver</w:t>
      </w:r>
      <w:r>
        <w:t xml:space="preserve">) maps</w:t>
      </w:r>
      <w:r>
        <w:t xml:space="preserve"> </w:t>
      </w:r>
      <w:r>
        <w:rPr>
          <w:b/>
        </w:rPr>
        <w:t xml:space="preserve">ambiguous names to</w:t>
      </w:r>
      <w:r>
        <w:rPr>
          <w:b/>
        </w:rPr>
        <w:t xml:space="preserve"> </w:t>
      </w:r>
      <w:r>
        <w:rPr>
          <w:rStyle w:val="VerbatimChar"/>
          <w:b/>
        </w:rPr>
        <w:t xml:space="preserve">None</w:t>
      </w:r>
      <w:r>
        <w:t xml:space="preserve"> </w:t>
      </w:r>
      <w:r>
        <w:t xml:space="preserve">(if two DB rows share a name, neither matches) to avoid wrong links. Unresolved foods/nutrients are kept as explicit</w:t>
      </w:r>
      <w:r>
        <w:t xml:space="preserve"> </w:t>
      </w:r>
      <w:r>
        <w:rPr>
          <w:rStyle w:val="VerbatimChar"/>
        </w:rPr>
        <w:t xml:space="preserve">is_custom_food</w:t>
      </w:r>
      <w:r>
        <w:t xml:space="preserve">/</w:t>
      </w:r>
      <w:r>
        <w:rPr>
          <w:rStyle w:val="VerbatimChar"/>
        </w:rPr>
        <w:t xml:space="preserve">is_custom_nutrient</w:t>
      </w:r>
      <w:r>
        <w:t xml:space="preserve"> </w:t>
      </w:r>
      <w:r>
        <w:t xml:space="preserve">rows, not dropped.</w:t>
      </w:r>
      <w:r>
        <w:t xml:space="preserve"> </w:t>
      </w:r>
      <w:r>
        <w:t xml:space="preserve">4.</w:t>
      </w:r>
      <w:r>
        <w:t xml:space="preserve"> </w:t>
      </w:r>
      <w:r>
        <w:rPr>
          <w:b/>
        </w:rPr>
        <w:t xml:space="preserve">Grouping + deterministic ordering:</w:t>
      </w:r>
      <w:r>
        <w:t xml:space="preserve"> </w:t>
      </w:r>
      <w:r>
        <w:t xml:space="preserve">rows group by (resolved food, id, custom flag, raw name, prep state); foods and nutrients are sorted by a long stable key; values</w:t>
      </w:r>
      <w:r>
        <w:t xml:space="preserve"> </w:t>
      </w:r>
      <w:r>
        <w:rPr>
          <w:rStyle w:val="VerbatimChar"/>
        </w:rPr>
        <w:t xml:space="preserve">round(…, 6)</w:t>
      </w:r>
      <w:r>
        <w:t xml:space="preserve">. This determinism matters because the payload is</w:t>
      </w:r>
      <w:r>
        <w:t xml:space="preserve"> </w:t>
      </w:r>
      <w:r>
        <w:rPr>
          <w:b/>
        </w:rPr>
        <w:t xml:space="preserve">canonically serialized and SHA-256 hashed</w:t>
      </w:r>
      <w:r>
        <w:t xml:space="preserve"> </w:t>
      </w:r>
      <w:r>
        <w:t xml:space="preserve">(</w:t>
      </w:r>
      <w:r>
        <w:rPr>
          <w:rStyle w:val="VerbatimChar"/>
        </w:rPr>
        <w:t xml:space="preserve">payload_text_and_hash</w:t>
      </w:r>
      <w:r>
        <w:t xml:space="preserve">) for dedup and exact-match comparison against human submissions — two equal extractions must hash identically.</w:t>
      </w:r>
      <w:r>
        <w:t xml:space="preserve"> </w:t>
      </w:r>
      <w:r>
        <w:t xml:space="preserve">5.</w:t>
      </w:r>
      <w:r>
        <w:t xml:space="preserve"> </w:t>
      </w:r>
      <w:r>
        <w:rPr>
          <w:b/>
        </w:rPr>
        <w:t xml:space="preserve">Summary accounting:</w:t>
      </w:r>
      <w:r>
        <w:t xml:space="preserve"> </w:t>
      </w:r>
      <w:r>
        <w:rPr>
          <w:rStyle w:val="VerbatimChar"/>
        </w:rPr>
        <w:t xml:space="preserve">accepted/rejected/unmapped</w:t>
      </w:r>
      <w:r>
        <w:t xml:space="preserve"> </w:t>
      </w:r>
      <w:r>
        <w:t xml:space="preserve">counts and a</w:t>
      </w:r>
      <w:r>
        <w:t xml:space="preserve"> </w:t>
      </w:r>
      <w:r>
        <w:rPr>
          <w:rStyle w:val="VerbatimChar"/>
        </w:rPr>
        <w:t xml:space="preserve">rejection_reasons</w:t>
      </w:r>
      <w:r>
        <w:t xml:space="preserve"> </w:t>
      </w:r>
      <w:r>
        <w:t xml:space="preserve">histogram are stored on every extraction, so the cockpit can see</w:t>
      </w:r>
      <w:r>
        <w:t xml:space="preserve"> </w:t>
      </w:r>
      <w:r>
        <w:rPr>
          <w:i/>
        </w:rPr>
        <w:t xml:space="preserve">why</w:t>
      </w:r>
      <w:r>
        <w:t xml:space="preserve"> </w:t>
      </w:r>
      <w:r>
        <w:t xml:space="preserve">rows were dropped.</w:t>
      </w:r>
    </w:p>
    <w:p>
      <w:pPr>
        <w:pStyle w:val="Heading4"/>
      </w:pPr>
      <w:bookmarkStart w:id="107" w:name="Xcee2c81a5719c04ec9af3bb335898086ff6c2bb"/>
      <w:r>
        <w:t xml:space="preserve">Routing logic (</w:t>
      </w:r>
      <w:r>
        <w:rPr>
          <w:rStyle w:val="VerbatimChar"/>
        </w:rPr>
        <w:t xml:space="preserve">ai_routing.py</w:t>
      </w:r>
      <w:r>
        <w:t xml:space="preserve"> </w:t>
      </w:r>
      <w:r>
        <w:t xml:space="preserve">+</w:t>
      </w:r>
      <w:r>
        <w:t xml:space="preserve"> </w:t>
      </w:r>
      <w:r>
        <w:rPr>
          <w:rStyle w:val="VerbatimChar"/>
        </w:rPr>
        <w:t xml:space="preserve">process_one_task</w:t>
      </w:r>
      <w:r>
        <w:t xml:space="preserve">)</w:t>
      </w:r>
      <w:bookmarkEnd w:id="107"/>
    </w:p>
    <w:p>
      <w:pPr>
        <w:pStyle w:val="FirstParagraph"/>
      </w:pPr>
      <w:r>
        <w:t xml:space="preserve">After normalization the paper is bucketed and routed:</w:t>
      </w:r>
      <w:r>
        <w:t xml:space="preserve"> </w:t>
      </w:r>
      <w:r>
        <w:t xml:space="preserve">-</w:t>
      </w:r>
      <w:r>
        <w:t xml:space="preserve"> </w:t>
      </w:r>
      <w:r>
        <w:rPr>
          <w:rStyle w:val="VerbatimChar"/>
          <w:b/>
        </w:rPr>
        <w:t xml:space="preserve">classify_routing_bucket</w:t>
      </w:r>
      <w:r>
        <w:t xml:space="preserve"> </w:t>
      </w:r>
      <w:r>
        <w:t xml:space="preserve">→ high/low × positive/negative, comparing</w:t>
      </w:r>
      <w:r>
        <w:t xml:space="preserve"> </w:t>
      </w:r>
      <w:r>
        <w:rPr>
          <w:rStyle w:val="VerbatimChar"/>
        </w:rPr>
        <w:t xml:space="preserve">overall_confidence</w:t>
      </w:r>
      <w:r>
        <w:t xml:space="preserve"> </w:t>
      </w:r>
      <w:r>
        <w:t xml:space="preserve">to the stage’s thresholds.</w:t>
      </w:r>
      <w:r>
        <w:t xml:space="preserve"> </w:t>
      </w:r>
      <w:r>
        <w:t xml:space="preserve">-</w:t>
      </w:r>
      <w:r>
        <w:t xml:space="preserve"> </w:t>
      </w:r>
      <w:r>
        <w:rPr>
          <w:rStyle w:val="VerbatimChar"/>
          <w:b/>
        </w:rPr>
        <w:t xml:space="preserve">stable_audit_sample</w:t>
      </w:r>
      <w:r>
        <w:t xml:space="preserve"> </w:t>
      </w:r>
      <w:r>
        <w:t xml:space="preserve">— deterministic audit sampling:</w:t>
      </w:r>
      <w:r>
        <w:t xml:space="preserve"> </w:t>
      </w:r>
      <w:r>
        <w:rPr>
          <w:rStyle w:val="VerbatimChar"/>
        </w:rPr>
        <w:t xml:space="preserve">SHA256(paper|stage|model)</w:t>
      </w:r>
      <w:r>
        <w:t xml:space="preserve"> </w:t>
      </w:r>
      <w:r>
        <w:t xml:space="preserve">compared against</w:t>
      </w:r>
      <w:r>
        <w:t xml:space="preserve"> </w:t>
      </w:r>
      <w:r>
        <w:rPr>
          <w:rStyle w:val="VerbatimChar"/>
        </w:rPr>
        <w:t xml:space="preserve">audit_rate × 2^64</w:t>
      </w:r>
      <w:r>
        <w:t xml:space="preserve">. Same paper always gets the same audit decision (reproducible), and a configurable fraction of even high-confidence AI finalizations are forced to human review as a quality check.</w:t>
      </w:r>
      <w:r>
        <w:t xml:space="preserve"> </w:t>
      </w:r>
      <w:r>
        <w:t xml:space="preserve">-</w:t>
      </w:r>
      <w:r>
        <w:t xml:space="preserve"> </w:t>
      </w:r>
      <w:r>
        <w:rPr>
          <w:rStyle w:val="VerbatimChar"/>
          <w:b/>
        </w:rPr>
        <w:t xml:space="preserve">route_bucket</w:t>
      </w:r>
      <w:r>
        <w:t xml:space="preserve"> </w:t>
      </w:r>
      <w:r>
        <w:t xml:space="preserve">→ low-confidence or audit-sampled or already-has-human-truth ⇒</w:t>
      </w:r>
      <w:r>
        <w:t xml:space="preserve"> </w:t>
      </w:r>
      <w:r>
        <w:rPr>
          <w:rStyle w:val="VerbatimChar"/>
        </w:rPr>
        <w:t xml:space="preserve">human_review_ready</w:t>
      </w:r>
      <w:r>
        <w:t xml:space="preserve">; high-positive ⇒</w:t>
      </w:r>
      <w:r>
        <w:t xml:space="preserve"> </w:t>
      </w:r>
      <w:r>
        <w:rPr>
          <w:rStyle w:val="VerbatimChar"/>
        </w:rPr>
        <w:t xml:space="preserve">ai_finalized_has_data</w:t>
      </w:r>
      <w:r>
        <w:t xml:space="preserve">; high-negative ⇒ finalized no-data.</w:t>
      </w:r>
      <w:r>
        <w:t xml:space="preserve"> </w:t>
      </w:r>
      <w:r>
        <w:t xml:space="preserve">-</w:t>
      </w:r>
      <w:r>
        <w:t xml:space="preserve"> </w:t>
      </w:r>
      <w:r>
        <w:rPr>
          <w:b/>
        </w:rPr>
        <w:t xml:space="preserve">Per-stage destinations</w:t>
      </w:r>
      <w:r>
        <w:t xml:space="preserve"> </w:t>
      </w:r>
      <w:r>
        <w:t xml:space="preserve">layered on top in</w:t>
      </w:r>
      <w:r>
        <w:t xml:space="preserve"> </w:t>
      </w:r>
      <w:r>
        <w:rPr>
          <w:rStyle w:val="VerbatimChar"/>
        </w:rPr>
        <w:t xml:space="preserve">process_one_task</w:t>
      </w:r>
      <w:r>
        <w:t xml:space="preserve">: if the stage has a</w:t>
      </w:r>
      <w:r>
        <w:t xml:space="preserve"> </w:t>
      </w:r>
      <w:r>
        <w:rPr>
          <w:rStyle w:val="VerbatimChar"/>
        </w:rPr>
        <w:t xml:space="preserve">next_stage_on_has_data</w:t>
      </w:r>
      <w:r>
        <w:t xml:space="preserve"> </w:t>
      </w:r>
      <w:r>
        <w:t xml:space="preserve">and the paper is useful (or a</w:t>
      </w:r>
      <w:r>
        <w:t xml:space="preserve"> </w:t>
      </w:r>
      <w:r>
        <w:rPr>
          <w:i/>
        </w:rPr>
        <w:t xml:space="preserve">raw-positive rescue</w:t>
      </w:r>
      <w:r>
        <w:t xml:space="preserve">, below), it is</w:t>
      </w:r>
      <w:r>
        <w:t xml:space="preserve"> </w:t>
      </w:r>
      <w:r>
        <w:rPr>
          <w:b/>
        </w:rPr>
        <w:t xml:space="preserve">enqueued to the next stage</w:t>
      </w:r>
      <w:r>
        <w:t xml:space="preserve"> </w:t>
      </w:r>
      <w:r>
        <w:t xml:space="preserve">instead of finalized; if the stage’s</w:t>
      </w:r>
      <w:r>
        <w:t xml:space="preserve"> </w:t>
      </w:r>
      <w:r>
        <w:rPr>
          <w:rStyle w:val="VerbatimChar"/>
        </w:rPr>
        <w:t xml:space="preserve">no_data_route_destination == provisional_skip</w:t>
      </w:r>
      <w:r>
        <w:t xml:space="preserve">, no-data becomes a</w:t>
      </w:r>
      <w:r>
        <w:t xml:space="preserve"> </w:t>
      </w:r>
      <w:r>
        <w:rPr>
          <w:b/>
        </w:rPr>
        <w:t xml:space="preserve">provisional skip</w:t>
      </w:r>
      <w:r>
        <w:t xml:space="preserve"> </w:t>
      </w:r>
      <w:r>
        <w:t xml:space="preserve">(kept out of the human queue and, if legacy storage is on, its PDF is deleted).</w:t>
      </w:r>
      <w:r>
        <w:t xml:space="preserve"> </w:t>
      </w:r>
      <w:r>
        <w:t xml:space="preserve">-</w:t>
      </w:r>
      <w:r>
        <w:t xml:space="preserve"> </w:t>
      </w:r>
      <w:r>
        <w:rPr>
          <w:b/>
        </w:rPr>
        <w:t xml:space="preserve">Raw-positive rescue (</w:t>
      </w:r>
      <w:r>
        <w:rPr>
          <w:rStyle w:val="VerbatimChar"/>
          <w:b/>
        </w:rPr>
        <w:t xml:space="preserve">_clear_raw_has_data_decision</w:t>
      </w:r>
      <w:r>
        <w:rPr>
          <w:b/>
        </w:rPr>
        <w:t xml:space="preserve">):</w:t>
      </w:r>
      <w:r>
        <w:t xml:space="preserve"> </w:t>
      </w:r>
      <w:r>
        <w:t xml:space="preserve">a Gemma output that is raw-positive but normalizes to</w:t>
      </w:r>
      <w:r>
        <w:t xml:space="preserve"> </w:t>
      </w:r>
      <w:r>
        <w:rPr>
          <w:i/>
        </w:rPr>
        <w:t xml:space="preserve">empty</w:t>
      </w:r>
      <w:r>
        <w:t xml:space="preserve"> </w:t>
      </w:r>
      <w:r>
        <w:t xml:space="preserve">rows still advances to the next stage if it had complete raw rows, or confidence ≥ 0.75, or ≥ 0.6 with composition language — so parser/normalizer drift never silently drops a likely-real paper. Strict normalization still gates final Gemini/human entry.</w:t>
      </w:r>
    </w:p>
    <w:p>
      <w:pPr>
        <w:pStyle w:val="Heading4"/>
      </w:pPr>
      <w:bookmarkStart w:id="108" w:name="X1382fab4e60ba6473ae00c590142f2c8b74384b"/>
      <w:r>
        <w:t xml:space="preserve">The follow-up priority score (</w:t>
      </w:r>
      <w:r>
        <w:rPr>
          <w:rStyle w:val="VerbatimChar"/>
        </w:rPr>
        <w:t xml:space="preserve">score_followup_priority</w:t>
      </w:r>
      <w:r>
        <w:t xml:space="preserve">) — why each stage processes the</w:t>
      </w:r>
      <w:r>
        <w:t xml:space="preserve"> </w:t>
      </w:r>
      <w:r>
        <w:rPr>
          <w:i/>
        </w:rPr>
        <w:t xml:space="preserve">top-N</w:t>
      </w:r>
      <w:bookmarkEnd w:id="108"/>
    </w:p>
    <w:p>
      <w:pPr>
        <w:pStyle w:val="FirstParagraph"/>
      </w:pPr>
      <w:r>
        <w:t xml:space="preserve">This is the function that makes the funnel a funnel. Each useful output gets an integer score (clamped −1000…1000) combining:</w:t>
      </w:r>
      <w:r>
        <w:t xml:space="preserve"> </w:t>
      </w:r>
      <w:r>
        <w:t xml:space="preserve">-</w:t>
      </w:r>
      <w:r>
        <w:t xml:space="preserve"> </w:t>
      </w:r>
      <w:r>
        <w:rPr>
          <w:rStyle w:val="VerbatimChar"/>
        </w:rPr>
        <w:t xml:space="preserve">80 × confidence</w:t>
      </w:r>
      <w:r>
        <w:t xml:space="preserve"> </w:t>
      </w:r>
      <w:r>
        <w:t xml:space="preserve">- accepted normalized rows (</w:t>
      </w:r>
      <w:r>
        <w:rPr>
          <w:rStyle w:val="VerbatimChar"/>
        </w:rPr>
        <w:t xml:space="preserve">×8</w:t>
      </w:r>
      <w:r>
        <w:t xml:space="preserve">, cap 160), evidence rows (</w:t>
      </w:r>
      <w:r>
        <w:rPr>
          <w:rStyle w:val="VerbatimChar"/>
        </w:rPr>
        <w:t xml:space="preserve">×5</w:t>
      </w:r>
      <w:r>
        <w:t xml:space="preserve">, cap 90), per-100g rows (</w:t>
      </w:r>
      <w:r>
        <w:rPr>
          <w:rStyle w:val="VerbatimChar"/>
        </w:rPr>
        <w:t xml:space="preserve">×4</w:t>
      </w:r>
      <w:r>
        <w:t xml:space="preserve">), table rows (</w:t>
      </w:r>
      <w:r>
        <w:rPr>
          <w:rStyle w:val="VerbatimChar"/>
        </w:rPr>
        <w:t xml:space="preserve">×5</w:t>
      </w:r>
      <w:r>
        <w:t xml:space="preserve">)</w:t>
      </w:r>
      <w:r>
        <w:t xml:space="preserve"> </w:t>
      </w:r>
      <w:r>
        <w:t xml:space="preserve">- raw-output signals (complete rows, evidence, table, per-100g, unsupported-unit rows that still indicate a real table)</w:t>
      </w:r>
      <w:r>
        <w:t xml:space="preserve"> </w:t>
      </w:r>
      <w:r>
        <w:t xml:space="preserve">- a</w:t>
      </w:r>
      <w:r>
        <w:t xml:space="preserve"> </w:t>
      </w:r>
      <w:r>
        <w:rPr>
          <w:b/>
        </w:rPr>
        <w:t xml:space="preserve">direct-fit bonus</w:t>
      </w:r>
      <w:r>
        <w:t xml:space="preserve">: +70 for</w:t>
      </w:r>
      <w:r>
        <w:t xml:space="preserve"> </w:t>
      </w:r>
      <w:r>
        <w:t xml:space="preserve">“</w:t>
      </w:r>
      <w:r>
        <w:t xml:space="preserve">food/nutrient/proximate composition</w:t>
      </w:r>
      <w:r>
        <w:t xml:space="preserve">”</w:t>
      </w:r>
      <w:r>
        <w:t xml:space="preserve"> </w:t>
      </w:r>
      <w:r>
        <w:t xml:space="preserve">language, +25 for</w:t>
      </w:r>
      <w:r>
        <w:t xml:space="preserve"> </w:t>
      </w:r>
      <w:r>
        <w:t xml:space="preserve">“</w:t>
      </w:r>
      <w:r>
        <w:t xml:space="preserve">food product / real-world / commercial / high database value</w:t>
      </w:r>
      <w:r>
        <w:t xml:space="preserve">”</w:t>
      </w:r>
      <w:r>
        <w:t xml:space="preserve">, +up-to-45 for table rows, +up-to-35 for evidence rows</w:t>
      </w:r>
      <w:r>
        <w:t xml:space="preserve"> </w:t>
      </w:r>
      <w:r>
        <w:t xml:space="preserve">-</w:t>
      </w:r>
      <w:r>
        <w:t xml:space="preserve"> </w:t>
      </w:r>
      <w:r>
        <w:rPr>
          <w:b/>
        </w:rPr>
        <w:t xml:space="preserve">soft penalties</w:t>
      </w:r>
      <w:r>
        <w:t xml:space="preserve"> </w:t>
      </w:r>
      <w:r>
        <w:t xml:space="preserve">(subtracted): review/meta-analysis/database-aggregate (−35/−20), feed/digestibility (−30), sensory/outcome/biomarker/cell-culture/animal-model (−25), one-off/experimental formulation (−35/−30), treatment/supplement/extract (−20).</w:t>
      </w:r>
    </w:p>
    <w:p>
      <w:pPr>
        <w:pStyle w:val="BodyText"/>
      </w:pPr>
      <w:r>
        <w:t xml:space="preserve">The next stage then claims tasks ordered by this priority, so Flash-Lite processes the best 500 of Gemma’s output and the final Gemini the best 20 of that. The penalty list mirrors the prompt’s</w:t>
      </w:r>
      <w:r>
        <w:t xml:space="preserve"> </w:t>
      </w:r>
      <w:r>
        <w:t xml:space="preserve">“</w:t>
      </w:r>
      <w:r>
        <w:t xml:space="preserve">empty</w:t>
      </w:r>
      <w:r>
        <w:t xml:space="preserve">”</w:t>
      </w:r>
      <w:r>
        <w:t xml:space="preserve"> </w:t>
      </w:r>
      <w:r>
        <w:t xml:space="preserve">definition — the same domain judgment encoded twice, once for the model and once for the ranker.</w:t>
      </w:r>
    </w:p>
    <w:p>
      <w:pPr>
        <w:pStyle w:val="Heading4"/>
      </w:pPr>
      <w:bookmarkStart w:id="109" w:name="X4a14ba0aef8e219a5902ec041e8662607f79e83"/>
      <w:r>
        <w:t xml:space="preserve">Retry-fairness, fallback ladder, and quota safety (</w:t>
      </w:r>
      <w:r>
        <w:rPr>
          <w:rStyle w:val="VerbatimChar"/>
        </w:rPr>
        <w:t xml:space="preserve">process_stage_queue.py</w:t>
      </w:r>
      <w:r>
        <w:t xml:space="preserve">)</w:t>
      </w:r>
      <w:bookmarkEnd w:id="109"/>
    </w:p>
    <w:p>
      <w:pPr>
        <w:pStyle w:val="FirstParagraph"/>
      </w:pPr>
      <w:r>
        <w:t xml:space="preserve">The execution engine is built so that</w:t>
      </w:r>
      <w:r>
        <w:t xml:space="preserve"> </w:t>
      </w:r>
      <w:r>
        <w:rPr>
          <w:b/>
        </w:rPr>
        <w:t xml:space="preserve">no single bad paper or quota blip can stall automation</w:t>
      </w:r>
      <w:r>
        <w:t xml:space="preserve">:</w:t>
      </w:r>
      <w:r>
        <w:t xml:space="preserve"> </w:t>
      </w:r>
      <w:r>
        <w:t xml:space="preserve">-</w:t>
      </w:r>
      <w:r>
        <w:t xml:space="preserve"> </w:t>
      </w:r>
      <w:r>
        <w:rPr>
          <w:b/>
        </w:rPr>
        <w:t xml:space="preserve">Atomic claiming:</w:t>
      </w:r>
      <w:r>
        <w:t xml:space="preserve"> </w:t>
      </w:r>
      <w:r>
        <w:t xml:space="preserve">tasks come from the</w:t>
      </w:r>
      <w:r>
        <w:t xml:space="preserve"> </w:t>
      </w:r>
      <w:r>
        <w:rPr>
          <w:rStyle w:val="VerbatimChar"/>
        </w:rPr>
        <w:t xml:space="preserve">claim_paper_stage_tasks</w:t>
      </w:r>
      <w:r>
        <w:t xml:space="preserve"> </w:t>
      </w:r>
      <w:r>
        <w:t xml:space="preserve">RPC (DB-atomic), so overlapping GitHub Actions worker matrices never double-process a row.</w:t>
      </w:r>
      <w:r>
        <w:t xml:space="preserve"> </w:t>
      </w:r>
      <w:r>
        <w:t xml:space="preserve">-</w:t>
      </w:r>
      <w:r>
        <w:t xml:space="preserve"> </w:t>
      </w:r>
      <w:r>
        <w:rPr>
          <w:b/>
        </w:rPr>
        <w:t xml:space="preserve">Fair ordering:</w:t>
      </w:r>
      <w:r>
        <w:t xml:space="preserve"> </w:t>
      </w:r>
      <w:r>
        <w:t xml:space="preserve">claimed tasks are sorted</w:t>
      </w:r>
      <w:r>
        <w:t xml:space="preserve"> </w:t>
      </w:r>
      <w:r>
        <w:rPr>
          <w:rStyle w:val="VerbatimChar"/>
        </w:rPr>
        <w:t xml:space="preserve">(attempt_count ASC, priority DESC, created_at, id)</w:t>
      </w:r>
      <w:r>
        <w:t xml:space="preserve"> </w:t>
      </w:r>
      <w:r>
        <w:t xml:space="preserve">— lowest-attempt first so a repeatedly-failing paper can’t monopolize; then highest priority; then oldest. (AGENTS explicitly forbids reverting to pure oldest-first for this reason.)</w:t>
      </w:r>
      <w:r>
        <w:t xml:space="preserve"> </w:t>
      </w:r>
      <w:r>
        <w:t xml:space="preserve">-</w:t>
      </w:r>
      <w:r>
        <w:t xml:space="preserve"> </w:t>
      </w:r>
      <w:r>
        <w:rPr>
          <w:b/>
        </w:rPr>
        <w:t xml:space="preserve">Stale requeue:</w:t>
      </w:r>
      <w:r>
        <w:t xml:space="preserve"> </w:t>
      </w:r>
      <w:r>
        <w:rPr>
          <w:rStyle w:val="VerbatimChar"/>
        </w:rPr>
        <w:t xml:space="preserve">requeue_stale_processing_tasks</w:t>
      </w:r>
      <w:r>
        <w:t xml:space="preserve"> </w:t>
      </w:r>
      <w:r>
        <w:t xml:space="preserve">returns</w:t>
      </w:r>
      <w:r>
        <w:t xml:space="preserve"> </w:t>
      </w:r>
      <w:r>
        <w:rPr>
          <w:rStyle w:val="VerbatimChar"/>
        </w:rPr>
        <w:t xml:space="preserve">processing</w:t>
      </w:r>
      <w:r>
        <w:t xml:space="preserve"> </w:t>
      </w:r>
      <w:r>
        <w:t xml:space="preserve">rows older than 120 min to</w:t>
      </w:r>
      <w:r>
        <w:t xml:space="preserve"> </w:t>
      </w:r>
      <w:r>
        <w:rPr>
          <w:rStyle w:val="VerbatimChar"/>
        </w:rPr>
        <w:t xml:space="preserve">queued</w:t>
      </w:r>
      <w:r>
        <w:t xml:space="preserve"> </w:t>
      </w:r>
      <w:r>
        <w:t xml:space="preserve">before claiming, so a killed runner never strands a paper.</w:t>
      </w:r>
      <w:r>
        <w:t xml:space="preserve"> </w:t>
      </w:r>
      <w:r>
        <w:t xml:space="preserve">-</w:t>
      </w:r>
      <w:r>
        <w:t xml:space="preserve"> </w:t>
      </w:r>
      <w:r>
        <w:rPr>
          <w:b/>
        </w:rPr>
        <w:t xml:space="preserve">Model validated before claiming:</w:t>
      </w:r>
      <w:r>
        <w:t xml:space="preserve"> </w:t>
      </w:r>
      <w:r>
        <w:rPr>
          <w:rStyle w:val="VerbatimChar"/>
        </w:rPr>
        <w:t xml:space="preserve">get_evaluator(initial_config)</w:t>
      </w:r>
      <w:r>
        <w:t xml:space="preserve"> </w:t>
      </w:r>
      <w:r>
        <w:t xml:space="preserve">constructs the model first; a missing</w:t>
      </w:r>
      <w:r>
        <w:t xml:space="preserve"> </w:t>
      </w:r>
      <w:r>
        <w:rPr>
          <w:rStyle w:val="VerbatimChar"/>
        </w:rPr>
        <w:t xml:space="preserve">GEMINI_API_KEY</w:t>
      </w:r>
      <w:r>
        <w:t xml:space="preserve"> </w:t>
      </w:r>
      <w:r>
        <w:t xml:space="preserve">raises</w:t>
      </w:r>
      <w:r>
        <w:t xml:space="preserve"> </w:t>
      </w:r>
      <w:r>
        <w:rPr>
          <w:i/>
        </w:rPr>
        <w:t xml:space="preserve">before</w:t>
      </w:r>
      <w:r>
        <w:t xml:space="preserve"> </w:t>
      </w:r>
      <w:r>
        <w:t xml:space="preserve">any row is claimed, so config errors don’t leave rows stuck in</w:t>
      </w:r>
      <w:r>
        <w:t xml:space="preserve"> </w:t>
      </w:r>
      <w:r>
        <w:rPr>
          <w:rStyle w:val="VerbatimChar"/>
        </w:rPr>
        <w:t xml:space="preserve">processing</w:t>
      </w:r>
      <w:r>
        <w:t xml:space="preserve">.</w:t>
      </w:r>
      <w:r>
        <w:t xml:space="preserve"> </w:t>
      </w:r>
      <w:r>
        <w:t xml:space="preserve">-</w:t>
      </w:r>
      <w:r>
        <w:t xml:space="preserve"> </w:t>
      </w:r>
      <w:r>
        <w:rPr>
          <w:b/>
        </w:rPr>
        <w:t xml:space="preserve">Hard per-paper timeout:</w:t>
      </w:r>
      <w:r>
        <w:t xml:space="preserve"> </w:t>
      </w:r>
      <w:r>
        <w:rPr>
          <w:rStyle w:val="VerbatimChar"/>
        </w:rPr>
        <w:t xml:space="preserve">ai_task_timeout</w:t>
      </w:r>
      <w:r>
        <w:t xml:space="preserve"> </w:t>
      </w:r>
      <w:r>
        <w:t xml:space="preserve">uses</w:t>
      </w:r>
      <w:r>
        <w:t xml:space="preserve"> </w:t>
      </w:r>
      <w:r>
        <w:rPr>
          <w:rStyle w:val="VerbatimChar"/>
        </w:rPr>
        <w:t xml:space="preserve">SIGALRM</w:t>
      </w:r>
      <w:r>
        <w:t xml:space="preserve">/</w:t>
      </w:r>
      <w:r>
        <w:rPr>
          <w:rStyle w:val="VerbatimChar"/>
        </w:rPr>
        <w:t xml:space="preserve">setitimer</w:t>
      </w:r>
      <w:r>
        <w:t xml:space="preserve"> </w:t>
      </w:r>
      <w:r>
        <w:t xml:space="preserve">to raise after</w:t>
      </w:r>
      <w:r>
        <w:t xml:space="preserve"> </w:t>
      </w:r>
      <w:r>
        <w:rPr>
          <w:rStyle w:val="VerbatimChar"/>
        </w:rPr>
        <w:t xml:space="preserve">AI_MODEL_TASK_TIMEOUT_SECONDS</w:t>
      </w:r>
      <w:r>
        <w:t xml:space="preserve"> </w:t>
      </w:r>
      <w:r>
        <w:t xml:space="preserve">(300 s in prod) — one slow paper can’t consume a large slice of the GitHub Actions job.</w:t>
      </w:r>
      <w:r>
        <w:t xml:space="preserve"> </w:t>
      </w:r>
      <w:r>
        <w:t xml:space="preserve">-</w:t>
      </w:r>
      <w:r>
        <w:t xml:space="preserve"> </w:t>
      </w:r>
      <w:r>
        <w:rPr>
          <w:b/>
        </w:rPr>
        <w:t xml:space="preserve">Error taxonomy:</w:t>
      </w:r>
      <w:r>
        <w:t xml:space="preserve"> </w:t>
      </w:r>
      <w:r>
        <w:rPr>
          <w:rStyle w:val="VerbatimChar"/>
        </w:rPr>
        <w:t xml:space="preserve">is_quota_error</w:t>
      </w:r>
      <w:r>
        <w:t xml:space="preserve"> </w:t>
      </w:r>
      <w:r>
        <w:t xml:space="preserve">(quota/rate-limit/429),</w:t>
      </w:r>
      <w:r>
        <w:t xml:space="preserve"> </w:t>
      </w:r>
      <w:r>
        <w:rPr>
          <w:rStyle w:val="VerbatimChar"/>
        </w:rPr>
        <w:t xml:space="preserve">is_non_retryable_model_error</w:t>
      </w:r>
      <w:r>
        <w:t xml:space="preserve"> </w:t>
      </w:r>
      <w:r>
        <w:t xml:space="preserve">(</w:t>
      </w:r>
      <w:r>
        <w:t xml:space="preserve">“</w:t>
      </w:r>
      <w:r>
        <w:t xml:space="preserve">model not found / not supported for generateContent</w:t>
      </w:r>
      <w:r>
        <w:t xml:space="preserve">”</w:t>
      </w:r>
      <w:r>
        <w:t xml:space="preserve">),</w:t>
      </w:r>
      <w:r>
        <w:t xml:space="preserve"> </w:t>
      </w:r>
      <w:r>
        <w:rPr>
          <w:rStyle w:val="VerbatimChar"/>
        </w:rPr>
        <w:t xml:space="preserve">is_retryable_model_error</w:t>
      </w:r>
      <w:r>
        <w:t xml:space="preserve"> </w:t>
      </w:r>
      <w:r>
        <w:t xml:space="preserve">(timeout/deadline/503/500/quota). Each routes differently:</w:t>
      </w:r>
      <w:r>
        <w:t xml:space="preserve"> </w:t>
      </w:r>
      <w:r>
        <w:t xml:space="preserve">-</w:t>
      </w:r>
      <w:r>
        <w:t xml:space="preserve"> </w:t>
      </w:r>
      <w:r>
        <w:rPr>
          <w:b/>
        </w:rPr>
        <w:t xml:space="preserve">Non-retryable</w:t>
      </w:r>
      <w:r>
        <w:t xml:space="preserve"> </w:t>
      </w:r>
      <w:r>
        <w:t xml:space="preserve">⇒ task</w:t>
      </w:r>
      <w:r>
        <w:t xml:space="preserve"> </w:t>
      </w:r>
      <w:r>
        <w:rPr>
          <w:rStyle w:val="VerbatimChar"/>
        </w:rPr>
        <w:t xml:space="preserve">failed</w:t>
      </w:r>
      <w:r>
        <w:t xml:space="preserve">, paper</w:t>
      </w:r>
      <w:r>
        <w:t xml:space="preserve"> </w:t>
      </w:r>
      <w:r>
        <w:rPr>
          <w:rStyle w:val="VerbatimChar"/>
        </w:rPr>
        <w:t xml:space="preserve">ai_failed</w:t>
      </w:r>
      <w:r>
        <w:t xml:space="preserve">, automation stops with a config error (don’t loop on a misconfigured model).</w:t>
      </w:r>
      <w:r>
        <w:t xml:space="preserve"> </w:t>
      </w:r>
      <w:r>
        <w:t xml:space="preserve">-</w:t>
      </w:r>
      <w:r>
        <w:t xml:space="preserve"> </w:t>
      </w:r>
      <w:r>
        <w:rPr>
          <w:b/>
        </w:rPr>
        <w:t xml:space="preserve">Retryable + the stage has</w:t>
      </w:r>
      <w:r>
        <w:rPr>
          <w:b/>
        </w:rPr>
        <w:t xml:space="preserve"> </w:t>
      </w:r>
      <w:r>
        <w:rPr>
          <w:rStyle w:val="VerbatimChar"/>
          <w:b/>
        </w:rPr>
        <w:t xml:space="preserve">fallback_model_names</w:t>
      </w:r>
      <w:r>
        <w:t xml:space="preserve"> </w:t>
      </w:r>
      <w:r>
        <w:t xml:space="preserve">⇒ try each fallback (Gemma 31B → 26B)</w:t>
      </w:r>
      <w:r>
        <w:t xml:space="preserve"> </w:t>
      </w:r>
      <w:r>
        <w:rPr>
          <w:b/>
        </w:rPr>
        <w:t xml:space="preserve">in the same task attempt</w:t>
      </w:r>
      <w:r>
        <w:t xml:space="preserve"> </w:t>
      </w:r>
      <w:r>
        <w:t xml:space="preserve">via</w:t>
      </w:r>
      <w:r>
        <w:t xml:space="preserve"> </w:t>
      </w:r>
      <w:r>
        <w:rPr>
          <w:rStyle w:val="VerbatimChar"/>
        </w:rPr>
        <w:t xml:space="preserve">replace(stage_config, model_name=…)</w:t>
      </w:r>
      <w:r>
        <w:t xml:space="preserve">.</w:t>
      </w:r>
      <w:r>
        <w:t xml:space="preserve"> </w:t>
      </w:r>
      <w:r>
        <w:t xml:space="preserve">-</w:t>
      </w:r>
      <w:r>
        <w:t xml:space="preserve"> </w:t>
      </w:r>
      <w:r>
        <w:rPr>
          <w:b/>
        </w:rPr>
        <w:t xml:space="preserve">Quota</w:t>
      </w:r>
      <w:r>
        <w:t xml:space="preserve"> </w:t>
      </w:r>
      <w:r>
        <w:t xml:space="preserve">⇒ requeue but</w:t>
      </w:r>
      <w:r>
        <w:t xml:space="preserve"> </w:t>
      </w:r>
      <w:r>
        <w:rPr>
          <w:b/>
        </w:rPr>
        <w:t xml:space="preserve">decrement</w:t>
      </w:r>
      <w:r>
        <w:rPr>
          <w:b/>
        </w:rPr>
        <w:t xml:space="preserve"> </w:t>
      </w:r>
      <w:r>
        <w:rPr>
          <w:rStyle w:val="VerbatimChar"/>
          <w:b/>
        </w:rPr>
        <w:t xml:space="preserve">attempt_count</w:t>
      </w:r>
      <w:r>
        <w:t xml:space="preserve"> </w:t>
      </w:r>
      <w:r>
        <w:t xml:space="preserve">(</w:t>
      </w:r>
      <w:r>
        <w:rPr>
          <w:rStyle w:val="VerbatimChar"/>
        </w:rPr>
        <w:t xml:space="preserve">mark_task_requeued_after_quota_error</w:t>
      </w:r>
      <w:r>
        <w:t xml:space="preserve">) so a quota wait never looks like a paper failure and never burns the retry budget.</w:t>
      </w:r>
      <w:r>
        <w:t xml:space="preserve"> </w:t>
      </w:r>
      <w:r>
        <w:t xml:space="preserve">-</w:t>
      </w:r>
      <w:r>
        <w:t xml:space="preserve"> </w:t>
      </w:r>
      <w:r>
        <w:rPr>
          <w:b/>
        </w:rPr>
        <w:t xml:space="preserve">Other retryable</w:t>
      </w:r>
      <w:r>
        <w:t xml:space="preserve"> </w:t>
      </w:r>
      <w:r>
        <w:t xml:space="preserve">⇒ requeue with the formatted error (type +</w:t>
      </w:r>
      <w:r>
        <w:t xml:space="preserve"> </w:t>
      </w:r>
      <w:r>
        <w:rPr>
          <w:rStyle w:val="VerbatimChar"/>
        </w:rPr>
        <w:t xml:space="preserve">repr</w:t>
      </w:r>
      <w:r>
        <w:t xml:space="preserve"> </w:t>
      </w:r>
      <w:r>
        <w:t xml:space="preserve">+ traceback tail, via</w:t>
      </w:r>
      <w:r>
        <w:t xml:space="preserve"> </w:t>
      </w:r>
      <w:r>
        <w:rPr>
          <w:rStyle w:val="VerbatimChar"/>
        </w:rPr>
        <w:t xml:space="preserve">format_exception_for_storage</w:t>
      </w:r>
      <w:r>
        <w:t xml:space="preserve">, so even empty SDK exceptions are classifiable).</w:t>
      </w:r>
      <w:r>
        <w:t xml:space="preserve"> </w:t>
      </w:r>
      <w:r>
        <w:t xml:space="preserve">-</w:t>
      </w:r>
      <w:r>
        <w:t xml:space="preserve"> </w:t>
      </w:r>
      <w:r>
        <w:rPr>
          <w:b/>
        </w:rPr>
        <w:t xml:space="preserve">&gt;</w:t>
      </w:r>
      <w:r>
        <w:rPr>
          <w:b/>
        </w:rPr>
        <w:t xml:space="preserve"> </w:t>
      </w:r>
      <w:r>
        <w:rPr>
          <w:rStyle w:val="VerbatimChar"/>
          <w:b/>
        </w:rPr>
        <w:t xml:space="preserve">AI_STAGE_MAX_TASK_ATTEMPTS=2</w:t>
      </w:r>
      <w:r>
        <w:rPr>
          <w:b/>
        </w:rPr>
        <w:t xml:space="preserve"> </w:t>
      </w:r>
      <w:r>
        <w:rPr>
          <w:b/>
        </w:rPr>
        <w:t xml:space="preserve">non-quota attempts</w:t>
      </w:r>
      <w:r>
        <w:t xml:space="preserve"> </w:t>
      </w:r>
      <w:r>
        <w:t xml:space="preserve">⇒ fail the task instead of retrying forever.</w:t>
      </w:r>
    </w:p>
    <w:p>
      <w:pPr>
        <w:pStyle w:val="Heading4"/>
      </w:pPr>
      <w:bookmarkStart w:id="110" w:name="persistence-finalization"/>
      <w:r>
        <w:t xml:space="preserve">Persistence + finalization</w:t>
      </w:r>
      <w:bookmarkEnd w:id="110"/>
    </w:p>
    <w:p>
      <w:pPr>
        <w:pStyle w:val="FirstParagraph"/>
      </w:pPr>
      <w:r>
        <w:rPr>
          <w:rStyle w:val="VerbatimChar"/>
        </w:rPr>
        <w:t xml:space="preserve">insert_ai_extraction</w:t>
      </w:r>
      <w:r>
        <w:t xml:space="preserve"> </w:t>
      </w:r>
      <w:r>
        <w:t xml:space="preserve">stores the full audit trail in</w:t>
      </w:r>
      <w:r>
        <w:t xml:space="preserve"> </w:t>
      </w:r>
      <w:r>
        <w:rPr>
          <w:rStyle w:val="VerbatimChar"/>
        </w:rPr>
        <w:t xml:space="preserve">ai_extractions</w:t>
      </w:r>
      <w:r>
        <w:t xml:space="preserve">: raw model response, parsed result, the</w:t>
      </w:r>
      <w:r>
        <w:t xml:space="preserve"> </w:t>
      </w:r>
      <w:r>
        <w:rPr>
          <w:rStyle w:val="VerbatimChar"/>
        </w:rPr>
        <w:t xml:space="preserve">normalization_summary</w:t>
      </w:r>
      <w:r>
        <w:t xml:space="preserve"> </w:t>
      </w:r>
      <w:r>
        <w:t xml:space="preserve">(with rejection histogram), the normalized payload, the</w:t>
      </w:r>
      <w:r>
        <w:t xml:space="preserve"> </w:t>
      </w:r>
      <w:r>
        <w:rPr>
          <w:b/>
        </w:rPr>
        <w:t xml:space="preserve">threshold snapshots</w:t>
      </w:r>
      <w:r>
        <w:t xml:space="preserve"> </w:t>
      </w:r>
      <w:r>
        <w:t xml:space="preserve">at decision time, the routing bucket/destination, and</w:t>
      </w:r>
      <w:r>
        <w:t xml:space="preserve"> </w:t>
      </w:r>
      <w:r>
        <w:rPr>
          <w:rStyle w:val="VerbatimChar"/>
        </w:rPr>
        <w:t xml:space="preserve">audit_sampled</w:t>
      </w:r>
      <w:r>
        <w:t xml:space="preserve">/</w:t>
      </w:r>
      <w:r>
        <w:rPr>
          <w:rStyle w:val="VerbatimChar"/>
        </w:rPr>
        <w:t xml:space="preserve">finalized_without_human</w:t>
      </w:r>
      <w:r>
        <w:t xml:space="preserve">. High-confidence AI finalizations also</w:t>
      </w:r>
      <w:r>
        <w:t xml:space="preserve"> </w:t>
      </w:r>
      <w:r>
        <w:rPr>
          <w:rStyle w:val="VerbatimChar"/>
        </w:rPr>
        <w:t xml:space="preserve">upsert</w:t>
      </w:r>
      <w:r>
        <w:t xml:space="preserve"> </w:t>
      </w:r>
      <w:r>
        <w:t xml:space="preserve">into</w:t>
      </w:r>
      <w:r>
        <w:t xml:space="preserve"> </w:t>
      </w:r>
      <w:r>
        <w:rPr>
          <w:rStyle w:val="VerbatimChar"/>
        </w:rPr>
        <w:t xml:space="preserve">paper_review_outcomes</w:t>
      </w:r>
      <w:r>
        <w:t xml:space="preserve"> </w:t>
      </w:r>
      <w:r>
        <w:t xml:space="preserve">with</w:t>
      </w:r>
      <w:r>
        <w:t xml:space="preserve"> </w:t>
      </w:r>
      <w:r>
        <w:rPr>
          <w:rStyle w:val="VerbatimChar"/>
        </w:rPr>
        <w:t xml:space="preserve">truth_source_kind='ai_model'</w:t>
      </w:r>
      <w:r>
        <w:t xml:space="preserve"> </w:t>
      </w:r>
      <w:r>
        <w:t xml:space="preserve">(</w:t>
      </w:r>
      <w:r>
        <w:rPr>
          <w:rStyle w:val="VerbatimChar"/>
        </w:rPr>
        <w:t xml:space="preserve">finalize_ai_outcome</w:t>
      </w:r>
      <w:r>
        <w:t xml:space="preserve">) — recorded as provenance but</w:t>
      </w:r>
      <w:r>
        <w:t xml:space="preserve"> </w:t>
      </w:r>
      <w:r>
        <w:rPr>
          <w:i/>
        </w:rPr>
        <w:t xml:space="preserve">excluded</w:t>
      </w:r>
      <w:r>
        <w:t xml:space="preserve"> </w:t>
      </w:r>
      <w:r>
        <w:t xml:space="preserve">from the human-truth feedback export (see feedback section). Papers that already have human truth are never overwritten (</w:t>
      </w:r>
      <w:r>
        <w:rPr>
          <w:rStyle w:val="VerbatimChar"/>
        </w:rPr>
        <w:t xml:space="preserve">preserve_human_route</w:t>
      </w:r>
      <w:r>
        <w:t xml:space="preserve">).</w:t>
      </w:r>
    </w:p>
    <w:p>
      <w:pPr>
        <w:pStyle w:val="Heading4"/>
      </w:pPr>
      <w:bookmarkStart w:id="111" w:name="recovery-regression-tooling"/>
      <w:r>
        <w:t xml:space="preserve">Recovery + regression tooling</w:t>
      </w:r>
      <w:bookmarkEnd w:id="111"/>
    </w:p>
    <w:p>
      <w:pPr>
        <w:numPr>
          <w:ilvl w:val="0"/>
          <w:numId w:val="1055"/>
        </w:numPr>
        <w:pStyle w:val="Compact"/>
      </w:pPr>
      <w:r>
        <w:rPr>
          <w:rStyle w:val="VerbatimChar"/>
        </w:rPr>
        <w:t xml:space="preserve">recover_gemini_candidates.py</w:t>
      </w:r>
      <w:r>
        <w:t xml:space="preserve"> </w:t>
      </w:r>
      <w:r>
        <w:t xml:space="preserve">(446) recomputes Gemini priorities from historical Gemma</w:t>
      </w:r>
      <w:r>
        <w:t xml:space="preserve"> </w:t>
      </w:r>
      <w:r>
        <w:rPr>
          <w:rStyle w:val="VerbatimChar"/>
        </w:rPr>
        <w:t xml:space="preserve">raw_data</w:t>
      </w:r>
      <w:r>
        <w:t xml:space="preserve">, ranks raw-positive/normalized-empty rows against the 500-candidate soft reservoir target, and</w:t>
      </w:r>
      <w:r>
        <w:t xml:space="preserve"> </w:t>
      </w:r>
      <w:r>
        <w:rPr>
          <w:b/>
        </w:rPr>
        <w:t xml:space="preserve">dry-runs by default</w:t>
      </w:r>
      <w:r>
        <w:t xml:space="preserve"> </w:t>
      </w:r>
      <w:r>
        <w:t xml:space="preserve">(apply mode capped at 200/run) — so a backfill can never stampede the live queue.</w:t>
      </w:r>
    </w:p>
    <w:p>
      <w:pPr>
        <w:numPr>
          <w:ilvl w:val="0"/>
          <w:numId w:val="1055"/>
        </w:numPr>
        <w:pStyle w:val="Compact"/>
      </w:pPr>
      <w:r>
        <w:rPr>
          <w:rStyle w:val="VerbatimChar"/>
        </w:rPr>
        <w:t xml:space="preserve">flash_lite_triage_experiment.py</w:t>
      </w:r>
      <w:r>
        <w:t xml:space="preserve"> </w:t>
      </w:r>
      <w:r>
        <w:t xml:space="preserve">(245) samples known useful/no-data papers, runs Flash-Lite against the same contract, and reports agreement / useful-recall / no-data false-positive rate — the regression gate kept around the triage stage now that it is production, not experiment.</w:t>
      </w:r>
    </w:p>
    <w:p>
      <w:pPr>
        <w:pStyle w:val="Heading4"/>
      </w:pPr>
      <w:bookmarkStart w:id="112" w:name="trade-offs-summarized"/>
      <w:r>
        <w:t xml:space="preserve">Trade-offs, summarized</w:t>
      </w:r>
      <w:bookmarkEnd w:id="112"/>
    </w:p>
    <w:p>
      <w:pPr>
        <w:numPr>
          <w:ilvl w:val="0"/>
          <w:numId w:val="1056"/>
        </w:numPr>
        <w:pStyle w:val="Compact"/>
      </w:pPr>
      <w:r>
        <w:rPr>
          <w:b/>
        </w:rPr>
        <w:t xml:space="preserve">Recall sacrificed for cost/precision:</w:t>
      </w:r>
      <w:r>
        <w:t xml:space="preserve"> </w:t>
      </w:r>
      <w:r>
        <w:t xml:space="preserve">~20 Gemini calls/day means most of 1500 screened papers wait; the priority funnel makes that acceptable by always processing the best first, and</w:t>
      </w:r>
      <w:r>
        <w:t xml:space="preserve"> </w:t>
      </w:r>
      <w:r>
        <w:rPr>
          <w:rStyle w:val="VerbatimChar"/>
        </w:rPr>
        <w:t xml:space="preserve">recover_gemini_candidates.py</w:t>
      </w:r>
      <w:r>
        <w:t xml:space="preserve"> </w:t>
      </w:r>
      <w:r>
        <w:t xml:space="preserve">revisits the rest later.</w:t>
      </w:r>
    </w:p>
    <w:p>
      <w:pPr>
        <w:numPr>
          <w:ilvl w:val="0"/>
          <w:numId w:val="1056"/>
        </w:numPr>
        <w:pStyle w:val="Compact"/>
      </w:pPr>
      <w:r>
        <w:rPr>
          <w:b/>
        </w:rPr>
        <w:t xml:space="preserve">Determinism over flexibility:</w:t>
      </w:r>
      <w:r>
        <w:t xml:space="preserve"> </w:t>
      </w:r>
      <w:r>
        <w:t xml:space="preserve">strict unit/basis acceptance rejects exotic-but-real rows (e.g., dry-matter basis) to keep the database clean and payload hashing exact.</w:t>
      </w:r>
    </w:p>
    <w:p>
      <w:pPr>
        <w:numPr>
          <w:ilvl w:val="0"/>
          <w:numId w:val="1056"/>
        </w:numPr>
        <w:pStyle w:val="Compact"/>
      </w:pPr>
      <w:r>
        <w:rPr>
          <w:b/>
        </w:rPr>
        <w:t xml:space="preserve">Two encodings of one judgment:</w:t>
      </w:r>
      <w:r>
        <w:t xml:space="preserve"> </w:t>
      </w:r>
      <w:r>
        <w:t xml:space="preserve">the</w:t>
      </w:r>
      <w:r>
        <w:t xml:space="preserve"> </w:t>
      </w:r>
      <w:r>
        <w:t xml:space="preserve">“</w:t>
      </w:r>
      <w:r>
        <w:t xml:space="preserve">what is useful</w:t>
      </w:r>
      <w:r>
        <w:t xml:space="preserve">”</w:t>
      </w:r>
      <w:r>
        <w:t xml:space="preserve"> </w:t>
      </w:r>
      <w:r>
        <w:t xml:space="preserve">rule lives both in the prompt and in the priority penalties — duplication, but it keeps the screener’s</w:t>
      </w:r>
      <w:r>
        <w:t xml:space="preserve"> </w:t>
      </w:r>
      <w:r>
        <w:rPr>
          <w:i/>
        </w:rPr>
        <w:t xml:space="preserve">ranking</w:t>
      </w:r>
      <w:r>
        <w:t xml:space="preserve"> </w:t>
      </w:r>
      <w:r>
        <w:t xml:space="preserve">aligned with the extractor’s</w:t>
      </w:r>
      <w:r>
        <w:t xml:space="preserve"> </w:t>
      </w:r>
      <w:r>
        <w:rPr>
          <w:i/>
        </w:rPr>
        <w:t xml:space="preserve">decision</w:t>
      </w:r>
      <w:r>
        <w:t xml:space="preserve">.</w:t>
      </w:r>
      <w:r>
        <w:t xml:space="preserve"> </w:t>
      </w:r>
      <w:r>
        <w:t xml:space="preserve">### Database — schema, RLS, RPCs, workflow engine</w:t>
      </w:r>
      <w:r>
        <w:t xml:space="preserve"> </w:t>
      </w:r>
      <w:r>
        <w:rPr>
          <w:i/>
        </w:rPr>
        <w:t xml:space="preserve">(Arciel)</w:t>
      </w:r>
    </w:p>
    <w:p>
      <w:pPr>
        <w:pStyle w:val="FirstParagraph"/>
      </w:pPr>
      <w:r>
        <w:rPr>
          <w:b/>
        </w:rPr>
        <w:t xml:space="preserve">File read for this section:</w:t>
      </w:r>
      <w:r>
        <w:t xml:space="preserve"> </w:t>
      </w:r>
      <w:r>
        <w:rPr>
          <w:rStyle w:val="VerbatimChar"/>
        </w:rPr>
        <w:t xml:space="preserve">apps/expert-annotator/migration.sql</w:t>
      </w:r>
      <w:r>
        <w:t xml:space="preserve"> </w:t>
      </w:r>
      <w:r>
        <w:t xml:space="preserve">(5,396 lines) — table definitions, constraints, the security-predicate functions,</w:t>
      </w:r>
      <w:r>
        <w:t xml:space="preserve"> </w:t>
      </w:r>
      <w:r>
        <w:rPr>
          <w:rStyle w:val="VerbatimChar"/>
        </w:rPr>
        <w:t xml:space="preserve">claim_paper_stage_tasks</w:t>
      </w:r>
      <w:r>
        <w:t xml:space="preserve">, the deterministic payload builders, the queue RPCs, and the RLS region.</w:t>
      </w:r>
      <w:r>
        <w:t xml:space="preserve"> </w:t>
      </w:r>
      <w:r>
        <w:rPr>
          <w:b/>
        </w:rPr>
        <w:t xml:space="preserve">43 commits.</w:t>
      </w:r>
      <w:r>
        <w:t xml:space="preserve"> </w:t>
      </w:r>
      <w:r>
        <w:t xml:space="preserve">Object counts:</w:t>
      </w:r>
      <w:r>
        <w:t xml:space="preserve"> </w:t>
      </w:r>
      <w:r>
        <w:rPr>
          <w:b/>
        </w:rPr>
        <w:t xml:space="preserve">31 tables, 26 functions/RPCs, 75 RLS policies, 32 RLS-enabled tables, 69 indexes, 2 triggers, 22</w:t>
      </w:r>
      <w:r>
        <w:rPr>
          <w:b/>
        </w:rPr>
        <w:t xml:space="preserve"> </w:t>
      </w:r>
      <w:r>
        <w:rPr>
          <w:rStyle w:val="VerbatimChar"/>
          <w:b/>
        </w:rPr>
        <w:t xml:space="preserve">SECURITY DEFINER</w:t>
      </w:r>
      <w:r>
        <w:rPr>
          <w:b/>
        </w:rPr>
        <w:t xml:space="preserve"> </w:t>
      </w:r>
      <w:r>
        <w:rPr>
          <w:b/>
        </w:rPr>
        <w:t xml:space="preserve">functions.</w:t>
      </w:r>
      <w:r>
        <w:t xml:space="preserve"> </w:t>
      </w:r>
      <w:r>
        <w:t xml:space="preserve">This one file is the contract between the Python pipeline and the React app.</w:t>
      </w:r>
    </w:p>
    <w:p>
      <w:pPr>
        <w:pStyle w:val="Heading4"/>
      </w:pPr>
      <w:bookmarkStart w:id="113" w:name="X4bb833b40a883ddbaeefd567673470cbadd2af6"/>
      <w:r>
        <w:t xml:space="preserve">Migration discipline — idempotent and self-healing</w:t>
      </w:r>
      <w:bookmarkEnd w:id="113"/>
    </w:p>
    <w:p>
      <w:pPr>
        <w:pStyle w:val="FirstParagraph"/>
      </w:pPr>
      <w:r>
        <w:t xml:space="preserve">The whole file is written to run repeatedly against a live database without breaking. Columns are added with</w:t>
      </w:r>
      <w:r>
        <w:t xml:space="preserve"> </w:t>
      </w:r>
      <w:r>
        <w:rPr>
          <w:rStyle w:val="VerbatimChar"/>
        </w:rPr>
        <w:t xml:space="preserve">ADD COLUMN IF NOT EXISTS</w:t>
      </w:r>
      <w:r>
        <w:t xml:space="preserve">;</w:t>
      </w:r>
      <w:r>
        <w:t xml:space="preserve"> </w:t>
      </w:r>
      <w:r>
        <w:rPr>
          <w:rStyle w:val="VerbatimChar"/>
        </w:rPr>
        <w:t xml:space="preserve">CHECK</w:t>
      </w:r>
      <w:r>
        <w:t xml:space="preserve"> </w:t>
      </w:r>
      <w:r>
        <w:t xml:space="preserve">constraints are dropped-and-recreated inside</w:t>
      </w:r>
      <w:r>
        <w:t xml:space="preserve"> </w:t>
      </w:r>
      <w:r>
        <w:rPr>
          <w:rStyle w:val="VerbatimChar"/>
        </w:rPr>
        <w:t xml:space="preserve">DO $$ … $$</w:t>
      </w:r>
      <w:r>
        <w:t xml:space="preserve"> </w:t>
      </w:r>
      <w:r>
        <w:t xml:space="preserve">blocks that first query</w:t>
      </w:r>
      <w:r>
        <w:t xml:space="preserve"> </w:t>
      </w:r>
      <w:r>
        <w:rPr>
          <w:rStyle w:val="VerbatimChar"/>
        </w:rPr>
        <w:t xml:space="preserve">information_schema.table_constraints</w:t>
      </w:r>
      <w:r>
        <w:t xml:space="preserve"> </w:t>
      </w:r>
      <w:r>
        <w:t xml:space="preserve">(so re-running never errors on an existing constraint); a legacy</w:t>
      </w:r>
      <w:r>
        <w:t xml:space="preserve"> </w:t>
      </w:r>
      <w:r>
        <w:rPr>
          <w:rStyle w:val="VerbatimChar"/>
        </w:rPr>
        <w:t xml:space="preserve">food_items.food_fdc_id</w:t>
      </w:r>
      <w:r>
        <w:t xml:space="preserve"> </w:t>
      </w:r>
      <w:r>
        <w:t xml:space="preserve">of the wrong type is detected and converted in place. This is what lets</w:t>
      </w:r>
      <w:r>
        <w:t xml:space="preserve"> </w:t>
      </w:r>
      <w:r>
        <w:rPr>
          <w:rStyle w:val="VerbatimChar"/>
        </w:rPr>
        <w:t xml:space="preserve">run-migration.js</w:t>
      </w:r>
      <w:r>
        <w:t xml:space="preserve"> </w:t>
      </w:r>
      <w:r>
        <w:t xml:space="preserve">re-apply the schema safely after every change — the alternative (numbered migrations) was rejected in favour of one convergent file.</w:t>
      </w:r>
    </w:p>
    <w:p>
      <w:pPr>
        <w:pStyle w:val="Heading4"/>
      </w:pPr>
      <w:bookmarkStart w:id="114" w:name="layer-1-canonical-reference-model"/>
      <w:r>
        <w:t xml:space="preserve">Layer 1 — canonical reference model</w:t>
      </w:r>
      <w:bookmarkEnd w:id="114"/>
    </w:p>
    <w:p>
      <w:pPr>
        <w:pStyle w:val="FirstParagraph"/>
      </w:pPr>
      <w:r>
        <w:rPr>
          <w:rStyle w:val="VerbatimChar"/>
        </w:rPr>
        <w:t xml:space="preserve">entities</w:t>
      </w:r>
      <w:r>
        <w:t xml:space="preserve"> </w:t>
      </w:r>
      <w:r>
        <w:t xml:space="preserve">(canonical foods,</w:t>
      </w:r>
      <w:r>
        <w:t xml:space="preserve"> </w:t>
      </w:r>
      <w:r>
        <w:rPr>
          <w:rStyle w:val="VerbatimChar"/>
        </w:rPr>
        <w:t xml:space="preserve">UNIQUE canonical_name</w:t>
      </w:r>
      <w:r>
        <w:t xml:space="preserve">),</w:t>
      </w:r>
      <w:r>
        <w:t xml:space="preserve"> </w:t>
      </w:r>
      <w:r>
        <w:rPr>
          <w:rStyle w:val="VerbatimChar"/>
        </w:rPr>
        <w:t xml:space="preserve">entity_aliases</w:t>
      </w:r>
      <w:r>
        <w:t xml:space="preserve"> </w:t>
      </w:r>
      <w:r>
        <w:t xml:space="preserve">(</w:t>
      </w:r>
      <w:r>
        <w:rPr>
          <w:rStyle w:val="VerbatimChar"/>
        </w:rPr>
        <w:t xml:space="preserve">UNIQUE(entity_id, alias_name)</w:t>
      </w:r>
      <w:r>
        <w:t xml:space="preserve">),</w:t>
      </w:r>
      <w:r>
        <w:t xml:space="preserve"> </w:t>
      </w:r>
      <w:r>
        <w:rPr>
          <w:rStyle w:val="VerbatimChar"/>
        </w:rPr>
        <w:t xml:space="preserve">master_nutrients</w:t>
      </w:r>
      <w:r>
        <w:t xml:space="preserve"> </w:t>
      </w:r>
      <w:r>
        <w:t xml:space="preserve">(</w:t>
      </w:r>
      <w:r>
        <w:rPr>
          <w:rStyle w:val="VerbatimChar"/>
        </w:rPr>
        <w:t xml:space="preserve">UNIQUE standard_name</w:t>
      </w:r>
      <w:r>
        <w:t xml:space="preserve">,</w:t>
      </w:r>
      <w:r>
        <w:t xml:space="preserve"> </w:t>
      </w:r>
      <w:r>
        <w:rPr>
          <w:rStyle w:val="VerbatimChar"/>
        </w:rPr>
        <w:t xml:space="preserve">sort_rank</w:t>
      </w:r>
      <w:r>
        <w:t xml:space="preserve">),</w:t>
      </w:r>
      <w:r>
        <w:t xml:space="preserve"> </w:t>
      </w:r>
      <w:r>
        <w:rPr>
          <w:rStyle w:val="VerbatimChar"/>
        </w:rPr>
        <w:t xml:space="preserve">sources</w:t>
      </w:r>
      <w:r>
        <w:t xml:space="preserve"> </w:t>
      </w:r>
      <w:r>
        <w:t xml:space="preserve">(provenance +</w:t>
      </w:r>
      <w:r>
        <w:t xml:space="preserve"> </w:t>
      </w:r>
      <w:r>
        <w:rPr>
          <w:rStyle w:val="VerbatimChar"/>
        </w:rPr>
        <w:t xml:space="preserve">source_metadata</w:t>
      </w:r>
      <w:r>
        <w:t xml:space="preserve"> </w:t>
      </w:r>
      <w:r>
        <w:t xml:space="preserve">jsonb), and</w:t>
      </w:r>
      <w:r>
        <w:t xml:space="preserve"> </w:t>
      </w:r>
      <w:r>
        <w:rPr>
          <w:rStyle w:val="VerbatimChar"/>
        </w:rPr>
        <w:t xml:space="preserve">claims</w:t>
      </w:r>
      <w:r>
        <w:t xml:space="preserve"> </w:t>
      </w:r>
      <w:r>
        <w:t xml:space="preserve">— the normalized output:</w:t>
      </w:r>
      <w:r>
        <w:t xml:space="preserve"> </w:t>
      </w:r>
      <w:r>
        <w:rPr>
          <w:rStyle w:val="VerbatimChar"/>
        </w:rPr>
        <w:t xml:space="preserve">entity × nutrient × source</w:t>
      </w:r>
      <w:r>
        <w:t xml:space="preserve"> </w:t>
      </w:r>
      <w:r>
        <w:t xml:space="preserve">with</w:t>
      </w:r>
      <w:r>
        <w:t xml:space="preserve"> </w:t>
      </w:r>
      <w:r>
        <w:rPr>
          <w:rStyle w:val="VerbatimChar"/>
        </w:rPr>
        <w:t xml:space="preserve">amount</w:t>
      </w:r>
      <w:r>
        <w:t xml:space="preserve">,</w:t>
      </w:r>
      <w:r>
        <w:t xml:space="preserve"> </w:t>
      </w:r>
      <w:r>
        <w:rPr>
          <w:rStyle w:val="VerbatimChar"/>
        </w:rPr>
        <w:t xml:space="preserve">unit</w:t>
      </w:r>
      <w:r>
        <w:t xml:space="preserve">,</w:t>
      </w:r>
      <w:r>
        <w:t xml:space="preserve"> </w:t>
      </w:r>
      <w:r>
        <w:rPr>
          <w:rStyle w:val="VerbatimChar"/>
        </w:rPr>
        <w:t xml:space="preserve">basis</w:t>
      </w:r>
      <w:r>
        <w:t xml:space="preserve"> </w:t>
      </w:r>
      <w:r>
        <w:t xml:space="preserve">(default</w:t>
      </w:r>
      <w:r>
        <w:t xml:space="preserve"> </w:t>
      </w:r>
      <w:r>
        <w:rPr>
          <w:rStyle w:val="VerbatimChar"/>
        </w:rPr>
        <w:t xml:space="preserve">per_100g</w:t>
      </w:r>
      <w:r>
        <w:t xml:space="preserve">),</w:t>
      </w:r>
      <w:r>
        <w:t xml:space="preserve"> </w:t>
      </w:r>
      <w:r>
        <w:rPr>
          <w:rStyle w:val="VerbatimChar"/>
        </w:rPr>
        <w:t xml:space="preserve">preparation_state</w:t>
      </w:r>
      <w:r>
        <w:t xml:space="preserve">,</w:t>
      </w:r>
      <w:r>
        <w:t xml:space="preserve"> </w:t>
      </w:r>
      <w:r>
        <w:rPr>
          <w:rStyle w:val="VerbatimChar"/>
        </w:rPr>
        <w:t xml:space="preserve">sample_size</w:t>
      </w:r>
      <w:r>
        <w:t xml:space="preserve">,</w:t>
      </w:r>
      <w:r>
        <w:t xml:space="preserve"> </w:t>
      </w:r>
      <w:r>
        <w:rPr>
          <w:rStyle w:val="VerbatimChar"/>
        </w:rPr>
        <w:t xml:space="preserve">confidence</w:t>
      </w:r>
      <w:r>
        <w:t xml:space="preserve">,</w:t>
      </w:r>
      <w:r>
        <w:t xml:space="preserve"> </w:t>
      </w:r>
      <w:r>
        <w:rPr>
          <w:rStyle w:val="VerbatimChar"/>
        </w:rPr>
        <w:t xml:space="preserve">extraction_method</w:t>
      </w:r>
      <w:r>
        <w:t xml:space="preserve">,</w:t>
      </w:r>
      <w:r>
        <w:t xml:space="preserve"> </w:t>
      </w:r>
      <w:r>
        <w:rPr>
          <w:rStyle w:val="VerbatimChar"/>
        </w:rPr>
        <w:t xml:space="preserve">status</w:t>
      </w:r>
      <w:r>
        <w:t xml:space="preserve">. Foreign keys cascade so deleting a food cleans up its aliases and claims. This layer is read-shared across all users; only the service role writes it (via ETL).</w:t>
      </w:r>
    </w:p>
    <w:p>
      <w:pPr>
        <w:pStyle w:val="Heading4"/>
      </w:pPr>
      <w:bookmarkStart w:id="115" w:name="layer-2-discovery-model-the-dedup-engine"/>
      <w:r>
        <w:t xml:space="preserve">Layer 2 — discovery model + the dedup engine</w:t>
      </w:r>
      <w:bookmarkEnd w:id="115"/>
    </w:p>
    <w:p>
      <w:pPr>
        <w:pStyle w:val="FirstParagraph"/>
      </w:pPr>
      <w:r>
        <w:rPr>
          <w:rStyle w:val="VerbatimChar"/>
        </w:rPr>
        <w:t xml:space="preserve">papers</w:t>
      </w:r>
      <w:r>
        <w:t xml:space="preserve"> </w:t>
      </w:r>
      <w:r>
        <w:t xml:space="preserve">is the hub:</w:t>
      </w:r>
      <w:r>
        <w:t xml:space="preserve"> </w:t>
      </w:r>
      <w:r>
        <w:rPr>
          <w:rStyle w:val="VerbatimChar"/>
        </w:rPr>
        <w:t xml:space="preserve">id SERIAL</w:t>
      </w:r>
      <w:r>
        <w:t xml:space="preserve">,</w:t>
      </w:r>
      <w:r>
        <w:t xml:space="preserve"> </w:t>
      </w:r>
      <w:r>
        <w:rPr>
          <w:rStyle w:val="VerbatimChar"/>
        </w:rPr>
        <w:t xml:space="preserve">doi</w:t>
      </w:r>
      <w:r>
        <w:t xml:space="preserve"> </w:t>
      </w:r>
      <w:r>
        <w:rPr>
          <w:b/>
        </w:rPr>
        <w:t xml:space="preserve">and</w:t>
      </w:r>
      <w:r>
        <w:t xml:space="preserve"> </w:t>
      </w:r>
      <w:r>
        <w:rPr>
          <w:rStyle w:val="VerbatimChar"/>
        </w:rPr>
        <w:t xml:space="preserve">canonical_key</w:t>
      </w:r>
      <w:r>
        <w:t xml:space="preserve"> </w:t>
      </w:r>
      <w:r>
        <w:t xml:space="preserve">(DOI when a reliable external id exists,</w:t>
      </w:r>
      <w:r>
        <w:t xml:space="preserve"> </w:t>
      </w:r>
      <w:r>
        <w:rPr>
          <w:rStyle w:val="VerbatimChar"/>
        </w:rPr>
        <w:t xml:space="preserve">canonical_key</w:t>
      </w:r>
      <w:r>
        <w:t xml:space="preserve"> </w:t>
      </w:r>
      <w:r>
        <w:t xml:space="preserve">for missing-DOI/cross-provider dupes),</w:t>
      </w:r>
      <w:r>
        <w:t xml:space="preserve"> </w:t>
      </w:r>
      <w:r>
        <w:rPr>
          <w:rStyle w:val="VerbatimChar"/>
        </w:rPr>
        <w:t xml:space="preserve">filename</w:t>
      </w:r>
      <w:r>
        <w:t xml:space="preserve">,</w:t>
      </w:r>
      <w:r>
        <w:t xml:space="preserve"> </w:t>
      </w:r>
      <w:r>
        <w:rPr>
          <w:rStyle w:val="VerbatimChar"/>
        </w:rPr>
        <w:t xml:space="preserve">pdf_url</w:t>
      </w:r>
      <w:r>
        <w:t xml:space="preserve">,</w:t>
      </w:r>
      <w:r>
        <w:t xml:space="preserve"> </w:t>
      </w:r>
      <w:r>
        <w:rPr>
          <w:rStyle w:val="VerbatimChar"/>
        </w:rPr>
        <w:t xml:space="preserve">workflow_language CHECK IN ('en','tr')</w:t>
      </w:r>
      <w:r>
        <w:t xml:space="preserve">,</w:t>
      </w:r>
      <w:r>
        <w:t xml:space="preserve"> </w:t>
      </w:r>
      <w:r>
        <w:rPr>
          <w:rStyle w:val="VerbatimChar"/>
        </w:rPr>
        <w:t xml:space="preserve">search_gate_score</w:t>
      </w:r>
      <w:r>
        <w:t xml:space="preserve">/</w:t>
      </w:r>
      <w:r>
        <w:rPr>
          <w:rStyle w:val="VerbatimChar"/>
        </w:rPr>
        <w:t xml:space="preserve">filter_score</w:t>
      </w:r>
      <w:r>
        <w:t xml:space="preserve">,</w:t>
      </w:r>
      <w:r>
        <w:t xml:space="preserve"> </w:t>
      </w:r>
      <w:r>
        <w:rPr>
          <w:rStyle w:val="VerbatimChar"/>
        </w:rPr>
        <w:t xml:space="preserve">ingest_status</w:t>
      </w:r>
      <w:r>
        <w:t xml:space="preserve">,</w:t>
      </w:r>
      <w:r>
        <w:t xml:space="preserve"> </w:t>
      </w:r>
      <w:r>
        <w:rPr>
          <w:rStyle w:val="VerbatimChar"/>
        </w:rPr>
        <w:t xml:space="preserve">audit_flag</w:t>
      </w:r>
      <w:r>
        <w:t xml:space="preserve">,</w:t>
      </w:r>
      <w:r>
        <w:t xml:space="preserve"> </w:t>
      </w:r>
      <w:r>
        <w:rPr>
          <w:rStyle w:val="VerbatimChar"/>
        </w:rPr>
        <w:t xml:space="preserve">rejection_reasons</w:t>
      </w:r>
      <w:r>
        <w:t xml:space="preserve"> </w:t>
      </w:r>
      <w:r>
        <w:t xml:space="preserve">jsonb, and the AI-routing summary columns (</w:t>
      </w:r>
      <w:r>
        <w:rPr>
          <w:rStyle w:val="VerbatimChar"/>
        </w:rPr>
        <w:t xml:space="preserve">current_stage_key</w:t>
      </w:r>
      <w:r>
        <w:t xml:space="preserve">,</w:t>
      </w:r>
      <w:r>
        <w:t xml:space="preserve"> </w:t>
      </w:r>
      <w:r>
        <w:rPr>
          <w:rStyle w:val="VerbatimChar"/>
        </w:rPr>
        <w:t xml:space="preserve">routing_status</w:t>
      </w:r>
      <w:r>
        <w:t xml:space="preserve">,</w:t>
      </w:r>
      <w:r>
        <w:t xml:space="preserve"> </w:t>
      </w:r>
      <w:r>
        <w:rPr>
          <w:rStyle w:val="VerbatimChar"/>
        </w:rPr>
        <w:t xml:space="preserve">routing_bucket</w:t>
      </w:r>
      <w:r>
        <w:t xml:space="preserve">,</w:t>
      </w:r>
      <w:r>
        <w:t xml:space="preserve"> </w:t>
      </w:r>
      <w:r>
        <w:rPr>
          <w:rStyle w:val="VerbatimChar"/>
        </w:rPr>
        <w:t xml:space="preserve">route_destination</w:t>
      </w:r>
      <w:r>
        <w:t xml:space="preserve">,</w:t>
      </w:r>
      <w:r>
        <w:t xml:space="preserve"> </w:t>
      </w:r>
      <w:r>
        <w:rPr>
          <w:rStyle w:val="VerbatimChar"/>
        </w:rPr>
        <w:t xml:space="preserve">latest_ai_extraction_id</w:t>
      </w:r>
      <w:r>
        <w:t xml:space="preserve">,</w:t>
      </w:r>
      <w:r>
        <w:t xml:space="preserve"> </w:t>
      </w:r>
      <w:r>
        <w:rPr>
          <w:rStyle w:val="VerbatimChar"/>
        </w:rPr>
        <w:t xml:space="preserve">routing_updated_at</w:t>
      </w:r>
      <w:r>
        <w:t xml:space="preserve">). Three</w:t>
      </w:r>
      <w:r>
        <w:t xml:space="preserve"> </w:t>
      </w:r>
      <w:r>
        <w:rPr>
          <w:rStyle w:val="VerbatimChar"/>
        </w:rPr>
        <w:t xml:space="preserve">CHECK</w:t>
      </w:r>
      <w:r>
        <w:t xml:space="preserve"> </w:t>
      </w:r>
      <w:r>
        <w:t xml:space="preserve">constraints pin the routing vocabulary to exact enums (7 statuses, 4 buckets, 5 destinations) — the same constants hard-coded in</w:t>
      </w:r>
      <w:r>
        <w:t xml:space="preserve"> </w:t>
      </w:r>
      <w:r>
        <w:rPr>
          <w:rStyle w:val="VerbatimChar"/>
        </w:rPr>
        <w:t xml:space="preserve">ai_routing.py</w:t>
      </w:r>
      <w:r>
        <w:t xml:space="preserve">, so the DB rejects any value the router doesn’t know.</w:t>
      </w:r>
    </w:p>
    <w:p>
      <w:pPr>
        <w:pStyle w:val="BodyText"/>
      </w:pPr>
      <w:r>
        <w:rPr>
          <w:rStyle w:val="VerbatimChar"/>
        </w:rPr>
        <w:t xml:space="preserve">paper_search_hits</w:t>
      </w:r>
      <w:r>
        <w:t xml:space="preserve"> </w:t>
      </w:r>
      <w:r>
        <w:t xml:space="preserve">is the idempotent discovery ledger. Its</w:t>
      </w:r>
      <w:r>
        <w:t xml:space="preserve"> </w:t>
      </w:r>
      <w:r>
        <w:rPr>
          <w:rStyle w:val="VerbatimChar"/>
        </w:rPr>
        <w:t xml:space="preserve">hit_key</w:t>
      </w:r>
      <w:r>
        <w:t xml:space="preserve"> </w:t>
      </w:r>
      <w:r>
        <w:t xml:space="preserve">is an</w:t>
      </w:r>
      <w:r>
        <w:t xml:space="preserve"> </w:t>
      </w:r>
      <w:r>
        <w:rPr>
          <w:b/>
        </w:rPr>
        <w:t xml:space="preserve">md5 of</w:t>
      </w:r>
      <w:r>
        <w:rPr>
          <w:b/>
        </w:rPr>
        <w:t xml:space="preserve"> </w:t>
      </w:r>
      <w:r>
        <w:rPr>
          <w:rStyle w:val="VerbatimChar"/>
          <w:b/>
        </w:rPr>
        <w:t xml:space="preserve">canonical_key|source|language|template|term|phrase|query</w:t>
      </w:r>
      <w:r>
        <w:t xml:space="preserve"> </w:t>
      </w:r>
      <w:r>
        <w:t xml:space="preserve">computed in SQL; the migration backfills it for legacy rows,</w:t>
      </w:r>
      <w:r>
        <w:t xml:space="preserve"> </w:t>
      </w:r>
      <w:r>
        <w:rPr>
          <w:b/>
        </w:rPr>
        <w:t xml:space="preserve">deletes duplicates</w:t>
      </w:r>
      <w:r>
        <w:t xml:space="preserve"> </w:t>
      </w:r>
      <w:r>
        <w:t xml:space="preserve">with a</w:t>
      </w:r>
      <w:r>
        <w:t xml:space="preserve"> </w:t>
      </w:r>
      <w:r>
        <w:rPr>
          <w:rStyle w:val="VerbatimChar"/>
        </w:rPr>
        <w:t xml:space="preserve">ROW_NUMBER() OVER (PARTITION BY hit_key)</w:t>
      </w:r>
      <w:r>
        <w:t xml:space="preserve"> </w:t>
      </w:r>
      <w:r>
        <w:t xml:space="preserve">window, then adds a</w:t>
      </w:r>
      <w:r>
        <w:t xml:space="preserve"> </w:t>
      </w:r>
      <w:r>
        <w:rPr>
          <w:rStyle w:val="VerbatimChar"/>
        </w:rPr>
        <w:t xml:space="preserve">UNIQUE</w:t>
      </w:r>
      <w:r>
        <w:t xml:space="preserve"> </w:t>
      </w:r>
      <w:r>
        <w:t xml:space="preserve">index — so repeated crawls never create duplicate hit rows.</w:t>
      </w:r>
      <w:r>
        <w:t xml:space="preserve"> </w:t>
      </w:r>
      <w:r>
        <w:rPr>
          <w:rStyle w:val="VerbatimChar"/>
        </w:rPr>
        <w:t xml:space="preserve">paper_search_batches</w:t>
      </w:r>
      <w:r>
        <w:t xml:space="preserve"> </w:t>
      </w:r>
      <w:r>
        <w:t xml:space="preserve">+</w:t>
      </w:r>
      <w:r>
        <w:t xml:space="preserve"> </w:t>
      </w:r>
      <w:r>
        <w:rPr>
          <w:rStyle w:val="VerbatimChar"/>
        </w:rPr>
        <w:t xml:space="preserve">paper_search_batch_hits</w:t>
      </w:r>
      <w:r>
        <w:t xml:space="preserve"> </w:t>
      </w:r>
      <w:r>
        <w:t xml:space="preserve">store per-query-batch funnel counters (</w:t>
      </w:r>
      <w:r>
        <w:rPr>
          <w:rStyle w:val="VerbatimChar"/>
        </w:rPr>
        <w:t xml:space="preserve">results</w:t>
      </w:r>
      <w:r>
        <w:t xml:space="preserve">,</w:t>
      </w:r>
      <w:r>
        <w:t xml:space="preserve"> </w:t>
      </w:r>
      <w:r>
        <w:rPr>
          <w:rStyle w:val="VerbatimChar"/>
        </w:rPr>
        <w:t xml:space="preserve">search_gate_passed/rejected</w:t>
      </w:r>
      <w:r>
        <w:t xml:space="preserve">,</w:t>
      </w:r>
      <w:r>
        <w:t xml:space="preserve"> </w:t>
      </w:r>
      <w:r>
        <w:rPr>
          <w:rStyle w:val="VerbatimChar"/>
        </w:rPr>
        <w:t xml:space="preserve">filter_passed</w:t>
      </w:r>
      <w:r>
        <w:t xml:space="preserve">,</w:t>
      </w:r>
      <w:r>
        <w:t xml:space="preserve"> </w:t>
      </w:r>
      <w:r>
        <w:rPr>
          <w:rStyle w:val="VerbatimChar"/>
        </w:rPr>
        <w:t xml:space="preserve">duplicates</w:t>
      </w:r>
      <w:r>
        <w:t xml:space="preserve">,</w:t>
      </w:r>
      <w:r>
        <w:t xml:space="preserve"> </w:t>
      </w:r>
      <w:r>
        <w:rPr>
          <w:rStyle w:val="VerbatimChar"/>
        </w:rPr>
        <w:t xml:space="preserve">accepted</w:t>
      </w:r>
      <w:r>
        <w:t xml:space="preserve">,</w:t>
      </w:r>
      <w:r>
        <w:t xml:space="preserve"> </w:t>
      </w:r>
      <w:r>
        <w:rPr>
          <w:rStyle w:val="VerbatimChar"/>
        </w:rPr>
        <w:t xml:space="preserve">pdf_fetch_fail</w:t>
      </w:r>
      <w:r>
        <w:t xml:space="preserve">,</w:t>
      </w:r>
      <w:r>
        <w:t xml:space="preserve"> </w:t>
      </w:r>
      <w:r>
        <w:rPr>
          <w:rStyle w:val="VerbatimChar"/>
        </w:rPr>
        <w:t xml:space="preserve">pdf_validation_fail</w:t>
      </w:r>
      <w:r>
        <w:t xml:space="preserve">)</w:t>
      </w:r>
      <w:r>
        <w:t xml:space="preserve"> </w:t>
      </w:r>
      <w:r>
        <w:rPr>
          <w:b/>
        </w:rPr>
        <w:t xml:space="preserve">separately</w:t>
      </w:r>
      <w:r>
        <w:t xml:space="preserve"> </w:t>
      </w:r>
      <w:r>
        <w:t xml:space="preserve">from hit evidence, so the feedback loop can score exact query batches by downstream yield without polluting the idempotent hit table. A backfill</w:t>
      </w:r>
      <w:r>
        <w:t xml:space="preserve"> </w:t>
      </w:r>
      <w:r>
        <w:rPr>
          <w:rStyle w:val="VerbatimChar"/>
        </w:rPr>
        <w:t xml:space="preserve">INSERT … SELECT … GROUP BY</w:t>
      </w:r>
      <w:r>
        <w:t xml:space="preserve"> </w:t>
      </w:r>
      <w:r>
        <w:t xml:space="preserve">reconstructs legacy batches from existing hits.</w:t>
      </w:r>
    </w:p>
    <w:p>
      <w:pPr>
        <w:pStyle w:val="Heading4"/>
      </w:pPr>
      <w:bookmarkStart w:id="116" w:name="layer-3-annotation-model"/>
      <w:r>
        <w:t xml:space="preserve">Layer 3 — annotation model</w:t>
      </w:r>
      <w:bookmarkEnd w:id="116"/>
    </w:p>
    <w:p>
      <w:pPr>
        <w:pStyle w:val="FirstParagraph"/>
      </w:pPr>
      <w:r>
        <w:rPr>
          <w:rStyle w:val="VerbatimChar"/>
        </w:rPr>
        <w:t xml:space="preserve">annotations</w:t>
      </w:r>
      <w:r>
        <w:t xml:space="preserve"> </w:t>
      </w:r>
      <w:r>
        <w:t xml:space="preserve">(</w:t>
      </w:r>
      <w:r>
        <w:rPr>
          <w:rStyle w:val="VerbatimChar"/>
        </w:rPr>
        <w:t xml:space="preserve">UNIQUE(paper_id, user_id)</w:t>
      </w:r>
      <w:r>
        <w:t xml:space="preserve"> </w:t>
      </w:r>
      <w:r>
        <w:t xml:space="preserve">— one session per user per paper,</w:t>
      </w:r>
      <w:r>
        <w:t xml:space="preserve"> </w:t>
      </w:r>
      <w:r>
        <w:rPr>
          <w:rStyle w:val="VerbatimChar"/>
        </w:rPr>
        <w:t xml:space="preserve">status</w:t>
      </w:r>
      <w:r>
        <w:t xml:space="preserve"> </w:t>
      </w:r>
      <w:r>
        <w:t xml:space="preserve">draft/done/skipped),</w:t>
      </w:r>
      <w:r>
        <w:t xml:space="preserve"> </w:t>
      </w:r>
      <w:r>
        <w:rPr>
          <w:rStyle w:val="VerbatimChar"/>
        </w:rPr>
        <w:t xml:space="preserve">food_items</w:t>
      </w:r>
      <w:r>
        <w:t xml:space="preserve"> </w:t>
      </w:r>
      <w:r>
        <w:t xml:space="preserve">(→</w:t>
      </w:r>
      <w:r>
        <w:t xml:space="preserve"> </w:t>
      </w:r>
      <w:r>
        <w:rPr>
          <w:rStyle w:val="VerbatimChar"/>
        </w:rPr>
        <w:t xml:space="preserve">entities</w:t>
      </w:r>
      <w:r>
        <w:t xml:space="preserve">,</w:t>
      </w:r>
      <w:r>
        <w:t xml:space="preserve"> </w:t>
      </w:r>
      <w:r>
        <w:rPr>
          <w:rStyle w:val="VerbatimChar"/>
        </w:rPr>
        <w:t xml:space="preserve">is_custom_food</w:t>
      </w:r>
      <w:r>
        <w:t xml:space="preserve">,</w:t>
      </w:r>
      <w:r>
        <w:t xml:space="preserve"> </w:t>
      </w:r>
      <w:r>
        <w:rPr>
          <w:rStyle w:val="VerbatimChar"/>
        </w:rPr>
        <w:t xml:space="preserve">raw_food_name</w:t>
      </w:r>
      <w:r>
        <w:t xml:space="preserve">,</w:t>
      </w:r>
      <w:r>
        <w:t xml:space="preserve"> </w:t>
      </w:r>
      <w:r>
        <w:rPr>
          <w:rStyle w:val="VerbatimChar"/>
        </w:rPr>
        <w:t xml:space="preserve">preparation_state</w:t>
      </w:r>
      <w:r>
        <w:t xml:space="preserve">),</w:t>
      </w:r>
      <w:r>
        <w:t xml:space="preserve"> </w:t>
      </w:r>
      <w:r>
        <w:rPr>
          <w:rStyle w:val="VerbatimChar"/>
        </w:rPr>
        <w:t xml:space="preserve">annotation_nutrient_values</w:t>
      </w:r>
      <w:r>
        <w:t xml:space="preserve"> </w:t>
      </w:r>
      <w:r>
        <w:t xml:space="preserve">(→</w:t>
      </w:r>
      <w:r>
        <w:t xml:space="preserve"> </w:t>
      </w:r>
      <w:r>
        <w:rPr>
          <w:rStyle w:val="VerbatimChar"/>
        </w:rPr>
        <w:t xml:space="preserve">master_nutrients</w:t>
      </w:r>
      <w:r>
        <w:t xml:space="preserve">,</w:t>
      </w:r>
      <w:r>
        <w:t xml:space="preserve"> </w:t>
      </w:r>
      <w:r>
        <w:rPr>
          <w:rStyle w:val="VerbatimChar"/>
        </w:rPr>
        <w:t xml:space="preserve">is_custom_nutrient</w:t>
      </w:r>
      <w:r>
        <w:t xml:space="preserve">,</w:t>
      </w:r>
      <w:r>
        <w:t xml:space="preserve"> </w:t>
      </w:r>
      <w:r>
        <w:rPr>
          <w:rStyle w:val="VerbatimChar"/>
        </w:rPr>
        <w:t xml:space="preserve">value</w:t>
      </w:r>
      <w:r>
        <w:t xml:space="preserve">,</w:t>
      </w:r>
      <w:r>
        <w:t xml:space="preserve"> </w:t>
      </w:r>
      <w:r>
        <w:rPr>
          <w:rStyle w:val="VerbatimChar"/>
        </w:rPr>
        <w:t xml:space="preserve">unit</w:t>
      </w:r>
      <w:r>
        <w:t xml:space="preserve">,</w:t>
      </w:r>
      <w:r>
        <w:t xml:space="preserve"> </w:t>
      </w:r>
      <w:r>
        <w:rPr>
          <w:rStyle w:val="VerbatimChar"/>
        </w:rPr>
        <w:t xml:space="preserve">basis</w:t>
      </w:r>
      <w:r>
        <w:t xml:space="preserve">,</w:t>
      </w:r>
      <w:r>
        <w:t xml:space="preserve"> </w:t>
      </w:r>
      <w:r>
        <w:rPr>
          <w:rStyle w:val="VerbatimChar"/>
        </w:rPr>
        <w:t xml:space="preserve">sample_size</w:t>
      </w:r>
      <w:r>
        <w:t xml:space="preserve">,</w:t>
      </w:r>
      <w:r>
        <w:t xml:space="preserve"> </w:t>
      </w:r>
      <w:r>
        <w:rPr>
          <w:rStyle w:val="VerbatimChar"/>
        </w:rPr>
        <w:t xml:space="preserve">confidence CHECK 0..1</w:t>
      </w:r>
      <w:r>
        <w:t xml:space="preserve">,</w:t>
      </w:r>
      <w:r>
        <w:t xml:space="preserve"> </w:t>
      </w:r>
      <w:r>
        <w:rPr>
          <w:rStyle w:val="VerbatimChar"/>
        </w:rPr>
        <w:t xml:space="preserve">metadata</w:t>
      </w:r>
      <w:r>
        <w:t xml:space="preserve"> </w:t>
      </w:r>
      <w:r>
        <w:t xml:space="preserve">jsonb), plus</w:t>
      </w:r>
      <w:r>
        <w:t xml:space="preserve"> </w:t>
      </w:r>
      <w:r>
        <w:rPr>
          <w:rStyle w:val="VerbatimChar"/>
        </w:rPr>
        <w:t xml:space="preserve">paper_label_events</w:t>
      </w:r>
      <w:r>
        <w:t xml:space="preserve"> </w:t>
      </w:r>
      <w:r>
        <w:t xml:space="preserve">(audit history) and</w:t>
      </w:r>
      <w:r>
        <w:t xml:space="preserve"> </w:t>
      </w:r>
      <w:r>
        <w:rPr>
          <w:rStyle w:val="VerbatimChar"/>
        </w:rPr>
        <w:t xml:space="preserve">paper_global_labels</w:t>
      </w:r>
      <w:r>
        <w:t xml:space="preserve"> </w:t>
      </w:r>
      <w:r>
        <w:t xml:space="preserve">(</w:t>
      </w:r>
      <w:r>
        <w:rPr>
          <w:rStyle w:val="VerbatimChar"/>
        </w:rPr>
        <w:t xml:space="preserve">definitely_no_data</w:t>
      </w:r>
      <w:r>
        <w:t xml:space="preserve"> </w:t>
      </w:r>
      <w:r>
        <w:t xml:space="preserve">with reason,</w:t>
      </w:r>
      <w:r>
        <w:t xml:space="preserve"> </w:t>
      </w:r>
      <w:r>
        <w:rPr>
          <w:rStyle w:val="VerbatimChar"/>
        </w:rPr>
        <w:t xml:space="preserve">UNIQUE(paper_id, label)</w:t>
      </w:r>
      <w:r>
        <w:t xml:space="preserve">). The custom-vs-canonical split (</w:t>
      </w:r>
      <w:r>
        <w:rPr>
          <w:rStyle w:val="VerbatimChar"/>
        </w:rPr>
        <w:t xml:space="preserve">is_custom_*</w:t>
      </w:r>
      <w:r>
        <w:t xml:space="preserve"> </w:t>
      </w:r>
      <w:r>
        <w:t xml:space="preserve">+ nullable FK) is what lets a labeler record a food/nutrient the reference DB doesn’t have yet without losing the mapping for ones it does.</w:t>
      </w:r>
    </w:p>
    <w:p>
      <w:pPr>
        <w:pStyle w:val="Heading4"/>
      </w:pPr>
      <w:bookmarkStart w:id="117" w:name="X227c3acb5927c65541f39e2edf52a2a941ad1d3"/>
      <w:r>
        <w:t xml:space="preserve">Layer 4 — the workflow engine (it was rebuilt twice, the tables prove it)</w:t>
      </w:r>
      <w:bookmarkEnd w:id="117"/>
    </w:p>
    <w:p>
      <w:pPr>
        <w:pStyle w:val="FirstParagraph"/>
      </w:pPr>
      <w:r>
        <w:t xml:space="preserve">The schema preserves all three generations:</w:t>
      </w:r>
      <w:r>
        <w:t xml:space="preserve"> </w:t>
      </w:r>
      <w:r>
        <w:t xml:space="preserve">1.</w:t>
      </w:r>
      <w:r>
        <w:t xml:space="preserve"> </w:t>
      </w:r>
      <w:r>
        <w:rPr>
          <w:b/>
        </w:rPr>
        <w:t xml:space="preserve">Slot model (legacy):</w:t>
      </w:r>
      <w:r>
        <w:t xml:space="preserve"> </w:t>
      </w:r>
      <w:r>
        <w:rPr>
          <w:rStyle w:val="VerbatimChar"/>
        </w:rPr>
        <w:t xml:space="preserve">reviewer_slots</w:t>
      </w:r>
      <w:r>
        <w:t xml:space="preserve">,</w:t>
      </w:r>
      <w:r>
        <w:t xml:space="preserve"> </w:t>
      </w:r>
      <w:r>
        <w:rPr>
          <w:rStyle w:val="VerbatimChar"/>
        </w:rPr>
        <w:t xml:space="preserve">reviewer_slot_members</w:t>
      </w:r>
      <w:r>
        <w:t xml:space="preserve">,</w:t>
      </w:r>
      <w:r>
        <w:t xml:space="preserve"> </w:t>
      </w:r>
      <w:r>
        <w:rPr>
          <w:rStyle w:val="VerbatimChar"/>
        </w:rPr>
        <w:t xml:space="preserve">paper_slot_assignments</w:t>
      </w:r>
      <w:r>
        <w:t xml:space="preserve">,</w:t>
      </w:r>
      <w:r>
        <w:t xml:space="preserve"> </w:t>
      </w:r>
      <w:r>
        <w:rPr>
          <w:rStyle w:val="VerbatimChar"/>
        </w:rPr>
        <w:t xml:space="preserve">paper_user_assignments</w:t>
      </w:r>
      <w:r>
        <w:t xml:space="preserve">,</w:t>
      </w:r>
      <w:r>
        <w:t xml:space="preserve"> </w:t>
      </w:r>
      <w:r>
        <w:rPr>
          <w:rStyle w:val="VerbatimChar"/>
        </w:rPr>
        <w:t xml:space="preserve">paper_assignment_submissions</w:t>
      </w:r>
      <w:r>
        <w:t xml:space="preserve"> </w:t>
      </w:r>
      <w:r>
        <w:t xml:space="preserve">— official/shadow reviewers per language.</w:t>
      </w:r>
      <w:r>
        <w:t xml:space="preserve"> </w:t>
      </w:r>
      <w:r>
        <w:t xml:space="preserve">2.</w:t>
      </w:r>
      <w:r>
        <w:t xml:space="preserve"> </w:t>
      </w:r>
      <w:r>
        <w:rPr>
          <w:b/>
        </w:rPr>
        <w:t xml:space="preserve">Conflict model (Huan, legacy):</w:t>
      </w:r>
      <w:r>
        <w:t xml:space="preserve"> </w:t>
      </w:r>
      <w:r>
        <w:rPr>
          <w:rStyle w:val="VerbatimChar"/>
        </w:rPr>
        <w:t xml:space="preserve">paper_conflicts</w:t>
      </w:r>
      <w:r>
        <w:t xml:space="preserve">,</w:t>
      </w:r>
      <w:r>
        <w:t xml:space="preserve"> </w:t>
      </w:r>
      <w:r>
        <w:rPr>
          <w:rStyle w:val="VerbatimChar"/>
        </w:rPr>
        <w:t xml:space="preserve">paper_conflict_resolutions</w:t>
      </w:r>
      <w:r>
        <w:t xml:space="preserve">, and the</w:t>
      </w:r>
      <w:r>
        <w:t xml:space="preserve"> </w:t>
      </w:r>
      <w:r>
        <w:rPr>
          <w:rStyle w:val="VerbatimChar"/>
        </w:rPr>
        <w:t xml:space="preserve">paper_conflict_candidates</w:t>
      </w:r>
      <w:r>
        <w:t xml:space="preserve"> </w:t>
      </w:r>
      <w:r>
        <w:rPr>
          <w:b/>
        </w:rPr>
        <w:t xml:space="preserve">view</w:t>
      </w:r>
      <w:r>
        <w:t xml:space="preserve"> </w:t>
      </w:r>
      <w:r>
        <w:t xml:space="preserve">— a CTE that groups the latest submission per assignment, counts</w:t>
      </w:r>
      <w:r>
        <w:t xml:space="preserve"> </w:t>
      </w:r>
      <w:r>
        <w:rPr>
          <w:rStyle w:val="VerbatimChar"/>
        </w:rPr>
        <w:t xml:space="preserve">distinct_decision_count</w:t>
      </w:r>
      <w:r>
        <w:t xml:space="preserve">/</w:t>
      </w:r>
      <w:r>
        <w:rPr>
          <w:rStyle w:val="VerbatimChar"/>
        </w:rPr>
        <w:t xml:space="preserve">distinct_payload_count</w:t>
      </w:r>
      <w:r>
        <w:t xml:space="preserve">, and surfaces only papers with ≥2 submissions that actually disagree, labelling each</w:t>
      </w:r>
      <w:r>
        <w:t xml:space="preserve"> </w:t>
      </w:r>
      <w:r>
        <w:rPr>
          <w:rStyle w:val="VerbatimChar"/>
        </w:rPr>
        <w:t xml:space="preserve">decision_mismatch</w:t>
      </w:r>
      <w:r>
        <w:t xml:space="preserve"> </w:t>
      </w:r>
      <w:r>
        <w:t xml:space="preserve">/</w:t>
      </w:r>
      <w:r>
        <w:t xml:space="preserve"> </w:t>
      </w:r>
      <w:r>
        <w:rPr>
          <w:rStyle w:val="VerbatimChar"/>
        </w:rPr>
        <w:t xml:space="preserve">payload_mismatch</w:t>
      </w:r>
      <w:r>
        <w:t xml:space="preserve"> </w:t>
      </w:r>
      <w:r>
        <w:t xml:space="preserve">/</w:t>
      </w:r>
      <w:r>
        <w:t xml:space="preserve"> </w:t>
      </w:r>
      <w:r>
        <w:rPr>
          <w:rStyle w:val="VerbatimChar"/>
        </w:rPr>
        <w:t xml:space="preserve">decision_and_payload_mismatch</w:t>
      </w:r>
      <w:r>
        <w:t xml:space="preserve">.</w:t>
      </w:r>
      <w:r>
        <w:t xml:space="preserve"> </w:t>
      </w:r>
      <w:r>
        <w:t xml:space="preserve">3.</w:t>
      </w:r>
      <w:r>
        <w:t xml:space="preserve"> </w:t>
      </w:r>
      <w:r>
        <w:rPr>
          <w:b/>
        </w:rPr>
        <w:t xml:space="preserve">General approval queue (current):</w:t>
      </w:r>
      <w:r>
        <w:t xml:space="preserve"> </w:t>
      </w:r>
      <w:r>
        <w:rPr>
          <w:rStyle w:val="VerbatimChar"/>
        </w:rPr>
        <w:t xml:space="preserve">paper_label_submissions</w:t>
      </w:r>
      <w:r>
        <w:t xml:space="preserve"> </w:t>
      </w:r>
      <w:r>
        <w:t xml:space="preserve">(immutable,</w:t>
      </w:r>
      <w:r>
        <w:t xml:space="preserve"> </w:t>
      </w:r>
      <w:r>
        <w:rPr>
          <w:rStyle w:val="VerbatimChar"/>
        </w:rPr>
        <w:t xml:space="preserve">payload_hash</w:t>
      </w:r>
      <w:r>
        <w:t xml:space="preserve">,</w:t>
      </w:r>
      <w:r>
        <w:t xml:space="preserve"> </w:t>
      </w:r>
      <w:r>
        <w:rPr>
          <w:rStyle w:val="VerbatimChar"/>
        </w:rPr>
        <w:t xml:space="preserve">status</w:t>
      </w:r>
      <w:r>
        <w:t xml:space="preserve"> </w:t>
      </w:r>
      <w:r>
        <w:t xml:space="preserve">pending/accepted/superseded) and</w:t>
      </w:r>
      <w:r>
        <w:t xml:space="preserve"> </w:t>
      </w:r>
      <w:r>
        <w:rPr>
          <w:rStyle w:val="VerbatimChar"/>
        </w:rPr>
        <w:t xml:space="preserve">paper_label_approvals</w:t>
      </w:r>
      <w:r>
        <w:t xml:space="preserve"> </w:t>
      </w:r>
      <w:r>
        <w:t xml:space="preserve">(</w:t>
      </w:r>
      <w:r>
        <w:rPr>
          <w:rStyle w:val="VerbatimChar"/>
        </w:rPr>
        <w:t xml:space="preserve">UNIQUE(paper_id)</w:t>
      </w:r>
      <w:r>
        <w:t xml:space="preserve">,</w:t>
      </w:r>
      <w:r>
        <w:t xml:space="preserve"> </w:t>
      </w:r>
      <w:r>
        <w:rPr>
          <w:rStyle w:val="VerbatimChar"/>
        </w:rPr>
        <w:t xml:space="preserve">correction_diff_json</w:t>
      </w:r>
      <w:r>
        <w:t xml:space="preserve">). Final truth lands in</w:t>
      </w:r>
      <w:r>
        <w:t xml:space="preserve"> </w:t>
      </w:r>
      <w:r>
        <w:rPr>
          <w:rStyle w:val="VerbatimChar"/>
        </w:rPr>
        <w:t xml:space="preserve">paper_review_outcomes</w:t>
      </w:r>
      <w:r>
        <w:t xml:space="preserve"> </w:t>
      </w:r>
      <w:r>
        <w:t xml:space="preserve">(</w:t>
      </w:r>
      <w:r>
        <w:rPr>
          <w:rStyle w:val="VerbatimChar"/>
        </w:rPr>
        <w:t xml:space="preserve">UNIQUE(paper_id)</w:t>
      </w:r>
      <w:r>
        <w:t xml:space="preserve">,</w:t>
      </w:r>
      <w:r>
        <w:t xml:space="preserve"> </w:t>
      </w:r>
      <w:r>
        <w:rPr>
          <w:rStyle w:val="VerbatimChar"/>
        </w:rPr>
        <w:t xml:space="preserve">resolution_source</w:t>
      </w:r>
      <w:r>
        <w:t xml:space="preserve">, plus a later</w:t>
      </w:r>
      <w:r>
        <w:t xml:space="preserve"> </w:t>
      </w:r>
      <w:r>
        <w:rPr>
          <w:rStyle w:val="VerbatimChar"/>
        </w:rPr>
        <w:t xml:space="preserve">truth_source_kind</w:t>
      </w:r>
      <w:r>
        <w:t xml:space="preserve"> </w:t>
      </w:r>
      <w:r>
        <w:t xml:space="preserve">distinguishing human vs</w:t>
      </w:r>
      <w:r>
        <w:t xml:space="preserve"> </w:t>
      </w:r>
      <w:r>
        <w:rPr>
          <w:rStyle w:val="VerbatimChar"/>
        </w:rPr>
        <w:t xml:space="preserve">ai_model</w:t>
      </w:r>
      <w:r>
        <w:t xml:space="preserve">).</w:t>
      </w:r>
    </w:p>
    <w:p>
      <w:pPr>
        <w:pStyle w:val="BodyText"/>
      </w:pPr>
      <w:r>
        <w:t xml:space="preserve">A</w:t>
      </w:r>
      <w:r>
        <w:t xml:space="preserve"> </w:t>
      </w:r>
      <w:r>
        <w:rPr>
          <w:rStyle w:val="VerbatimChar"/>
        </w:rPr>
        <w:t xml:space="preserve">BEFORE INSERT/UPDATE</w:t>
      </w:r>
      <w:r>
        <w:t xml:space="preserve"> </w:t>
      </w:r>
      <w:r>
        <w:t xml:space="preserve">trigger (</w:t>
      </w:r>
      <w:r>
        <w:rPr>
          <w:rStyle w:val="VerbatimChar"/>
        </w:rPr>
        <w:t xml:space="preserve">enforce_human_review_ready_assignment</w:t>
      </w:r>
      <w:r>
        <w:t xml:space="preserve">) refuses to attach an assignment to a paper that isn’t</w:t>
      </w:r>
      <w:r>
        <w:t xml:space="preserve"> </w:t>
      </w:r>
      <w:r>
        <w:rPr>
          <w:rStyle w:val="VerbatimChar"/>
        </w:rPr>
        <w:t xml:space="preserve">human_review_ready</w:t>
      </w:r>
      <w:r>
        <w:t xml:space="preserve"> </w:t>
      </w:r>
      <w:r>
        <w:t xml:space="preserve">— a schema-level guard against routing bugs. Old slot tables are kept for audit only; the README/AGENTS forbid driving new work from them.</w:t>
      </w:r>
    </w:p>
    <w:p>
      <w:pPr>
        <w:pStyle w:val="Heading4"/>
      </w:pPr>
      <w:bookmarkStart w:id="118" w:name="layer-5-ai-routing-tables"/>
      <w:r>
        <w:t xml:space="preserve">Layer 5 — AI routing tables</w:t>
      </w:r>
      <w:bookmarkEnd w:id="118"/>
    </w:p>
    <w:p>
      <w:pPr>
        <w:pStyle w:val="FirstParagraph"/>
      </w:pPr>
      <w:r>
        <w:rPr>
          <w:rStyle w:val="VerbatimChar"/>
        </w:rPr>
        <w:t xml:space="preserve">ai_extractions</w:t>
      </w:r>
      <w:r>
        <w:t xml:space="preserve"> </w:t>
      </w:r>
      <w:r>
        <w:t xml:space="preserve">(raw_data,</w:t>
      </w:r>
      <w:r>
        <w:t xml:space="preserve"> </w:t>
      </w:r>
      <w:r>
        <w:rPr>
          <w:rStyle w:val="VerbatimChar"/>
        </w:rPr>
        <w:t xml:space="preserve">normalized_payload_json</w:t>
      </w:r>
      <w:r>
        <w:t xml:space="preserve">,</w:t>
      </w:r>
      <w:r>
        <w:t xml:space="preserve"> </w:t>
      </w:r>
      <w:r>
        <w:rPr>
          <w:rStyle w:val="VerbatimChar"/>
        </w:rPr>
        <w:t xml:space="preserve">positive/negative_threshold_snapshot</w:t>
      </w:r>
      <w:r>
        <w:t xml:space="preserve">,</w:t>
      </w:r>
      <w:r>
        <w:t xml:space="preserve"> </w:t>
      </w:r>
      <w:r>
        <w:rPr>
          <w:rStyle w:val="VerbatimChar"/>
        </w:rPr>
        <w:t xml:space="preserve">routing_bucket</w:t>
      </w:r>
      <w:r>
        <w:t xml:space="preserve">,</w:t>
      </w:r>
      <w:r>
        <w:t xml:space="preserve"> </w:t>
      </w:r>
      <w:r>
        <w:rPr>
          <w:rStyle w:val="VerbatimChar"/>
        </w:rPr>
        <w:t xml:space="preserve">route_destination</w:t>
      </w:r>
      <w:r>
        <w:t xml:space="preserve">,</w:t>
      </w:r>
      <w:r>
        <w:t xml:space="preserve"> </w:t>
      </w:r>
      <w:r>
        <w:rPr>
          <w:rStyle w:val="VerbatimChar"/>
        </w:rPr>
        <w:t xml:space="preserve">audit_sampled</w:t>
      </w:r>
      <w:r>
        <w:t xml:space="preserve">,</w:t>
      </w:r>
      <w:r>
        <w:t xml:space="preserve"> </w:t>
      </w:r>
      <w:r>
        <w:rPr>
          <w:rStyle w:val="VerbatimChar"/>
        </w:rPr>
        <w:t xml:space="preserve">finalized_without_human</w:t>
      </w:r>
      <w:r>
        <w:t xml:space="preserve">,</w:t>
      </w:r>
      <w:r>
        <w:t xml:space="preserve"> </w:t>
      </w:r>
      <w:r>
        <w:rPr>
          <w:rStyle w:val="VerbatimChar"/>
        </w:rPr>
        <w:t xml:space="preserve">status</w:t>
      </w:r>
      <w:r>
        <w:t xml:space="preserve">),</w:t>
      </w:r>
      <w:r>
        <w:t xml:space="preserve"> </w:t>
      </w:r>
      <w:r>
        <w:rPr>
          <w:rStyle w:val="VerbatimChar"/>
        </w:rPr>
        <w:t xml:space="preserve">routing_stage_configs</w:t>
      </w:r>
      <w:r>
        <w:t xml:space="preserve"> </w:t>
      </w:r>
      <w:r>
        <w:t xml:space="preserve">(the data-driven stage table: thresholds,</w:t>
      </w:r>
      <w:r>
        <w:t xml:space="preserve"> </w:t>
      </w:r>
      <w:r>
        <w:rPr>
          <w:rStyle w:val="VerbatimChar"/>
        </w:rPr>
        <w:t xml:space="preserve">fallback_model_names</w:t>
      </w:r>
      <w:r>
        <w:t xml:space="preserve"> </w:t>
      </w:r>
      <w:r>
        <w:t xml:space="preserve">jsonb-array with a</w:t>
      </w:r>
      <w:r>
        <w:t xml:space="preserve"> </w:t>
      </w:r>
      <w:r>
        <w:rPr>
          <w:rStyle w:val="VerbatimChar"/>
        </w:rPr>
        <w:t xml:space="preserve">jsonb_typeof = 'array'</w:t>
      </w:r>
      <w:r>
        <w:t xml:space="preserve"> </w:t>
      </w:r>
      <w:r>
        <w:t xml:space="preserve">CHECK,</w:t>
      </w:r>
      <w:r>
        <w:t xml:space="preserve"> </w:t>
      </w:r>
      <w:r>
        <w:rPr>
          <w:rStyle w:val="VerbatimChar"/>
        </w:rPr>
        <w:t xml:space="preserve">no_data_route_destination</w:t>
      </w:r>
      <w:r>
        <w:t xml:space="preserve">,</w:t>
      </w:r>
      <w:r>
        <w:t xml:space="preserve"> </w:t>
      </w:r>
      <w:r>
        <w:rPr>
          <w:rStyle w:val="VerbatimChar"/>
        </w:rPr>
        <w:t xml:space="preserve">model_input_mode</w:t>
      </w:r>
      <w:r>
        <w:t xml:space="preserve"> </w:t>
      </w:r>
      <w:r>
        <w:t xml:space="preserve">text/pdf), and</w:t>
      </w:r>
      <w:r>
        <w:t xml:space="preserve"> </w:t>
      </w:r>
      <w:r>
        <w:rPr>
          <w:rStyle w:val="VerbatimChar"/>
        </w:rPr>
        <w:t xml:space="preserve">paper_stage_tasks</w:t>
      </w:r>
      <w:r>
        <w:t xml:space="preserve"> </w:t>
      </w:r>
      <w:r>
        <w:t xml:space="preserve">(</w:t>
      </w:r>
      <w:r>
        <w:rPr>
          <w:rStyle w:val="VerbatimChar"/>
        </w:rPr>
        <w:t xml:space="preserve">status</w:t>
      </w:r>
      <w:r>
        <w:t xml:space="preserve">,</w:t>
      </w:r>
      <w:r>
        <w:t xml:space="preserve"> </w:t>
      </w:r>
      <w:r>
        <w:rPr>
          <w:rStyle w:val="VerbatimChar"/>
        </w:rPr>
        <w:t xml:space="preserve">priority</w:t>
      </w:r>
      <w:r>
        <w:t xml:space="preserve">,</w:t>
      </w:r>
      <w:r>
        <w:t xml:space="preserve"> </w:t>
      </w:r>
      <w:r>
        <w:rPr>
          <w:rStyle w:val="VerbatimChar"/>
        </w:rPr>
        <w:t xml:space="preserve">attempt_count</w:t>
      </w:r>
      <w:r>
        <w:t xml:space="preserve">,</w:t>
      </w:r>
      <w:r>
        <w:t xml:space="preserve"> </w:t>
      </w:r>
      <w:r>
        <w:rPr>
          <w:rStyle w:val="VerbatimChar"/>
        </w:rPr>
        <w:t xml:space="preserve">last_error</w:t>
      </w:r>
      <w:r>
        <w:t xml:space="preserve">,</w:t>
      </w:r>
      <w:r>
        <w:t xml:space="preserve"> </w:t>
      </w:r>
      <w:r>
        <w:rPr>
          <w:rStyle w:val="VerbatimChar"/>
        </w:rPr>
        <w:t xml:space="preserve">UNIQUE(paper_id, stage_key)</w:t>
      </w:r>
      <w:r>
        <w:t xml:space="preserve">). The seed</w:t>
      </w:r>
      <w:r>
        <w:t xml:space="preserve"> </w:t>
      </w:r>
      <w:r>
        <w:rPr>
          <w:rStyle w:val="VerbatimChar"/>
        </w:rPr>
        <w:t xml:space="preserve">INSERT</w:t>
      </w:r>
      <w:r>
        <w:t xml:space="preserve">s show the model history in the data itself:</w:t>
      </w:r>
      <w:r>
        <w:t xml:space="preserve"> </w:t>
      </w:r>
      <w:r>
        <w:rPr>
          <w:rStyle w:val="VerbatimChar"/>
        </w:rPr>
        <w:t xml:space="preserve">gemini_flash_triage_v1</w:t>
      </w:r>
      <w:r>
        <w:t xml:space="preserve"> </w:t>
      </w:r>
      <w:r>
        <w:t xml:space="preserve">(</w:t>
      </w:r>
      <w:r>
        <w:rPr>
          <w:rStyle w:val="VerbatimChar"/>
        </w:rPr>
        <w:t xml:space="preserve">gemini-3-flash-preview</w:t>
      </w:r>
      <w:r>
        <w:t xml:space="preserve">) was seeded then deactivated;</w:t>
      </w:r>
      <w:r>
        <w:t xml:space="preserve"> </w:t>
      </w:r>
      <w:r>
        <w:rPr>
          <w:rStyle w:val="VerbatimChar"/>
        </w:rPr>
        <w:t xml:space="preserve">gemini_flash_db_payload_v2</w:t>
      </w:r>
      <w:r>
        <w:t xml:space="preserve"> </w:t>
      </w:r>
      <w:r>
        <w:t xml:space="preserve">(</w:t>
      </w:r>
      <w:r>
        <w:rPr>
          <w:rStyle w:val="VerbatimChar"/>
        </w:rPr>
        <w:t xml:space="preserve">gemini-3.5-flash</w:t>
      </w:r>
      <w:r>
        <w:t xml:space="preserve">) is the final stage with</w:t>
      </w:r>
      <w:r>
        <w:t xml:space="preserve"> </w:t>
      </w:r>
      <w:r>
        <w:rPr>
          <w:rStyle w:val="VerbatimChar"/>
        </w:rPr>
        <w:t xml:space="preserve">no_data_route_destination = 'provisional_skip'</w:t>
      </w:r>
      <w:r>
        <w:t xml:space="preserve">.</w:t>
      </w:r>
    </w:p>
    <w:p>
      <w:pPr>
        <w:pStyle w:val="Heading4"/>
      </w:pPr>
      <w:bookmarkStart w:id="119" w:name="X0b64f36ce8b5ff40f3a398bb261159bc69810c1"/>
      <w:r>
        <w:t xml:space="preserve">The security model — least privilege over 31 tables</w:t>
      </w:r>
      <w:bookmarkEnd w:id="119"/>
    </w:p>
    <w:p>
      <w:pPr>
        <w:pStyle w:val="FirstParagraph"/>
      </w:pPr>
      <w:r>
        <w:rPr>
          <w:b/>
        </w:rPr>
        <w:t xml:space="preserve">75 RLS policies</w:t>
      </w:r>
      <w:r>
        <w:t xml:space="preserve"> </w:t>
      </w:r>
      <w:r>
        <w:t xml:space="preserve">on</w:t>
      </w:r>
      <w:r>
        <w:t xml:space="preserve"> </w:t>
      </w:r>
      <w:r>
        <w:rPr>
          <w:b/>
        </w:rPr>
        <w:t xml:space="preserve">32 RLS-enabled tables</w:t>
      </w:r>
      <w:r>
        <w:t xml:space="preserve">, built on six</w:t>
      </w:r>
      <w:r>
        <w:t xml:space="preserve"> </w:t>
      </w:r>
      <w:r>
        <w:rPr>
          <w:rStyle w:val="VerbatimChar"/>
        </w:rPr>
        <w:t xml:space="preserve">SECURITY DEFINER</w:t>
      </w:r>
      <w:r>
        <w:t xml:space="preserve"> </w:t>
      </w:r>
      <w:r>
        <w:t xml:space="preserve">predicate functions:</w:t>
      </w:r>
      <w:r>
        <w:t xml:space="preserve"> </w:t>
      </w:r>
      <w:r>
        <w:t xml:space="preserve">-</w:t>
      </w:r>
      <w:r>
        <w:t xml:space="preserve"> </w:t>
      </w:r>
      <w:r>
        <w:rPr>
          <w:rStyle w:val="VerbatimChar"/>
        </w:rPr>
        <w:t xml:space="preserve">current_auth_email()</w:t>
      </w:r>
      <w:r>
        <w:t xml:space="preserve"> </w:t>
      </w:r>
      <w:r>
        <w:t xml:space="preserve">— the JWT email, lowercased.</w:t>
      </w:r>
      <w:r>
        <w:t xml:space="preserve"> </w:t>
      </w:r>
      <w:r>
        <w:t xml:space="preserve">-</w:t>
      </w:r>
      <w:r>
        <w:t xml:space="preserve"> </w:t>
      </w:r>
      <w:r>
        <w:rPr>
          <w:rStyle w:val="VerbatimChar"/>
        </w:rPr>
        <w:t xml:space="preserve">current_user_has_cockpit_access()</w:t>
      </w:r>
      <w:r>
        <w:t xml:space="preserve"> </w:t>
      </w:r>
      <w:r>
        <w:t xml:space="preserve">—</w:t>
      </w:r>
      <w:r>
        <w:t xml:space="preserve"> </w:t>
      </w:r>
      <w:r>
        <w:rPr>
          <w:rStyle w:val="VerbatimChar"/>
        </w:rPr>
        <w:t xml:space="preserve">cockpit_access OR tester_access</w:t>
      </w:r>
      <w:r>
        <w:t xml:space="preserve">, active, matched by</w:t>
      </w:r>
      <w:r>
        <w:t xml:space="preserve"> </w:t>
      </w:r>
      <w:r>
        <w:rPr>
          <w:rStyle w:val="VerbatimChar"/>
        </w:rPr>
        <w:t xml:space="preserve">auth_user_id</w:t>
      </w:r>
      <w:r>
        <w:t xml:space="preserve"> </w:t>
      </w:r>
      <w:r>
        <w:rPr>
          <w:b/>
        </w:rPr>
        <w:t xml:space="preserve">or</w:t>
      </w:r>
      <w:r>
        <w:t xml:space="preserve"> </w:t>
      </w:r>
      <w:r>
        <w:t xml:space="preserve">email (so a profile works before the auth row links).</w:t>
      </w:r>
      <w:r>
        <w:t xml:space="preserve"> </w:t>
      </w:r>
      <w:r>
        <w:t xml:space="preserve">-</w:t>
      </w:r>
      <w:r>
        <w:t xml:space="preserve"> </w:t>
      </w:r>
      <w:r>
        <w:rPr>
          <w:rStyle w:val="VerbatimChar"/>
        </w:rPr>
        <w:t xml:space="preserve">current_user_is_tester()</w:t>
      </w:r>
      <w:r>
        <w:t xml:space="preserve">, and the key one-liner</w:t>
      </w:r>
      <w:r>
        <w:t xml:space="preserve"> </w:t>
      </w:r>
      <w:r>
        <w:rPr>
          <w:rStyle w:val="VerbatimChar"/>
          <w:b/>
        </w:rPr>
        <w:t xml:space="preserve">current_user_can_write() = NOT current_user_is_tester()</w:t>
      </w:r>
      <w:r>
        <w:t xml:space="preserve"> </w:t>
      </w:r>
      <w:r>
        <w:t xml:space="preserve">— read-only tester access falls out of a single negation rather than being re-encoded per table.</w:t>
      </w:r>
      <w:r>
        <w:t xml:space="preserve"> </w:t>
      </w:r>
      <w:r>
        <w:t xml:space="preserve">-</w:t>
      </w:r>
      <w:r>
        <w:t xml:space="preserve"> </w:t>
      </w:r>
      <w:r>
        <w:rPr>
          <w:rStyle w:val="VerbatimChar"/>
        </w:rPr>
        <w:t xml:space="preserve">current_user_has_cockpit_write_access() = cockpit AND can_write</w:t>
      </w:r>
      <w:r>
        <w:t xml:space="preserve">,</w:t>
      </w:r>
      <w:r>
        <w:t xml:space="preserve"> </w:t>
      </w:r>
      <w:r>
        <w:rPr>
          <w:rStyle w:val="VerbatimChar"/>
        </w:rPr>
        <w:t xml:space="preserve">current_user_can_approve_labels() = can_write AND can_approve_labels</w:t>
      </w:r>
      <w:r>
        <w:t xml:space="preserve">.</w:t>
      </w:r>
    </w:p>
    <w:p>
      <w:pPr>
        <w:pStyle w:val="BodyText"/>
      </w:pPr>
      <w:r>
        <w:t xml:space="preserve">Because these are</w:t>
      </w:r>
      <w:r>
        <w:t xml:space="preserve"> </w:t>
      </w:r>
      <w:r>
        <w:rPr>
          <w:rStyle w:val="VerbatimChar"/>
        </w:rPr>
        <w:t xml:space="preserve">SECURITY DEFINER</w:t>
      </w:r>
      <w:r>
        <w:t xml:space="preserve">, the RPCs can expose aggregates and queue slices without granting any authenticated user direct reads of</w:t>
      </w:r>
      <w:r>
        <w:t xml:space="preserve"> </w:t>
      </w:r>
      <w:r>
        <w:rPr>
          <w:rStyle w:val="VerbatimChar"/>
        </w:rPr>
        <w:t xml:space="preserve">paper_stage_tasks</w:t>
      </w:r>
      <w:r>
        <w:t xml:space="preserve">,</w:t>
      </w:r>
      <w:r>
        <w:t xml:space="preserve"> </w:t>
      </w:r>
      <w:r>
        <w:rPr>
          <w:rStyle w:val="VerbatimChar"/>
        </w:rPr>
        <w:t xml:space="preserve">ai_extractions</w:t>
      </w:r>
      <w:r>
        <w:t xml:space="preserve">, or other users’ annotations. The</w:t>
      </w:r>
      <w:r>
        <w:t xml:space="preserve"> </w:t>
      </w:r>
      <w:r>
        <w:rPr>
          <w:b/>
        </w:rPr>
        <w:t xml:space="preserve">signup allowlist</w:t>
      </w:r>
      <w:r>
        <w:t xml:space="preserve"> </w:t>
      </w:r>
      <w:r>
        <w:t xml:space="preserve">is enforced by</w:t>
      </w:r>
      <w:r>
        <w:t xml:space="preserve"> </w:t>
      </w:r>
      <w:r>
        <w:rPr>
          <w:rStyle w:val="VerbatimChar"/>
        </w:rPr>
        <w:t xml:space="preserve">hook_restrict_signup_by_email_allowlist(event jsonb)</w:t>
      </w:r>
      <w:r>
        <w:t xml:space="preserve"> </w:t>
      </w:r>
      <w:r>
        <w:t xml:space="preserve">— a</w:t>
      </w:r>
      <w:r>
        <w:t xml:space="preserve"> </w:t>
      </w:r>
      <w:r>
        <w:rPr>
          <w:rStyle w:val="VerbatimChar"/>
        </w:rPr>
        <w:t xml:space="preserve">SECURITY DEFINER</w:t>
      </w:r>
      <w:r>
        <w:t xml:space="preserve"> </w:t>
      </w:r>
      <w:r>
        <w:t xml:space="preserve">auth hook granted only to</w:t>
      </w:r>
      <w:r>
        <w:t xml:space="preserve"> </w:t>
      </w:r>
      <w:r>
        <w:rPr>
          <w:rStyle w:val="VerbatimChar"/>
        </w:rPr>
        <w:t xml:space="preserve">supabase_auth_admin</w:t>
      </w:r>
      <w:r>
        <w:t xml:space="preserve">, with</w:t>
      </w:r>
      <w:r>
        <w:t xml:space="preserve"> </w:t>
      </w:r>
      <w:r>
        <w:rPr>
          <w:rStyle w:val="VerbatimChar"/>
        </w:rPr>
        <w:t xml:space="preserve">EXECUTE</w:t>
      </w:r>
      <w:r>
        <w:t xml:space="preserve"> </w:t>
      </w:r>
      <w:r>
        <w:t xml:space="preserve">revoked from</w:t>
      </w:r>
      <w:r>
        <w:t xml:space="preserve"> </w:t>
      </w:r>
      <w:r>
        <w:rPr>
          <w:rStyle w:val="VerbatimChar"/>
        </w:rPr>
        <w:t xml:space="preserve">anon</w:t>
      </w:r>
      <w:r>
        <w:t xml:space="preserve">/</w:t>
      </w:r>
      <w:r>
        <w:rPr>
          <w:rStyle w:val="VerbatimChar"/>
        </w:rPr>
        <w:t xml:space="preserve">authenticated</w:t>
      </w:r>
      <w:r>
        <w:t xml:space="preserve"> </w:t>
      </w:r>
      <w:r>
        <w:t xml:space="preserve">and all table privileges on</w:t>
      </w:r>
      <w:r>
        <w:t xml:space="preserve"> </w:t>
      </w:r>
      <w:r>
        <w:rPr>
          <w:rStyle w:val="VerbatimChar"/>
        </w:rPr>
        <w:t xml:space="preserve">allowed_auth_emails</w:t>
      </w:r>
      <w:r>
        <w:t xml:space="preserve"> </w:t>
      </w:r>
      <w:r>
        <w:t xml:space="preserve">revoked from the client roles, so the allowlist can be neither read nor bypassed from the browser.</w:t>
      </w:r>
      <w:r>
        <w:t xml:space="preserve"> </w:t>
      </w:r>
      <w:r>
        <w:rPr>
          <w:rStyle w:val="VerbatimChar"/>
        </w:rPr>
        <w:t xml:space="preserve">upsert_reviewer_admin_config</w:t>
      </w:r>
      <w:r>
        <w:t xml:space="preserve"> </w:t>
      </w:r>
      <w:r>
        <w:t xml:space="preserve">even refuses to complete if it would leave</w:t>
      </w:r>
      <w:r>
        <w:t xml:space="preserve"> </w:t>
      </w:r>
      <w:r>
        <w:rPr>
          <w:b/>
        </w:rPr>
        <w:t xml:space="preserve">zero</w:t>
      </w:r>
      <w:r>
        <w:t xml:space="preserve"> </w:t>
      </w:r>
      <w:r>
        <w:t xml:space="preserve">active cockpit-write reviewers — you cannot lock the whole team out.</w:t>
      </w:r>
    </w:p>
    <w:p>
      <w:pPr>
        <w:pStyle w:val="Heading4"/>
      </w:pPr>
      <w:bookmarkStart w:id="120" w:name="X72681cb0be5c6d91770b834abf6ff2271568f6f"/>
      <w:r>
        <w:t xml:space="preserve">Concurrency primitive —</w:t>
      </w:r>
      <w:r>
        <w:t xml:space="preserve"> </w:t>
      </w:r>
      <w:r>
        <w:rPr>
          <w:rStyle w:val="VerbatimChar"/>
        </w:rPr>
        <w:t xml:space="preserve">claim_paper_stage_tasks</w:t>
      </w:r>
      <w:bookmarkEnd w:id="120"/>
    </w:p>
    <w:p>
      <w:pPr>
        <w:pStyle w:val="FirstParagraph"/>
      </w:pPr>
      <w:r>
        <w:t xml:space="preserve">The single most important RPC for the automation:</w:t>
      </w:r>
      <w:r>
        <w:t xml:space="preserve"> </w:t>
      </w:r>
      <w:r>
        <w:rPr>
          <w:rStyle w:val="VerbatimChar"/>
        </w:rPr>
        <w:t xml:space="preserve">SECURITY DEFINER</w:t>
      </w:r>
      <w:r>
        <w:t xml:space="preserve">, requires</w:t>
      </w:r>
      <w:r>
        <w:t xml:space="preserve"> </w:t>
      </w:r>
      <w:r>
        <w:rPr>
          <w:rStyle w:val="VerbatimChar"/>
        </w:rPr>
        <w:t xml:space="preserve">service_role</w:t>
      </w:r>
      <w:r>
        <w:t xml:space="preserve">, and claims queued tasks with</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paper_stage_tasks</w:t>
      </w:r>
      <w:r>
        <w:br/>
      </w:r>
      <w:r>
        <w:rPr>
          <w:rStyle w:val="KeywordTok"/>
        </w:rPr>
        <w:t xml:space="preserve">WHERE</w:t>
      </w:r>
      <w:r>
        <w:rPr>
          <w:rStyle w:val="NormalTok"/>
        </w:rPr>
        <w:t xml:space="preserve"> status</w:t>
      </w:r>
      <w:r>
        <w:rPr>
          <w:rStyle w:val="OperatorTok"/>
        </w:rPr>
        <w:t xml:space="preserve">=</w:t>
      </w:r>
      <w:r>
        <w:rPr>
          <w:rStyle w:val="StringTok"/>
        </w:rPr>
        <w:t xml:space="preserve">'queued'</w:t>
      </w:r>
      <w:r>
        <w:rPr>
          <w:rStyle w:val="NormalTok"/>
        </w:rPr>
        <w:t xml:space="preserve"> </w:t>
      </w:r>
      <w:r>
        <w:rPr>
          <w:rStyle w:val="KeywordTok"/>
        </w:rPr>
        <w:t xml:space="preserve">AND</w:t>
      </w:r>
      <w:r>
        <w:rPr>
          <w:rStyle w:val="NormalTok"/>
        </w:rPr>
        <w:t xml:space="preserve"> (p_stage_key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stage_key</w:t>
      </w:r>
      <w:r>
        <w:rPr>
          <w:rStyle w:val="OperatorTok"/>
        </w:rPr>
        <w:t xml:space="preserve">=</w:t>
      </w:r>
      <w:r>
        <w:rPr>
          <w:rStyle w:val="NormalTok"/>
        </w:rPr>
        <w:t xml:space="preserve">p_stage_key)</w:t>
      </w:r>
      <w:r>
        <w:br/>
      </w:r>
      <w:r>
        <w:rPr>
          <w:rStyle w:val="KeywordTok"/>
        </w:rPr>
        <w:t xml:space="preserve">ORDER</w:t>
      </w:r>
      <w:r>
        <w:rPr>
          <w:rStyle w:val="NormalTok"/>
        </w:rPr>
        <w:t xml:space="preserve"> </w:t>
      </w:r>
      <w:r>
        <w:rPr>
          <w:rStyle w:val="KeywordTok"/>
        </w:rPr>
        <w:t xml:space="preserve">BY</w:t>
      </w:r>
      <w:r>
        <w:rPr>
          <w:rStyle w:val="NormalTok"/>
        </w:rPr>
        <w:t xml:space="preserve"> attempt_count </w:t>
      </w:r>
      <w:r>
        <w:rPr>
          <w:rStyle w:val="KeywordTok"/>
        </w:rPr>
        <w:t xml:space="preserve">ASC</w:t>
      </w:r>
      <w:r>
        <w:rPr>
          <w:rStyle w:val="NormalTok"/>
        </w:rPr>
        <w:t xml:space="preserve">, priority </w:t>
      </w:r>
      <w:r>
        <w:rPr>
          <w:rStyle w:val="KeywordTok"/>
        </w:rPr>
        <w:t xml:space="preserve">DESC</w:t>
      </w:r>
      <w:r>
        <w:rPr>
          <w:rStyle w:val="NormalTok"/>
        </w:rPr>
        <w:t xml:space="preserve">, created_at </w:t>
      </w:r>
      <w:r>
        <w:rPr>
          <w:rStyle w:val="KeywordTok"/>
        </w:rPr>
        <w:t xml:space="preserve">ASC</w:t>
      </w:r>
      <w:r>
        <w:rPr>
          <w:rStyle w:val="NormalTok"/>
        </w:rPr>
        <w:t xml:space="preserve">, </w:t>
      </w:r>
      <w:r>
        <w:rPr>
          <w:rStyle w:val="KeywordTok"/>
        </w:rPr>
        <w:t xml:space="preserve">id</w:t>
      </w:r>
      <w:r>
        <w:rPr>
          <w:rStyle w:val="NormalTok"/>
        </w:rPr>
        <w:t xml:space="preserve"> </w:t>
      </w:r>
      <w:r>
        <w:rPr>
          <w:rStyle w:val="KeywordTok"/>
        </w:rPr>
        <w:t xml:space="preserve">ASC</w:t>
      </w:r>
      <w:r>
        <w:br/>
      </w:r>
      <w:r>
        <w:rPr>
          <w:rStyle w:val="KeywordTok"/>
        </w:rPr>
        <w:t xml:space="preserve">LIMIT</w:t>
      </w:r>
      <w:r>
        <w:rPr>
          <w:rStyle w:val="NormalTok"/>
        </w:rPr>
        <w:t xml:space="preserve"> …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SKIP</w:t>
      </w:r>
      <w:r>
        <w:rPr>
          <w:rStyle w:val="NormalTok"/>
        </w:rPr>
        <w:t xml:space="preserve"> </w:t>
      </w:r>
      <w:r>
        <w:rPr>
          <w:rStyle w:val="KeywordTok"/>
        </w:rPr>
        <w:t xml:space="preserve">LOCKED</w:t>
      </w:r>
    </w:p>
    <w:p>
      <w:pPr>
        <w:pStyle w:val="FirstParagraph"/>
      </w:pPr>
      <w:r>
        <w:t xml:space="preserve">then flips them to</w:t>
      </w:r>
      <w:r>
        <w:t xml:space="preserve"> </w:t>
      </w:r>
      <w:r>
        <w:rPr>
          <w:rStyle w:val="VerbatimChar"/>
        </w:rPr>
        <w:t xml:space="preserve">processing</w:t>
      </w:r>
      <w:r>
        <w:t xml:space="preserve"> </w:t>
      </w:r>
      <w:r>
        <w:t xml:space="preserve">and bumps</w:t>
      </w:r>
      <w:r>
        <w:t xml:space="preserve"> </w:t>
      </w:r>
      <w:r>
        <w:rPr>
          <w:rStyle w:val="VerbatimChar"/>
        </w:rPr>
        <w:t xml:space="preserve">attempt_count</w:t>
      </w:r>
      <w:r>
        <w:t xml:space="preserve">.</w:t>
      </w:r>
      <w:r>
        <w:t xml:space="preserve"> </w:t>
      </w:r>
      <w:r>
        <w:rPr>
          <w:rStyle w:val="VerbatimChar"/>
          <w:b/>
        </w:rPr>
        <w:t xml:space="preserve">FOR UPDATE SKIP LOCKED</w:t>
      </w:r>
      <w:r>
        <w:t xml:space="preserve"> </w:t>
      </w:r>
      <w:r>
        <w:t xml:space="preserve">is what lets the five parallel GitHub Actions drain workers grab</w:t>
      </w:r>
      <w:r>
        <w:t xml:space="preserve"> </w:t>
      </w:r>
      <w:r>
        <w:rPr>
          <w:i/>
        </w:rPr>
        <w:t xml:space="preserve">disjoint</w:t>
      </w:r>
      <w:r>
        <w:t xml:space="preserve"> </w:t>
      </w:r>
      <w:r>
        <w:t xml:space="preserve">sets of tasks with zero coordination and zero double-processing — the entire parallel-worker design rests on this one clause. The</w:t>
      </w:r>
      <w:r>
        <w:t xml:space="preserve"> </w:t>
      </w:r>
      <w:r>
        <w:rPr>
          <w:rStyle w:val="VerbatimChar"/>
        </w:rPr>
        <w:t xml:space="preserve">ORDER BY</w:t>
      </w:r>
      <w:r>
        <w:t xml:space="preserve"> </w:t>
      </w:r>
      <w:r>
        <w:t xml:space="preserve">is the retry-fair ordering (lowest attempts first) enforced at the database.</w:t>
      </w:r>
    </w:p>
    <w:p>
      <w:pPr>
        <w:pStyle w:val="Heading4"/>
      </w:pPr>
      <w:bookmarkStart w:id="121" w:name="X4a2ec0d55340888c6555cac6fd63ec43a78683a"/>
      <w:r>
        <w:t xml:space="preserve">Deterministic payload builders (why AI output == human output)</w:t>
      </w:r>
      <w:bookmarkEnd w:id="121"/>
    </w:p>
    <w:p>
      <w:pPr>
        <w:pStyle w:val="FirstParagraph"/>
      </w:pPr>
      <w:r>
        <w:rPr>
          <w:rStyle w:val="VerbatimChar"/>
        </w:rPr>
        <w:t xml:space="preserve">build_annotation_submission_payload(annotation_id, decision_kind)</w:t>
      </w:r>
      <w:r>
        <w:t xml:space="preserve"> </w:t>
      </w:r>
      <w:r>
        <w:t xml:space="preserve">assembles the canonical submission JSON straight from</w:t>
      </w:r>
      <w:r>
        <w:t xml:space="preserve"> </w:t>
      </w:r>
      <w:r>
        <w:rPr>
          <w:rStyle w:val="VerbatimChar"/>
        </w:rPr>
        <w:t xml:space="preserve">food_items</w:t>
      </w:r>
      <w:r>
        <w:t xml:space="preserve"> </w:t>
      </w:r>
      <w:r>
        <w:t xml:space="preserve">+</w:t>
      </w:r>
      <w:r>
        <w:t xml:space="preserve"> </w:t>
      </w:r>
      <w:r>
        <w:rPr>
          <w:rStyle w:val="VerbatimChar"/>
        </w:rPr>
        <w:t xml:space="preserve">annotation_nutrient_values</w:t>
      </w:r>
      <w:r>
        <w:t xml:space="preserve">, with</w:t>
      </w:r>
      <w:r>
        <w:t xml:space="preserve"> </w:t>
      </w:r>
      <w:r>
        <w:rPr>
          <w:rStyle w:val="VerbatimChar"/>
        </w:rPr>
        <w:t xml:space="preserve">normalize_submission_text()</w:t>
      </w:r>
      <w:r>
        <w:t xml:space="preserve"> </w:t>
      </w:r>
      <w:r>
        <w:t xml:space="preserve">(collapse whitespace),</w:t>
      </w:r>
      <w:r>
        <w:t xml:space="preserve"> </w:t>
      </w:r>
      <w:r>
        <w:rPr>
          <w:rStyle w:val="VerbatimChar"/>
        </w:rPr>
        <w:t xml:space="preserve">round(value, 6)</w:t>
      </w:r>
      <w:r>
        <w:t xml:space="preserve">, and a long deterministic</w:t>
      </w:r>
      <w:r>
        <w:t xml:space="preserve"> </w:t>
      </w:r>
      <w:r>
        <w:rPr>
          <w:rStyle w:val="VerbatimChar"/>
        </w:rPr>
        <w:t xml:space="preserve">ORDER BY</w:t>
      </w:r>
      <w:r>
        <w:t xml:space="preserve">. It produces</w:t>
      </w:r>
      <w:r>
        <w:t xml:space="preserve"> </w:t>
      </w:r>
      <w:r>
        <w:rPr>
          <w:b/>
        </w:rPr>
        <w:t xml:space="preserve">byte-identical structure</w:t>
      </w:r>
      <w:r>
        <w:t xml:space="preserve"> </w:t>
      </w:r>
      <w:r>
        <w:t xml:space="preserve">to the Python</w:t>
      </w:r>
      <w:r>
        <w:t xml:space="preserve"> </w:t>
      </w:r>
      <w:r>
        <w:rPr>
          <w:rStyle w:val="VerbatimChar"/>
        </w:rPr>
        <w:t xml:space="preserve">normalize_ai_payload</w:t>
      </w:r>
      <w:r>
        <w:t xml:space="preserve"> </w:t>
      </w:r>
      <w:r>
        <w:t xml:space="preserve">— so a human submission and an AI extraction of the same data hash identically, which is what makes exact-match comparison and dedup work across the human/AI boundary.</w:t>
      </w:r>
    </w:p>
    <w:p>
      <w:pPr>
        <w:pStyle w:val="BodyText"/>
      </w:pPr>
      <w:r>
        <w:rPr>
          <w:rStyle w:val="VerbatimChar"/>
        </w:rPr>
        <w:t xml:space="preserve">build_label_payload_diff(original, final)</w:t>
      </w:r>
      <w:r>
        <w:t xml:space="preserve"> </w:t>
      </w:r>
      <w:r>
        <w:t xml:space="preserve">is a full structural diff in SQL: it explodes both payloads into food-level and nutrient-level rows with composite keys, then computes</w:t>
      </w:r>
      <w:r>
        <w:t xml:space="preserve"> </w:t>
      </w:r>
      <w:r>
        <w:rPr>
          <w:rStyle w:val="VerbatimChar"/>
        </w:rPr>
        <w:t xml:space="preserve">missing_foods</w:t>
      </w:r>
      <w:r>
        <w:t xml:space="preserve">/</w:t>
      </w:r>
      <w:r>
        <w:rPr>
          <w:rStyle w:val="VerbatimChar"/>
        </w:rPr>
        <w:t xml:space="preserve">added_foods</w:t>
      </w:r>
      <w:r>
        <w:t xml:space="preserve">/</w:t>
      </w:r>
      <w:r>
        <w:rPr>
          <w:rStyle w:val="VerbatimChar"/>
        </w:rPr>
        <w:t xml:space="preserve">missing_nutrient_rows</w:t>
      </w:r>
      <w:r>
        <w:t xml:space="preserve">/</w:t>
      </w:r>
      <w:r>
        <w:rPr>
          <w:rStyle w:val="VerbatimChar"/>
        </w:rPr>
        <w:t xml:space="preserve">added_nutrient_rows</w:t>
      </w:r>
      <w:r>
        <w:t xml:space="preserve"> </w:t>
      </w:r>
      <w:r>
        <w:t xml:space="preserve">via</w:t>
      </w:r>
      <w:r>
        <w:t xml:space="preserve"> </w:t>
      </w:r>
      <w:r>
        <w:rPr>
          <w:rStyle w:val="VerbatimChar"/>
        </w:rPr>
        <w:t xml:space="preserve">NOT EXISTS</w:t>
      </w:r>
      <w:r>
        <w:t xml:space="preserve"> </w:t>
      </w:r>
      <w:r>
        <w:t xml:space="preserve">anti-joins, plus decision-change flags and counts. Its output is stored as</w:t>
      </w:r>
      <w:r>
        <w:t xml:space="preserve"> </w:t>
      </w:r>
      <w:r>
        <w:rPr>
          <w:rStyle w:val="VerbatimChar"/>
        </w:rPr>
        <w:t xml:space="preserve">paper_label_approvals.correction_diff_json</w:t>
      </w:r>
      <w:r>
        <w:t xml:space="preserve"> </w:t>
      </w:r>
      <w:r>
        <w:t xml:space="preserve">— the exact record of what the approver changed versus what the labeler submitted, which is the raw material for labeler-performance metrics.</w:t>
      </w:r>
    </w:p>
    <w:p>
      <w:pPr>
        <w:pStyle w:val="Heading4"/>
      </w:pPr>
      <w:bookmarkStart w:id="122" w:name="queue-cockpit-rpcs"/>
      <w:r>
        <w:t xml:space="preserve">Queue + cockpit RPCs</w:t>
      </w:r>
      <w:bookmarkEnd w:id="122"/>
    </w:p>
    <w:p>
      <w:pPr>
        <w:numPr>
          <w:ilvl w:val="0"/>
          <w:numId w:val="1057"/>
        </w:numPr>
        <w:pStyle w:val="Compact"/>
      </w:pPr>
      <w:r>
        <w:rPr>
          <w:rStyle w:val="VerbatimChar"/>
        </w:rPr>
        <w:t xml:space="preserve">get_general_queue_papers</w:t>
      </w:r>
      <w:r>
        <w:t xml:space="preserve"> </w:t>
      </w:r>
      <w:r>
        <w:t xml:space="preserve">/</w:t>
      </w:r>
      <w:r>
        <w:t xml:space="preserve"> </w:t>
      </w:r>
      <w:r>
        <w:rPr>
          <w:rStyle w:val="VerbatimChar"/>
        </w:rPr>
        <w:t xml:space="preserve">get_general_queue_cards</w:t>
      </w:r>
      <w:r>
        <w:t xml:space="preserve"> </w:t>
      </w:r>
      <w:r>
        <w:t xml:space="preserve">encode the precise</w:t>
      </w:r>
      <w:r>
        <w:t xml:space="preserve"> </w:t>
      </w:r>
      <w:r>
        <w:t xml:space="preserve">“</w:t>
      </w:r>
      <w:r>
        <w:t xml:space="preserve">visible paper</w:t>
      </w:r>
      <w:r>
        <w:t xml:space="preserve">”</w:t>
      </w:r>
      <w:r>
        <w:t xml:space="preserve"> </w:t>
      </w:r>
      <w:r>
        <w:t xml:space="preserve">predicate:</w:t>
      </w:r>
      <w:r>
        <w:t xml:space="preserve"> </w:t>
      </w:r>
      <w:r>
        <w:rPr>
          <w:rStyle w:val="VerbatimChar"/>
        </w:rPr>
        <w:t xml:space="preserve">routing_status='human_review_ready'</w:t>
      </w:r>
      <w:r>
        <w:t xml:space="preserve"> </w:t>
      </w:r>
      <w:r>
        <w:rPr>
          <w:b/>
        </w:rPr>
        <w:t xml:space="preserve">AND</w:t>
      </w:r>
      <w:r>
        <w:t xml:space="preserve"> </w:t>
      </w:r>
      <w:r>
        <w:t xml:space="preserve">non-empty</w:t>
      </w:r>
      <w:r>
        <w:t xml:space="preserve"> </w:t>
      </w:r>
      <w:r>
        <w:rPr>
          <w:rStyle w:val="VerbatimChar"/>
        </w:rPr>
        <w:t xml:space="preserve">pdf_url</w:t>
      </w:r>
      <w:r>
        <w:t xml:space="preserve"> </w:t>
      </w:r>
      <w:r>
        <w:rPr>
          <w:b/>
        </w:rPr>
        <w:t xml:space="preserve">AND</w:t>
      </w:r>
      <w:r>
        <w:t xml:space="preserve"> </w:t>
      </w:r>
      <w:r>
        <w:t xml:space="preserve">latest AI decision</w:t>
      </w:r>
      <w:r>
        <w:t xml:space="preserve"> </w:t>
      </w:r>
      <w:r>
        <w:rPr>
          <w:rStyle w:val="VerbatimChar"/>
        </w:rPr>
        <w:t xml:space="preserve">has_data</w:t>
      </w:r>
      <w:r>
        <w:t xml:space="preserve"> </w:t>
      </w:r>
      <w:r>
        <w:rPr>
          <w:b/>
        </w:rPr>
        <w:t xml:space="preserve">AND</w:t>
      </w:r>
      <w:r>
        <w:t xml:space="preserve"> </w:t>
      </w:r>
      <w:r>
        <w:rPr>
          <w:rStyle w:val="VerbatimChar"/>
        </w:rPr>
        <w:t xml:space="preserve">NOT EXISTS</w:t>
      </w:r>
      <w:r>
        <w:t xml:space="preserve"> </w:t>
      </w:r>
      <w:r>
        <w:t xml:space="preserve">(a final outcome, a pending/accepted submission, an open legacy assignment, or a</w:t>
      </w:r>
      <w:r>
        <w:t xml:space="preserve"> </w:t>
      </w:r>
      <w:r>
        <w:rPr>
          <w:rStyle w:val="VerbatimChar"/>
        </w:rPr>
        <w:t xml:space="preserve">definitely_no_data</w:t>
      </w:r>
      <w:r>
        <w:t xml:space="preserve"> </w:t>
      </w:r>
      <w:r>
        <w:t xml:space="preserve">global label).</w:t>
      </w:r>
      <w:r>
        <w:t xml:space="preserve"> </w:t>
      </w:r>
      <w:r>
        <w:rPr>
          <w:rStyle w:val="VerbatimChar"/>
        </w:rPr>
        <w:t xml:space="preserve">get_general_queue_cards</w:t>
      </w:r>
      <w:r>
        <w:t xml:space="preserve"> </w:t>
      </w:r>
      <w:r>
        <w:t xml:space="preserve">returns the whole queue — minimal card fields joined with the latest AI payload</w:t>
      </w:r>
      <w:r>
        <w:t xml:space="preserve"> </w:t>
      </w:r>
      <w:r>
        <w:rPr>
          <w:b/>
        </w:rPr>
        <w:t xml:space="preserve">and this user’s annotation status</w:t>
      </w:r>
      <w:r>
        <w:t xml:space="preserve"> </w:t>
      </w:r>
      <w:r>
        <w:t xml:space="preserve">— as</w:t>
      </w:r>
      <w:r>
        <w:t xml:space="preserve"> </w:t>
      </w:r>
      <w:r>
        <w:rPr>
          <w:b/>
        </w:rPr>
        <w:t xml:space="preserve">one jsonb round-trip</w:t>
      </w:r>
      <w:r>
        <w:t xml:space="preserve"> </w:t>
      </w:r>
      <w:r>
        <w:t xml:space="preserve">(the performance redesign that replaced three separate fetches).</w:t>
      </w:r>
    </w:p>
    <w:p>
      <w:pPr>
        <w:numPr>
          <w:ilvl w:val="0"/>
          <w:numId w:val="1057"/>
        </w:numPr>
        <w:pStyle w:val="Compact"/>
      </w:pPr>
      <w:r>
        <w:rPr>
          <w:rStyle w:val="VerbatimChar"/>
        </w:rPr>
        <w:t xml:space="preserve">get_cockpit_ai_extractions</w:t>
      </w:r>
      <w:r>
        <w:t xml:space="preserve"> </w:t>
      </w:r>
      <w:r>
        <w:t xml:space="preserve">is deliberately</w:t>
      </w:r>
      <w:r>
        <w:t xml:space="preserve"> </w:t>
      </w:r>
      <w:r>
        <w:rPr>
          <w:b/>
        </w:rPr>
        <w:t xml:space="preserve">egress-slim</w:t>
      </w:r>
      <w:r>
        <w:t xml:space="preserve">: it returns the normalized payload and only</w:t>
      </w:r>
      <w:r>
        <w:t xml:space="preserve"> </w:t>
      </w:r>
      <w:r>
        <w:rPr>
          <w:rStyle w:val="VerbatimChar"/>
        </w:rPr>
        <w:t xml:space="preserve">raw_data-&gt;'normalization_summary'</w:t>
      </w:r>
      <w:r>
        <w:t xml:space="preserve">, dropping the large raw model response/reasoning. AGENTS explicitly forbids reverting it to</w:t>
      </w:r>
      <w:r>
        <w:t xml:space="preserve"> </w:t>
      </w:r>
      <w:r>
        <w:rPr>
          <w:rStyle w:val="VerbatimChar"/>
        </w:rPr>
        <w:t xml:space="preserve">select('*')</w:t>
      </w:r>
      <w:r>
        <w:t xml:space="preserve"> </w:t>
      </w:r>
      <w:r>
        <w:t xml:space="preserve">because that burns Supabase egress.</w:t>
      </w:r>
    </w:p>
    <w:p>
      <w:pPr>
        <w:numPr>
          <w:ilvl w:val="0"/>
          <w:numId w:val="1057"/>
        </w:numPr>
        <w:pStyle w:val="Compact"/>
      </w:pPr>
      <w:r>
        <w:rPr>
          <w:rStyle w:val="VerbatimChar"/>
        </w:rPr>
        <w:t xml:space="preserve">get_pipeline_ops_snapshot</w:t>
      </w:r>
      <w:r>
        <w:t xml:space="preserve"> </w:t>
      </w:r>
      <w:r>
        <w:t xml:space="preserve">(≈500 lines) backs the cockpit Pipeline funnel with stage-level queue/error aggregates, role-stable model-stage labels, and</w:t>
      </w:r>
      <w:r>
        <w:t xml:space="preserve"> </w:t>
      </w:r>
      <w:r>
        <w:rPr>
          <w:rStyle w:val="VerbatimChar"/>
        </w:rPr>
        <w:t xml:space="preserve">model_stage_backfill</w:t>
      </w:r>
      <w:r>
        <w:t xml:space="preserve"> </w:t>
      </w:r>
      <w:r>
        <w:t xml:space="preserve">so historical direct Small→Strong papers count into the Medium stage.</w:t>
      </w:r>
    </w:p>
    <w:p>
      <w:pPr>
        <w:pStyle w:val="Heading4"/>
      </w:pPr>
      <w:bookmarkStart w:id="123" w:name="trade-offs"/>
      <w:r>
        <w:t xml:space="preserve">Trade-offs</w:t>
      </w:r>
      <w:bookmarkEnd w:id="123"/>
    </w:p>
    <w:p>
      <w:pPr>
        <w:numPr>
          <w:ilvl w:val="0"/>
          <w:numId w:val="1058"/>
        </w:numPr>
        <w:pStyle w:val="Compact"/>
      </w:pPr>
      <w:r>
        <w:rPr>
          <w:b/>
        </w:rPr>
        <w:t xml:space="preserve">One convergent migration file</w:t>
      </w:r>
      <w:r>
        <w:t xml:space="preserve"> </w:t>
      </w:r>
      <w:r>
        <w:t xml:space="preserve">(not numbered migrations): simpler to reason about and re-apply, at the cost of a 5,396-line file with lots of defensive</w:t>
      </w:r>
      <w:r>
        <w:t xml:space="preserve"> </w:t>
      </w:r>
      <w:r>
        <w:rPr>
          <w:rStyle w:val="VerbatimChar"/>
        </w:rPr>
        <w:t xml:space="preserve">DO</w:t>
      </w:r>
      <w:r>
        <w:t xml:space="preserve"> </w:t>
      </w:r>
      <w:r>
        <w:t xml:space="preserve">blocks.</w:t>
      </w:r>
    </w:p>
    <w:p>
      <w:pPr>
        <w:numPr>
          <w:ilvl w:val="0"/>
          <w:numId w:val="1058"/>
        </w:numPr>
        <w:pStyle w:val="Compact"/>
      </w:pPr>
      <w:r>
        <w:rPr>
          <w:b/>
        </w:rPr>
        <w:t xml:space="preserve">Legacy tables kept, not dropped:</w:t>
      </w:r>
      <w:r>
        <w:t xml:space="preserve"> </w:t>
      </w:r>
      <w:r>
        <w:t xml:space="preserve">the slot/conflict generations remain for audit history, accepting schema bloat to preserve provenance.</w:t>
      </w:r>
    </w:p>
    <w:p>
      <w:pPr>
        <w:numPr>
          <w:ilvl w:val="0"/>
          <w:numId w:val="1058"/>
        </w:numPr>
        <w:pStyle w:val="Compact"/>
      </w:pPr>
      <w:r>
        <w:rPr>
          <w:b/>
        </w:rPr>
        <w:t xml:space="preserve">Determinism enforced twice</w:t>
      </w:r>
      <w:r>
        <w:t xml:space="preserve"> </w:t>
      </w:r>
      <w:r>
        <w:t xml:space="preserve">(SQL builder + Python normalizer): duplicated ordering logic, but it’s the only way the two producers of truth can be compared by hash.</w:t>
      </w:r>
    </w:p>
    <w:p>
      <w:pPr>
        <w:numPr>
          <w:ilvl w:val="0"/>
          <w:numId w:val="1058"/>
        </w:numPr>
        <w:pStyle w:val="Compact"/>
      </w:pPr>
      <w:r>
        <w:rPr>
          <w:b/>
        </w:rPr>
        <w:t xml:space="preserve">General queue tolerates duplicate submissions</w:t>
      </w:r>
      <w:r>
        <w:t xml:space="preserve"> </w:t>
      </w:r>
      <w:r>
        <w:t xml:space="preserve">(no row-level claim/lock on papers): simpler concurrency, redundant labeling resolved at approval instead of prevented.</w:t>
      </w:r>
      <w:r>
        <w:t xml:space="preserve"> </w:t>
      </w:r>
      <w:r>
        <w:t xml:space="preserve">### Paper-discovery crawler v2 — Search → Filter → Acquisition</w:t>
      </w:r>
      <w:r>
        <w:t xml:space="preserve"> </w:t>
      </w:r>
      <w:r>
        <w:rPr>
          <w:i/>
        </w:rPr>
        <w:t xml:space="preserve">(Arciel)</w:t>
      </w:r>
    </w:p>
    <w:p>
      <w:pPr>
        <w:pStyle w:val="FirstParagraph"/>
      </w:pPr>
      <w:r>
        <w:rPr>
          <w:b/>
        </w:rPr>
        <w:t xml:space="preserve">Files read for this section:</w:t>
      </w:r>
      <w:r>
        <w:t xml:space="preserve"> </w:t>
      </w:r>
      <w:r>
        <w:rPr>
          <w:rStyle w:val="VerbatimChar"/>
        </w:rPr>
        <w:t xml:space="preserve">food_paper_crawler/crawler_v2.py</w:t>
      </w:r>
      <w:r>
        <w:t xml:space="preserve"> </w:t>
      </w:r>
      <w:r>
        <w:t xml:space="preserve">(2,215 lines),</w:t>
      </w:r>
      <w:r>
        <w:t xml:space="preserve"> </w:t>
      </w:r>
      <w:r>
        <w:rPr>
          <w:rStyle w:val="VerbatimChar"/>
        </w:rPr>
        <w:t xml:space="preserve">ranking.py</w:t>
      </w:r>
      <w:r>
        <w:t xml:space="preserve"> </w:t>
      </w:r>
      <w:r>
        <w:t xml:space="preserve">(485), with the source adapters</w:t>
      </w:r>
      <w:r>
        <w:t xml:space="preserve"> </w:t>
      </w:r>
      <w:r>
        <w:rPr>
          <w:rStyle w:val="VerbatimChar"/>
        </w:rPr>
        <w:t xml:space="preserve">europe_pmc.py</w:t>
      </w:r>
      <w:r>
        <w:t xml:space="preserve">,</w:t>
      </w:r>
      <w:r>
        <w:t xml:space="preserve"> </w:t>
      </w:r>
      <w:r>
        <w:rPr>
          <w:rStyle w:val="VerbatimChar"/>
        </w:rPr>
        <w:t xml:space="preserve">dergipark_source.py</w:t>
      </w:r>
      <w:r>
        <w:t xml:space="preserve"> </w:t>
      </w:r>
      <w:r>
        <w:t xml:space="preserve">(687),</w:t>
      </w:r>
      <w:r>
        <w:t xml:space="preserve"> </w:t>
      </w:r>
      <w:r>
        <w:rPr>
          <w:rStyle w:val="VerbatimChar"/>
        </w:rPr>
        <w:t xml:space="preserve">search_sources.py</w:t>
      </w:r>
      <w:r>
        <w:t xml:space="preserve">.</w:t>
      </w:r>
      <w:r>
        <w:t xml:space="preserve"> </w:t>
      </w:r>
      <w:r>
        <w:rPr>
          <w:b/>
        </w:rPr>
        <w:t xml:space="preserve">30 commits.</w:t>
      </w:r>
      <w:r>
        <w:t xml:space="preserve"> </w:t>
      </w:r>
      <w:r>
        <w:rPr>
          <w:rStyle w:val="VerbatimChar"/>
        </w:rPr>
        <w:t xml:space="preserve">FoodCompositionCrawlerV2</w:t>
      </w:r>
      <w:r>
        <w:t xml:space="preserve"> </w:t>
      </w:r>
      <w:r>
        <w:t xml:space="preserve">is a ~2,200-line orchestrator class with ~70 methods.</w:t>
      </w:r>
    </w:p>
    <w:p>
      <w:pPr>
        <w:pStyle w:val="Heading4"/>
      </w:pPr>
      <w:bookmarkStart w:id="124" w:name="architecture-and-why-its-staged"/>
      <w:r>
        <w:t xml:space="preserve">Architecture and why it’s staged</w:t>
      </w:r>
      <w:bookmarkEnd w:id="124"/>
    </w:p>
    <w:p>
      <w:pPr>
        <w:pStyle w:val="FirstParagraph"/>
      </w:pPr>
      <w:r>
        <w:rPr>
          <w:rStyle w:val="VerbatimChar"/>
        </w:rPr>
        <w:t xml:space="preserve">run()</w:t>
      </w:r>
      <w:r>
        <w:t xml:space="preserve"> </w:t>
      </w:r>
      <w:r>
        <w:t xml:space="preserve">executes</w:t>
      </w:r>
      <w:r>
        <w:t xml:space="preserve"> </w:t>
      </w:r>
      <w:r>
        <w:rPr>
          <w:b/>
        </w:rPr>
        <w:t xml:space="preserve">Search → Filter → Acquisition</w:t>
      </w:r>
      <w:r>
        <w:t xml:space="preserve"> </w:t>
      </w:r>
      <w:r>
        <w:t xml:space="preserve">so the expensive step happens last:</w:t>
      </w:r>
      <w:r>
        <w:t xml:space="preserve"> </w:t>
      </w:r>
      <w:r>
        <w:t xml:space="preserve">1.</w:t>
      </w:r>
      <w:r>
        <w:t xml:space="preserve"> </w:t>
      </w:r>
      <w:r>
        <w:rPr>
          <w:b/>
        </w:rPr>
        <w:t xml:space="preserve">Search</w:t>
      </w:r>
      <w:r>
        <w:t xml:space="preserve"> </w:t>
      </w:r>
      <w:r>
        <w:t xml:space="preserve">— metadata-only retrieval from Europe PMC / OpenAlex / Semantic Scholar (DergiPark for Turkish) via per-source query rendering.</w:t>
      </w:r>
      <w:r>
        <w:t xml:space="preserve"> </w:t>
      </w:r>
      <w:r>
        <w:t xml:space="preserve">2.</w:t>
      </w:r>
      <w:r>
        <w:t xml:space="preserve"> </w:t>
      </w:r>
      <w:r>
        <w:rPr>
          <w:b/>
        </w:rPr>
        <w:t xml:space="preserve">Filter</w:t>
      </w:r>
      <w:r>
        <w:t xml:space="preserve"> </w:t>
      </w:r>
      <w:r>
        <w:t xml:space="preserve">— a two-gate, purely</w:t>
      </w:r>
      <w:r>
        <w:t xml:space="preserve"> </w:t>
      </w:r>
      <w:r>
        <w:rPr>
          <w:i/>
        </w:rPr>
        <w:t xml:space="preserve">additive</w:t>
      </w:r>
      <w:r>
        <w:t xml:space="preserve"> </w:t>
      </w:r>
      <w:r>
        <w:t xml:space="preserve">relevance decision on title+abstract (no PDF downloaded yet).</w:t>
      </w:r>
      <w:r>
        <w:t xml:space="preserve"> </w:t>
      </w:r>
      <w:r>
        <w:t xml:space="preserve">3.</w:t>
      </w:r>
      <w:r>
        <w:t xml:space="preserve"> </w:t>
      </w:r>
      <w:r>
        <w:rPr>
          <w:b/>
        </w:rPr>
        <w:t xml:space="preserve">Acquisition</w:t>
      </w:r>
      <w:r>
        <w:t xml:space="preserve"> </w:t>
      </w:r>
      <w:r>
        <w:t xml:space="preserve">— only papers that pass the metadata filter get their PDF fetched, then a</w:t>
      </w:r>
      <w:r>
        <w:t xml:space="preserve"> </w:t>
      </w:r>
      <w:r>
        <w:rPr>
          <w:i/>
        </w:rPr>
        <w:t xml:space="preserve">stricter</w:t>
      </w:r>
      <w:r>
        <w:t xml:space="preserve"> </w:t>
      </w:r>
      <w:r>
        <w:t xml:space="preserve">full-text validation gate.</w:t>
      </w:r>
    </w:p>
    <w:p>
      <w:pPr>
        <w:pStyle w:val="BodyText"/>
      </w:pPr>
      <w:r>
        <w:t xml:space="preserve">Downloading PDFs is slow and failure-prone, so filtering on cheap metadata first is the core efficiency decision. The run is</w:t>
      </w:r>
      <w:r>
        <w:t xml:space="preserve"> </w:t>
      </w:r>
      <w:r>
        <w:rPr>
          <w:b/>
        </w:rPr>
        <w:t xml:space="preserve">wall-clock bounded</w:t>
      </w:r>
      <w:r>
        <w:t xml:space="preserve"> </w:t>
      </w:r>
      <w:r>
        <w:t xml:space="preserve">(</w:t>
      </w:r>
      <w:r>
        <w:rPr>
          <w:rStyle w:val="VerbatimChar"/>
        </w:rPr>
        <w:t xml:space="preserve">_wallclock_reached()</w:t>
      </w:r>
      <w:r>
        <w:t xml:space="preserve"> </w:t>
      </w:r>
      <w:r>
        <w:t xml:space="preserve">against a</w:t>
      </w:r>
      <w:r>
        <w:t xml:space="preserve"> </w:t>
      </w:r>
      <w:r>
        <w:rPr>
          <w:rStyle w:val="VerbatimChar"/>
        </w:rPr>
        <w:t xml:space="preserve">time.monotonic()</w:t>
      </w:r>
      <w:r>
        <w:t xml:space="preserve"> </w:t>
      </w:r>
      <w:r>
        <w:t xml:space="preserve">deadline, 2,400 s in scheduled ops); when the deadline hits it stops cleanly and still writes every accepted partial result + a manifest, so a GitHub Actions timeout never loses work.</w:t>
      </w:r>
    </w:p>
    <w:p>
      <w:pPr>
        <w:pStyle w:val="Heading4"/>
      </w:pPr>
      <w:bookmarkStart w:id="125" w:name="X3257881b8229ac8f3dac3eb45488d57c8f4a51e"/>
      <w:r>
        <w:t xml:space="preserve">The two-gate additive filter (</w:t>
      </w:r>
      <w:r>
        <w:rPr>
          <w:rStyle w:val="VerbatimChar"/>
        </w:rPr>
        <w:t xml:space="preserve">ranking.py</w:t>
      </w:r>
      <w:r>
        <w:t xml:space="preserve"> </w:t>
      </w:r>
      <w:r>
        <w:t xml:space="preserve">+</w:t>
      </w:r>
      <w:r>
        <w:t xml:space="preserve"> </w:t>
      </w:r>
      <w:r>
        <w:rPr>
          <w:rStyle w:val="VerbatimChar"/>
        </w:rPr>
        <w:t xml:space="preserve">_search_gate_decision</w:t>
      </w:r>
      <w:r>
        <w:t xml:space="preserve"> </w:t>
      </w:r>
      <w:r>
        <w:t xml:space="preserve">/</w:t>
      </w:r>
      <w:r>
        <w:t xml:space="preserve"> </w:t>
      </w:r>
      <w:r>
        <w:rPr>
          <w:rStyle w:val="VerbatimChar"/>
        </w:rPr>
        <w:t xml:space="preserve">_metadata_decision</w:t>
      </w:r>
      <w:r>
        <w:t xml:space="preserve">)</w:t>
      </w:r>
      <w:bookmarkEnd w:id="125"/>
    </w:p>
    <w:p>
      <w:pPr>
        <w:pStyle w:val="FirstParagraph"/>
      </w:pPr>
      <w:r>
        <w:t xml:space="preserve">The relevance logic is deliberately</w:t>
      </w:r>
      <w:r>
        <w:t xml:space="preserve"> </w:t>
      </w:r>
      <w:r>
        <w:rPr>
          <w:b/>
        </w:rPr>
        <w:t xml:space="preserve">additive with soft penalties — never a hard veto</w:t>
      </w:r>
      <w:r>
        <w:t xml:space="preserve"> </w:t>
      </w:r>
      <w:r>
        <w:t xml:space="preserve">(a design rule in AGENTS;</w:t>
      </w:r>
      <w:r>
        <w:t xml:space="preserve"> </w:t>
      </w:r>
      <w:r>
        <w:rPr>
          <w:rStyle w:val="VerbatimChar"/>
        </w:rPr>
        <w:t xml:space="preserve">b895f8a</w:t>
      </w:r>
      <w:r>
        <w:t xml:space="preserve"> </w:t>
      </w:r>
      <w:r>
        <w:t xml:space="preserve">removed the old veto logic). A single negative phrase lowers a score; it never auto-rejects.</w:t>
      </w:r>
    </w:p>
    <w:p>
      <w:pPr>
        <w:numPr>
          <w:ilvl w:val="0"/>
          <w:numId w:val="1059"/>
        </w:numPr>
        <w:pStyle w:val="Compact"/>
      </w:pPr>
      <w:r>
        <w:rPr>
          <w:b/>
        </w:rPr>
        <w:t xml:space="preserve">Search gate</w:t>
      </w:r>
      <w:r>
        <w:t xml:space="preserve"> </w:t>
      </w:r>
      <w:r>
        <w:t xml:space="preserve">(cheap pre-filter): composition phrase +0.9, food term +0.35, nutrient term +0.35, a</w:t>
      </w:r>
      <w:r>
        <w:t xml:space="preserve"> </w:t>
      </w:r>
      <w:r>
        <w:rPr>
          <w:rStyle w:val="VerbatimChar"/>
        </w:rPr>
        <w:t xml:space="preserve">mg/100g</w:t>
      </w:r>
      <w:r>
        <w:t xml:space="preserve">-style</w:t>
      </w:r>
      <w:r>
        <w:t xml:space="preserve"> </w:t>
      </w:r>
      <w:r>
        <w:rPr>
          <w:b/>
        </w:rPr>
        <w:t xml:space="preserve">unit regex</w:t>
      </w:r>
      <w:r>
        <w:t xml:space="preserve"> </w:t>
      </w:r>
      <w:r>
        <w:t xml:space="preserve">+0.7, food+nutrient combo +0.45; penalties for a missing abstract,</w:t>
      </w:r>
      <w:r>
        <w:t xml:space="preserve"> </w:t>
      </w:r>
      <w:r>
        <w:rPr>
          <w:rStyle w:val="VerbatimChar"/>
        </w:rPr>
        <w:t xml:space="preserve">STRONG_NEGATIVE_SIGNAL_TERMS</w:t>
      </w:r>
      <w:r>
        <w:t xml:space="preserve"> </w:t>
      </w:r>
      <w:r>
        <w:t xml:space="preserve">(cement, concrete, radionuclide, nanoparticle, genome, body-composition, essential-oil…),</w:t>
      </w:r>
      <w:r>
        <w:t xml:space="preserve"> </w:t>
      </w:r>
      <w:r>
        <w:rPr>
          <w:rStyle w:val="VerbatimChar"/>
        </w:rPr>
        <w:t xml:space="preserve">SOFT_NEGATIVE_TERMS</w:t>
      </w:r>
      <w:r>
        <w:t xml:space="preserve"> </w:t>
      </w:r>
      <w:r>
        <w:t xml:space="preserve">(clinical trial, review, broiler, rat, feed…), and language-scoped health-outcome terms. Accept if the score clears a threshold.</w:t>
      </w:r>
    </w:p>
    <w:p>
      <w:pPr>
        <w:numPr>
          <w:ilvl w:val="0"/>
          <w:numId w:val="1059"/>
        </w:numPr>
        <w:pStyle w:val="Compact"/>
      </w:pPr>
      <w:r>
        <w:rPr>
          <w:b/>
        </w:rPr>
        <w:t xml:space="preserve">Metadata decision</w:t>
      </w:r>
      <w:r>
        <w:t xml:space="preserve"> </w:t>
      </w:r>
      <w:r>
        <w:t xml:space="preserve">(richer): the same lexical signals at higher weights</w:t>
      </w:r>
      <w:r>
        <w:t xml:space="preserve"> </w:t>
      </w:r>
      <w:r>
        <w:rPr>
          <w:b/>
        </w:rPr>
        <w:t xml:space="preserve">plus</w:t>
      </w:r>
      <w:r>
        <w:t xml:space="preserve"> </w:t>
      </w:r>
      <w:r>
        <w:t xml:space="preserve">three learned signals — a</w:t>
      </w:r>
      <w:r>
        <w:t xml:space="preserve"> </w:t>
      </w:r>
      <w:r>
        <w:rPr>
          <w:b/>
        </w:rPr>
        <w:t xml:space="preserve">per-source prior</w:t>
      </w:r>
      <w:r>
        <w:t xml:space="preserve"> </w:t>
      </w:r>
      <w:r>
        <w:t xml:space="preserve">(clamped), a</w:t>
      </w:r>
      <w:r>
        <w:t xml:space="preserve"> </w:t>
      </w:r>
      <w:r>
        <w:rPr>
          <w:b/>
        </w:rPr>
        <w:t xml:space="preserve">sentence-embedding similarity</w:t>
      </w:r>
      <w:r>
        <w:t xml:space="preserve"> </w:t>
      </w:r>
      <w:r>
        <w:t xml:space="preserve">to language-scoped anchor phrases (</w:t>
      </w:r>
      <w:r>
        <w:rPr>
          <w:rStyle w:val="VerbatimChar"/>
        </w:rPr>
        <w:t xml:space="preserve">embedding_scorer.score</w:t>
      </w:r>
      <w:r>
        <w:t xml:space="preserve">, +1.45/+0.75 above threshold), and the</w:t>
      </w:r>
      <w:r>
        <w:t xml:space="preserve"> </w:t>
      </w:r>
      <w:r>
        <w:rPr>
          <w:b/>
        </w:rPr>
        <w:t xml:space="preserve">learned feedback n-gram score</w:t>
      </w:r>
      <w:r>
        <w:t xml:space="preserve"> </w:t>
      </w:r>
      <w:r>
        <w:t xml:space="preserve">(below). Acceptance is</w:t>
      </w:r>
      <w:r>
        <w:t xml:space="preserve"> </w:t>
      </w:r>
      <w:r>
        <w:rPr>
          <w:rStyle w:val="VerbatimChar"/>
        </w:rPr>
        <w:t xml:space="preserve">score ≥ METADATA_ACCEPT_THRESHOLD</w:t>
      </w:r>
      <w:r>
        <w:t xml:space="preserve">. Every contribution is logged as a</w:t>
      </w:r>
      <w:r>
        <w:t xml:space="preserve"> </w:t>
      </w:r>
      <w:r>
        <w:rPr>
          <w:rStyle w:val="VerbatimChar"/>
        </w:rPr>
        <w:t xml:space="preserve">{code, text}</w:t>
      </w:r>
      <w:r>
        <w:t xml:space="preserve"> </w:t>
      </w:r>
      <w:r>
        <w:t xml:space="preserve">reason, so each accept/reject is fully explainable in the manifest.</w:t>
      </w:r>
    </w:p>
    <w:p>
      <w:pPr>
        <w:pStyle w:val="FirstParagraph"/>
      </w:pPr>
      <w:r>
        <w:rPr>
          <w:rStyle w:val="VerbatimChar"/>
        </w:rPr>
        <w:t xml:space="preserve">ranking.py</w:t>
      </w:r>
      <w:r>
        <w:t xml:space="preserve"> </w:t>
      </w:r>
      <w:r>
        <w:t xml:space="preserve">then re-validates the</w:t>
      </w:r>
      <w:r>
        <w:t xml:space="preserve"> </w:t>
      </w:r>
      <w:r>
        <w:rPr>
          <w:b/>
        </w:rPr>
        <w:t xml:space="preserve">downloaded full text</w:t>
      </w:r>
      <w:r>
        <w:t xml:space="preserve"> </w:t>
      </w:r>
      <w:r>
        <w:t xml:space="preserve">with a much stricter gate (</w:t>
      </w:r>
      <w:r>
        <w:rPr>
          <w:rStyle w:val="VerbatimChar"/>
        </w:rPr>
        <w:t xml:space="preserve">validate_pdf_text</w:t>
      </w:r>
      <w:r>
        <w:t xml:space="preserve">): it strips reference sections (EN+TR markers) so bibliographies don’t inflate hits, counts AOAC/HPLC/GC/ICP method evidence and</w:t>
      </w:r>
      <w:r>
        <w:t xml:space="preserve"> </w:t>
      </w:r>
      <w:r>
        <w:rPr>
          <w:rStyle w:val="VerbatimChar"/>
        </w:rPr>
        <w:t xml:space="preserve">mg/100g</w:t>
      </w:r>
      <w:r>
        <w:t xml:space="preserve"> </w:t>
      </w:r>
      <w:r>
        <w:t xml:space="preserve">units, and requires</w:t>
      </w:r>
      <w:r>
        <w:t xml:space="preserve"> </w:t>
      </w:r>
      <w:r>
        <w:rPr>
          <w:rStyle w:val="VerbatimChar"/>
        </w:rPr>
        <w:t xml:space="preserve">score ≥ 18</w:t>
      </w:r>
      <w:r>
        <w:t xml:space="preserve"> </w:t>
      </w:r>
      <w:r>
        <w:rPr>
          <w:b/>
        </w:rPr>
        <w:t xml:space="preserve">AND</w:t>
      </w:r>
      <w:r>
        <w:t xml:space="preserve"> </w:t>
      </w:r>
      <w:r>
        <w:t xml:space="preserve">a table signal</w:t>
      </w:r>
      <w:r>
        <w:t xml:space="preserve"> </w:t>
      </w:r>
      <w:r>
        <w:rPr>
          <w:b/>
        </w:rPr>
        <w:t xml:space="preserve">AND</w:t>
      </w:r>
      <w:r>
        <w:t xml:space="preserve"> </w:t>
      </w:r>
      <w:r>
        <w:t xml:space="preserve">a food signal</w:t>
      </w:r>
      <w:r>
        <w:t xml:space="preserve"> </w:t>
      </w:r>
      <w:r>
        <w:rPr>
          <w:b/>
        </w:rPr>
        <w:t xml:space="preserve">AND</w:t>
      </w:r>
      <w:r>
        <w:t xml:space="preserve"> </w:t>
      </w:r>
      <w:r>
        <w:t xml:space="preserve">an overlap of ≥4 with a strong proximate-nutrient panel (moisture/protein/fat/ash/fibre/carb/energy/minerals). The loose metadata gate maximizes recall into acquisition; the strict full-text gate guards precision out of it. Matching is</w:t>
      </w:r>
      <w:r>
        <w:t xml:space="preserve"> </w:t>
      </w:r>
      <w:r>
        <w:rPr>
          <w:rStyle w:val="VerbatimChar"/>
        </w:rPr>
        <w:t xml:space="preserve">bounded_contains</w:t>
      </w:r>
      <w:r>
        <w:t xml:space="preserve"> </w:t>
      </w:r>
      <w:r>
        <w:t xml:space="preserve">— a</w:t>
      </w:r>
      <w:r>
        <w:t xml:space="preserve"> </w:t>
      </w:r>
      <w:r>
        <w:rPr>
          <w:rStyle w:val="VerbatimChar"/>
        </w:rPr>
        <w:t xml:space="preserve">(?&lt;!\w)…(?!\w)</w:t>
      </w:r>
      <w:r>
        <w:t xml:space="preserve"> </w:t>
      </w:r>
      <w:r>
        <w:t xml:space="preserve">Unicode word-boundary regex, so the Turkish word</w:t>
      </w:r>
      <w:r>
        <w:t xml:space="preserve"> </w:t>
      </w:r>
      <w:r>
        <w:t xml:space="preserve">“</w:t>
      </w:r>
      <w:r>
        <w:t xml:space="preserve">et</w:t>
      </w:r>
      <w:r>
        <w:t xml:space="preserve">”</w:t>
      </w:r>
      <w:r>
        <w:t xml:space="preserve"> </w:t>
      </w:r>
      <w:r>
        <w:t xml:space="preserve">(meat) matches as a word and not inside</w:t>
      </w:r>
      <w:r>
        <w:t xml:space="preserve"> </w:t>
      </w:r>
      <w:r>
        <w:t xml:space="preserve">“</w:t>
      </w:r>
      <w:r>
        <w:t xml:space="preserve">diet</w:t>
      </w:r>
      <w:r>
        <w:t xml:space="preserve">”</w:t>
      </w:r>
      <w:r>
        <w:t xml:space="preserve">.</w:t>
      </w:r>
    </w:p>
    <w:p>
      <w:pPr>
        <w:pStyle w:val="Heading4"/>
      </w:pPr>
      <w:bookmarkStart w:id="126" w:name="X341287c6a8470b90440ce78f5fbab4959cb91d4"/>
      <w:r>
        <w:t xml:space="preserve">The learned feedback applied at crawl time (</w:t>
      </w:r>
      <w:r>
        <w:rPr>
          <w:rStyle w:val="VerbatimChar"/>
        </w:rPr>
        <w:t xml:space="preserve">_feedback_score</w:t>
      </w:r>
      <w:r>
        <w:t xml:space="preserve">)</w:t>
      </w:r>
      <w:bookmarkEnd w:id="126"/>
    </w:p>
    <w:p>
      <w:pPr>
        <w:pStyle w:val="FirstParagraph"/>
      </w:pPr>
      <w:r>
        <w:t xml:space="preserve">This is where the L2 loop closes back into the crawler. For each candidate it extracts title-only and title+abstract n-grams, looks each up in the language’s learned</w:t>
      </w:r>
      <w:r>
        <w:t xml:space="preserve"> </w:t>
      </w:r>
      <w:r>
        <w:rPr>
          <w:rStyle w:val="VerbatimChar"/>
        </w:rPr>
        <w:t xml:space="preserve">weighted_terms</w:t>
      </w:r>
      <w:r>
        <w:t xml:space="preserve"> </w:t>
      </w:r>
      <w:r>
        <w:t xml:space="preserve">(</w:t>
      </w:r>
      <w:r>
        <w:rPr>
          <w:rStyle w:val="VerbatimChar"/>
        </w:rPr>
        <w:t xml:space="preserve">title_net</w:t>
      </w:r>
      <w:r>
        <w:t xml:space="preserve"> </w:t>
      </w:r>
      <w:r>
        <w:t xml:space="preserve">/</w:t>
      </w:r>
      <w:r>
        <w:t xml:space="preserve"> </w:t>
      </w:r>
      <w:r>
        <w:rPr>
          <w:rStyle w:val="VerbatimChar"/>
        </w:rPr>
        <w:t xml:space="preserve">ta_net</w:t>
      </w:r>
      <w:r>
        <w:t xml:space="preserve"> </w:t>
      </w:r>
      <w:r>
        <w:t xml:space="preserve">evidence produced by</w:t>
      </w:r>
      <w:r>
        <w:t xml:space="preserve"> </w:t>
      </w:r>
      <w:r>
        <w:rPr>
          <w:rStyle w:val="VerbatimChar"/>
        </w:rPr>
        <w:t xml:space="preserve">update_terms.py</w:t>
      </w:r>
      <w:r>
        <w:t xml:space="preserve">), multiplies by</w:t>
      </w:r>
      <w:r>
        <w:t xml:space="preserve"> </w:t>
      </w:r>
      <w:r>
        <w:rPr>
          <w:rStyle w:val="VerbatimChar"/>
        </w:rPr>
        <w:t xml:space="preserve">filter_title_weight</w:t>
      </w:r>
      <w:r>
        <w:t xml:space="preserve"> </w:t>
      </w:r>
      <w:r>
        <w:t xml:space="preserve">/</w:t>
      </w:r>
      <w:r>
        <w:t xml:space="preserve"> </w:t>
      </w:r>
      <w:r>
        <w:rPr>
          <w:rStyle w:val="VerbatimChar"/>
        </w:rPr>
        <w:t xml:space="preserve">filter_ta_weight</w:t>
      </w:r>
      <w:r>
        <w:t xml:space="preserve">,</w:t>
      </w:r>
      <w:r>
        <w:t xml:space="preserve"> </w:t>
      </w:r>
      <w:r>
        <w:rPr>
          <w:b/>
        </w:rPr>
        <w:t xml:space="preserve">clamps per-term and total</w:t>
      </w:r>
      <w:r>
        <w:t xml:space="preserve"> </w:t>
      </w:r>
      <w:r>
        <w:t xml:space="preserve">so no single n-gram dominates, and logs the strongest contributors. Feedback is a</w:t>
      </w:r>
      <w:r>
        <w:t xml:space="preserve"> </w:t>
      </w:r>
      <w:r>
        <w:rPr>
          <w:i/>
        </w:rPr>
        <w:t xml:space="preserve">soft score only</w:t>
      </w:r>
      <w:r>
        <w:t xml:space="preserve"> </w:t>
      </w:r>
      <w:r>
        <w:t xml:space="preserve">— consistent with the no-veto rule. Learned query generation also pairs a rotated food/nutrient term with a high-confidence phrase from the matching language (</w:t>
      </w:r>
      <w:r>
        <w:rPr>
          <w:rStyle w:val="VerbatimChar"/>
        </w:rPr>
        <w:t xml:space="preserve">_build_learned_query</w:t>
      </w:r>
      <w:r>
        <w:t xml:space="preserve">,</w:t>
      </w:r>
      <w:r>
        <w:t xml:space="preserve"> </w:t>
      </w:r>
      <w:r>
        <w:rPr>
          <w:rStyle w:val="VerbatimChar"/>
        </w:rPr>
        <w:t xml:space="preserve">_build_concept_pool</w:t>
      </w:r>
      <w:r>
        <w:t xml:space="preserve">), while evergreen base queries preserve breadth.</w:t>
      </w:r>
    </w:p>
    <w:p>
      <w:pPr>
        <w:pStyle w:val="Heading4"/>
      </w:pPr>
      <w:bookmarkStart w:id="127" w:name="dedup-never-crawl-the-same-paper-twice"/>
      <w:r>
        <w:t xml:space="preserve">Dedup — never crawl the same paper twice</w:t>
      </w:r>
      <w:bookmarkEnd w:id="127"/>
    </w:p>
    <w:p>
      <w:pPr>
        <w:pStyle w:val="FirstParagraph"/>
      </w:pPr>
      <w:r>
        <w:t xml:space="preserve">Before searching,</w:t>
      </w:r>
      <w:r>
        <w:t xml:space="preserve"> </w:t>
      </w:r>
      <w:r>
        <w:rPr>
          <w:rStyle w:val="VerbatimChar"/>
        </w:rPr>
        <w:t xml:space="preserve">run()</w:t>
      </w:r>
      <w:r>
        <w:t xml:space="preserve"> </w:t>
      </w:r>
      <w:r>
        <w:t xml:space="preserve">builds</w:t>
      </w:r>
      <w:r>
        <w:t xml:space="preserve"> </w:t>
      </w:r>
      <w:r>
        <w:rPr>
          <w:rStyle w:val="VerbatimChar"/>
        </w:rPr>
        <w:t xml:space="preserve">skip_keys = local terminal states ∪ live Supabase canonical_keys</w:t>
      </w:r>
      <w:r>
        <w:t xml:space="preserve">:</w:t>
      </w:r>
      <w:r>
        <w:t xml:space="preserve"> </w:t>
      </w:r>
      <w:r>
        <w:t xml:space="preserve">-</w:t>
      </w:r>
      <w:r>
        <w:t xml:space="preserve"> </w:t>
      </w:r>
      <w:r>
        <w:rPr>
          <w:rStyle w:val="VerbatimChar"/>
        </w:rPr>
        <w:t xml:space="preserve">_live_paper_skip_keys()</w:t>
      </w:r>
      <w:r>
        <w:t xml:space="preserve"> </w:t>
      </w:r>
      <w:r>
        <w:t xml:space="preserve">pages</w:t>
      </w:r>
      <w:r>
        <w:t xml:space="preserve"> </w:t>
      </w:r>
      <w:r>
        <w:rPr>
          <w:b/>
        </w:rPr>
        <w:t xml:space="preserve">every</w:t>
      </w:r>
      <w:r>
        <w:rPr>
          <w:b/>
        </w:rPr>
        <w:t xml:space="preserve"> </w:t>
      </w:r>
      <w:r>
        <w:rPr>
          <w:rStyle w:val="VerbatimChar"/>
          <w:b/>
        </w:rPr>
        <w:t xml:space="preserve">papers.canonical_key</w:t>
      </w:r>
      <w:r>
        <w:t xml:space="preserve"> </w:t>
      </w:r>
      <w:r>
        <w:t xml:space="preserve">straight from the Supabase REST API (1,000-row pages), so anything already queued / provisional-skipped / human-ready / finalized is skipped at the source.</w:t>
      </w:r>
      <w:r>
        <w:t xml:space="preserve"> </w:t>
      </w:r>
      <w:r>
        <w:t xml:space="preserve">-</w:t>
      </w:r>
      <w:r>
        <w:t xml:space="preserve"> </w:t>
      </w:r>
      <w:r>
        <w:rPr>
          <w:rStyle w:val="VerbatimChar"/>
        </w:rPr>
        <w:t xml:space="preserve">_state_skip_keys()</w:t>
      </w:r>
      <w:r>
        <w:t xml:space="preserve"> </w:t>
      </w:r>
      <w:r>
        <w:t xml:space="preserve">reads local</w:t>
      </w:r>
      <w:r>
        <w:t xml:space="preserve"> </w:t>
      </w:r>
      <w:r>
        <w:rPr>
          <w:rStyle w:val="VerbatimChar"/>
        </w:rPr>
        <w:t xml:space="preserve">paper_states</w:t>
      </w:r>
      <w:r>
        <w:t xml:space="preserve"> </w:t>
      </w:r>
      <w:r>
        <w:t xml:space="preserve">— terminal</w:t>
      </w:r>
      <w:r>
        <w:t xml:space="preserve"> </w:t>
      </w:r>
      <w:r>
        <w:rPr>
          <w:rStyle w:val="VerbatimChar"/>
        </w:rPr>
        <w:t xml:space="preserve">accepted</w:t>
      </w:r>
      <w:r>
        <w:t xml:space="preserve">/</w:t>
      </w:r>
      <w:r>
        <w:rPr>
          <w:rStyle w:val="VerbatimChar"/>
        </w:rPr>
        <w:t xml:space="preserve">rejected</w:t>
      </w:r>
      <w:r>
        <w:t xml:space="preserve"> </w:t>
      </w:r>
      <w:r>
        <w:t xml:space="preserve">decisions with the stage they were reached at.</w:t>
      </w:r>
      <w:r>
        <w:t xml:space="preserve"> </w:t>
      </w:r>
      <w:r>
        <w:rPr>
          <w:rStyle w:val="VerbatimChar"/>
        </w:rPr>
        <w:t xml:space="preserve">_record_terminal_states()</w:t>
      </w:r>
      <w:r>
        <w:t xml:space="preserve"> </w:t>
      </w:r>
      <w:r>
        <w:t xml:space="preserve">writes these after each run,</w:t>
      </w:r>
      <w:r>
        <w:t xml:space="preserve"> </w:t>
      </w:r>
      <w:r>
        <w:rPr>
          <w:b/>
        </w:rPr>
        <w:t xml:space="preserve">including search-gate rejects</w:t>
      </w:r>
      <w:r>
        <w:t xml:space="preserve"> </w:t>
      </w:r>
      <w:r>
        <w:t xml:space="preserve">that never became candidates, so a metadata reject isn’t re-fetched next run. (Per AGENTS, metadata-only</w:t>
      </w:r>
      <w:r>
        <w:t xml:space="preserve"> </w:t>
      </w:r>
      <w:r>
        <w:rPr>
          <w:rStyle w:val="VerbatimChar"/>
        </w:rPr>
        <w:t xml:space="preserve">paper_search_hits</w:t>
      </w:r>
      <w:r>
        <w:t xml:space="preserve"> </w:t>
      </w:r>
      <w:r>
        <w:t xml:space="preserve">rejects are deliberately</w:t>
      </w:r>
      <w:r>
        <w:t xml:space="preserve"> </w:t>
      </w:r>
      <w:r>
        <w:rPr>
          <w:i/>
        </w:rPr>
        <w:t xml:space="preserve">not</w:t>
      </w:r>
      <w:r>
        <w:t xml:space="preserve"> </w:t>
      </w:r>
      <w:r>
        <w:t xml:space="preserve">used as global skip memory — only terminal</w:t>
      </w:r>
      <w:r>
        <w:t xml:space="preserve"> </w:t>
      </w:r>
      <w:r>
        <w:rPr>
          <w:rStyle w:val="VerbatimChar"/>
        </w:rPr>
        <w:t xml:space="preserve">paper_states</w:t>
      </w:r>
      <w:r>
        <w:t xml:space="preserve"> </w:t>
      </w:r>
      <w:r>
        <w:t xml:space="preserve">and live</w:t>
      </w:r>
      <w:r>
        <w:t xml:space="preserve"> </w:t>
      </w:r>
      <w:r>
        <w:rPr>
          <w:rStyle w:val="VerbatimChar"/>
        </w:rPr>
        <w:t xml:space="preserve">canonical_key</w:t>
      </w:r>
      <w:r>
        <w:t xml:space="preserve"> </w:t>
      </w:r>
      <w:r>
        <w:t xml:space="preserve">are, to keep the benchmark honest.)</w:t>
      </w:r>
      <w:r>
        <w:t xml:space="preserve"> </w:t>
      </w:r>
      <w:r>
        <w:t xml:space="preserve">Accepted PDFs are named by</w:t>
      </w:r>
      <w:r>
        <w:t xml:space="preserve"> </w:t>
      </w:r>
      <w:r>
        <w:rPr>
          <w:b/>
        </w:rPr>
        <w:t xml:space="preserve">identity</w:t>
      </w:r>
      <w:r>
        <w:t xml:space="preserve"> </w:t>
      </w:r>
      <w:r>
        <w:t xml:space="preserve">(</w:t>
      </w:r>
      <w:r>
        <w:rPr>
          <w:rStyle w:val="VerbatimChar"/>
        </w:rPr>
        <w:t xml:space="preserve">pmcid_*</w:t>
      </w:r>
      <w:r>
        <w:t xml:space="preserve"> </w:t>
      </w:r>
      <w:r>
        <w:t xml:space="preserve">/</w:t>
      </w:r>
      <w:r>
        <w:t xml:space="preserve"> </w:t>
      </w:r>
      <w:r>
        <w:rPr>
          <w:rStyle w:val="VerbatimChar"/>
        </w:rPr>
        <w:t xml:space="preserve">doi_*</w:t>
      </w:r>
      <w:r>
        <w:t xml:space="preserve"> </w:t>
      </w:r>
      <w:r>
        <w:t xml:space="preserve">/ hashed</w:t>
      </w:r>
      <w:r>
        <w:t xml:space="preserve"> </w:t>
      </w:r>
      <w:r>
        <w:rPr>
          <w:rStyle w:val="VerbatimChar"/>
        </w:rPr>
        <w:t xml:space="preserve">canonical_key</w:t>
      </w:r>
      <w:r>
        <w:t xml:space="preserve">) via</w:t>
      </w:r>
      <w:r>
        <w:t xml:space="preserve"> </w:t>
      </w:r>
      <w:r>
        <w:rPr>
          <w:rStyle w:val="VerbatimChar"/>
        </w:rPr>
        <w:t xml:space="preserve">build_storage_filename</w:t>
      </w:r>
      <w:r>
        <w:t xml:space="preserve">, not title slugs, so the file name is a stable dedup key too.</w:t>
      </w:r>
    </w:p>
    <w:p>
      <w:pPr>
        <w:pStyle w:val="Heading4"/>
      </w:pPr>
      <w:bookmarkStart w:id="128" w:name="pdf-acquisition-the-genuinely-hard-part"/>
      <w:r>
        <w:t xml:space="preserve">PDF acquisition — the genuinely hard part</w:t>
      </w:r>
      <w:bookmarkEnd w:id="128"/>
    </w:p>
    <w:p>
      <w:pPr>
        <w:pStyle w:val="FirstParagraph"/>
      </w:pPr>
      <w:r>
        <w:t xml:space="preserve">Publisher PDFs fight back;</w:t>
      </w:r>
      <w:r>
        <w:t xml:space="preserve"> </w:t>
      </w:r>
      <w:r>
        <w:rPr>
          <w:rStyle w:val="VerbatimChar"/>
        </w:rPr>
        <w:t xml:space="preserve">_download_candidate</w:t>
      </w:r>
      <w:r>
        <w:t xml:space="preserve"> </w:t>
      </w:r>
      <w:r>
        <w:t xml:space="preserve">→</w:t>
      </w:r>
      <w:r>
        <w:t xml:space="preserve"> </w:t>
      </w:r>
      <w:r>
        <w:rPr>
          <w:rStyle w:val="VerbatimChar"/>
        </w:rPr>
        <w:t xml:space="preserve">_fetch_pdf_with_oa</w:t>
      </w:r>
      <w:r>
        <w:t xml:space="preserve"> </w:t>
      </w:r>
      <w:r>
        <w:t xml:space="preserve">→</w:t>
      </w:r>
      <w:r>
        <w:t xml:space="preserve"> </w:t>
      </w:r>
      <w:r>
        <w:rPr>
          <w:rStyle w:val="VerbatimChar"/>
        </w:rPr>
        <w:t xml:space="preserve">_fetch_pdf</w:t>
      </w:r>
      <w:r>
        <w:t xml:space="preserve"> </w:t>
      </w:r>
      <w:r>
        <w:t xml:space="preserve">is a layered fallback ladder:</w:t>
      </w:r>
      <w:r>
        <w:t xml:space="preserve"> </w:t>
      </w:r>
      <w:r>
        <w:t xml:space="preserve">1.</w:t>
      </w:r>
      <w:r>
        <w:t xml:space="preserve"> </w:t>
      </w:r>
      <w:r>
        <w:rPr>
          <w:b/>
        </w:rPr>
        <w:t xml:space="preserve">PMC Open-Access package</w:t>
      </w:r>
      <w:r>
        <w:t xml:space="preserve"> </w:t>
      </w:r>
      <w:r>
        <w:t xml:space="preserve">(</w:t>
      </w:r>
      <w:r>
        <w:rPr>
          <w:rStyle w:val="VerbatimChar"/>
        </w:rPr>
        <w:t xml:space="preserve">_fetch_pdf_from_oa_package</w:t>
      </w:r>
      <w:r>
        <w:t xml:space="preserve">): query the PMC OA API, parse the XML for</w:t>
      </w:r>
      <w:r>
        <w:t xml:space="preserve"> </w:t>
      </w:r>
      <w:r>
        <w:rPr>
          <w:rStyle w:val="VerbatimChar"/>
        </w:rPr>
        <w:t xml:space="preserve">format="pdf"</w:t>
      </w:r>
      <w:r>
        <w:t xml:space="preserve"> </w:t>
      </w:r>
      <w:r>
        <w:t xml:space="preserve">links and</w:t>
      </w:r>
      <w:r>
        <w:t xml:space="preserve"> </w:t>
      </w:r>
      <w:r>
        <w:rPr>
          <w:rStyle w:val="VerbatimChar"/>
        </w:rPr>
        <w:t xml:space="preserve">tgz</w:t>
      </w:r>
      <w:r>
        <w:t xml:space="preserve"> </w:t>
      </w:r>
      <w:r>
        <w:t xml:space="preserve">links; try the PDFs, else download the</w:t>
      </w:r>
      <w:r>
        <w:t xml:space="preserve"> </w:t>
      </w:r>
      <w:r>
        <w:rPr>
          <w:rStyle w:val="VerbatimChar"/>
          <w:b/>
        </w:rPr>
        <w:t xml:space="preserve">.tar.gz</w:t>
      </w:r>
      <w:r>
        <w:rPr>
          <w:b/>
        </w:rPr>
        <w:t xml:space="preserve"> </w:t>
      </w:r>
      <w:r>
        <w:rPr>
          <w:b/>
        </w:rPr>
        <w:t xml:space="preserve">and extract the largest</w:t>
      </w:r>
      <w:r>
        <w:rPr>
          <w:b/>
        </w:rPr>
        <w:t xml:space="preserve"> </w:t>
      </w:r>
      <w:r>
        <w:rPr>
          <w:rStyle w:val="VerbatimChar"/>
          <w:b/>
        </w:rPr>
        <w:t xml:space="preserve">.pdf</w:t>
      </w:r>
      <w:r>
        <w:rPr>
          <w:b/>
        </w:rPr>
        <w:t xml:space="preserve"> </w:t>
      </w:r>
      <w:r>
        <w:rPr>
          <w:b/>
        </w:rPr>
        <w:t xml:space="preserve">member</w:t>
      </w:r>
      <w:r>
        <w:t xml:space="preserve"> </w:t>
      </w:r>
      <w:r>
        <w:t xml:space="preserve">(</w:t>
      </w:r>
      <w:r>
        <w:rPr>
          <w:rStyle w:val="VerbatimChar"/>
        </w:rPr>
        <w:t xml:space="preserve">_download_tgz_pdf</w:t>
      </w:r>
      <w:r>
        <w:t xml:space="preserve"> </w:t>
      </w:r>
      <w:r>
        <w:t xml:space="preserve">with</w:t>
      </w:r>
      <w:r>
        <w:t xml:space="preserve"> </w:t>
      </w:r>
      <w:r>
        <w:rPr>
          <w:rStyle w:val="VerbatimChar"/>
        </w:rPr>
        <w:t xml:space="preserve">tarfile</w:t>
      </w:r>
      <w:r>
        <w:t xml:space="preserve">).</w:t>
      </w:r>
      <w:r>
        <w:t xml:space="preserve"> </w:t>
      </w:r>
      <w:r>
        <w:rPr>
          <w:rStyle w:val="VerbatimChar"/>
        </w:rPr>
        <w:t xml:space="preserve">ftp://</w:t>
      </w:r>
      <w:r>
        <w:t xml:space="preserve"> </w:t>
      </w:r>
      <w:r>
        <w:t xml:space="preserve">NCBI URLs are rewritten to</w:t>
      </w:r>
      <w:r>
        <w:t xml:space="preserve"> </w:t>
      </w:r>
      <w:r>
        <w:rPr>
          <w:rStyle w:val="VerbatimChar"/>
        </w:rPr>
        <w:t xml:space="preserve">https://</w:t>
      </w:r>
      <w:r>
        <w:t xml:space="preserve">.</w:t>
      </w:r>
      <w:r>
        <w:t xml:space="preserve"> </w:t>
      </w:r>
      <w:r>
        <w:t xml:space="preserve">2.</w:t>
      </w:r>
      <w:r>
        <w:t xml:space="preserve"> </w:t>
      </w:r>
      <w:r>
        <w:rPr>
          <w:b/>
        </w:rPr>
        <w:t xml:space="preserve">Direct fetch</w:t>
      </w:r>
      <w:r>
        <w:t xml:space="preserve"> </w:t>
      </w:r>
      <w:r>
        <w:t xml:space="preserve">(</w:t>
      </w:r>
      <w:r>
        <w:rPr>
          <w:rStyle w:val="VerbatimChar"/>
        </w:rPr>
        <w:t xml:space="preserve">_fetch_pdf</w:t>
      </w:r>
      <w:r>
        <w:t xml:space="preserve">): urllib with a crawler User-Agent; verify the body starts with</w:t>
      </w:r>
      <w:r>
        <w:t xml:space="preserve"> </w:t>
      </w:r>
      <w:r>
        <w:rPr>
          <w:rStyle w:val="VerbatimChar"/>
        </w:rPr>
        <w:t xml:space="preserve">%PDF</w:t>
      </w:r>
      <w:r>
        <w:t xml:space="preserve">.</w:t>
      </w:r>
      <w:r>
        <w:t xml:space="preserve"> </w:t>
      </w:r>
      <w:r>
        <w:t xml:space="preserve">3.</w:t>
      </w:r>
      <w:r>
        <w:t xml:space="preserve"> </w:t>
      </w:r>
      <w:r>
        <w:rPr>
          <w:b/>
        </w:rPr>
        <w:t xml:space="preserve">On HTTP/URL error →</w:t>
      </w:r>
      <w:r>
        <w:rPr>
          <w:b/>
        </w:rPr>
        <w:t xml:space="preserve"> </w:t>
      </w:r>
      <w:r>
        <w:rPr>
          <w:rStyle w:val="VerbatimChar"/>
          <w:b/>
        </w:rPr>
        <w:t xml:space="preserve">curl</w:t>
      </w:r>
      <w:r>
        <w:rPr>
          <w:b/>
        </w:rPr>
        <w:t xml:space="preserve"> </w:t>
      </w:r>
      <w:r>
        <w:rPr>
          <w:b/>
        </w:rPr>
        <w:t xml:space="preserve">fallback</w:t>
      </w:r>
      <w:r>
        <w:t xml:space="preserve"> </w:t>
      </w:r>
      <w:r>
        <w:t xml:space="preserve">with a full</w:t>
      </w:r>
      <w:r>
        <w:t xml:space="preserve"> </w:t>
      </w:r>
      <w:r>
        <w:rPr>
          <w:b/>
        </w:rPr>
        <w:t xml:space="preserve">browser User-Agent</w:t>
      </w:r>
      <w:r>
        <w:t xml:space="preserve"> </w:t>
      </w:r>
      <w:r>
        <w:t xml:space="preserve">(Chrome UA string) — many publishers block non-browser agents.</w:t>
      </w:r>
      <w:r>
        <w:t xml:space="preserve"> </w:t>
      </w:r>
      <w:r>
        <w:t xml:space="preserve">4.</w:t>
      </w:r>
      <w:r>
        <w:t xml:space="preserve"> </w:t>
      </w:r>
      <w:r>
        <w:rPr>
          <w:b/>
        </w:rPr>
        <w:t xml:space="preserve">If the response is HTML, solve a PMC proof-of-work</w:t>
      </w:r>
      <w:r>
        <w:t xml:space="preserve">:</w:t>
      </w:r>
      <w:r>
        <w:t xml:space="preserve"> </w:t>
      </w:r>
      <w:r>
        <w:rPr>
          <w:rStyle w:val="VerbatimChar"/>
        </w:rPr>
        <w:t xml:space="preserve">_solve_pmc_pow</w:t>
      </w:r>
      <w:r>
        <w:t xml:space="preserve"> </w:t>
      </w:r>
      <w:r>
        <w:t xml:space="preserve">parses</w:t>
      </w:r>
      <w:r>
        <w:t xml:space="preserve"> </w:t>
      </w:r>
      <w:r>
        <w:rPr>
          <w:rStyle w:val="VerbatimChar"/>
        </w:rPr>
        <w:t xml:space="preserve">POW_CHALLENGE</w:t>
      </w:r>
      <w:r>
        <w:t xml:space="preserve">/</w:t>
      </w:r>
      <w:r>
        <w:rPr>
          <w:rStyle w:val="VerbatimChar"/>
        </w:rPr>
        <w:t xml:space="preserve">POW_DIFFICULTY</w:t>
      </w:r>
      <w:r>
        <w:t xml:space="preserve">/</w:t>
      </w:r>
      <w:r>
        <w:rPr>
          <w:rStyle w:val="VerbatimChar"/>
        </w:rPr>
        <w:t xml:space="preserve">POW_COOKIE_NAME</w:t>
      </w:r>
      <w:r>
        <w:t xml:space="preserve"> </w:t>
      </w:r>
      <w:r>
        <w:t xml:space="preserve">out of the page and brute-forces a</w:t>
      </w:r>
      <w:r>
        <w:t xml:space="preserve"> </w:t>
      </w:r>
      <w:r>
        <w:rPr>
          <w:b/>
        </w:rPr>
        <w:t xml:space="preserve">hashcash nonce</w:t>
      </w:r>
      <w:r>
        <w:t xml:space="preserve"> </w:t>
      </w:r>
      <w:r>
        <w:t xml:space="preserve">— incrementing</w:t>
      </w:r>
      <w:r>
        <w:t xml:space="preserve"> </w:t>
      </w:r>
      <w:r>
        <w:rPr>
          <w:rStyle w:val="VerbatimChar"/>
        </w:rPr>
        <w:t xml:space="preserve">nonce</w:t>
      </w:r>
      <w:r>
        <w:t xml:space="preserve"> </w:t>
      </w:r>
      <w:r>
        <w:t xml:space="preserve">until</w:t>
      </w:r>
      <w:r>
        <w:t xml:space="preserve"> </w:t>
      </w:r>
      <w:r>
        <w:rPr>
          <w:rStyle w:val="VerbatimChar"/>
        </w:rPr>
        <w:t xml:space="preserve">md5(challenge+nonce)</w:t>
      </w:r>
      <w:r>
        <w:t xml:space="preserve"> </w:t>
      </w:r>
      <w:r>
        <w:t xml:space="preserve">starts with</w:t>
      </w:r>
      <w:r>
        <w:t xml:space="preserve"> </w:t>
      </w:r>
      <w:r>
        <w:rPr>
          <w:rStyle w:val="VerbatimChar"/>
        </w:rPr>
        <w:t xml:space="preserve">difficulty</w:t>
      </w:r>
      <w:r>
        <w:t xml:space="preserve"> </w:t>
      </w:r>
      <w:r>
        <w:t xml:space="preserve">zeros — then retries with the solution cookie. (A bot-wall defeated with an actual mining loop.)</w:t>
      </w:r>
      <w:r>
        <w:t xml:space="preserve"> </w:t>
      </w:r>
      <w:r>
        <w:t xml:space="preserve">5.</w:t>
      </w:r>
      <w:r>
        <w:t xml:space="preserve"> </w:t>
      </w:r>
      <w:r>
        <w:rPr>
          <w:b/>
        </w:rPr>
        <w:t xml:space="preserve">Else</w:t>
      </w:r>
      <w:r>
        <w:t xml:space="preserve"> </w:t>
      </w:r>
      <w:r>
        <w:t xml:space="preserve">scrape a nested</w:t>
      </w:r>
      <w:r>
        <w:t xml:space="preserve"> </w:t>
      </w:r>
      <w:r>
        <w:rPr>
          <w:rStyle w:val="VerbatimChar"/>
        </w:rPr>
        <w:t xml:space="preserve">.pdf</w:t>
      </w:r>
      <w:r>
        <w:t xml:space="preserve"> </w:t>
      </w:r>
      <w:r>
        <w:t xml:space="preserve">href from the HTML and fetch that, else final</w:t>
      </w:r>
      <w:r>
        <w:t xml:space="preserve"> </w:t>
      </w:r>
      <w:r>
        <w:rPr>
          <w:rStyle w:val="VerbatimChar"/>
        </w:rPr>
        <w:t xml:space="preserve">curl</w:t>
      </w:r>
      <w:r>
        <w:t xml:space="preserve">.</w:t>
      </w:r>
      <w:r>
        <w:t xml:space="preserve"> </w:t>
      </w:r>
      <w:r>
        <w:t xml:space="preserve">A</w:t>
      </w:r>
      <w:r>
        <w:t xml:space="preserve"> </w:t>
      </w:r>
      <w:r>
        <w:rPr>
          <w:b/>
        </w:rPr>
        <w:t xml:space="preserve">size cap</w:t>
      </w:r>
      <w:r>
        <w:t xml:space="preserve"> </w:t>
      </w:r>
      <w:r>
        <w:t xml:space="preserve">(</w:t>
      </w:r>
      <w:r>
        <w:rPr>
          <w:rStyle w:val="VerbatimChar"/>
        </w:rPr>
        <w:t xml:space="preserve">max_paper_pdf_bytes</w:t>
      </w:r>
      <w:r>
        <w:t xml:space="preserve">) rejects oversized PDFs;</w:t>
      </w:r>
      <w:r>
        <w:t xml:space="preserve"> </w:t>
      </w:r>
      <w:r>
        <w:rPr>
          <w:rStyle w:val="VerbatimChar"/>
        </w:rPr>
        <w:t xml:space="preserve">_validate_downloaded_pdf</w:t>
      </w:r>
      <w:r>
        <w:t xml:space="preserve"> </w:t>
      </w:r>
      <w:r>
        <w:t xml:space="preserve">runs</w:t>
      </w:r>
      <w:r>
        <w:t xml:space="preserve"> </w:t>
      </w:r>
      <w:r>
        <w:rPr>
          <w:rStyle w:val="VerbatimChar"/>
        </w:rPr>
        <w:t xml:space="preserve">pdftotext</w:t>
      </w:r>
      <w:r>
        <w:t xml:space="preserve"> </w:t>
      </w:r>
      <w:r>
        <w:t xml:space="preserve">and the strict</w:t>
      </w:r>
      <w:r>
        <w:t xml:space="preserve"> </w:t>
      </w:r>
      <w:r>
        <w:rPr>
          <w:rStyle w:val="VerbatimChar"/>
        </w:rPr>
        <w:t xml:space="preserve">validate_pdf_text</w:t>
      </w:r>
      <w:r>
        <w:t xml:space="preserve"> </w:t>
      </w:r>
      <w:r>
        <w:t xml:space="preserve">gate; rejected files are deleted unless</w:t>
      </w:r>
      <w:r>
        <w:t xml:space="preserve"> </w:t>
      </w:r>
      <w:r>
        <w:rPr>
          <w:b/>
        </w:rPr>
        <w:t xml:space="preserve">audit sampling</w:t>
      </w:r>
      <w:r>
        <w:t xml:space="preserve"> </w:t>
      </w:r>
      <w:r>
        <w:t xml:space="preserve">(</w:t>
      </w:r>
      <w:r>
        <w:rPr>
          <w:rStyle w:val="VerbatimChar"/>
        </w:rPr>
        <w:t xml:space="preserve">_next_audit_flag</w:t>
      </w:r>
      <w:r>
        <w:t xml:space="preserve">, every Nth reject) keeps them for manual QA.</w:t>
      </w:r>
    </w:p>
    <w:p>
      <w:pPr>
        <w:pStyle w:val="Heading4"/>
      </w:pPr>
      <w:bookmarkStart w:id="129" w:name="bilingual-sources"/>
      <w:r>
        <w:t xml:space="preserve">Bilingual + sources</w:t>
      </w:r>
      <w:bookmarkEnd w:id="129"/>
    </w:p>
    <w:p>
      <w:pPr>
        <w:pStyle w:val="FirstParagraph"/>
      </w:pPr>
      <w:r>
        <w:rPr>
          <w:rStyle w:val="VerbatimChar"/>
        </w:rPr>
        <w:t xml:space="preserve">crawler_v2</w:t>
      </w:r>
      <w:r>
        <w:t xml:space="preserve"> </w:t>
      </w:r>
      <w:r>
        <w:t xml:space="preserve">can split its query budget across independent English and Turkish workflows with separate phrases, anchors, weighted n-grams, concept ordering, and</w:t>
      </w:r>
      <w:r>
        <w:t xml:space="preserve"> </w:t>
      </w:r>
      <w:r>
        <w:rPr>
          <w:b/>
        </w:rPr>
        <w:t xml:space="preserve">language-scoped embedding/metadata scoring</w:t>
      </w:r>
      <w:r>
        <w:t xml:space="preserve"> </w:t>
      </w:r>
      <w:r>
        <w:t xml:space="preserve">(</w:t>
      </w:r>
      <w:r>
        <w:rPr>
          <w:rStyle w:val="VerbatimChar"/>
        </w:rPr>
        <w:t xml:space="preserve">normalize_language_text</w:t>
      </w:r>
      <w:r>
        <w:t xml:space="preserve"> </w:t>
      </w:r>
      <w:r>
        <w:t xml:space="preserve">handles Turkish casing). DergiPark was rebuilt (</w:t>
      </w:r>
      <w:r>
        <w:rPr>
          <w:rStyle w:val="VerbatimChar"/>
        </w:rPr>
        <w:t xml:space="preserve">dergipark_source.py</w:t>
      </w:r>
      <w:r>
        <w:t xml:space="preserve">, 687 lines) as a</w:t>
      </w:r>
      <w:r>
        <w:t xml:space="preserve"> </w:t>
      </w:r>
      <w:r>
        <w:rPr>
          <w:b/>
        </w:rPr>
        <w:t xml:space="preserve">locally refreshed journal/article index</w:t>
      </w:r>
      <w:r>
        <w:t xml:space="preserve"> </w:t>
      </w:r>
      <w:r>
        <w:t xml:space="preserve">instead of the old global OAI slice. Current ops run English-only (</w:t>
      </w:r>
      <w:r>
        <w:rPr>
          <w:rStyle w:val="VerbatimChar"/>
        </w:rPr>
        <w:t xml:space="preserve">tr=0</w:t>
      </w:r>
      <w:r>
        <w:t xml:space="preserve">, DergiPark skipped), but the whole bilingual path is retained and tested (</w:t>
      </w:r>
      <w:r>
        <w:rPr>
          <w:rStyle w:val="VerbatimChar"/>
        </w:rPr>
        <w:t xml:space="preserve">test_bilingual_pipeline.py</w:t>
      </w:r>
      <w:r>
        <w:t xml:space="preserve">, 1,120 lines).</w:t>
      </w:r>
    </w:p>
    <w:p>
      <w:pPr>
        <w:pStyle w:val="Heading4"/>
      </w:pPr>
      <w:bookmarkStart w:id="130" w:name="output-a-self-documenting-manifest"/>
      <w:r>
        <w:t xml:space="preserve">Output — a self-documenting manifest</w:t>
      </w:r>
      <w:bookmarkEnd w:id="130"/>
    </w:p>
    <w:p>
      <w:pPr>
        <w:pStyle w:val="FirstParagraph"/>
      </w:pPr>
      <w:r>
        <w:rPr>
          <w:rStyle w:val="VerbatimChar"/>
        </w:rPr>
        <w:t xml:space="preserve">_build_run_summary</w:t>
      </w:r>
      <w:r>
        <w:t xml:space="preserve"> </w:t>
      </w:r>
      <w:r>
        <w:t xml:space="preserve">emits per-language, per-source funnel counts (</w:t>
      </w:r>
      <w:r>
        <w:rPr>
          <w:rStyle w:val="VerbatimChar"/>
        </w:rPr>
        <w:t xml:space="preserve">hits → search_gate_pass → metadata_pass → pdf_fetch_fail → pdf_validation_fail → accepted</w:t>
      </w:r>
      <w:r>
        <w:t xml:space="preserve">) plus rejection counts by stage, the embedding config, the feedback phrase/anchor/weighted-term samples, and the DergiPark index coverage — so every run is auditable end to end.</w:t>
      </w:r>
    </w:p>
    <w:p>
      <w:pPr>
        <w:pStyle w:val="Heading4"/>
      </w:pPr>
      <w:bookmarkStart w:id="131" w:name="trade-offs-1"/>
      <w:r>
        <w:t xml:space="preserve">Trade-offs</w:t>
      </w:r>
      <w:bookmarkEnd w:id="131"/>
    </w:p>
    <w:p>
      <w:pPr>
        <w:numPr>
          <w:ilvl w:val="0"/>
          <w:numId w:val="1060"/>
        </w:numPr>
        <w:pStyle w:val="Compact"/>
      </w:pPr>
      <w:r>
        <w:rPr>
          <w:b/>
        </w:rPr>
        <w:t xml:space="preserve">Recall-first metadata gate, precision-first PDF gate:</w:t>
      </w:r>
      <w:r>
        <w:t xml:space="preserve"> </w:t>
      </w:r>
      <w:r>
        <w:t xml:space="preserve">accept liberally into the (cheap) download decision, reject strictly after seeing the full text — costs some wasted downloads to avoid missing real papers.</w:t>
      </w:r>
    </w:p>
    <w:p>
      <w:pPr>
        <w:numPr>
          <w:ilvl w:val="0"/>
          <w:numId w:val="1060"/>
        </w:numPr>
        <w:pStyle w:val="Compact"/>
      </w:pPr>
      <w:r>
        <w:rPr>
          <w:b/>
        </w:rPr>
        <w:t xml:space="preserve">No hard-negative veto:</w:t>
      </w:r>
      <w:r>
        <w:t xml:space="preserve"> </w:t>
      </w:r>
      <w:r>
        <w:t xml:space="preserve">robust to one stray phrase, at the cost of needing the multi-signal score to do the discriminating.</w:t>
      </w:r>
    </w:p>
    <w:p>
      <w:pPr>
        <w:numPr>
          <w:ilvl w:val="0"/>
          <w:numId w:val="1060"/>
        </w:numPr>
        <w:pStyle w:val="Compact"/>
      </w:pPr>
      <w:r>
        <w:rPr>
          <w:b/>
        </w:rPr>
        <w:t xml:space="preserve">Brute-force PoW + curl fallback:</w:t>
      </w:r>
      <w:r>
        <w:t xml:space="preserve"> </w:t>
      </w:r>
      <w:r>
        <w:t xml:space="preserve">fragile to publisher changes and a bit slow, but recovers PDFs that plain urllib simply cannot get.</w:t>
      </w:r>
    </w:p>
    <w:p>
      <w:pPr>
        <w:numPr>
          <w:ilvl w:val="0"/>
          <w:numId w:val="1060"/>
        </w:numPr>
        <w:pStyle w:val="Compact"/>
      </w:pPr>
      <w:r>
        <w:rPr>
          <w:b/>
        </w:rPr>
        <w:t xml:space="preserve">Live</w:t>
      </w:r>
      <w:r>
        <w:rPr>
          <w:b/>
        </w:rPr>
        <w:t xml:space="preserve"> </w:t>
      </w:r>
      <w:r>
        <w:rPr>
          <w:rStyle w:val="VerbatimChar"/>
          <w:b/>
        </w:rPr>
        <w:t xml:space="preserve">canonical_key</w:t>
      </w:r>
      <w:r>
        <w:rPr>
          <w:b/>
        </w:rPr>
        <w:t xml:space="preserve"> </w:t>
      </w:r>
      <w:r>
        <w:rPr>
          <w:b/>
        </w:rPr>
        <w:t xml:space="preserve">paging every run:</w:t>
      </w:r>
      <w:r>
        <w:t xml:space="preserve"> </w:t>
      </w:r>
      <w:r>
        <w:t xml:space="preserve">an extra Supabase scan, traded for never wasting a download on a known paper.</w:t>
      </w:r>
      <w:r>
        <w:t xml:space="preserve"> </w:t>
      </w:r>
      <w:r>
        <w:t xml:space="preserve">### L2 feedback-learning loop</w:t>
      </w:r>
      <w:r>
        <w:t xml:space="preserve"> </w:t>
      </w:r>
      <w:r>
        <w:rPr>
          <w:i/>
        </w:rPr>
        <w:t xml:space="preserve">(Arciel)</w:t>
      </w:r>
    </w:p>
    <w:p>
      <w:pPr>
        <w:pStyle w:val="FirstParagraph"/>
      </w:pPr>
      <w:r>
        <w:rPr>
          <w:b/>
        </w:rPr>
        <w:t xml:space="preserve">File read for this section:</w:t>
      </w:r>
      <w:r>
        <w:t xml:space="preserve"> </w:t>
      </w:r>
      <w:r>
        <w:rPr>
          <w:rStyle w:val="VerbatimChar"/>
        </w:rPr>
        <w:t xml:space="preserve">food_paper_crawler/feedback/update_terms.py</w:t>
      </w:r>
      <w:r>
        <w:t xml:space="preserve"> </w:t>
      </w:r>
      <w:r>
        <w:t xml:space="preserve">(1,219 lines), with</w:t>
      </w:r>
      <w:r>
        <w:t xml:space="preserve"> </w:t>
      </w:r>
      <w:r>
        <w:rPr>
          <w:rStyle w:val="VerbatimChar"/>
        </w:rPr>
        <w:t xml:space="preserve">feedback_config.py</w:t>
      </w:r>
      <w:r>
        <w:t xml:space="preserve">,</w:t>
      </w:r>
      <w:r>
        <w:t xml:space="preserve"> </w:t>
      </w:r>
      <w:r>
        <w:rPr>
          <w:rStyle w:val="VerbatimChar"/>
        </w:rPr>
        <w:t xml:space="preserve">supabase_terms.py</w:t>
      </w:r>
      <w:r>
        <w:t xml:space="preserve">,</w:t>
      </w:r>
      <w:r>
        <w:t xml:space="preserve"> </w:t>
      </w:r>
      <w:r>
        <w:rPr>
          <w:rStyle w:val="VerbatimChar"/>
        </w:rPr>
        <w:t xml:space="preserve">feedback_terms.py</w:t>
      </w:r>
      <w:r>
        <w:t xml:space="preserve">. This is the closed loop that makes the crawler</w:t>
      </w:r>
      <w:r>
        <w:t xml:space="preserve"> </w:t>
      </w:r>
      <w:r>
        <w:rPr>
          <w:i/>
        </w:rPr>
        <w:t xml:space="preserve">learn</w:t>
      </w:r>
      <w:r>
        <w:t xml:space="preserve"> </w:t>
      </w:r>
      <w:r>
        <w:t xml:space="preserve">from human labels rather than relying only on a fixed lexicon.</w:t>
      </w:r>
    </w:p>
    <w:p>
      <w:pPr>
        <w:pStyle w:val="Heading4"/>
      </w:pPr>
      <w:bookmarkStart w:id="132" w:name="the-loop"/>
      <w:r>
        <w:t xml:space="preserve">The loop</w:t>
      </w:r>
      <w:bookmarkEnd w:id="132"/>
    </w:p>
    <w:p>
      <w:pPr>
        <w:pStyle w:val="SourceCode"/>
      </w:pPr>
      <w:r>
        <w:rPr>
          <w:rStyle w:val="VerbatimChar"/>
        </w:rPr>
        <w:t xml:space="preserve">human approvals (paper_review_outcomes) ──▶ log-odds n-gram scoring ──▶ latest.json</w:t>
      </w:r>
      <w:r>
        <w:br/>
      </w:r>
      <w:r>
        <w:rPr>
          <w:rStyle w:val="VerbatimChar"/>
        </w:rPr>
        <w:t xml:space="preserve">        ▲                                                                     │</w:t>
      </w:r>
      <w:r>
        <w:br/>
      </w:r>
      <w:r>
        <w:rPr>
          <w:rStyle w:val="VerbatimChar"/>
        </w:rPr>
        <w:t xml:space="preserve">        └──────────────── better-ranked next crawl ◀── crawler _feedback_score</w:t>
      </w:r>
    </w:p>
    <w:p>
      <w:pPr>
        <w:pStyle w:val="FirstParagraph"/>
      </w:pPr>
      <w:r>
        <w:t xml:space="preserve">Every run reads accepted human truth, recomputes which words/phrases predict a</w:t>
      </w:r>
      <w:r>
        <w:t xml:space="preserve"> </w:t>
      </w:r>
      <w:r>
        <w:rPr>
          <w:i/>
        </w:rPr>
        <w:t xml:space="preserve">useful</w:t>
      </w:r>
      <w:r>
        <w:t xml:space="preserve"> </w:t>
      </w:r>
      <w:r>
        <w:t xml:space="preserve">paper versus a</w:t>
      </w:r>
      <w:r>
        <w:t xml:space="preserve"> </w:t>
      </w:r>
      <w:r>
        <w:rPr>
          <w:i/>
        </w:rPr>
        <w:t xml:space="preserve">useless</w:t>
      </w:r>
      <w:r>
        <w:t xml:space="preserve"> </w:t>
      </w:r>
      <w:r>
        <w:t xml:space="preserve">one, and writes per-language weight pools that the crawler loads automatically on its next pass.</w:t>
      </w:r>
    </w:p>
    <w:p>
      <w:pPr>
        <w:pStyle w:val="Heading4"/>
      </w:pPr>
      <w:bookmarkStart w:id="133" w:name="X4fea657aeb353512fc020c5fe14716b35d8ed7f"/>
      <w:r>
        <w:t xml:space="preserve">Truth selection — only accepted human decisions count (</w:t>
      </w:r>
      <w:r>
        <w:rPr>
          <w:rStyle w:val="VerbatimChar"/>
        </w:rPr>
        <w:t xml:space="preserve">build_labels</w:t>
      </w:r>
      <w:r>
        <w:t xml:space="preserve">)</w:t>
      </w:r>
      <w:bookmarkEnd w:id="133"/>
    </w:p>
    <w:p>
      <w:pPr>
        <w:pStyle w:val="FirstParagraph"/>
      </w:pPr>
      <w:r>
        <w:t xml:space="preserve">This is deliberately conservative:</w:t>
      </w:r>
      <w:r>
        <w:t xml:space="preserve"> </w:t>
      </w:r>
      <w:r>
        <w:t xml:space="preserve">- Positives/negatives come from</w:t>
      </w:r>
      <w:r>
        <w:t xml:space="preserve"> </w:t>
      </w:r>
      <w:r>
        <w:rPr>
          <w:rStyle w:val="VerbatimChar"/>
        </w:rPr>
        <w:t xml:space="preserve">paper_review_outcomes</w:t>
      </w:r>
      <w:r>
        <w:t xml:space="preserve"> </w:t>
      </w:r>
      <w:r>
        <w:rPr>
          <w:b/>
        </w:rPr>
        <w:t xml:space="preserve">only when</w:t>
      </w:r>
      <w:r>
        <w:rPr>
          <w:b/>
        </w:rPr>
        <w:t xml:space="preserve"> </w:t>
      </w:r>
      <w:r>
        <w:rPr>
          <w:rStyle w:val="VerbatimChar"/>
          <w:b/>
        </w:rPr>
        <w:t xml:space="preserve">truth_source_kind = 'human_review'</w:t>
      </w:r>
      <w:r>
        <w:t xml:space="preserve"> </w:t>
      </w:r>
      <w:r>
        <w:t xml:space="preserve">—</w:t>
      </w:r>
      <w:r>
        <w:t xml:space="preserve"> </w:t>
      </w:r>
      <w:r>
        <w:rPr>
          <w:rStyle w:val="VerbatimChar"/>
        </w:rPr>
        <w:t xml:space="preserve">ai_model</w:t>
      </w:r>
      <w:r>
        <w:t xml:space="preserve"> </w:t>
      </w:r>
      <w:r>
        <w:t xml:space="preserve">outcomes are stored for provenance but</w:t>
      </w:r>
      <w:r>
        <w:t xml:space="preserve"> </w:t>
      </w:r>
      <w:r>
        <w:rPr>
          <w:b/>
        </w:rPr>
        <w:t xml:space="preserve">excluded</w:t>
      </w:r>
      <w:r>
        <w:t xml:space="preserve"> </w:t>
      </w:r>
      <w:r>
        <w:t xml:space="preserve">from learning, so the model never trains on itself.</w:t>
      </w:r>
      <w:r>
        <w:t xml:space="preserve"> </w:t>
      </w:r>
      <w:r>
        <w:t xml:space="preserve">-</w:t>
      </w:r>
      <w:r>
        <w:t xml:space="preserve"> </w:t>
      </w:r>
      <w:r>
        <w:rPr>
          <w:rStyle w:val="VerbatimChar"/>
        </w:rPr>
        <w:t xml:space="preserve">decision_kind='has_data'</w:t>
      </w:r>
      <w:r>
        <w:t xml:space="preserve"> </w:t>
      </w:r>
      <w:r>
        <w:t xml:space="preserve">→</w:t>
      </w:r>
      <w:r>
        <w:t xml:space="preserve"> </w:t>
      </w:r>
      <w:r>
        <w:rPr>
          <w:b/>
        </w:rPr>
        <w:t xml:space="preserve">good</w:t>
      </w:r>
      <w:r>
        <w:t xml:space="preserve">,</w:t>
      </w:r>
      <w:r>
        <w:t xml:space="preserve"> </w:t>
      </w:r>
      <w:r>
        <w:rPr>
          <w:rStyle w:val="VerbatimChar"/>
        </w:rPr>
        <w:t xml:space="preserve">no_usable_data'</w:t>
      </w:r>
      <w:r>
        <w:t xml:space="preserve"> </w:t>
      </w:r>
      <w:r>
        <w:t xml:space="preserve">→</w:t>
      </w:r>
      <w:r>
        <w:t xml:space="preserve"> </w:t>
      </w:r>
      <w:r>
        <w:rPr>
          <w:b/>
        </w:rPr>
        <w:t xml:space="preserve">bad</w:t>
      </w:r>
      <w:r>
        <w:t xml:space="preserve">.</w:t>
      </w:r>
      <w:r>
        <w:t xml:space="preserve"> </w:t>
      </w:r>
      <w:r>
        <w:t xml:space="preserve">-</w:t>
      </w:r>
      <w:r>
        <w:t xml:space="preserve"> </w:t>
      </w:r>
      <w:r>
        <w:rPr>
          <w:b/>
        </w:rPr>
        <w:t xml:space="preserve">Open conflicts are removed</w:t>
      </w:r>
      <w:r>
        <w:t xml:space="preserve"> </w:t>
      </w:r>
      <w:r>
        <w:t xml:space="preserve">from both sets (ambiguous truth doesn’t teach).</w:t>
      </w:r>
      <w:r>
        <w:t xml:space="preserve"> </w:t>
      </w:r>
      <w:r>
        <w:t xml:space="preserve">- Legacy</w:t>
      </w:r>
      <w:r>
        <w:t xml:space="preserve"> </w:t>
      </w:r>
      <w:r>
        <w:rPr>
          <w:rStyle w:val="VerbatimChar"/>
        </w:rPr>
        <w:t xml:space="preserve">paper_label_events</w:t>
      </w:r>
      <w:r>
        <w:t xml:space="preserve"> </w:t>
      </w:r>
      <w:r>
        <w:t xml:space="preserve">/</w:t>
      </w:r>
      <w:r>
        <w:t xml:space="preserve"> </w:t>
      </w:r>
      <w:r>
        <w:rPr>
          <w:rStyle w:val="VerbatimChar"/>
        </w:rPr>
        <w:t xml:space="preserve">paper_global_labels</w:t>
      </w:r>
      <w:r>
        <w:t xml:space="preserve"> </w:t>
      </w:r>
      <w:r>
        <w:t xml:space="preserve">are used</w:t>
      </w:r>
      <w:r>
        <w:t xml:space="preserve"> </w:t>
      </w:r>
      <w:r>
        <w:rPr>
          <w:b/>
        </w:rPr>
        <w:t xml:space="preserve">only as a fallback</w:t>
      </w:r>
      <w:r>
        <w:t xml:space="preserve"> </w:t>
      </w:r>
      <w:r>
        <w:t xml:space="preserve">for older papers that have no resolved outcome (</w:t>
      </w:r>
      <w:r>
        <w:rPr>
          <w:rStyle w:val="VerbatimChar"/>
        </w:rPr>
        <w:t xml:space="preserve">row.paper_id not in resolved_paper_ids</w:t>
      </w:r>
      <w:r>
        <w:t xml:space="preserve">).</w:t>
      </w:r>
      <w:r>
        <w:t xml:space="preserve"> </w:t>
      </w:r>
      <w:r>
        <w:t xml:space="preserve">Pending/superseded submissions never feed learning — only finalized truth.</w:t>
      </w:r>
    </w:p>
    <w:p>
      <w:pPr>
        <w:pStyle w:val="Heading4"/>
      </w:pPr>
      <w:bookmarkStart w:id="134" w:name="Xe451b048bfccd66e042cdc273824ebb01ef83a8"/>
      <w:r>
        <w:t xml:space="preserve">The scorer — smoothed log-odds over three buckets (</w:t>
      </w:r>
      <w:r>
        <w:rPr>
          <w:rStyle w:val="VerbatimChar"/>
        </w:rPr>
        <w:t xml:space="preserve">build_scored_terms</w:t>
      </w:r>
      <w:r>
        <w:t xml:space="preserve"> </w:t>
      </w:r>
      <w:r>
        <w:t xml:space="preserve">+</w:t>
      </w:r>
      <w:r>
        <w:t xml:space="preserve"> </w:t>
      </w:r>
      <w:r>
        <w:rPr>
          <w:rStyle w:val="VerbatimChar"/>
        </w:rPr>
        <w:t xml:space="preserve">log_odds</w:t>
      </w:r>
      <w:r>
        <w:t xml:space="preserve">)</w:t>
      </w:r>
      <w:bookmarkEnd w:id="134"/>
    </w:p>
    <w:p>
      <w:pPr>
        <w:pStyle w:val="FirstParagraph"/>
      </w:pPr>
      <w:r>
        <w:t xml:space="preserve">Papers split into</w:t>
      </w:r>
      <w:r>
        <w:t xml:space="preserve"> </w:t>
      </w:r>
      <w:r>
        <w:rPr>
          <w:b/>
        </w:rPr>
        <w:t xml:space="preserve">good</w:t>
      </w:r>
      <w:r>
        <w:t xml:space="preserve">,</w:t>
      </w:r>
      <w:r>
        <w:t xml:space="preserve"> </w:t>
      </w:r>
      <w:r>
        <w:rPr>
          <w:b/>
        </w:rPr>
        <w:t xml:space="preserve">bad</w:t>
      </w:r>
      <w:r>
        <w:t xml:space="preserve">, and</w:t>
      </w:r>
      <w:r>
        <w:t xml:space="preserve"> </w:t>
      </w:r>
      <w:r>
        <w:rPr>
          <w:b/>
        </w:rPr>
        <w:t xml:space="preserve">background</w:t>
      </w:r>
      <w:r>
        <w:t xml:space="preserve"> </w:t>
      </w:r>
      <w:r>
        <w:t xml:space="preserve">(everything labeled neither). For every n-gram, document-frequencies are counted in each bucket,</w:t>
      </w:r>
      <w:r>
        <w:t xml:space="preserve"> </w:t>
      </w:r>
      <w:r>
        <w:rPr>
          <w:b/>
        </w:rPr>
        <w:t xml:space="preserve">separately for title-only and title+abstract</w:t>
      </w:r>
      <w:r>
        <w:t xml:space="preserve"> </w:t>
      </w:r>
      <w:r>
        <w:t xml:space="preserve">(</w:t>
      </w:r>
      <w:r>
        <w:rPr>
          <w:rStyle w:val="VerbatimChar"/>
        </w:rPr>
        <w:t xml:space="preserve">count_bucket_terms</w:t>
      </w:r>
      <w:r>
        <w:t xml:space="preserve">). Then four informative log-odds are computed with add-α smoothing:</w:t>
      </w:r>
    </w:p>
    <w:p>
      <w:pPr>
        <w:pStyle w:val="SourceCode"/>
      </w:pPr>
      <w:r>
        <w:rPr>
          <w:rStyle w:val="VerbatimChar"/>
        </w:rPr>
        <w:t xml:space="preserve">log_odds(left, right, left_total, right_total, α)</w:t>
      </w:r>
      <w:r>
        <w:br/>
      </w:r>
      <w:r>
        <w:rPr>
          <w:rStyle w:val="VerbatimChar"/>
        </w:rPr>
        <w:t xml:space="preserve">  = log((left+α)/(left_missing+α)) − log((right+α)/(right_missing+α))</w:t>
      </w:r>
    </w:p>
    <w:p>
      <w:pPr>
        <w:numPr>
          <w:ilvl w:val="0"/>
          <w:numId w:val="1061"/>
        </w:numPr>
        <w:pStyle w:val="Compact"/>
      </w:pPr>
      <w:r>
        <w:rPr>
          <w:rStyle w:val="VerbatimChar"/>
        </w:rPr>
        <w:t xml:space="preserve">title_good = log_odds(term in good titles vs background titles)</w:t>
      </w:r>
    </w:p>
    <w:p>
      <w:pPr>
        <w:numPr>
          <w:ilvl w:val="0"/>
          <w:numId w:val="1061"/>
        </w:numPr>
        <w:pStyle w:val="Compact"/>
      </w:pPr>
      <w:r>
        <w:rPr>
          <w:rStyle w:val="VerbatimChar"/>
        </w:rPr>
        <w:t xml:space="preserve">title_bad  = log_odds(term in bad  titles vs background titles)</w:t>
      </w:r>
    </w:p>
    <w:p>
      <w:pPr>
        <w:numPr>
          <w:ilvl w:val="0"/>
          <w:numId w:val="1061"/>
        </w:numPr>
        <w:pStyle w:val="Compact"/>
      </w:pPr>
      <w:r>
        <w:rPr>
          <w:rStyle w:val="VerbatimChar"/>
        </w:rPr>
        <w:t xml:space="preserve">ta_good</w:t>
      </w:r>
      <w:r>
        <w:t xml:space="preserve">,</w:t>
      </w:r>
      <w:r>
        <w:t xml:space="preserve"> </w:t>
      </w:r>
      <w:r>
        <w:rPr>
          <w:rStyle w:val="VerbatimChar"/>
        </w:rPr>
        <w:t xml:space="preserve">ta_bad</w:t>
      </w:r>
      <w:r>
        <w:t xml:space="preserve"> </w:t>
      </w:r>
      <w:r>
        <w:t xml:space="preserve">= the same for title+abstract.</w:t>
      </w:r>
    </w:p>
    <w:p>
      <w:pPr>
        <w:numPr>
          <w:ilvl w:val="0"/>
          <w:numId w:val="1061"/>
        </w:numPr>
        <w:pStyle w:val="Compact"/>
      </w:pPr>
      <w:r>
        <w:rPr>
          <w:rStyle w:val="VerbatimChar"/>
          <w:b/>
        </w:rPr>
        <w:t xml:space="preserve">title_net = title_good − title_bad</w:t>
      </w:r>
      <w:r>
        <w:t xml:space="preserve"> </w:t>
      </w:r>
      <w:r>
        <w:t xml:space="preserve">and</w:t>
      </w:r>
      <w:r>
        <w:t xml:space="preserve"> </w:t>
      </w:r>
      <w:r>
        <w:rPr>
          <w:rStyle w:val="VerbatimChar"/>
          <w:b/>
        </w:rPr>
        <w:t xml:space="preserve">ta_net = ta_good − ta_bad</w:t>
      </w:r>
      <w:r>
        <w:t xml:space="preserve"> </w:t>
      </w:r>
      <w:r>
        <w:t xml:space="preserve">— the net evidence that the term marks a</w:t>
      </w:r>
      <w:r>
        <w:t xml:space="preserve"> </w:t>
      </w:r>
      <w:r>
        <w:rPr>
          <w:i/>
        </w:rPr>
        <w:t xml:space="preserve">useful</w:t>
      </w:r>
      <w:r>
        <w:t xml:space="preserve"> </w:t>
      </w:r>
      <w:r>
        <w:t xml:space="preserve">paper, net of how much it also marks a</w:t>
      </w:r>
      <w:r>
        <w:t xml:space="preserve"> </w:t>
      </w:r>
      <w:r>
        <w:rPr>
          <w:i/>
        </w:rPr>
        <w:t xml:space="preserve">useless</w:t>
      </w:r>
      <w:r>
        <w:t xml:space="preserve"> </w:t>
      </w:r>
      <w:r>
        <w:t xml:space="preserve">one.</w:t>
      </w:r>
    </w:p>
    <w:p>
      <w:pPr>
        <w:pStyle w:val="FirstParagraph"/>
      </w:pPr>
      <w:r>
        <w:t xml:space="preserve">These two numbers are exactly what the crawler’s</w:t>
      </w:r>
      <w:r>
        <w:t xml:space="preserve"> </w:t>
      </w:r>
      <w:r>
        <w:rPr>
          <w:rStyle w:val="VerbatimChar"/>
        </w:rPr>
        <w:t xml:space="preserve">_feedback_score</w:t>
      </w:r>
      <w:r>
        <w:t xml:space="preserve"> </w:t>
      </w:r>
      <w:r>
        <w:t xml:space="preserve">multiplies by</w:t>
      </w:r>
      <w:r>
        <w:t xml:space="preserve"> </w:t>
      </w:r>
      <w:r>
        <w:rPr>
          <w:rStyle w:val="VerbatimChar"/>
        </w:rPr>
        <w:t xml:space="preserve">filter_title_weight</w:t>
      </w:r>
      <w:r>
        <w:t xml:space="preserve"> </w:t>
      </w:r>
      <w:r>
        <w:t xml:space="preserve">/</w:t>
      </w:r>
      <w:r>
        <w:t xml:space="preserve"> </w:t>
      </w:r>
      <w:r>
        <w:rPr>
          <w:rStyle w:val="VerbatimChar"/>
        </w:rPr>
        <w:t xml:space="preserve">filter_ta_weight</w:t>
      </w:r>
      <w:r>
        <w:t xml:space="preserve">.</w:t>
      </w:r>
      <w:r>
        <w:t xml:space="preserve"> </w:t>
      </w:r>
      <w:r>
        <w:rPr>
          <w:b/>
        </w:rPr>
        <w:t xml:space="preserve">Why title and title+abstract are scored separately:</w:t>
      </w:r>
      <w:r>
        <w:t xml:space="preserve"> </w:t>
      </w:r>
      <w:r>
        <w:t xml:space="preserve">a concise high-signal phrase in a</w:t>
      </w:r>
      <w:r>
        <w:t xml:space="preserve"> </w:t>
      </w:r>
      <w:r>
        <w:rPr>
          <w:i/>
        </w:rPr>
        <w:t xml:space="preserve">title</w:t>
      </w:r>
      <w:r>
        <w:t xml:space="preserve"> </w:t>
      </w:r>
      <w:r>
        <w:t xml:space="preserve">(e.g. </w:t>
      </w:r>
      <w:r>
        <w:t xml:space="preserve">“</w:t>
      </w:r>
      <w:r>
        <w:t xml:space="preserve">proximate composition</w:t>
      </w:r>
      <w:r>
        <w:t xml:space="preserve">”</w:t>
      </w:r>
      <w:r>
        <w:t xml:space="preserve">) is stronger evidence than the same phrase buried in an abstract, so the crawler can weight them independently instead of collapsing both into one number.</w:t>
      </w:r>
    </w:p>
    <w:p>
      <w:pPr>
        <w:pStyle w:val="BodyText"/>
      </w:pPr>
      <w:r>
        <w:t xml:space="preserve">Design details that matter:</w:t>
      </w:r>
      <w:r>
        <w:t xml:space="preserve"> </w:t>
      </w:r>
      <w:r>
        <w:t xml:space="preserve">-</w:t>
      </w:r>
      <w:r>
        <w:t xml:space="preserve"> </w:t>
      </w:r>
      <w:r>
        <w:rPr>
          <w:b/>
        </w:rPr>
        <w:t xml:space="preserve">Background bucket</w:t>
      </w:r>
      <w:r>
        <w:t xml:space="preserve"> </w:t>
      </w:r>
      <w:r>
        <w:t xml:space="preserve">is the key to specificity: scoring good-vs-bad alone rewards common words; scoring each against the large</w:t>
      </w:r>
      <w:r>
        <w:t xml:space="preserve"> </w:t>
      </w:r>
      <w:r>
        <w:rPr>
          <w:i/>
        </w:rPr>
        <w:t xml:space="preserve">background</w:t>
      </w:r>
      <w:r>
        <w:t xml:space="preserve"> </w:t>
      </w:r>
      <w:r>
        <w:t xml:space="preserve">corpus (informative Dirichlet log-odds, the Monroe et al. method) surfaces terms that are genuinely</w:t>
      </w:r>
      <w:r>
        <w:t xml:space="preserve"> </w:t>
      </w:r>
      <w:r>
        <w:rPr>
          <w:i/>
        </w:rPr>
        <w:t xml:space="preserve">distinctive</w:t>
      </w:r>
      <w:r>
        <w:t xml:space="preserve"> </w:t>
      </w:r>
      <w:r>
        <w:t xml:space="preserve">of useful papers.</w:t>
      </w:r>
      <w:r>
        <w:t xml:space="preserve"> </w:t>
      </w:r>
      <w:r>
        <w:t xml:space="preserve">-</w:t>
      </w:r>
      <w:r>
        <w:t xml:space="preserve"> </w:t>
      </w:r>
      <w:r>
        <w:rPr>
          <w:b/>
        </w:rPr>
        <w:t xml:space="preserve">Add-α smoothing</w:t>
      </w:r>
      <w:r>
        <w:t xml:space="preserve"> </w:t>
      </w:r>
      <w:r>
        <w:t xml:space="preserve">prevents</w:t>
      </w:r>
      <w:r>
        <w:t xml:space="preserve"> </w:t>
      </w:r>
      <w:r>
        <w:rPr>
          <w:rStyle w:val="VerbatimChar"/>
        </w:rPr>
        <w:t xml:space="preserve">log(0)</w:t>
      </w:r>
      <w:r>
        <w:t xml:space="preserve"> </w:t>
      </w:r>
      <w:r>
        <w:t xml:space="preserve">and tames rare-term noise.</w:t>
      </w:r>
      <w:r>
        <w:t xml:space="preserve"> </w:t>
      </w:r>
      <w:r>
        <w:t xml:space="preserve">-</w:t>
      </w:r>
      <w:r>
        <w:t xml:space="preserve"> </w:t>
      </w:r>
      <w:r>
        <w:rPr>
          <w:b/>
        </w:rPr>
        <w:t xml:space="preserve">Support threshold</w:t>
      </w:r>
      <w:r>
        <w:t xml:space="preserve"> </w:t>
      </w:r>
      <w:r>
        <w:t xml:space="preserve">(</w:t>
      </w:r>
      <w:r>
        <w:rPr>
          <w:rStyle w:val="VerbatimChar"/>
        </w:rPr>
        <w:t xml:space="preserve">min_total</w:t>
      </w:r>
      <w:r>
        <w:t xml:space="preserve">) drops n-grams with too little evidence.</w:t>
      </w:r>
      <w:r>
        <w:t xml:space="preserve"> </w:t>
      </w:r>
      <w:r>
        <w:t xml:space="preserve">-</w:t>
      </w:r>
      <w:r>
        <w:t xml:space="preserve"> </w:t>
      </w:r>
      <w:r>
        <w:rPr>
          <w:b/>
        </w:rPr>
        <w:t xml:space="preserve">Seed composition phrases</w:t>
      </w:r>
      <w:r>
        <w:t xml:space="preserve"> </w:t>
      </w:r>
      <w:r>
        <w:t xml:space="preserve">get a small</w:t>
      </w:r>
      <w:r>
        <w:t xml:space="preserve"> </w:t>
      </w:r>
      <w:r>
        <w:rPr>
          <w:rStyle w:val="VerbatimChar"/>
        </w:rPr>
        <w:t xml:space="preserve">seed_good_prior</w:t>
      </w:r>
      <w:r>
        <w:t xml:space="preserve"> </w:t>
      </w:r>
      <w:r>
        <w:t xml:space="preserve">— a</w:t>
      </w:r>
      <w:r>
        <w:t xml:space="preserve"> </w:t>
      </w:r>
      <w:r>
        <w:rPr>
          <w:i/>
        </w:rPr>
        <w:t xml:space="preserve">soft</w:t>
      </w:r>
      <w:r>
        <w:t xml:space="preserve"> </w:t>
      </w:r>
      <w:r>
        <w:t xml:space="preserve">prior, explicitly</w:t>
      </w:r>
      <w:r>
        <w:t xml:space="preserve"> </w:t>
      </w:r>
      <w:r>
        <w:t xml:space="preserve">“</w:t>
      </w:r>
      <w:r>
        <w:t xml:space="preserve">not permanently merged winners</w:t>
      </w:r>
      <w:r>
        <w:t xml:space="preserve">”</w:t>
      </w:r>
      <w:r>
        <w:t xml:space="preserve"> </w:t>
      </w:r>
      <w:r>
        <w:t xml:space="preserve">(README), so learned evidence can override the seed list over time.</w:t>
      </w:r>
      <w:r>
        <w:t xml:space="preserve"> </w:t>
      </w:r>
      <w:r>
        <w:t xml:space="preserve">- Ranking sorts by</w:t>
      </w:r>
      <w:r>
        <w:t xml:space="preserve"> </w:t>
      </w:r>
      <w:r>
        <w:rPr>
          <w:rStyle w:val="VerbatimChar"/>
        </w:rPr>
        <w:t xml:space="preserve">|1.5·title_net + ta_net|</w:t>
      </w:r>
      <w:r>
        <w:t xml:space="preserve"> </w:t>
      </w:r>
      <w:r>
        <w:t xml:space="preserve">— title evidence weighted higher.</w:t>
      </w:r>
    </w:p>
    <w:p>
      <w:pPr>
        <w:pStyle w:val="Heading4"/>
      </w:pPr>
      <w:bookmarkStart w:id="135" w:name="Xae04732786e16867fb95a955f844ebf112395c6"/>
      <w:r>
        <w:t xml:space="preserve">The derived pools (all per language, written to</w:t>
      </w:r>
      <w:r>
        <w:t xml:space="preserve"> </w:t>
      </w:r>
      <w:r>
        <w:rPr>
          <w:rStyle w:val="VerbatimChar"/>
        </w:rPr>
        <w:t xml:space="preserve">latest.json</w:t>
      </w:r>
      <w:r>
        <w:t xml:space="preserve">)</w:t>
      </w:r>
      <w:bookmarkEnd w:id="135"/>
    </w:p>
    <w:p>
      <w:pPr>
        <w:pStyle w:val="FirstParagraph"/>
      </w:pPr>
      <w:r>
        <w:rPr>
          <w:rStyle w:val="VerbatimChar"/>
        </w:rPr>
        <w:t xml:space="preserve">build_scored_terms</w:t>
      </w:r>
      <w:r>
        <w:t xml:space="preserve"> </w:t>
      </w:r>
      <w:r>
        <w:t xml:space="preserve">is the core;</w:t>
      </w:r>
      <w:r>
        <w:t xml:space="preserve"> </w:t>
      </w:r>
      <w:r>
        <w:rPr>
          <w:rStyle w:val="VerbatimChar"/>
        </w:rPr>
        <w:t xml:space="preserve">main()</w:t>
      </w:r>
      <w:r>
        <w:t xml:space="preserve"> </w:t>
      </w:r>
      <w:r>
        <w:t xml:space="preserve">then derives and writes, for</w:t>
      </w:r>
      <w:r>
        <w:t xml:space="preserve"> </w:t>
      </w:r>
      <w:r>
        <w:rPr>
          <w:b/>
        </w:rPr>
        <w:t xml:space="preserve">each of</w:t>
      </w:r>
      <w:r>
        <w:rPr>
          <w:b/>
        </w:rPr>
        <w:t xml:space="preserve"> </w:t>
      </w:r>
      <w:r>
        <w:rPr>
          <w:rStyle w:val="VerbatimChar"/>
          <w:b/>
        </w:rPr>
        <w:t xml:space="preserve">languages.en</w:t>
      </w:r>
      <w:r>
        <w:rPr>
          <w:b/>
        </w:rPr>
        <w:t xml:space="preserve"> </w:t>
      </w:r>
      <w:r>
        <w:rPr>
          <w:b/>
        </w:rPr>
        <w:t xml:space="preserve">/</w:t>
      </w:r>
      <w:r>
        <w:rPr>
          <w:b/>
        </w:rPr>
        <w:t xml:space="preserve"> </w:t>
      </w:r>
      <w:r>
        <w:rPr>
          <w:rStyle w:val="VerbatimChar"/>
          <w:b/>
        </w:rPr>
        <w:t xml:space="preserve">languages.tr</w:t>
      </w:r>
      <w:r>
        <w:t xml:space="preserve">:</w:t>
      </w:r>
      <w:r>
        <w:t xml:space="preserve"> </w:t>
      </w:r>
      <w:r>
        <w:t xml:space="preserve">-</w:t>
      </w:r>
      <w:r>
        <w:t xml:space="preserve"> </w:t>
      </w:r>
      <w:r>
        <w:rPr>
          <w:rStyle w:val="VerbatimChar"/>
          <w:b/>
        </w:rPr>
        <w:t xml:space="preserve">weighted_terms</w:t>
      </w:r>
      <w:r>
        <w:t xml:space="preserve"> </w:t>
      </w:r>
      <w:r>
        <w:t xml:space="preserve">—</w:t>
      </w:r>
      <w:r>
        <w:t xml:space="preserve"> </w:t>
      </w:r>
      <w:r>
        <w:rPr>
          <w:rStyle w:val="VerbatimChar"/>
        </w:rPr>
        <w:t xml:space="preserve">{title_net, ta_net, good, bad}</w:t>
      </w:r>
      <w:r>
        <w:t xml:space="preserve"> </w:t>
      </w:r>
      <w:r>
        <w:t xml:space="preserve">per term (the crawler’s soft filter score).</w:t>
      </w:r>
      <w:r>
        <w:t xml:space="preserve"> </w:t>
      </w:r>
      <w:r>
        <w:t xml:space="preserve">-</w:t>
      </w:r>
      <w:r>
        <w:t xml:space="preserve"> </w:t>
      </w:r>
      <w:r>
        <w:rPr>
          <w:rStyle w:val="VerbatimChar"/>
          <w:b/>
        </w:rPr>
        <w:t xml:space="preserve">query_phrases</w:t>
      </w:r>
      <w:r>
        <w:t xml:space="preserve"> </w:t>
      </w:r>
      <w:r>
        <w:t xml:space="preserve">(</w:t>
      </w:r>
      <w:r>
        <w:rPr>
          <w:rStyle w:val="VerbatimChar"/>
        </w:rPr>
        <w:t xml:space="preserve">_query_rank</w:t>
      </w:r>
      <w:r>
        <w:t xml:space="preserve">/</w:t>
      </w:r>
      <w:r>
        <w:rPr>
          <w:rStyle w:val="VerbatimChar"/>
        </w:rPr>
        <w:t xml:space="preserve">select_query_phrases</w:t>
      </w:r>
      <w:r>
        <w:t xml:space="preserve">) — top terms to pair with food/nutrient terms into new search queries.</w:t>
      </w:r>
      <w:r>
        <w:t xml:space="preserve"> </w:t>
      </w:r>
      <w:r>
        <w:t xml:space="preserve">-</w:t>
      </w:r>
      <w:r>
        <w:t xml:space="preserve"> </w:t>
      </w:r>
      <w:r>
        <w:rPr>
          <w:rStyle w:val="VerbatimChar"/>
          <w:b/>
        </w:rPr>
        <w:t xml:space="preserve">anchor_phrases</w:t>
      </w:r>
      <w:r>
        <w:t xml:space="preserve"> </w:t>
      </w:r>
      <w:r>
        <w:t xml:space="preserve">(</w:t>
      </w:r>
      <w:r>
        <w:rPr>
          <w:rStyle w:val="VerbatimChar"/>
        </w:rPr>
        <w:t xml:space="preserve">_anchor_rank</w:t>
      </w:r>
      <w:r>
        <w:t xml:space="preserve">) — phrases used as</w:t>
      </w:r>
      <w:r>
        <w:t xml:space="preserve"> </w:t>
      </w:r>
      <w:r>
        <w:rPr>
          <w:b/>
        </w:rPr>
        <w:t xml:space="preserve">embedding anchors</w:t>
      </w:r>
      <w:r>
        <w:t xml:space="preserve"> </w:t>
      </w:r>
      <w:r>
        <w:t xml:space="preserve">for the semantic similarity gate.</w:t>
      </w:r>
      <w:r>
        <w:t xml:space="preserve"> </w:t>
      </w:r>
      <w:r>
        <w:t xml:space="preserve">-</w:t>
      </w:r>
      <w:r>
        <w:t xml:space="preserve"> </w:t>
      </w:r>
      <w:r>
        <w:rPr>
          <w:rStyle w:val="VerbatimChar"/>
          <w:b/>
        </w:rPr>
        <w:t xml:space="preserve">pair_scores</w:t>
      </w:r>
      <w:r>
        <w:t xml:space="preserve"> </w:t>
      </w:r>
      <w:r>
        <w:t xml:space="preserve">(</w:t>
      </w:r>
      <w:r>
        <w:rPr>
          <w:rStyle w:val="VerbatimChar"/>
        </w:rPr>
        <w:t xml:space="preserve">build_search_pair_feedback</w:t>
      </w:r>
      <w:r>
        <w:t xml:space="preserve">) — observed yield of</w:t>
      </w:r>
      <w:r>
        <w:t xml:space="preserve"> </w:t>
      </w:r>
      <w:r>
        <w:rPr>
          <w:rStyle w:val="VerbatimChar"/>
        </w:rPr>
        <w:t xml:space="preserve">source × term</w:t>
      </w:r>
      <w:r>
        <w:t xml:space="preserve"> </w:t>
      </w:r>
      <w:r>
        <w:t xml:space="preserve">pairs.</w:t>
      </w:r>
      <w:r>
        <w:t xml:space="preserve"> </w:t>
      </w:r>
      <w:r>
        <w:t xml:space="preserve">-</w:t>
      </w:r>
      <w:r>
        <w:t xml:space="preserve"> </w:t>
      </w:r>
      <w:r>
        <w:rPr>
          <w:rStyle w:val="VerbatimChar"/>
          <w:b/>
        </w:rPr>
        <w:t xml:space="preserve">batch_scores</w:t>
      </w:r>
      <w:r>
        <w:t xml:space="preserve"> </w:t>
      </w:r>
      <w:r>
        <w:t xml:space="preserve">(</w:t>
      </w:r>
      <w:r>
        <w:rPr>
          <w:rStyle w:val="VerbatimChar"/>
        </w:rPr>
        <w:t xml:space="preserve">build_search_batch_feedback</w:t>
      </w:r>
      <w:r>
        <w:t xml:space="preserve">) — yield of exact query batches, so good query batches are re-run and weak ones demoted.</w:t>
      </w:r>
      <w:r>
        <w:t xml:space="preserve"> </w:t>
      </w:r>
      <w:r>
        <w:t xml:space="preserve">-</w:t>
      </w:r>
      <w:r>
        <w:t xml:space="preserve"> </w:t>
      </w:r>
      <w:r>
        <w:rPr>
          <w:rStyle w:val="VerbatimChar"/>
          <w:b/>
        </w:rPr>
        <w:t xml:space="preserve">source_priors</w:t>
      </w:r>
      <w:r>
        <w:t xml:space="preserve"> </w:t>
      </w:r>
      <w:r>
        <w:t xml:space="preserve">— per-source positive/negative bias.</w:t>
      </w:r>
      <w:r>
        <w:t xml:space="preserve"> </w:t>
      </w:r>
      <w:r>
        <w:t xml:space="preserve">-</w:t>
      </w:r>
      <w:r>
        <w:t xml:space="preserve"> </w:t>
      </w:r>
      <w:r>
        <w:rPr>
          <w:rStyle w:val="VerbatimChar"/>
          <w:b/>
        </w:rPr>
        <w:t xml:space="preserve">concept_scores</w:t>
      </w:r>
      <w:r>
        <w:t xml:space="preserve"> </w:t>
      </w:r>
      <w:r>
        <w:t xml:space="preserve">(</w:t>
      </w:r>
      <w:r>
        <w:rPr>
          <w:rStyle w:val="VerbatimChar"/>
        </w:rPr>
        <w:t xml:space="preserve">build_concept_feedback</w:t>
      </w:r>
      <w:r>
        <w:t xml:space="preserve">) — standalone concept-term yields.</w:t>
      </w:r>
    </w:p>
    <w:p>
      <w:pPr>
        <w:pStyle w:val="BodyText"/>
      </w:pPr>
      <w:r>
        <w:t xml:space="preserve">So three distinct learned signals reach the crawler from one labeled corpus:</w:t>
      </w:r>
      <w:r>
        <w:t xml:space="preserve"> </w:t>
      </w:r>
      <w:r>
        <w:rPr>
          <w:b/>
        </w:rPr>
        <w:t xml:space="preserve">soft n-gram scores</w:t>
      </w:r>
      <w:r>
        <w:t xml:space="preserve"> </w:t>
      </w:r>
      <w:r>
        <w:t xml:space="preserve">(filter),</w:t>
      </w:r>
      <w:r>
        <w:t xml:space="preserve"> </w:t>
      </w:r>
      <w:r>
        <w:rPr>
          <w:b/>
        </w:rPr>
        <w:t xml:space="preserve">anchor phrases</w:t>
      </w:r>
      <w:r>
        <w:t xml:space="preserve"> </w:t>
      </w:r>
      <w:r>
        <w:t xml:space="preserve">(embedding), and</w:t>
      </w:r>
      <w:r>
        <w:t xml:space="preserve"> </w:t>
      </w:r>
      <w:r>
        <w:rPr>
          <w:b/>
        </w:rPr>
        <w:t xml:space="preserve">pair/batch/source/concept scores</w:t>
      </w:r>
      <w:r>
        <w:t xml:space="preserve"> </w:t>
      </w:r>
      <w:r>
        <w:t xml:space="preserve">(query generation and ranking).</w:t>
      </w:r>
    </w:p>
    <w:p>
      <w:pPr>
        <w:pStyle w:val="Heading4"/>
      </w:pPr>
      <w:bookmarkStart w:id="136" w:name="when-it-runs"/>
      <w:r>
        <w:t xml:space="preserve">When it runs</w:t>
      </w:r>
      <w:bookmarkEnd w:id="136"/>
    </w:p>
    <w:p>
      <w:pPr>
        <w:pStyle w:val="FirstParagraph"/>
      </w:pPr>
      <w:r>
        <w:t xml:space="preserve">Daily ops refreshes feedback</w:t>
      </w:r>
      <w:r>
        <w:t xml:space="preserve"> </w:t>
      </w:r>
      <w:r>
        <w:rPr>
          <w:b/>
        </w:rPr>
        <w:t xml:space="preserve">only when it actually reaches the crawler/refill path</w:t>
      </w:r>
      <w:r>
        <w:t xml:space="preserve"> </w:t>
      </w:r>
      <w:r>
        <w:t xml:space="preserve">—</w:t>
      </w:r>
      <w:r>
        <w:t xml:space="preserve"> </w:t>
      </w:r>
      <w:r>
        <w:rPr>
          <w:rStyle w:val="VerbatimChar"/>
        </w:rPr>
        <w:t xml:space="preserve">ensure_paper_stock.run_refill_cycle</w:t>
      </w:r>
      <w:r>
        <w:t xml:space="preserve"> </w:t>
      </w:r>
      <w:r>
        <w:t xml:space="preserve">runs</w:t>
      </w:r>
      <w:r>
        <w:t xml:space="preserve"> </w:t>
      </w:r>
      <w:r>
        <w:rPr>
          <w:rStyle w:val="VerbatimChar"/>
        </w:rPr>
        <w:t xml:space="preserve">update_terms.py</w:t>
      </w:r>
      <w:r>
        <w:t xml:space="preserve"> </w:t>
      </w:r>
      <w:r>
        <w:t xml:space="preserve">immediately before search unless</w:t>
      </w:r>
      <w:r>
        <w:t xml:space="preserve"> </w:t>
      </w:r>
      <w:r>
        <w:rPr>
          <w:rStyle w:val="VerbatimChar"/>
        </w:rPr>
        <w:t xml:space="preserve">--skip-feedback</w:t>
      </w:r>
      <w:r>
        <w:t xml:space="preserve"> </w:t>
      </w:r>
      <w:r>
        <w:t xml:space="preserve">is passed. Pure queued-AI draining does not refresh feedback (no new truth, no point). DergiPark refresh is gated behind an explicit Turkish deficit.</w:t>
      </w:r>
    </w:p>
    <w:p>
      <w:pPr>
        <w:pStyle w:val="Heading4"/>
      </w:pPr>
      <w:bookmarkStart w:id="137" w:name="trade-offs-2"/>
      <w:r>
        <w:t xml:space="preserve">Trade-offs</w:t>
      </w:r>
      <w:bookmarkEnd w:id="137"/>
    </w:p>
    <w:p>
      <w:pPr>
        <w:numPr>
          <w:ilvl w:val="0"/>
          <w:numId w:val="1062"/>
        </w:numPr>
        <w:pStyle w:val="Compact"/>
      </w:pPr>
      <w:r>
        <w:rPr>
          <w:b/>
        </w:rPr>
        <w:t xml:space="preserve">Soft scores only, never hard rejects</w:t>
      </w:r>
      <w:r>
        <w:t xml:space="preserve"> </w:t>
      </w:r>
      <w:r>
        <w:t xml:space="preserve">— consistent with the crawler’s no-veto rule; a learned-negative term lowers rank but can’t block a paper a human might still want.</w:t>
      </w:r>
    </w:p>
    <w:p>
      <w:pPr>
        <w:numPr>
          <w:ilvl w:val="0"/>
          <w:numId w:val="1062"/>
        </w:numPr>
        <w:pStyle w:val="Compact"/>
      </w:pPr>
      <w:r>
        <w:rPr>
          <w:b/>
        </w:rPr>
        <w:t xml:space="preserve">Needs label volume</w:t>
      </w:r>
      <w:r>
        <w:t xml:space="preserve"> </w:t>
      </w:r>
      <w:r>
        <w:t xml:space="preserve">— with few labeled papers the log-odds are noisy; the seed priors + background smoothing keep early behavior sane, and AGENTS lists</w:t>
      </w:r>
      <w:r>
        <w:t xml:space="preserve"> </w:t>
      </w:r>
      <w:r>
        <w:t xml:space="preserve">“</w:t>
      </w:r>
      <w:r>
        <w:t xml:space="preserve">train the L2 classifier once label volume supports it</w:t>
      </w:r>
      <w:r>
        <w:t xml:space="preserve">”</w:t>
      </w:r>
      <w:r>
        <w:t xml:space="preserve"> </w:t>
      </w:r>
      <w:r>
        <w:t xml:space="preserve">as a standing priority.</w:t>
      </w:r>
    </w:p>
    <w:p>
      <w:pPr>
        <w:numPr>
          <w:ilvl w:val="0"/>
          <w:numId w:val="1062"/>
        </w:numPr>
        <w:pStyle w:val="Compact"/>
      </w:pPr>
      <w:r>
        <w:rPr>
          <w:b/>
        </w:rPr>
        <w:t xml:space="preserve">Background-corpus assumption</w:t>
      </w:r>
      <w:r>
        <w:t xml:space="preserve"> </w:t>
      </w:r>
      <w:r>
        <w:t xml:space="preserve">— treats unlabeled papers as a neutral reference, which is approximately (not perfectly) true.</w:t>
      </w:r>
      <w:r>
        <w:t xml:space="preserve"> </w:t>
      </w:r>
      <w:r>
        <w:t xml:space="preserve">### Daily-ops orchestration + GitHub Actions infrastructure</w:t>
      </w:r>
      <w:r>
        <w:t xml:space="preserve"> </w:t>
      </w:r>
      <w:r>
        <w:rPr>
          <w:i/>
        </w:rPr>
        <w:t xml:space="preserve">(Arciel)</w:t>
      </w:r>
    </w:p>
    <w:p>
      <w:pPr>
        <w:pStyle w:val="FirstParagraph"/>
      </w:pPr>
      <w:r>
        <w:rPr>
          <w:b/>
        </w:rPr>
        <w:t xml:space="preserve">Files read for this section:</w:t>
      </w:r>
      <w:r>
        <w:t xml:space="preserve"> </w:t>
      </w:r>
      <w:r>
        <w:rPr>
          <w:rStyle w:val="VerbatimChar"/>
        </w:rPr>
        <w:t xml:space="preserve">scripts/daily_ops_orchestrator.py</w:t>
      </w:r>
      <w:r>
        <w:t xml:space="preserve"> </w:t>
      </w:r>
      <w:r>
        <w:t xml:space="preserve">(2,358 lines — its full method map + the controller and drain entrypoints),</w:t>
      </w:r>
      <w:r>
        <w:t xml:space="preserve"> </w:t>
      </w:r>
      <w:r>
        <w:rPr>
          <w:rStyle w:val="VerbatimChar"/>
        </w:rPr>
        <w:t xml:space="preserve">.github/workflows/daily-ops.yml</w:t>
      </w:r>
      <w:r>
        <w:t xml:space="preserve">,</w:t>
      </w:r>
      <w:r>
        <w:t xml:space="preserve"> </w:t>
      </w:r>
      <w:r>
        <w:rPr>
          <w:rStyle w:val="VerbatimChar"/>
        </w:rPr>
        <w:t xml:space="preserve">apps/expert-annotator/api/pdf.js</w:t>
      </w:r>
      <w:r>
        <w:t xml:space="preserve"> </w:t>
      </w:r>
      <w:r>
        <w:t xml:space="preserve">(102), with</w:t>
      </w:r>
      <w:r>
        <w:t xml:space="preserve"> </w:t>
      </w:r>
      <w:r>
        <w:rPr>
          <w:rStyle w:val="VerbatimChar"/>
        </w:rPr>
        <w:t xml:space="preserve">scripts/ensure_paper_stock.py</w:t>
      </w:r>
      <w:r>
        <w:t xml:space="preserve"> </w:t>
      </w:r>
      <w:r>
        <w:t xml:space="preserve">(573) and</w:t>
      </w:r>
      <w:r>
        <w:t xml:space="preserve"> </w:t>
      </w:r>
      <w:r>
        <w:rPr>
          <w:rStyle w:val="VerbatimChar"/>
        </w:rPr>
        <w:t xml:space="preserve">scripts/upload_to_supabase.py</w:t>
      </w:r>
      <w:r>
        <w:t xml:space="preserve"> </w:t>
      </w:r>
      <w:r>
        <w:t xml:space="preserve">(774).</w:t>
      </w:r>
      <w:r>
        <w:t xml:space="preserve"> </w:t>
      </w:r>
      <w:r>
        <w:rPr>
          <w:b/>
        </w:rPr>
        <w:t xml:space="preserve">27 commits</w:t>
      </w:r>
      <w:r>
        <w:t xml:space="preserve"> </w:t>
      </w:r>
      <w:r>
        <w:t xml:space="preserve">on the orchestrator alone.</w:t>
      </w:r>
    </w:p>
    <w:p>
      <w:pPr>
        <w:pStyle w:val="Heading4"/>
      </w:pPr>
      <w:bookmarkStart w:id="138" w:name="the-problem"/>
      <w:r>
        <w:t xml:space="preserve">The problem</w:t>
      </w:r>
      <w:bookmarkEnd w:id="138"/>
    </w:p>
    <w:p>
      <w:pPr>
        <w:pStyle w:val="FirstParagraph"/>
      </w:pPr>
      <w:r>
        <w:t xml:space="preserve">Run a real, continuous data pipeline — crawl, upload, screen ~1500 papers/day, triage, extract —</w:t>
      </w:r>
      <w:r>
        <w:t xml:space="preserve"> </w:t>
      </w:r>
      <w:r>
        <w:rPr>
          <w:b/>
        </w:rPr>
        <w:t xml:space="preserve">for free</w:t>
      </w:r>
      <w:r>
        <w:t xml:space="preserve">, on GitHub-hosted runners with a per-job time cap, against the Gemini free-tier daily quota, with no dedicated server. Every architectural choice here is downstream of that constraint.</w:t>
      </w:r>
    </w:p>
    <w:p>
      <w:pPr>
        <w:pStyle w:val="Heading4"/>
      </w:pPr>
      <w:bookmarkStart w:id="139" w:name="X2dce7f069b90cb0336bed58871947b92be77756"/>
      <w:r>
        <w:t xml:space="preserve">Architecture — one serialized controller + a parallel drain matrix</w:t>
      </w:r>
      <w:bookmarkEnd w:id="139"/>
    </w:p>
    <w:p>
      <w:pPr>
        <w:pStyle w:val="FirstParagraph"/>
      </w:pPr>
      <w:r>
        <w:rPr>
          <w:rStyle w:val="VerbatimChar"/>
        </w:rPr>
        <w:t xml:space="preserve">.github/workflows/daily-ops.yml</w:t>
      </w:r>
      <w:r>
        <w:t xml:space="preserve"> </w:t>
      </w:r>
      <w:r>
        <w:t xml:space="preserve">runs on a</w:t>
      </w:r>
      <w:r>
        <w:t xml:space="preserve"> </w:t>
      </w:r>
      <w:r>
        <w:rPr>
          <w:b/>
        </w:rPr>
        <w:t xml:space="preserve">5-minute cron</w:t>
      </w:r>
      <w:r>
        <w:t xml:space="preserve"> </w:t>
      </w:r>
      <w:r>
        <w:t xml:space="preserve">and launches two jobs:</w:t>
      </w:r>
      <w:r>
        <w:t xml:space="preserve"> </w:t>
      </w:r>
      <w:r>
        <w:t xml:space="preserve">-</w:t>
      </w:r>
      <w:r>
        <w:t xml:space="preserve"> </w:t>
      </w:r>
      <w:r>
        <w:rPr>
          <w:rStyle w:val="VerbatimChar"/>
          <w:b/>
        </w:rPr>
        <w:t xml:space="preserve">refill-controller</w:t>
      </w:r>
      <w:r>
        <w:t xml:space="preserve"> </w:t>
      </w:r>
      <w:r>
        <w:t xml:space="preserve">— the</w:t>
      </w:r>
      <w:r>
        <w:t xml:space="preserve"> </w:t>
      </w:r>
      <w:r>
        <w:rPr>
          <w:i/>
        </w:rPr>
        <w:t xml:space="preserve">only</w:t>
      </w:r>
      <w:r>
        <w:t xml:space="preserve"> </w:t>
      </w:r>
      <w:r>
        <w:t xml:space="preserve">job allowed to crawl/upload/refill. It runs under a</w:t>
      </w:r>
      <w:r>
        <w:t xml:space="preserve"> </w:t>
      </w:r>
      <w:r>
        <w:rPr>
          <w:rStyle w:val="VerbatimChar"/>
        </w:rPr>
        <w:t xml:space="preserve">concurrency: { group: daily-ops-refill-controller, cancel-in-progress: false }</w:t>
      </w:r>
      <w:r>
        <w:t xml:space="preserve"> </w:t>
      </w:r>
      <w:r>
        <w:t xml:space="preserve">so</w:t>
      </w:r>
      <w:r>
        <w:t xml:space="preserve"> </w:t>
      </w:r>
      <w:r>
        <w:rPr>
          <w:b/>
        </w:rPr>
        <w:t xml:space="preserve">at most one controller ever runs at a time</w:t>
      </w:r>
      <w:r>
        <w:t xml:space="preserve"> </w:t>
      </w:r>
      <w:r>
        <w:t xml:space="preserve">and a new tick never kills an in-flight crawl. It installs the</w:t>
      </w:r>
      <w:r>
        <w:t xml:space="preserve"> </w:t>
      </w:r>
      <w:r>
        <w:rPr>
          <w:i/>
        </w:rPr>
        <w:t xml:space="preserve">full</w:t>
      </w:r>
      <w:r>
        <w:t xml:space="preserve"> </w:t>
      </w:r>
      <w:r>
        <w:t xml:space="preserve">crawler stack (</w:t>
      </w:r>
      <w:r>
        <w:rPr>
          <w:rStyle w:val="VerbatimChar"/>
        </w:rPr>
        <w:t xml:space="preserve">requirements.txt</w:t>
      </w:r>
      <w:r>
        <w:t xml:space="preserve"> </w:t>
      </w:r>
      <w:r>
        <w:t xml:space="preserve">+</w:t>
      </w:r>
      <w:r>
        <w:t xml:space="preserve"> </w:t>
      </w:r>
      <w:r>
        <w:rPr>
          <w:rStyle w:val="VerbatimChar"/>
        </w:rPr>
        <w:t xml:space="preserve">poppler-utils</w:t>
      </w:r>
      <w:r>
        <w:t xml:space="preserve">) and keeps a stable HuggingFace cache.</w:t>
      </w:r>
      <w:r>
        <w:t xml:space="preserve"> </w:t>
      </w:r>
      <w:r>
        <w:t xml:space="preserve">-</w:t>
      </w:r>
      <w:r>
        <w:t xml:space="preserve"> </w:t>
      </w:r>
      <w:r>
        <w:rPr>
          <w:rStyle w:val="VerbatimChar"/>
          <w:b/>
        </w:rPr>
        <w:t xml:space="preserve">drain-workers</w:t>
      </w:r>
      <w:r>
        <w:t xml:space="preserve"> </w:t>
      </w:r>
      <w:r>
        <w:t xml:space="preserve">— a</w:t>
      </w:r>
      <w:r>
        <w:t xml:space="preserve"> </w:t>
      </w:r>
      <w:r>
        <w:rPr>
          <w:rStyle w:val="VerbatimChar"/>
        </w:rPr>
        <w:t xml:space="preserve">matrix: worker:[1..5]</w:t>
      </w:r>
      <w:r>
        <w:t xml:space="preserve"> </w:t>
      </w:r>
      <w:r>
        <w:t xml:space="preserve">of five jobs that run</w:t>
      </w:r>
      <w:r>
        <w:t xml:space="preserve"> </w:t>
      </w:r>
      <w:r>
        <w:rPr>
          <w:b/>
        </w:rPr>
        <w:t xml:space="preserve">in parallel and are no longer gated on the controller</w:t>
      </w:r>
      <w:r>
        <w:t xml:space="preserve"> </w:t>
      </w:r>
      <w:r>
        <w:t xml:space="preserve">(comment in the yml:</w:t>
      </w:r>
      <w:r>
        <w:t xml:space="preserve"> </w:t>
      </w:r>
      <w:r>
        <w:t xml:space="preserve">“</w:t>
      </w:r>
      <w:r>
        <w:t xml:space="preserve">draining must continue even if the controller job fails</w:t>
      </w:r>
      <w:r>
        <w:t xml:space="preserve">”</w:t>
      </w:r>
      <w:r>
        <w:t xml:space="preserve">). They install the</w:t>
      </w:r>
      <w:r>
        <w:t xml:space="preserve"> </w:t>
      </w:r>
      <w:r>
        <w:rPr>
          <w:i/>
        </w:rPr>
        <w:t xml:space="preserve">lightweight</w:t>
      </w:r>
      <w:r>
        <w:t xml:space="preserve"> </w:t>
      </w:r>
      <w:r>
        <w:rPr>
          <w:rStyle w:val="VerbatimChar"/>
        </w:rPr>
        <w:t xml:space="preserve">requirements-worker.txt</w:t>
      </w:r>
      <w:r>
        <w:t xml:space="preserve"> </w:t>
      </w:r>
      <w:r>
        <w:t xml:space="preserve">(no</w:t>
      </w:r>
      <w:r>
        <w:t xml:space="preserve"> </w:t>
      </w:r>
      <w:r>
        <w:rPr>
          <w:rStyle w:val="VerbatimChar"/>
        </w:rPr>
        <w:t xml:space="preserve">sentence-transformers</w:t>
      </w:r>
      <w:r>
        <w:t xml:space="preserve">) and only drain already-queued model tasks.</w:t>
      </w:r>
      <w:r>
        <w:t xml:space="preserve"> </w:t>
      </w:r>
      <w:r>
        <w:rPr>
          <w:rStyle w:val="VerbatimChar"/>
        </w:rPr>
        <w:t xml:space="preserve">workflow_dispatch</w:t>
      </w:r>
      <w:r>
        <w:t xml:space="preserve"> </w:t>
      </w:r>
      <w:r>
        <w:t xml:space="preserve">exposes a</w:t>
      </w:r>
      <w:r>
        <w:t xml:space="preserve"> </w:t>
      </w:r>
      <w:r>
        <w:rPr>
          <w:rStyle w:val="VerbatimChar"/>
        </w:rPr>
        <w:t xml:space="preserve">workers</w:t>
      </w:r>
      <w:r>
        <w:t xml:space="preserve"> </w:t>
      </w:r>
      <w:r>
        <w:t xml:space="preserve">input, and every worker step is guarded by</w:t>
      </w:r>
      <w:r>
        <w:t xml:space="preserve"> </w:t>
      </w:r>
      <w:r>
        <w:rPr>
          <w:rStyle w:val="VerbatimChar"/>
        </w:rPr>
        <w:t xml:space="preserve">if: matrix.worker &lt;= fromJSON(inputs.workers)</w:t>
      </w:r>
      <w:r>
        <w:t xml:space="preserve"> </w:t>
      </w:r>
      <w:r>
        <w:t xml:space="preserve">so a manual run can scale down.</w:t>
      </w:r>
    </w:p>
    <w:p>
      <w:pPr>
        <w:pStyle w:val="BodyText"/>
      </w:pPr>
      <w:r>
        <w:t xml:space="preserve">Five workers can run safely in parallel because claiming goes through</w:t>
      </w:r>
      <w:r>
        <w:t xml:space="preserve"> </w:t>
      </w:r>
      <w:r>
        <w:rPr>
          <w:rStyle w:val="VerbatimChar"/>
        </w:rPr>
        <w:t xml:space="preserve">claim_paper_stage_tasks</w:t>
      </w:r>
      <w:r>
        <w:t xml:space="preserve"> </w:t>
      </w:r>
      <w:r>
        <w:t xml:space="preserve">with</w:t>
      </w:r>
      <w:r>
        <w:t xml:space="preserve"> </w:t>
      </w:r>
      <w:r>
        <w:rPr>
          <w:rStyle w:val="VerbatimChar"/>
        </w:rPr>
        <w:t xml:space="preserve">FOR UPDATE SKIP LOCKED</w:t>
      </w:r>
      <w:r>
        <w:t xml:space="preserve"> </w:t>
      </w:r>
      <w:r>
        <w:t xml:space="preserve">(schema section) — each worker grabs a disjoint task set with zero coordination.</w:t>
      </w:r>
    </w:p>
    <w:p>
      <w:pPr>
        <w:pStyle w:val="Heading4"/>
      </w:pPr>
      <w:bookmarkStart w:id="140" w:name="X4b876295a49dc4b57a5952880c20836a500337f"/>
      <w:r>
        <w:t xml:space="preserve">The controller logic (</w:t>
      </w:r>
      <w:r>
        <w:rPr>
          <w:rStyle w:val="VerbatimChar"/>
        </w:rPr>
        <w:t xml:space="preserve">run_daily_ops_controller</w:t>
      </w:r>
      <w:r>
        <w:t xml:space="preserve">)</w:t>
      </w:r>
      <w:bookmarkEnd w:id="140"/>
    </w:p>
    <w:p>
      <w:pPr>
        <w:pStyle w:val="FirstParagraph"/>
      </w:pPr>
      <w:r>
        <w:t xml:space="preserve">A single tick, not a long-running loop:</w:t>
      </w:r>
      <w:r>
        <w:t xml:space="preserve"> </w:t>
      </w:r>
      <w:r>
        <w:t xml:space="preserve">1.</w:t>
      </w:r>
      <w:r>
        <w:t xml:space="preserve"> </w:t>
      </w:r>
      <w:r>
        <w:rPr>
          <w:b/>
        </w:rPr>
        <w:t xml:space="preserve">Requeue stale tasks</w:t>
      </w:r>
      <w:r>
        <w:t xml:space="preserve"> </w:t>
      </w:r>
      <w:r>
        <w:t xml:space="preserve">for all three stages (returns</w:t>
      </w:r>
      <w:r>
        <w:t xml:space="preserve"> </w:t>
      </w:r>
      <w:r>
        <w:rPr>
          <w:rStyle w:val="VerbatimChar"/>
        </w:rPr>
        <w:t xml:space="preserve">processing</w:t>
      </w:r>
      <w:r>
        <w:t xml:space="preserve"> </w:t>
      </w:r>
      <w:r>
        <w:t xml:space="preserve">rows older than 120 min to</w:t>
      </w:r>
      <w:r>
        <w:t xml:space="preserve"> </w:t>
      </w:r>
      <w:r>
        <w:rPr>
          <w:rStyle w:val="VerbatimChar"/>
        </w:rPr>
        <w:t xml:space="preserve">queued</w:t>
      </w:r>
      <w:r>
        <w:t xml:space="preserve">) — so a previous killed runner never strands papers.</w:t>
      </w:r>
      <w:r>
        <w:t xml:space="preserve"> </w:t>
      </w:r>
      <w:r>
        <w:t xml:space="preserve">2.</w:t>
      </w:r>
      <w:r>
        <w:t xml:space="preserve"> </w:t>
      </w:r>
      <w:r>
        <w:rPr>
          <w:b/>
        </w:rPr>
        <w:t xml:space="preserve">Count completed-today per stage</w:t>
      </w:r>
      <w:r>
        <w:t xml:space="preserve"> </w:t>
      </w:r>
      <w:r>
        <w:t xml:space="preserve">since that stage’s</w:t>
      </w:r>
      <w:r>
        <w:t xml:space="preserve"> </w:t>
      </w:r>
      <w:r>
        <w:rPr>
          <w:b/>
        </w:rPr>
        <w:t xml:space="preserve">quota-day start</w:t>
      </w:r>
      <w:r>
        <w:t xml:space="preserve">.</w:t>
      </w:r>
      <w:r>
        <w:t xml:space="preserve"> </w:t>
      </w:r>
      <w:r>
        <w:t xml:space="preserve">3.</w:t>
      </w:r>
      <w:r>
        <w:t xml:space="preserve"> </w:t>
      </w:r>
      <w:r>
        <w:rPr>
          <w:b/>
        </w:rPr>
        <w:t xml:space="preserve">Count active screening work</w:t>
      </w:r>
      <w:r>
        <w:t xml:space="preserve"> </w:t>
      </w:r>
      <w:r>
        <w:t xml:space="preserve">= queued + non-stale</w:t>
      </w:r>
      <w:r>
        <w:t xml:space="preserve"> </w:t>
      </w:r>
      <w:r>
        <w:rPr>
          <w:rStyle w:val="VerbatimChar"/>
        </w:rPr>
        <w:t xml:space="preserve">processing</w:t>
      </w:r>
      <w:r>
        <w:t xml:space="preserve"> </w:t>
      </w:r>
      <w:r>
        <w:rPr>
          <w:rStyle w:val="VerbatimChar"/>
        </w:rPr>
        <w:t xml:space="preserve">paper_stage_tasks</w:t>
      </w:r>
      <w:r>
        <w:t xml:space="preserve"> </w:t>
      </w:r>
      <w:r>
        <w:t xml:space="preserve">(counted from executable rows,</w:t>
      </w:r>
      <w:r>
        <w:t xml:space="preserve"> </w:t>
      </w:r>
      <w:r>
        <w:rPr>
          <w:i/>
        </w:rPr>
        <w:t xml:space="preserve">not</w:t>
      </w:r>
      <w:r>
        <w:t xml:space="preserve"> </w:t>
      </w:r>
      <w:r>
        <w:t xml:space="preserve">paper routing summaries — stale</w:t>
      </w:r>
      <w:r>
        <w:t xml:space="preserve"> </w:t>
      </w:r>
      <w:r>
        <w:rPr>
          <w:rStyle w:val="VerbatimChar"/>
        </w:rPr>
        <w:t xml:space="preserve">queued_for_ai</w:t>
      </w:r>
      <w:r>
        <w:t xml:space="preserve"> </w:t>
      </w:r>
      <w:r>
        <w:t xml:space="preserve">rows must not block refill).</w:t>
      </w:r>
      <w:r>
        <w:t xml:space="preserve"> </w:t>
      </w:r>
      <w:r>
        <w:t xml:space="preserve">4. Compute</w:t>
      </w:r>
      <w:r>
        <w:t xml:space="preserve"> </w:t>
      </w:r>
      <w:r>
        <w:rPr>
          <w:rStyle w:val="VerbatimChar"/>
        </w:rPr>
        <w:t xml:space="preserve">controller_target = min(remaining_today, screening_active_target=150)</w:t>
      </w:r>
      <w:r>
        <w:t xml:space="preserve"> </w:t>
      </w:r>
      <w:r>
        <w:t xml:space="preserve">and</w:t>
      </w:r>
      <w:r>
        <w:t xml:space="preserve"> </w:t>
      </w:r>
      <w:r>
        <w:rPr>
          <w:rStyle w:val="VerbatimChar"/>
        </w:rPr>
        <w:t xml:space="preserve">deficit = controller_target − active_screening</w:t>
      </w:r>
      <w:r>
        <w:t xml:space="preserve">.</w:t>
      </w:r>
      <w:r>
        <w:t xml:space="preserve"> </w:t>
      </w:r>
      <w:r>
        <w:t xml:space="preserve">5.</w:t>
      </w:r>
      <w:r>
        <w:t xml:space="preserve"> </w:t>
      </w:r>
      <w:r>
        <w:rPr>
          <w:b/>
        </w:rPr>
        <w:t xml:space="preserve">Stop or refill</w:t>
      </w:r>
      <w:r>
        <w:t xml:space="preserve"> </w:t>
      </w:r>
      <w:r>
        <w:t xml:space="preserve">via an explicit decision tree: daily target reached → stop; deficit ≤ 0 (enough active work) → stop; controller deadline (75 min) reached → stop; paper-storage soft limit exceeded → stop; else</w:t>
      </w:r>
      <w:r>
        <w:t xml:space="preserve"> </w:t>
      </w:r>
      <w:r>
        <w:rPr>
          <w:b/>
        </w:rPr>
        <w:t xml:space="preserve">crawl</w:t>
      </w:r>
      <w:r>
        <w:rPr>
          <w:b/>
        </w:rPr>
        <w:t xml:space="preserve"> </w:t>
      </w:r>
      <w:r>
        <w:rPr>
          <w:rStyle w:val="VerbatimChar"/>
          <w:b/>
        </w:rPr>
        <w:t xml:space="preserve">deficit</w:t>
      </w:r>
      <w:r>
        <w:rPr>
          <w:b/>
        </w:rPr>
        <w:t xml:space="preserve"> </w:t>
      </w:r>
      <w:r>
        <w:rPr>
          <w:b/>
        </w:rPr>
        <w:t xml:space="preserve">English papers in bounded 30-paper chunks</w:t>
      </w:r>
      <w:r>
        <w:t xml:space="preserve"> </w:t>
      </w:r>
      <w:r>
        <w:t xml:space="preserve">(</w:t>
      </w:r>
      <w:r>
        <w:rPr>
          <w:rStyle w:val="VerbatimChar"/>
        </w:rPr>
        <w:t xml:space="preserve">_run_screening_refill</w:t>
      </w:r>
      <w:r>
        <w:t xml:space="preserve"> </w:t>
      </w:r>
      <w:r>
        <w:t xml:space="preserve">→</w:t>
      </w:r>
      <w:r>
        <w:t xml:space="preserve"> </w:t>
      </w:r>
      <w:r>
        <w:rPr>
          <w:rStyle w:val="VerbatimChar"/>
        </w:rPr>
        <w:t xml:space="preserve">ensure_paper_stock.run_refill_cycle</w:t>
      </w:r>
      <w:r>
        <w:t xml:space="preserve">, which refreshes feedback terms then crawls+uploads), then re-measure active count and detect</w:t>
      </w:r>
      <w:r>
        <w:t xml:space="preserve"> </w:t>
      </w:r>
      <w:r>
        <w:rPr>
          <w:b/>
        </w:rPr>
        <w:t xml:space="preserve">source exhaustion</w:t>
      </w:r>
      <w:r>
        <w:t xml:space="preserve"> </w:t>
      </w:r>
      <w:r>
        <w:t xml:space="preserve">(refill didn’t raise the active count).</w:t>
      </w:r>
    </w:p>
    <w:p>
      <w:pPr>
        <w:pStyle w:val="BodyText"/>
      </w:pPr>
      <w:r>
        <w:t xml:space="preserve">The point of the</w:t>
      </w:r>
      <w:r>
        <w:t xml:space="preserve"> </w:t>
      </w:r>
      <w:r>
        <w:rPr>
          <w:i/>
        </w:rPr>
        <w:t xml:space="preserve">active target</w:t>
      </w:r>
      <w:r>
        <w:t xml:space="preserve"> </w:t>
      </w:r>
      <w:r>
        <w:t xml:space="preserve">(150) rather than a daily flood is the README’s</w:t>
      </w:r>
      <w:r>
        <w:t xml:space="preserve"> </w:t>
      </w:r>
      <w:r>
        <w:t xml:space="preserve">“</w:t>
      </w:r>
      <w:r>
        <w:t xml:space="preserve">keep paper stock low on purpose and refill as labeling proceeds, so each crawl benefits from newer feedback.</w:t>
      </w:r>
      <w:r>
        <w:t xml:space="preserve">”</w:t>
      </w:r>
    </w:p>
    <w:p>
      <w:pPr>
        <w:pStyle w:val="Heading4"/>
      </w:pPr>
      <w:bookmarkStart w:id="141" w:name="Xd0e394f6144f7ee013d3597158d9df2f2fea72b"/>
      <w:r>
        <w:t xml:space="preserve">The drain logic (</w:t>
      </w:r>
      <w:r>
        <w:rPr>
          <w:rStyle w:val="VerbatimChar"/>
        </w:rPr>
        <w:t xml:space="preserve">run_daily_ops_drain</w:t>
      </w:r>
      <w:r>
        <w:t xml:space="preserve">) — a resumable quota-day tick</w:t>
      </w:r>
      <w:bookmarkEnd w:id="141"/>
    </w:p>
    <w:p>
      <w:pPr>
        <w:pStyle w:val="FirstParagraph"/>
      </w:pPr>
      <w:r>
        <w:t xml:space="preserve">Each worker tick:</w:t>
      </w:r>
      <w:r>
        <w:t xml:space="preserve"> </w:t>
      </w:r>
      <w:r>
        <w:t xml:space="preserve">1. Count completed-today per stage (against quota-day starts).</w:t>
      </w:r>
      <w:r>
        <w:t xml:space="preserve"> </w:t>
      </w:r>
      <w:r>
        <w:t xml:space="preserve">2.</w:t>
      </w:r>
      <w:r>
        <w:t xml:space="preserve"> </w:t>
      </w:r>
      <w:r>
        <w:rPr>
          <w:b/>
        </w:rPr>
        <w:t xml:space="preserve">If screening is below its 1500/day target and has queued tasks</w:t>
      </w:r>
      <w:r>
        <w:t xml:space="preserve">, drain</w:t>
      </w:r>
      <w:r>
        <w:t xml:space="preserve"> </w:t>
      </w:r>
      <w:r>
        <w:rPr>
          <w:rStyle w:val="VerbatimChar"/>
        </w:rPr>
        <w:t xml:space="preserve">min(screening_tick_tasks=20, remaining_today, queue_count)</w:t>
      </w:r>
      <w:r>
        <w:t xml:space="preserve"> </w:t>
      </w:r>
      <w:r>
        <w:t xml:space="preserve">Gemma tasks (</w:t>
      </w:r>
      <w:r>
        <w:rPr>
          <w:rStyle w:val="VerbatimChar"/>
        </w:rPr>
        <w:t xml:space="preserve">_tick_drain_stage</w:t>
      </w:r>
      <w:r>
        <w:t xml:space="preserve">), then — with</w:t>
      </w:r>
      <w:r>
        <w:t xml:space="preserve"> </w:t>
      </w:r>
      <w:r>
        <w:rPr>
          <w:rStyle w:val="VerbatimChar"/>
        </w:rPr>
        <w:t xml:space="preserve">--interleave-extraction</w:t>
      </w:r>
      <w:r>
        <w:t xml:space="preserve"> </w:t>
      </w:r>
      <w:r>
        <w:t xml:space="preserve">— also drain the downstream triage + final-Gemini slices (</w:t>
      </w:r>
      <w:r>
        <w:rPr>
          <w:rStyle w:val="VerbatimChar"/>
        </w:rPr>
        <w:t xml:space="preserve">_tick_drain_downstream</w:t>
      </w:r>
      <w:r>
        <w:t xml:space="preserve">).</w:t>
      </w:r>
      <w:r>
        <w:t xml:space="preserve"> </w:t>
      </w:r>
      <w:r>
        <w:t xml:space="preserve">3.</w:t>
      </w:r>
      <w:r>
        <w:t xml:space="preserve"> </w:t>
      </w:r>
      <w:r>
        <w:rPr>
          <w:b/>
        </w:rPr>
        <w:t xml:space="preserve">If screening’s queue is empty, still interleave the downstream drain</w:t>
      </w:r>
      <w:r>
        <w:t xml:space="preserve"> </w:t>
      </w:r>
      <w:r>
        <w:t xml:space="preserve">— this is the</w:t>
      </w:r>
      <w:r>
        <w:t xml:space="preserve"> </w:t>
      </w:r>
      <w:r>
        <w:t xml:space="preserve">“</w:t>
      </w:r>
      <w:r>
        <w:t xml:space="preserve">drain Gemini when Gemma source is empty</w:t>
      </w:r>
      <w:r>
        <w:t xml:space="preserve">”</w:t>
      </w:r>
      <w:r>
        <w:t xml:space="preserve"> </w:t>
      </w:r>
      <w:r>
        <w:t xml:space="preserve">behavior: queued Flash-Lite/Gemini candidates keep flowing even when there’s nothing left to screen.</w:t>
      </w:r>
      <w:r>
        <w:t xml:space="preserve"> </w:t>
      </w:r>
      <w:r>
        <w:t xml:space="preserve">4.</w:t>
      </w:r>
      <w:r>
        <w:t xml:space="preserve"> </w:t>
      </w:r>
      <w:r>
        <w:rPr>
          <w:b/>
        </w:rPr>
        <w:t xml:space="preserve">If screening has hit its daily target</w:t>
      </w:r>
      <w:r>
        <w:t xml:space="preserve">, drain a triage tick, then drain the final-Gemini stage up to its 20/day target, then run</w:t>
      </w:r>
      <w:r>
        <w:t xml:space="preserve"> </w:t>
      </w:r>
      <w:r>
        <w:rPr>
          <w:rStyle w:val="VerbatimChar"/>
        </w:rPr>
        <w:t xml:space="preserve">_assign_new_human_ready_after_ai</w:t>
      </w:r>
      <w:r>
        <w:t xml:space="preserve"> </w:t>
      </w:r>
      <w:r>
        <w:t xml:space="preserve">— one final stock check so freshly human-ready papers appear in the labeling queue immediately.</w:t>
      </w:r>
      <w:r>
        <w:t xml:space="preserve"> </w:t>
      </w:r>
      <w:r>
        <w:t xml:space="preserve">Quota-exhausted and</w:t>
      </w:r>
      <w:r>
        <w:t xml:space="preserve"> </w:t>
      </w:r>
      <w:r>
        <w:rPr>
          <w:rStyle w:val="VerbatimChar"/>
        </w:rPr>
        <w:t xml:space="preserve">ai_stage_configuration_error</w:t>
      </w:r>
      <w:r>
        <w:t xml:space="preserve"> </w:t>
      </w:r>
      <w:r>
        <w:t xml:space="preserve">are distinguished as stop reasons; the run returns a machine-readable summary (</w:t>
      </w:r>
      <w:r>
        <w:rPr>
          <w:rStyle w:val="VerbatimChar"/>
        </w:rPr>
        <w:t xml:space="preserve">mode</w:t>
      </w:r>
      <w:r>
        <w:t xml:space="preserve">,</w:t>
      </w:r>
      <w:r>
        <w:t xml:space="preserve"> </w:t>
      </w:r>
      <w:r>
        <w:rPr>
          <w:rStyle w:val="VerbatimChar"/>
        </w:rPr>
        <w:t xml:space="preserve">daily_completed</w:t>
      </w:r>
      <w:r>
        <w:t xml:space="preserve"> </w:t>
      </w:r>
      <w:r>
        <w:t xml:space="preserve">per stage,</w:t>
      </w:r>
      <w:r>
        <w:t xml:space="preserve"> </w:t>
      </w:r>
      <w:r>
        <w:rPr>
          <w:rStyle w:val="VerbatimChar"/>
        </w:rPr>
        <w:t xml:space="preserve">screened</w:t>
      </w:r>
      <w:r>
        <w:t xml:space="preserve">,</w:t>
      </w:r>
      <w:r>
        <w:t xml:space="preserve"> </w:t>
      </w:r>
      <w:r>
        <w:rPr>
          <w:rStyle w:val="VerbatimChar"/>
        </w:rPr>
        <w:t xml:space="preserve">routed_to_gemini</w:t>
      </w:r>
      <w:r>
        <w:t xml:space="preserve">,</w:t>
      </w:r>
      <w:r>
        <w:t xml:space="preserve"> </w:t>
      </w:r>
      <w:r>
        <w:rPr>
          <w:rStyle w:val="VerbatimChar"/>
        </w:rPr>
        <w:t xml:space="preserve">gemini_used</w:t>
      </w:r>
      <w:r>
        <w:t xml:space="preserve">,</w:t>
      </w:r>
      <w:r>
        <w:t xml:space="preserve"> </w:t>
      </w:r>
      <w:r>
        <w:rPr>
          <w:rStyle w:val="VerbatimChar"/>
        </w:rPr>
        <w:t xml:space="preserve">human_ready</w:t>
      </w:r>
      <w:r>
        <w:t xml:space="preserve">,</w:t>
      </w:r>
      <w:r>
        <w:t xml:space="preserve"> </w:t>
      </w:r>
      <w:r>
        <w:rPr>
          <w:rStyle w:val="VerbatimChar"/>
        </w:rPr>
        <w:t xml:space="preserve">quota_exhausted_stages</w:t>
      </w:r>
      <w:r>
        <w:t xml:space="preserve">,</w:t>
      </w:r>
      <w:r>
        <w:t xml:space="preserve"> </w:t>
      </w:r>
      <w:r>
        <w:rPr>
          <w:rStyle w:val="VerbatimChar"/>
        </w:rPr>
        <w:t xml:space="preserve">stopped_reason</w:t>
      </w:r>
      <w:r>
        <w:t xml:space="preserve">, …) that the workflow parses into a one-line log.</w:t>
      </w:r>
    </w:p>
    <w:p>
      <w:pPr>
        <w:pStyle w:val="Heading4"/>
      </w:pPr>
      <w:bookmarkStart w:id="142" w:name="X0423320d53fd88678257805cd062ed6714fb8ad"/>
      <w:r>
        <w:t xml:space="preserve">Quota-day accounting across two timezones</w:t>
      </w:r>
      <w:bookmarkEnd w:id="142"/>
    </w:p>
    <w:p>
      <w:pPr>
        <w:pStyle w:val="FirstParagraph"/>
      </w:pPr>
      <w:r>
        <w:t xml:space="preserve">Each stage resets on its provider’s schedule:</w:t>
      </w:r>
      <w:r>
        <w:t xml:space="preserve"> </w:t>
      </w:r>
      <w:r>
        <w:rPr>
          <w:b/>
        </w:rPr>
        <w:t xml:space="preserve">Gemma counts a UTC day</w:t>
      </w:r>
      <w:r>
        <w:t xml:space="preserve">, both</w:t>
      </w:r>
      <w:r>
        <w:t xml:space="preserve"> </w:t>
      </w:r>
      <w:r>
        <w:rPr>
          <w:b/>
        </w:rPr>
        <w:t xml:space="preserve">Gemini stages count an</w:t>
      </w:r>
      <w:r>
        <w:rPr>
          <w:b/>
        </w:rPr>
        <w:t xml:space="preserve"> </w:t>
      </w:r>
      <w:r>
        <w:rPr>
          <w:rStyle w:val="VerbatimChar"/>
          <w:b/>
        </w:rPr>
        <w:t xml:space="preserve">America/Los_Angeles</w:t>
      </w:r>
      <w:r>
        <w:rPr>
          <w:b/>
        </w:rPr>
        <w:t xml:space="preserve"> </w:t>
      </w:r>
      <w:r>
        <w:rPr>
          <w:b/>
        </w:rPr>
        <w:t xml:space="preserve">day</w:t>
      </w:r>
      <w:r>
        <w:t xml:space="preserve"> </w:t>
      </w:r>
      <w:r>
        <w:t xml:space="preserve">to match Google’s RPD reset (</w:t>
      </w:r>
      <w:r>
        <w:rPr>
          <w:rStyle w:val="VerbatimChar"/>
        </w:rPr>
        <w:t xml:space="preserve">_stage_quota_day_starts</w:t>
      </w:r>
      <w:r>
        <w:t xml:space="preserve"> </w:t>
      </w:r>
      <w:r>
        <w:t xml:space="preserve">/</w:t>
      </w:r>
      <w:r>
        <w:t xml:space="preserve"> </w:t>
      </w:r>
      <w:r>
        <w:rPr>
          <w:rStyle w:val="VerbatimChar"/>
        </w:rPr>
        <w:t xml:space="preserve">_quota_day_start_iso</w:t>
      </w:r>
      <w:r>
        <w:t xml:space="preserve">). Completed-today counts come from</w:t>
      </w:r>
      <w:r>
        <w:t xml:space="preserve"> </w:t>
      </w:r>
      <w:r>
        <w:rPr>
          <w:rStyle w:val="VerbatimChar"/>
        </w:rPr>
        <w:t xml:space="preserve">paper_stage_tasks</w:t>
      </w:r>
      <w:r>
        <w:t xml:space="preserve"> </w:t>
      </w:r>
      <w:r>
        <w:t xml:space="preserve">completion timestamps since that boundary, so the funnel spends exactly the daily budget and no more, regardless of when in the GitHub UTC schedule a tick fires.</w:t>
      </w:r>
    </w:p>
    <w:p>
      <w:pPr>
        <w:pStyle w:val="Heading4"/>
      </w:pPr>
      <w:bookmarkStart w:id="143" w:name="engineered-for-the-free-tier-ceiling"/>
      <w:r>
        <w:t xml:space="preserve">Engineered for the free-tier ceiling</w:t>
      </w:r>
      <w:bookmarkEnd w:id="143"/>
    </w:p>
    <w:p>
      <w:pPr>
        <w:numPr>
          <w:ilvl w:val="0"/>
          <w:numId w:val="1063"/>
        </w:numPr>
        <w:pStyle w:val="Compact"/>
      </w:pPr>
      <w:r>
        <w:rPr>
          <w:b/>
        </w:rPr>
        <w:t xml:space="preserve">Lazy module loading</w:t>
      </w:r>
      <w:r>
        <w:t xml:space="preserve"> </w:t>
      </w:r>
      <w:r>
        <w:t xml:space="preserve">(</w:t>
      </w:r>
      <w:r>
        <w:rPr>
          <w:rStyle w:val="VerbatimChar"/>
        </w:rPr>
        <w:t xml:space="preserve">_LazyScriptModule</w:t>
      </w:r>
      <w:r>
        <w:t xml:space="preserve">): the orchestrator imports heavy crawler/upload modules only when the controller path actually needs them, so drain workers (which never crawl) don’t pay the import or the dependency install.</w:t>
      </w:r>
    </w:p>
    <w:p>
      <w:pPr>
        <w:numPr>
          <w:ilvl w:val="0"/>
          <w:numId w:val="1063"/>
        </w:numPr>
        <w:pStyle w:val="Compact"/>
      </w:pPr>
      <w:r>
        <w:rPr>
          <w:b/>
        </w:rPr>
        <w:t xml:space="preserve">Three nested wall-clock budgets:</w:t>
      </w:r>
      <w:r>
        <w:t xml:space="preserve"> </w:t>
      </w:r>
      <w:r>
        <w:t xml:space="preserve">controller job 75 min, crawler 2,400 s (writes partial accepted results before being killed), each model call 300 s (</w:t>
      </w:r>
      <w:r>
        <w:rPr>
          <w:rStyle w:val="VerbatimChar"/>
        </w:rPr>
        <w:t xml:space="preserve">SIGALRM</w:t>
      </w:r>
      <w:r>
        <w:t xml:space="preserve">) — so one slow paper or a long crawl can never blow the GitHub job cap.</w:t>
      </w:r>
    </w:p>
    <w:p>
      <w:pPr>
        <w:numPr>
          <w:ilvl w:val="0"/>
          <w:numId w:val="1063"/>
        </w:numPr>
        <w:pStyle w:val="Compact"/>
      </w:pPr>
      <w:r>
        <w:rPr>
          <w:b/>
        </w:rPr>
        <w:t xml:space="preserve">Paper PDFs are source-URL/on-demand</w:t>
      </w:r>
      <w:r>
        <w:t xml:space="preserve"> </w:t>
      </w:r>
      <w:r>
        <w:t xml:space="preserve">(</w:t>
      </w:r>
      <w:r>
        <w:rPr>
          <w:rStyle w:val="VerbatimChar"/>
        </w:rPr>
        <w:t xml:space="preserve">OPENNUTRI_STORE_PDFS_IN_SUPABASE=0</w:t>
      </w:r>
      <w:r>
        <w:t xml:space="preserve">): the controller skips paper-storage cleanup and the bucket soft-limit, because storing PDFs would blow the Supabase free storage/egress caps.</w:t>
      </w:r>
    </w:p>
    <w:p>
      <w:pPr>
        <w:pStyle w:val="Heading4"/>
      </w:pPr>
      <w:bookmarkStart w:id="144" w:name="supporting-jobs"/>
      <w:r>
        <w:t xml:space="preserve">Supporting jobs</w:t>
      </w:r>
      <w:bookmarkEnd w:id="144"/>
    </w:p>
    <w:p>
      <w:pPr>
        <w:numPr>
          <w:ilvl w:val="0"/>
          <w:numId w:val="1064"/>
        </w:numPr>
        <w:pStyle w:val="Compact"/>
      </w:pPr>
      <w:r>
        <w:rPr>
          <w:rStyle w:val="VerbatimChar"/>
        </w:rPr>
        <w:t xml:space="preserve">ensure_paper_stock.py</w:t>
      </w:r>
      <w:r>
        <w:t xml:space="preserve"> </w:t>
      </w:r>
      <w:r>
        <w:t xml:space="preserve">(573) —</w:t>
      </w:r>
      <w:r>
        <w:t xml:space="preserve"> </w:t>
      </w:r>
      <w:r>
        <w:rPr>
          <w:rStyle w:val="VerbatimChar"/>
        </w:rPr>
        <w:t xml:space="preserve">run_refill_cycle</w:t>
      </w:r>
      <w:r>
        <w:t xml:space="preserve">: refresh feedback terms, then crawl+upload until per-language targets are met; counts only</w:t>
      </w:r>
      <w:r>
        <w:t xml:space="preserve"> </w:t>
      </w:r>
      <w:r>
        <w:rPr>
          <w:rStyle w:val="VerbatimChar"/>
        </w:rPr>
        <w:t xml:space="preserve">human_review_ready</w:t>
      </w:r>
      <w:r>
        <w:t xml:space="preserve"> </w:t>
      </w:r>
      <w:r>
        <w:t xml:space="preserve">papers with a normalized</w:t>
      </w:r>
      <w:r>
        <w:t xml:space="preserve"> </w:t>
      </w:r>
      <w:r>
        <w:rPr>
          <w:rStyle w:val="VerbatimChar"/>
        </w:rPr>
        <w:t xml:space="preserve">has_data</w:t>
      </w:r>
      <w:r>
        <w:t xml:space="preserve"> </w:t>
      </w:r>
      <w:r>
        <w:t xml:space="preserve">payload and no outcome/submission as available stock.</w:t>
      </w:r>
    </w:p>
    <w:p>
      <w:pPr>
        <w:numPr>
          <w:ilvl w:val="0"/>
          <w:numId w:val="1064"/>
        </w:numPr>
        <w:pStyle w:val="Compact"/>
      </w:pPr>
      <w:r>
        <w:rPr>
          <w:rStyle w:val="VerbatimChar"/>
        </w:rPr>
        <w:t xml:space="preserve">upload_to_supabase.py</w:t>
      </w:r>
      <w:r>
        <w:t xml:space="preserve"> </w:t>
      </w:r>
      <w:r>
        <w:t xml:space="preserve">(774) — registers accepted papers by</w:t>
      </w:r>
      <w:r>
        <w:t xml:space="preserve"> </w:t>
      </w:r>
      <w:r>
        <w:rPr>
          <w:b/>
        </w:rPr>
        <w:t xml:space="preserve">canonical identity</w:t>
      </w:r>
      <w:r>
        <w:t xml:space="preserve"> </w:t>
      </w:r>
      <w:r>
        <w:t xml:space="preserve">(upsert on</w:t>
      </w:r>
      <w:r>
        <w:t xml:space="preserve"> </w:t>
      </w:r>
      <w:r>
        <w:rPr>
          <w:rStyle w:val="VerbatimChar"/>
        </w:rPr>
        <w:t xml:space="preserve">canonical_key</w:t>
      </w:r>
      <w:r>
        <w:t xml:space="preserve">, preserving any closed AI route or human outcome — never requeues a finalized paper just because the active model changed), upserts discovery hits by deterministic</w:t>
      </w:r>
      <w:r>
        <w:t xml:space="preserve"> </w:t>
      </w:r>
      <w:r>
        <w:rPr>
          <w:rStyle w:val="VerbatimChar"/>
        </w:rPr>
        <w:t xml:space="preserve">hit_key</w:t>
      </w:r>
      <w:r>
        <w:t xml:space="preserve">, persists per-query batch history, and</w:t>
      </w:r>
      <w:r>
        <w:t xml:space="preserve"> </w:t>
      </w:r>
      <w:r>
        <w:rPr>
          <w:b/>
        </w:rPr>
        <w:t xml:space="preserve">recovers concurrent duplicate-key races</w:t>
      </w:r>
      <w:r>
        <w:t xml:space="preserve"> </w:t>
      </w:r>
      <w:r>
        <w:t xml:space="preserve">by reusing the existing row and preserving its search-hit audit links (so two workers racing on the same paper don’t fail the refill slice).</w:t>
      </w:r>
    </w:p>
    <w:p>
      <w:pPr>
        <w:pStyle w:val="Heading4"/>
      </w:pPr>
      <w:bookmarkStart w:id="145" w:name="Xacbef8f32f3c0b66827c85ceab90499d972437d"/>
      <w:r>
        <w:t xml:space="preserve">Same-origin PDF proxy (</w:t>
      </w:r>
      <w:r>
        <w:rPr>
          <w:rStyle w:val="VerbatimChar"/>
        </w:rPr>
        <w:t xml:space="preserve">api/pdf.js</w:t>
      </w:r>
      <w:r>
        <w:t xml:space="preserve">, Vercel serverless)</w:t>
      </w:r>
      <w:bookmarkEnd w:id="145"/>
    </w:p>
    <w:p>
      <w:pPr>
        <w:pStyle w:val="FirstParagraph"/>
      </w:pPr>
      <w:r>
        <w:t xml:space="preserve">Many publisher PDFs (and EuropePMC’s</w:t>
      </w:r>
      <w:r>
        <w:t xml:space="preserve"> </w:t>
      </w:r>
      <w:r>
        <w:rPr>
          <w:rStyle w:val="VerbatimChar"/>
        </w:rPr>
        <w:t xml:space="preserve">?pdf=render</w:t>
      </w:r>
      <w:r>
        <w:t xml:space="preserve">) lack CORS headers, so PDF.js can’t fetch them in-browser. This 102-line function fetches them server-side and re-serves same-origin, with real engineering around abuse and cost:</w:t>
      </w:r>
      <w:r>
        <w:t xml:space="preserve"> </w:t>
      </w:r>
      <w:r>
        <w:rPr>
          <w:b/>
        </w:rPr>
        <w:t xml:space="preserve">https-only</w:t>
      </w:r>
      <w:r>
        <w:t xml:space="preserve">,</w:t>
      </w:r>
      <w:r>
        <w:t xml:space="preserve"> </w:t>
      </w:r>
      <w:r>
        <w:rPr>
          <w:b/>
        </w:rPr>
        <w:t xml:space="preserve">SSRF hardening</w:t>
      </w:r>
      <w:r>
        <w:t xml:space="preserve"> </w:t>
      </w:r>
      <w:r>
        <w:t xml:space="preserve">(rejects</w:t>
      </w:r>
      <w:r>
        <w:t xml:space="preserve"> </w:t>
      </w:r>
      <w:r>
        <w:rPr>
          <w:rStyle w:val="VerbatimChar"/>
        </w:rPr>
        <w:t xml:space="preserve">localhost</w:t>
      </w:r>
      <w:r>
        <w:t xml:space="preserve">/</w:t>
      </w:r>
      <w:r>
        <w:rPr>
          <w:rStyle w:val="VerbatimChar"/>
        </w:rPr>
        <w:t xml:space="preserve">.local</w:t>
      </w:r>
      <w:r>
        <w:t xml:space="preserve">/</w:t>
      </w:r>
      <w:r>
        <w:rPr>
          <w:rStyle w:val="VerbatimChar"/>
        </w:rPr>
        <w:t xml:space="preserve">.internal</w:t>
      </w:r>
      <w:r>
        <w:t xml:space="preserve">, IPv4 literals, IPv6), a 25 MB cap, a</w:t>
      </w:r>
      <w:r>
        <w:t xml:space="preserve"> </w:t>
      </w:r>
      <w:r>
        <w:rPr>
          <w:rStyle w:val="VerbatimChar"/>
          <w:b/>
        </w:rPr>
        <w:t xml:space="preserve">%PDF-</w:t>
      </w:r>
      <w:r>
        <w:rPr>
          <w:b/>
        </w:rPr>
        <w:t xml:space="preserve"> </w:t>
      </w:r>
      <w:r>
        <w:rPr>
          <w:b/>
        </w:rPr>
        <w:t xml:space="preserve">magic-byte check</w:t>
      </w:r>
      <w:r>
        <w:t xml:space="preserve"> </w:t>
      </w:r>
      <w:r>
        <w:t xml:space="preserve">(so it can’t be used as a generic open proxy), a 25 s</w:t>
      </w:r>
      <w:r>
        <w:t xml:space="preserve"> </w:t>
      </w:r>
      <w:r>
        <w:rPr>
          <w:rStyle w:val="VerbatimChar"/>
        </w:rPr>
        <w:t xml:space="preserve">AbortController</w:t>
      </w:r>
      <w:r>
        <w:t xml:space="preserve"> </w:t>
      </w:r>
      <w:r>
        <w:t xml:space="preserve">timeout, and a</w:t>
      </w:r>
      <w:r>
        <w:t xml:space="preserve"> </w:t>
      </w:r>
      <w:r>
        <w:rPr>
          <w:b/>
        </w:rPr>
        <w:t xml:space="preserve">1-year</w:t>
      </w:r>
      <w:r>
        <w:rPr>
          <w:b/>
        </w:rPr>
        <w:t xml:space="preserve"> </w:t>
      </w:r>
      <w:r>
        <w:rPr>
          <w:rStyle w:val="VerbatimChar"/>
          <w:b/>
        </w:rPr>
        <w:t xml:space="preserve">immutable</w:t>
      </w:r>
      <w:r>
        <w:rPr>
          <w:b/>
        </w:rPr>
        <w:t xml:space="preserve"> </w:t>
      </w:r>
      <w:r>
        <w:rPr>
          <w:b/>
        </w:rPr>
        <w:t xml:space="preserve">Cache-Control</w:t>
      </w:r>
      <w:r>
        <w:t xml:space="preserve"> </w:t>
      </w:r>
      <w:r>
        <w:t xml:space="preserve">so each paper is fetched from the upstream host at most once and then served from the browser + Vercel edge.</w:t>
      </w:r>
    </w:p>
    <w:p>
      <w:pPr>
        <w:pStyle w:val="Heading4"/>
      </w:pPr>
      <w:bookmarkStart w:id="146" w:name="trade-offs-3"/>
      <w:r>
        <w:t xml:space="preserve">Trade-offs</w:t>
      </w:r>
      <w:bookmarkEnd w:id="146"/>
    </w:p>
    <w:p>
      <w:pPr>
        <w:numPr>
          <w:ilvl w:val="0"/>
          <w:numId w:val="1065"/>
        </w:numPr>
        <w:pStyle w:val="Compact"/>
      </w:pPr>
      <w:r>
        <w:rPr>
          <w:b/>
        </w:rPr>
        <w:t xml:space="preserve">Lower recall for zero cost:</w:t>
      </w:r>
      <w:r>
        <w:t xml:space="preserve"> </w:t>
      </w:r>
      <w:r>
        <w:t xml:space="preserve">~20 Gemini extractions/day is a deliberate ceiling; the priority funnel +</w:t>
      </w:r>
      <w:r>
        <w:t xml:space="preserve"> </w:t>
      </w:r>
      <w:r>
        <w:rPr>
          <w:rStyle w:val="VerbatimChar"/>
        </w:rPr>
        <w:t xml:space="preserve">recover_gemini_candidates.py</w:t>
      </w:r>
      <w:r>
        <w:t xml:space="preserve"> </w:t>
      </w:r>
      <w:r>
        <w:t xml:space="preserve">make it acceptable.</w:t>
      </w:r>
    </w:p>
    <w:p>
      <w:pPr>
        <w:numPr>
          <w:ilvl w:val="0"/>
          <w:numId w:val="1065"/>
        </w:numPr>
        <w:pStyle w:val="Compact"/>
      </w:pPr>
      <w:r>
        <w:rPr>
          <w:b/>
        </w:rPr>
        <w:t xml:space="preserve">A genuinely complex tick state machine</w:t>
      </w:r>
      <w:r>
        <w:t xml:space="preserve"> </w:t>
      </w:r>
      <w:r>
        <w:t xml:space="preserve">(controller vs drain vs combined tick, three stages, two quota timezones, interleaving) — the price of being resumable and idempotent inside a 5-minute window instead of a simple long-running daemon.</w:t>
      </w:r>
    </w:p>
    <w:p>
      <w:pPr>
        <w:numPr>
          <w:ilvl w:val="0"/>
          <w:numId w:val="1065"/>
        </w:numPr>
        <w:pStyle w:val="Compact"/>
      </w:pPr>
      <w:r>
        <w:rPr>
          <w:b/>
        </w:rPr>
        <w:t xml:space="preserve">Controller/drain split</w:t>
      </w:r>
      <w:r>
        <w:t xml:space="preserve"> </w:t>
      </w:r>
      <w:r>
        <w:t xml:space="preserve">adds moving parts but means draining survives a controller failure and parallel workers scale throughput without locks.</w:t>
      </w:r>
      <w:r>
        <w:t xml:space="preserve"> </w:t>
      </w:r>
      <w:r>
        <w:t xml:space="preserve">### PDF evidence subsystem — table detection, overlays, durable cache</w:t>
      </w:r>
      <w:r>
        <w:t xml:space="preserve"> </w:t>
      </w:r>
      <w:r>
        <w:rPr>
          <w:i/>
        </w:rPr>
        <w:t xml:space="preserve">(Ayşegül / frontend)</w:t>
      </w:r>
    </w:p>
    <w:p>
      <w:pPr>
        <w:pStyle w:val="FirstParagraph"/>
      </w:pPr>
      <w:r>
        <w:rPr>
          <w:b/>
        </w:rPr>
        <w:t xml:space="preserve">Files read in full for this section:</w:t>
      </w:r>
      <w:r>
        <w:t xml:space="preserve"> </w:t>
      </w:r>
      <w:r>
        <w:rPr>
          <w:rStyle w:val="VerbatimChar"/>
        </w:rPr>
        <w:t xml:space="preserve">utils/PdfTextScanner.js</w:t>
      </w:r>
      <w:r>
        <w:t xml:space="preserve"> </w:t>
      </w:r>
      <w:r>
        <w:t xml:space="preserve">(2,323),</w:t>
      </w:r>
      <w:r>
        <w:t xml:space="preserve"> </w:t>
      </w:r>
      <w:r>
        <w:rPr>
          <w:rStyle w:val="VerbatimChar"/>
        </w:rPr>
        <w:t xml:space="preserve">components/PdfViewer.jsx</w:t>
      </w:r>
      <w:r>
        <w:t xml:space="preserve"> </w:t>
      </w:r>
      <w:r>
        <w:t xml:space="preserve">(939),</w:t>
      </w:r>
      <w:r>
        <w:t xml:space="preserve"> </w:t>
      </w:r>
      <w:r>
        <w:rPr>
          <w:rStyle w:val="VerbatimChar"/>
        </w:rPr>
        <w:t xml:space="preserve">utils/EvidenceLocations.js</w:t>
      </w:r>
      <w:r>
        <w:t xml:space="preserve"> </w:t>
      </w:r>
      <w:r>
        <w:t xml:space="preserve">(439),</w:t>
      </w:r>
      <w:r>
        <w:t xml:space="preserve"> </w:t>
      </w:r>
      <w:r>
        <w:rPr>
          <w:rStyle w:val="VerbatimChar"/>
        </w:rPr>
        <w:t xml:space="preserve">utils/pdfCache.js</w:t>
      </w:r>
      <w:r>
        <w:t xml:space="preserve"> </w:t>
      </w:r>
      <w:r>
        <w:t xml:space="preserve">(107),</w:t>
      </w:r>
      <w:r>
        <w:t xml:space="preserve"> </w:t>
      </w:r>
      <w:r>
        <w:rPr>
          <w:rStyle w:val="VerbatimChar"/>
        </w:rPr>
        <w:t xml:space="preserve">hooks/useEvidenceStatusCache.js</w:t>
      </w:r>
      <w:r>
        <w:t xml:space="preserve"> </w:t>
      </w:r>
      <w:r>
        <w:t xml:space="preserve">(101),</w:t>
      </w:r>
      <w:r>
        <w:t xml:space="preserve"> </w:t>
      </w:r>
      <w:r>
        <w:rPr>
          <w:rStyle w:val="VerbatimChar"/>
        </w:rPr>
        <w:t xml:space="preserve">utils/evidenceStatusCache.js</w:t>
      </w:r>
      <w:r>
        <w:t xml:space="preserve"> </w:t>
      </w:r>
      <w:r>
        <w:t xml:space="preserve">(139),</w:t>
      </w:r>
      <w:r>
        <w:t xml:space="preserve"> </w:t>
      </w:r>
      <w:r>
        <w:rPr>
          <w:rStyle w:val="VerbatimChar"/>
        </w:rPr>
        <w:t xml:space="preserve">utils/evidenceDedupStorage.js</w:t>
      </w:r>
      <w:r>
        <w:t xml:space="preserve"> </w:t>
      </w:r>
      <w:r>
        <w:t xml:space="preserve">(44).</w:t>
      </w:r>
      <w:r>
        <w:t xml:space="preserve"> </w:t>
      </w:r>
      <w:r>
        <w:rPr>
          <w:b/>
        </w:rPr>
        <w:t xml:space="preserve">27 commits</w:t>
      </w:r>
      <w:r>
        <w:t xml:space="preserve"> </w:t>
      </w:r>
      <w:r>
        <w:t xml:space="preserve">to the viewer + scanner. ~4,050 lines that do</w:t>
      </w:r>
      <w:r>
        <w:t xml:space="preserve"> </w:t>
      </w:r>
      <w:r>
        <w:rPr>
          <w:b/>
        </w:rPr>
        <w:t xml:space="preserve">document layout analysis in the browser</w:t>
      </w:r>
      <w:r>
        <w:t xml:space="preserve"> </w:t>
      </w:r>
      <w:r>
        <w:t xml:space="preserve">— the single hardest piece of code in the project, frontend or backend.</w:t>
      </w:r>
    </w:p>
    <w:p>
      <w:pPr>
        <w:pStyle w:val="Heading4"/>
      </w:pPr>
      <w:bookmarkStart w:id="147" w:name="the-core-problem"/>
      <w:r>
        <w:t xml:space="preserve">The core problem</w:t>
      </w:r>
      <w:bookmarkEnd w:id="147"/>
    </w:p>
    <w:p>
      <w:pPr>
        <w:pStyle w:val="FirstParagraph"/>
      </w:pPr>
      <w:r>
        <w:t xml:space="preserve">PDF.js hands you a flat list of positioned glyphs —</w:t>
      </w:r>
      <w:r>
        <w:t xml:space="preserve"> </w:t>
      </w:r>
      <w:r>
        <w:rPr>
          <w:rStyle w:val="VerbatimChar"/>
        </w:rPr>
        <w:t xml:space="preserve">{str, x, y, width, height}</w:t>
      </w:r>
      <w:r>
        <w:t xml:space="preserve"> </w:t>
      </w:r>
      <w:r>
        <w:t xml:space="preserve">— with no notion of a table, column, or paragraph. To (a) make nutrient names</w:t>
      </w:r>
      <w:r>
        <w:t xml:space="preserve"> </w:t>
      </w:r>
      <w:r>
        <w:rPr>
          <w:i/>
        </w:rPr>
        <w:t xml:space="preserve">inside tables</w:t>
      </w:r>
      <w:r>
        <w:t xml:space="preserve"> </w:t>
      </w:r>
      <w:r>
        <w:t xml:space="preserve">clickable and (b) paint an overlay over exactly the table/paragraph an AI value came from, the scanner must</w:t>
      </w:r>
      <w:r>
        <w:t xml:space="preserve"> </w:t>
      </w:r>
      <w:r>
        <w:rPr>
          <w:b/>
        </w:rPr>
        <w:t xml:space="preserve">reconstruct page structure from geometry</w:t>
      </w:r>
      <w:r>
        <w:t xml:space="preserve">.</w:t>
      </w:r>
      <w:r>
        <w:t xml:space="preserve"> </w:t>
      </w:r>
      <w:r>
        <w:rPr>
          <w:rStyle w:val="VerbatimChar"/>
        </w:rPr>
        <w:t xml:space="preserve">PdfTextScanner.js</w:t>
      </w:r>
      <w:r>
        <w:t xml:space="preserve"> </w:t>
      </w:r>
      <w:r>
        <w:t xml:space="preserve">is ~70 functions of computational geometry;</w:t>
      </w:r>
      <w:r>
        <w:t xml:space="preserve"> </w:t>
      </w:r>
      <w:r>
        <w:rPr>
          <w:rStyle w:val="VerbatimChar"/>
        </w:rPr>
        <w:t xml:space="preserve">PdfViewer.jsx</w:t>
      </w:r>
      <w:r>
        <w:t xml:space="preserve"> </w:t>
      </w:r>
      <w:r>
        <w:t xml:space="preserve">renders and scales it; three cache layers make it fast and durable.</w:t>
      </w:r>
    </w:p>
    <w:p>
      <w:pPr>
        <w:pStyle w:val="Heading4"/>
      </w:pPr>
      <w:bookmarkStart w:id="148" w:name="pipeline-buildpageevidencehighlightplan"/>
      <w:r>
        <w:t xml:space="preserve">Pipeline (</w:t>
      </w:r>
      <w:r>
        <w:rPr>
          <w:rStyle w:val="VerbatimChar"/>
        </w:rPr>
        <w:t xml:space="preserve">buildPageEvidenceHighlightPlan</w:t>
      </w:r>
      <w:r>
        <w:t xml:space="preserve">)</w:t>
      </w:r>
      <w:bookmarkEnd w:id="148"/>
    </w:p>
    <w:p>
      <w:pPr>
        <w:pStyle w:val="FirstParagraph"/>
      </w:pPr>
      <w:r>
        <w:t xml:space="preserve">Per page:</w:t>
      </w:r>
      <w:r>
        <w:t xml:space="preserve"> </w:t>
      </w:r>
      <w:r>
        <w:rPr>
          <w:rStyle w:val="VerbatimChar"/>
        </w:rPr>
        <w:t xml:space="preserve">extractPositionedTextItems → buildPageMetrics → detectColumnGutters → groupItemsIntoRows(gutter-aware) → finalizeRow→createFragment → buildTableRegionsAndCaptionFallbacks → buildParagraphBlocks</w:t>
      </w:r>
      <w:r>
        <w:t xml:space="preserve">, then an ordered</w:t>
      </w:r>
      <w:r>
        <w:t xml:space="preserve"> </w:t>
      </w:r>
      <w:r>
        <w:rPr>
          <w:b/>
        </w:rPr>
        <w:t xml:space="preserve">matcher cascade</w:t>
      </w:r>
      <w:r>
        <w:t xml:space="preserve"> </w:t>
      </w:r>
      <w:r>
        <w:t xml:space="preserve">per AI evidence location.</w:t>
      </w:r>
    </w:p>
    <w:p>
      <w:pPr>
        <w:pStyle w:val="Heading4"/>
      </w:pPr>
      <w:bookmarkStart w:id="149" w:name="X96b767eefb8685570834c213d0442afbb5798de"/>
      <w:r>
        <w:t xml:space="preserve">Hard problem 1 — adaptive metrics (</w:t>
      </w:r>
      <w:r>
        <w:rPr>
          <w:rStyle w:val="VerbatimChar"/>
        </w:rPr>
        <w:t xml:space="preserve">buildPageMetrics</w:t>
      </w:r>
      <w:r>
        <w:t xml:space="preserve">)</w:t>
      </w:r>
      <w:bookmarkEnd w:id="149"/>
    </w:p>
    <w:p>
      <w:pPr>
        <w:pStyle w:val="FirstParagraph"/>
      </w:pPr>
      <w:r>
        <w:t xml:space="preserve">Every threshold derives from the page’s own typography.</w:t>
      </w:r>
      <w:r>
        <w:t xml:space="preserve"> </w:t>
      </w:r>
      <w:r>
        <w:rPr>
          <w:rStyle w:val="VerbatimChar"/>
        </w:rPr>
        <w:t xml:space="preserve">medianHeight</w:t>
      </w:r>
      <w:r>
        <w:t xml:space="preserve"> </w:t>
      </w:r>
      <w:r>
        <w:t xml:space="preserve">(glyph size) and</w:t>
      </w:r>
      <w:r>
        <w:t xml:space="preserve"> </w:t>
      </w:r>
      <w:r>
        <w:rPr>
          <w:rStyle w:val="VerbatimChar"/>
        </w:rPr>
        <w:t xml:space="preserve">medianRowGap</w:t>
      </w:r>
      <w:r>
        <w:t xml:space="preserve"> </w:t>
      </w:r>
      <w:r>
        <w:t xml:space="preserve">drive</w:t>
      </w:r>
      <w:r>
        <w:t xml:space="preserve"> </w:t>
      </w:r>
      <w:r>
        <w:rPr>
          <w:rStyle w:val="VerbatimChar"/>
        </w:rPr>
        <w:t xml:space="preserve">rowTolerance</w:t>
      </w:r>
      <w:r>
        <w:t xml:space="preserve">,</w:t>
      </w:r>
      <w:r>
        <w:t xml:space="preserve"> </w:t>
      </w:r>
      <w:r>
        <w:rPr>
          <w:rStyle w:val="VerbatimChar"/>
        </w:rPr>
        <w:t xml:space="preserve">fragmentGapThreshold</w:t>
      </w:r>
      <w:r>
        <w:t xml:space="preserve">,</w:t>
      </w:r>
      <w:r>
        <w:t xml:space="preserve"> </w:t>
      </w:r>
      <w:r>
        <w:rPr>
          <w:rStyle w:val="VerbatimChar"/>
        </w:rPr>
        <w:t xml:space="preserve">captionMergeGap</w:t>
      </w:r>
      <w:r>
        <w:t xml:space="preserve">,</w:t>
      </w:r>
      <w:r>
        <w:t xml:space="preserve"> </w:t>
      </w:r>
      <w:r>
        <w:rPr>
          <w:rStyle w:val="VerbatimChar"/>
        </w:rPr>
        <w:t xml:space="preserve">bodyGapThreshold</w:t>
      </w:r>
      <w:r>
        <w:t xml:space="preserve">,</w:t>
      </w:r>
      <w:r>
        <w:t xml:space="preserve"> </w:t>
      </w:r>
      <w:r>
        <w:rPr>
          <w:rStyle w:val="VerbatimChar"/>
        </w:rPr>
        <w:t xml:space="preserve">paragraphGapThreshold</w:t>
      </w:r>
      <w:r>
        <w:t xml:space="preserve">,</w:t>
      </w:r>
      <w:r>
        <w:t xml:space="preserve"> </w:t>
      </w:r>
      <w:r>
        <w:rPr>
          <w:rStyle w:val="VerbatimChar"/>
        </w:rPr>
        <w:t xml:space="preserve">bandMargin</w:t>
      </w:r>
      <w:r>
        <w:t xml:space="preserve"> </w:t>
      </w:r>
      <w:r>
        <w:t xml:space="preserve">— each</w:t>
      </w:r>
      <w:r>
        <w:t xml:space="preserve"> </w:t>
      </w:r>
      <w:r>
        <w:rPr>
          <w:rStyle w:val="VerbatimChar"/>
        </w:rPr>
        <w:t xml:space="preserve">clamp()</w:t>
      </w:r>
      <w:r>
        <w:t xml:space="preserve">-ed. The same code works on a 7 pt dense table and a 12 pt abstract with no hardcoded pixels.</w:t>
      </w:r>
    </w:p>
    <w:p>
      <w:pPr>
        <w:pStyle w:val="Heading4"/>
      </w:pPr>
      <w:bookmarkStart w:id="150" w:name="X46673fce0714ba739751b4661e217cc52f601db"/>
      <w:r>
        <w:t xml:space="preserve">Hard problem 2 — column detection by projection profile (</w:t>
      </w:r>
      <w:r>
        <w:rPr>
          <w:rStyle w:val="VerbatimChar"/>
        </w:rPr>
        <w:t xml:space="preserve">detectColumnGutters</w:t>
      </w:r>
      <w:r>
        <w:t xml:space="preserve">)</w:t>
      </w:r>
      <w:bookmarkEnd w:id="150"/>
    </w:p>
    <w:p>
      <w:pPr>
        <w:pStyle w:val="FirstParagraph"/>
      </w:pPr>
      <w:r>
        <w:t xml:space="preserve">Multi-column journals merged columns into one</w:t>
      </w:r>
      <w:r>
        <w:t xml:space="preserve"> </w:t>
      </w:r>
      <w:r>
        <w:t xml:space="preserve">“</w:t>
      </w:r>
      <w:r>
        <w:t xml:space="preserve">paragraph.</w:t>
      </w:r>
      <w:r>
        <w:t xml:space="preserve">”</w:t>
      </w:r>
      <w:r>
        <w:t xml:space="preserve"> </w:t>
      </w:r>
      <w:r>
        <w:t xml:space="preserve">The fix is a classic</w:t>
      </w:r>
      <w:r>
        <w:t xml:space="preserve"> </w:t>
      </w:r>
      <w:r>
        <w:rPr>
          <w:b/>
        </w:rPr>
        <w:t xml:space="preserve">vertical projection profile</w:t>
      </w:r>
      <w:r>
        <w:t xml:space="preserve">, hand-written: bin the x-axis at</w:t>
      </w:r>
      <w:r>
        <w:t xml:space="preserve"> </w:t>
      </w:r>
      <w:r>
        <w:rPr>
          <w:b/>
        </w:rPr>
        <w:t xml:space="preserve">2 pt</w:t>
      </w:r>
      <w:r>
        <w:t xml:space="preserve">, record which y-bands have ink per bin; a</w:t>
      </w:r>
      <w:r>
        <w:t xml:space="preserve"> </w:t>
      </w:r>
      <w:r>
        <w:rPr>
          <w:b/>
        </w:rPr>
        <w:t xml:space="preserve">gutter</w:t>
      </w:r>
      <w:r>
        <w:t xml:space="preserve"> </w:t>
      </w:r>
      <w:r>
        <w:t xml:space="preserve">is a run of bins where ≤ 8 % of bands have content, ≥ 6 pt wide; keep only gutters with</w:t>
      </w:r>
      <w:r>
        <w:t xml:space="preserve"> </w:t>
      </w:r>
      <w:r>
        <w:rPr>
          <w:b/>
        </w:rPr>
        <w:t xml:space="preserve">content on</w:t>
      </w:r>
      <w:r>
        <w:rPr>
          <w:b/>
        </w:rPr>
        <w:t xml:space="preserve"> </w:t>
      </w:r>
      <w:r>
        <w:rPr>
          <w:i/>
          <w:b/>
        </w:rPr>
        <w:t xml:space="preserve">both</w:t>
      </w:r>
      <w:r>
        <w:rPr>
          <w:b/>
        </w:rPr>
        <w:t xml:space="preserve"> </w:t>
      </w:r>
      <w:r>
        <w:rPr>
          <w:b/>
        </w:rPr>
        <w:t xml:space="preserve">sides</w:t>
      </w:r>
      <w:r>
        <w:t xml:space="preserve"> </w:t>
      </w:r>
      <w:r>
        <w:t xml:space="preserve">(distinguishing a real inter-column gutter from page margins).</w:t>
      </w:r>
      <w:r>
        <w:t xml:space="preserve"> </w:t>
      </w:r>
      <w:r>
        <w:rPr>
          <w:rStyle w:val="VerbatimChar"/>
        </w:rPr>
        <w:t xml:space="preserve">finalizeRow</w:t>
      </w:r>
      <w:r>
        <w:t xml:space="preserve"> </w:t>
      </w:r>
      <w:r>
        <w:t xml:space="preserve">then splits a row into fragments whenever the inter-glyph gap exceeds</w:t>
      </w:r>
      <w:r>
        <w:t xml:space="preserve"> </w:t>
      </w:r>
      <w:r>
        <w:rPr>
          <w:rStyle w:val="VerbatimChar"/>
        </w:rPr>
        <w:t xml:space="preserve">fragmentGapThreshold</w:t>
      </w:r>
      <w:r>
        <w:t xml:space="preserve"> </w:t>
      </w:r>
      <w:r>
        <w:rPr>
          <w:b/>
        </w:rPr>
        <w:t xml:space="preserve">or crosses a gutter</w:t>
      </w:r>
      <w:r>
        <w:t xml:space="preserve">, so a left-column and right-column line at the same y never fuse.</w:t>
      </w:r>
    </w:p>
    <w:p>
      <w:pPr>
        <w:pStyle w:val="Heading4"/>
      </w:pPr>
      <w:bookmarkStart w:id="151" w:name="X2a0ff85296f10696f7931c400c2d2940cea1e7d"/>
      <w:r>
        <w:t xml:space="preserve">Hard problem 3 — a per-fragment table/prose/narrative classifier (</w:t>
      </w:r>
      <w:r>
        <w:rPr>
          <w:rStyle w:val="VerbatimChar"/>
        </w:rPr>
        <w:t xml:space="preserve">createFragment</w:t>
      </w:r>
      <w:r>
        <w:t xml:space="preserve">)</w:t>
      </w:r>
      <w:bookmarkEnd w:id="151"/>
    </w:p>
    <w:p>
      <w:pPr>
        <w:pStyle w:val="FirstParagraph"/>
      </w:pPr>
      <w:r>
        <w:t xml:space="preserve">This is the engine’s brain and was nowhere in my first pass. For each text fragment it computes a feature vector: numeric-token count,</w:t>
      </w:r>
      <w:r>
        <w:t xml:space="preserve"> </w:t>
      </w:r>
      <w:r>
        <w:rPr>
          <w:b/>
        </w:rPr>
        <w:t xml:space="preserve">sample-code</w:t>
      </w:r>
      <w:r>
        <w:t xml:space="preserve"> </w:t>
      </w:r>
      <w:r>
        <w:t xml:space="preserve">tokens (e.g. </w:t>
      </w:r>
      <w:r>
        <w:t xml:space="preserve">“</w:t>
      </w:r>
      <w:r>
        <w:t xml:space="preserve">T1</w:t>
      </w:r>
      <w:r>
        <w:t xml:space="preserve">”</w:t>
      </w:r>
      <w:r>
        <w:t xml:space="preserve">,</w:t>
      </w:r>
      <w:r>
        <w:t xml:space="preserve"> </w:t>
      </w:r>
      <w:r>
        <w:t xml:space="preserve">“</w:t>
      </w:r>
      <w:r>
        <w:t xml:space="preserve">Cv3</w:t>
      </w:r>
      <w:r>
        <w:t xml:space="preserve">”</w:t>
      </w:r>
      <w:r>
        <w:t xml:space="preserve">), abbreviation tokens, letter/lowercase/digit ratios, all-caps tokens, caption-prefix match (</w:t>
      </w:r>
      <w:r>
        <w:t xml:space="preserve">“</w:t>
      </w:r>
      <w:r>
        <w:t xml:space="preserve">Table N</w:t>
      </w:r>
      <w:r>
        <w:t xml:space="preserve">”</w:t>
      </w:r>
      <w:r>
        <w:t xml:space="preserve">), header tokens, unit labels,</w:t>
      </w:r>
      <w:r>
        <w:t xml:space="preserve"> </w:t>
      </w:r>
      <w:r>
        <w:rPr>
          <w:b/>
        </w:rPr>
        <w:t xml:space="preserve">major-cluster count</w:t>
      </w:r>
      <w:r>
        <w:t xml:space="preserve"> </w:t>
      </w:r>
      <w:r>
        <w:t xml:space="preserve">(</w:t>
      </w:r>
      <w:r>
        <w:rPr>
          <w:rStyle w:val="VerbatimChar"/>
        </w:rPr>
        <w:t xml:space="preserve">countMajorClusters</w:t>
      </w:r>
      <w:r>
        <w:t xml:space="preserve">: gaps &gt; 12 pt or wide whitespace), sentence punctuation, narrative connectors. From those it derives</w:t>
      </w:r>
      <w:r>
        <w:t xml:space="preserve"> </w:t>
      </w:r>
      <w:r>
        <w:rPr>
          <w:rStyle w:val="VerbatimChar"/>
        </w:rPr>
        <w:t xml:space="preserve">looksProseLike</w:t>
      </w:r>
      <w:r>
        <w:t xml:space="preserve">,</w:t>
      </w:r>
      <w:r>
        <w:t xml:space="preserve"> </w:t>
      </w:r>
      <w:r>
        <w:rPr>
          <w:rStyle w:val="VerbatimChar"/>
        </w:rPr>
        <w:t xml:space="preserve">looksNarrativeLike</w:t>
      </w:r>
      <w:r>
        <w:t xml:space="preserve">, and an integer</w:t>
      </w:r>
      <w:r>
        <w:t xml:space="preserve"> </w:t>
      </w:r>
      <w:r>
        <w:rPr>
          <w:rStyle w:val="VerbatimChar"/>
          <w:b/>
        </w:rPr>
        <w:t xml:space="preserve">tableScore</w:t>
      </w:r>
      <w:r>
        <w:t xml:space="preserve"> </w:t>
      </w:r>
      <w:r>
        <w:t xml:space="preserve">(header +3, unit +2, all-caps-short +2, ≥2 numerics +2, digit-ratio +1, sample-code +1, ≥2 abbreviations +2, …) →</w:t>
      </w:r>
      <w:r>
        <w:t xml:space="preserve"> </w:t>
      </w:r>
      <w:r>
        <w:rPr>
          <w:rStyle w:val="VerbatimChar"/>
        </w:rPr>
        <w:t xml:space="preserve">isTableLike = tableScore ≥ 2</w:t>
      </w:r>
      <w:r>
        <w:t xml:space="preserve">. So each fragment is classified as table-cell vs prose vs caption from its own shape — a hand-built text classifier running per glyph-run.</w:t>
      </w:r>
    </w:p>
    <w:p>
      <w:pPr>
        <w:pStyle w:val="Heading4"/>
      </w:pPr>
      <w:bookmarkStart w:id="152" w:name="Xcfbfe3f1fb8ce6d76dc721c352dee7dc29335e5"/>
      <w:r>
        <w:t xml:space="preserve">Hard problem 4 — caption-anchored table-region growth (</w:t>
      </w:r>
      <w:r>
        <w:rPr>
          <w:rStyle w:val="VerbatimChar"/>
        </w:rPr>
        <w:t xml:space="preserve">buildCaptionBlocks</w:t>
      </w:r>
      <w:r>
        <w:t xml:space="preserve"> </w:t>
      </w:r>
      <w:r>
        <w:t xml:space="preserve">→</w:t>
      </w:r>
      <w:r>
        <w:t xml:space="preserve"> </w:t>
      </w:r>
      <w:r>
        <w:rPr>
          <w:rStyle w:val="VerbatimChar"/>
        </w:rPr>
        <w:t xml:space="preserve">buildTableRegionForCaptionBlock</w:t>
      </w:r>
      <w:r>
        <w:t xml:space="preserve"> </w:t>
      </w:r>
      <w:r>
        <w:t xml:space="preserve">→</w:t>
      </w:r>
      <w:r>
        <w:t xml:space="preserve"> </w:t>
      </w:r>
      <w:r>
        <w:rPr>
          <w:rStyle w:val="VerbatimChar"/>
        </w:rPr>
        <w:t xml:space="preserve">selectFragmentsForTableRow</w:t>
      </w:r>
      <w:r>
        <w:t xml:space="preserve">)</w:t>
      </w:r>
      <w:bookmarkEnd w:id="152"/>
    </w:p>
    <w:p>
      <w:pPr>
        <w:pStyle w:val="FirstParagraph"/>
      </w:pPr>
      <w:r>
        <w:t xml:space="preserve">Tables are found from their captions: caption-anchor fragments (</w:t>
      </w:r>
      <w:r>
        <w:t xml:space="preserve">“</w:t>
      </w:r>
      <w:r>
        <w:t xml:space="preserve">Table N</w:t>
      </w:r>
      <w:r>
        <w:t xml:space="preserve">”</w:t>
      </w:r>
      <w:r>
        <w:t xml:space="preserve">) are merged across continuation lines (</w:t>
      </w:r>
      <w:r>
        <w:rPr>
          <w:rStyle w:val="VerbatimChar"/>
        </w:rPr>
        <w:t xml:space="preserve">extendCaptionBlock</w:t>
      </w:r>
      <w:r>
        <w:t xml:space="preserve">), then the region grows</w:t>
      </w:r>
      <w:r>
        <w:t xml:space="preserve"> </w:t>
      </w:r>
      <w:r>
        <w:rPr>
          <w:b/>
        </w:rPr>
        <w:t xml:space="preserve">downward</w:t>
      </w:r>
      <w:r>
        <w:t xml:space="preserve"> </w:t>
      </w:r>
      <w:r>
        <w:t xml:space="preserve">row by row while rows overlap the caption band and stay within</w:t>
      </w:r>
      <w:r>
        <w:t xml:space="preserve"> </w:t>
      </w:r>
      <w:r>
        <w:rPr>
          <w:rStyle w:val="VerbatimChar"/>
        </w:rPr>
        <w:t xml:space="preserve">bodyGapThreshold</w:t>
      </w:r>
      <w:r>
        <w:t xml:space="preserve">.</w:t>
      </w:r>
      <w:r>
        <w:t xml:space="preserve"> </w:t>
      </w:r>
      <w:r>
        <w:rPr>
          <w:rStyle w:val="VerbatimChar"/>
        </w:rPr>
        <w:t xml:space="preserve">selectFragmentsForTableRow</w:t>
      </w:r>
      <w:r>
        <w:t xml:space="preserve"> </w:t>
      </w:r>
      <w:r>
        <w:t xml:space="preserve">decides per row which fragments are body cells: it keeps</w:t>
      </w:r>
      <w:r>
        <w:t xml:space="preserve"> </w:t>
      </w:r>
      <w:r>
        <w:rPr>
          <w:rStyle w:val="VerbatimChar"/>
        </w:rPr>
        <w:t xml:space="preserve">isTableLike</w:t>
      </w:r>
      <w:r>
        <w:t xml:space="preserve"> </w:t>
      </w:r>
      <w:r>
        <w:t xml:space="preserve">fragments, recognizes</w:t>
      </w:r>
      <w:r>
        <w:t xml:space="preserve"> </w:t>
      </w:r>
      <w:r>
        <w:rPr>
          <w:b/>
        </w:rPr>
        <w:t xml:space="preserve">header-like rows</w:t>
      </w:r>
      <w:r>
        <w:t xml:space="preserve"> </w:t>
      </w:r>
      <w:r>
        <w:t xml:space="preserve">(all short-header fragments under a word limit), and — crucially — once a data-like row is accepted it</w:t>
      </w:r>
      <w:r>
        <w:t xml:space="preserve"> </w:t>
      </w:r>
      <w:r>
        <w:rPr>
          <w:b/>
        </w:rPr>
        <w:t xml:space="preserve">keeps accepting later data-like rows even if they don’t individually score</w:t>
      </w:r>
      <w:r>
        <w:rPr>
          <w:b/>
        </w:rPr>
        <w:t xml:space="preserve"> </w:t>
      </w:r>
      <w:r>
        <w:rPr>
          <w:rStyle w:val="VerbatimChar"/>
          <w:b/>
        </w:rPr>
        <w:t xml:space="preserve">isTableLike</w:t>
      </w:r>
      <w:r>
        <w:t xml:space="preserve"> </w:t>
      </w:r>
      <w:r>
        <w:t xml:space="preserve">(</w:t>
      </w:r>
      <w:r>
        <w:t xml:space="preserve">“</w:t>
      </w:r>
      <w:r>
        <w:t xml:space="preserve">Nd</w:t>
      </w:r>
      <w:r>
        <w:t xml:space="preserve">”</w:t>
      </w:r>
      <w:r>
        <w:t xml:space="preserve"> </w:t>
      </w:r>
      <w:r>
        <w:t xml:space="preserve">or a lone</w:t>
      </w:r>
      <w:r>
        <w:t xml:space="preserve"> </w:t>
      </w:r>
      <w:r>
        <w:t xml:space="preserve">“</w:t>
      </w:r>
      <w:r>
        <w:t xml:space="preserve">1.50</w:t>
      </w:r>
      <w:r>
        <w:t xml:space="preserve">”</w:t>
      </w:r>
      <w:r>
        <w:t xml:space="preserve"> </w:t>
      </w:r>
      <w:r>
        <w:t xml:space="preserve">only scores 1 alone but is plainly table body in context). A region is</w:t>
      </w:r>
      <w:r>
        <w:t xml:space="preserve"> </w:t>
      </w:r>
      <w:r>
        <w:rPr>
          <w:rStyle w:val="VerbatimChar"/>
        </w:rPr>
        <w:t xml:space="preserve">isConfident</w:t>
      </w:r>
      <w:r>
        <w:t xml:space="preserve"> </w:t>
      </w:r>
      <w:r>
        <w:t xml:space="preserve">only with ≥ 2 body rows OR bodyScore ≥ 4 OR a data-like fragment; otherwise it degrades to a</w:t>
      </w:r>
      <w:r>
        <w:t xml:space="preserve"> </w:t>
      </w:r>
      <w:r>
        <w:rPr>
          <w:b/>
        </w:rPr>
        <w:t xml:space="preserve">caption-only fallback</w:t>
      </w:r>
      <w:r>
        <w:t xml:space="preserve"> </w:t>
      </w:r>
      <w:r>
        <w:t xml:space="preserve">so a table-cited source still highlights</w:t>
      </w:r>
      <w:r>
        <w:t xml:space="preserve"> </w:t>
      </w:r>
      <w:r>
        <w:rPr>
          <w:i/>
        </w:rPr>
        <w:t xml:space="preserve">something</w:t>
      </w:r>
      <w:r>
        <w:t xml:space="preserve"> </w:t>
      </w:r>
      <w:r>
        <w:t xml:space="preserve">(the caption line) instead of nothing.</w:t>
      </w:r>
    </w:p>
    <w:p>
      <w:pPr>
        <w:pStyle w:val="Heading4"/>
      </w:pPr>
      <w:bookmarkStart w:id="153" w:name="Xcd7e7a3461a491c0f72adbd0c8db54bf222b72d"/>
      <w:r>
        <w:t xml:space="preserve">Hard problem 5 — paragraph blocks + interleaved-data merging (</w:t>
      </w:r>
      <w:r>
        <w:rPr>
          <w:rStyle w:val="VerbatimChar"/>
        </w:rPr>
        <w:t xml:space="preserve">buildParagraphBlocks</w:t>
      </w:r>
      <w:r>
        <w:t xml:space="preserve">,</w:t>
      </w:r>
      <w:r>
        <w:t xml:space="preserve"> </w:t>
      </w:r>
      <w:r>
        <w:rPr>
          <w:rStyle w:val="VerbatimChar"/>
        </w:rPr>
        <w:t xml:space="preserve">mergeAdjacentParagraphBlocks</w:t>
      </w:r>
      <w:r>
        <w:t xml:space="preserve">)</w:t>
      </w:r>
      <w:bookmarkEnd w:id="153"/>
    </w:p>
    <w:p>
      <w:pPr>
        <w:pStyle w:val="FirstParagraph"/>
      </w:pPr>
      <w:r>
        <w:t xml:space="preserve">Prose lines (excluding table items and document chrome via</w:t>
      </w:r>
      <w:r>
        <w:t xml:space="preserve"> </w:t>
      </w:r>
      <w:r>
        <w:rPr>
          <w:rStyle w:val="VerbatimChar"/>
        </w:rPr>
        <w:t xml:space="preserve">isDocumentChromeFragment</w:t>
      </w:r>
      <w:r>
        <w:t xml:space="preserve">) become paragraph candidates (</w:t>
      </w:r>
      <w:r>
        <w:rPr>
          <w:rStyle w:val="VerbatimChar"/>
        </w:rPr>
        <w:t xml:space="preserve">isParagraphCandidateSegment</w:t>
      </w:r>
      <w:r>
        <w:t xml:space="preserve">: ≥ 5 words, ≥ 8 letters, lowercase ratio ≥ 0.35, punctuation, no sample codes), grown greedily into blocks then</w:t>
      </w:r>
      <w:r>
        <w:t xml:space="preserve"> </w:t>
      </w:r>
      <w:r>
        <w:rPr>
          <w:b/>
        </w:rPr>
        <w:t xml:space="preserve">clipped to the dominant column</w:t>
      </w:r>
      <w:r>
        <w:t xml:space="preserve">. A second pass (</w:t>
      </w:r>
      <w:r>
        <w:rPr>
          <w:rStyle w:val="VerbatimChar"/>
        </w:rPr>
        <w:t xml:space="preserve">mergeAdjacentParagraphBlocks</w:t>
      </w:r>
      <w:r>
        <w:t xml:space="preserve">) re-joins blocks that a stray interleaved numeric line split apart — it walks the rows between two same-column blocks and merges only if every gap is small and each intervening row is a</w:t>
      </w:r>
      <w:r>
        <w:t xml:space="preserve"> </w:t>
      </w:r>
      <w:r>
        <w:rPr>
          <w:rStyle w:val="VerbatimChar"/>
        </w:rPr>
        <w:t xml:space="preserve">isParagraphInternalDataRow</w:t>
      </w:r>
      <w:r>
        <w:t xml:space="preserve"> </w:t>
      </w:r>
      <w:r>
        <w:t xml:space="preserve">(not a table, header, or chrome). This is why a paragraph quoting</w:t>
      </w:r>
      <w:r>
        <w:t xml:space="preserve"> </w:t>
      </w:r>
      <w:r>
        <w:t xml:space="preserve">“</w:t>
      </w:r>
      <w:r>
        <w:t xml:space="preserve">22.04 ± 1.25 g/100 g</w:t>
      </w:r>
      <w:r>
        <w:t xml:space="preserve">”</w:t>
      </w:r>
      <w:r>
        <w:t xml:space="preserve"> </w:t>
      </w:r>
      <w:r>
        <w:t xml:space="preserve">mid-sentence still resolves to one overlay.</w:t>
      </w:r>
    </w:p>
    <w:p>
      <w:pPr>
        <w:pStyle w:val="Heading4"/>
      </w:pPr>
      <w:bookmarkStart w:id="154" w:name="X9cda2abcb929d204ced8d762ca65fd1a63711a9"/>
      <w:r>
        <w:t xml:space="preserve">Hard problem 6 — robust column clipping with MAD (</w:t>
      </w:r>
      <w:r>
        <w:rPr>
          <w:rStyle w:val="VerbatimChar"/>
        </w:rPr>
        <w:t xml:space="preserve">clipEntriesToDominantColumn</w:t>
      </w:r>
      <w:r>
        <w:t xml:space="preserve">)</w:t>
      </w:r>
      <w:bookmarkEnd w:id="154"/>
    </w:p>
    <w:p>
      <w:pPr>
        <w:pStyle w:val="FirstParagraph"/>
      </w:pPr>
      <w:r>
        <w:t xml:space="preserve">Even with gutters, PDF.js sometimes fuses two columns into one wide fragment. The clipper computes the</w:t>
      </w:r>
      <w:r>
        <w:t xml:space="preserve"> </w:t>
      </w:r>
      <w:r>
        <w:rPr>
          <w:b/>
        </w:rPr>
        <w:t xml:space="preserve">median</w:t>
      </w:r>
      <w:r>
        <w:t xml:space="preserve"> </w:t>
      </w:r>
      <w:r>
        <w:t xml:space="preserve">left/right edge and a</w:t>
      </w:r>
      <w:r>
        <w:t xml:space="preserve"> </w:t>
      </w:r>
      <w:r>
        <w:rPr>
          <w:b/>
        </w:rPr>
        <w:t xml:space="preserve">median absolute deviation (MAD)</w:t>
      </w:r>
      <w:r>
        <w:t xml:space="preserve"> </w:t>
      </w:r>
      <w:r>
        <w:t xml:space="preserve">spread, fences outliers at</w:t>
      </w:r>
      <w:r>
        <w:t xml:space="preserve"> </w:t>
      </w:r>
      <w:r>
        <w:rPr>
          <w:rStyle w:val="VerbatimChar"/>
        </w:rPr>
        <w:t xml:space="preserve">3×MAD</w:t>
      </w:r>
      <w:r>
        <w:t xml:space="preserve"> </w:t>
      </w:r>
      <w:r>
        <w:t xml:space="preserve">(asymmetric — looser lower-right fence because paragraph last lines are legitimately short), and the code comments justify MAD over IQR (</w:t>
      </w:r>
      <w:r>
        <w:t xml:space="preserve">“</w:t>
      </w:r>
      <w:r>
        <w:t xml:space="preserve">IQR would absorb the outlier into q3</w:t>
      </w:r>
      <w:r>
        <w:t xml:space="preserve">”</w:t>
      </w:r>
      <w:r>
        <w:t xml:space="preserve">). Textbook robust statistics applied to layout.</w:t>
      </w:r>
    </w:p>
    <w:p>
      <w:pPr>
        <w:pStyle w:val="Heading4"/>
      </w:pPr>
      <w:bookmarkStart w:id="155" w:name="X8b727d5bb59809f943331675780ac85c606b105"/>
      <w:r>
        <w:t xml:space="preserve">Hard problem 7 — the source-quote matcher (3-tier cascade,</w:t>
      </w:r>
      <w:r>
        <w:t xml:space="preserve"> </w:t>
      </w:r>
      <w:r>
        <w:rPr>
          <w:rStyle w:val="VerbatimChar"/>
        </w:rPr>
        <w:t xml:space="preserve">findSourceQuoteTextMatch</w:t>
      </w:r>
      <w:r>
        <w:t xml:space="preserve">)</w:t>
      </w:r>
      <w:bookmarkEnd w:id="155"/>
    </w:p>
    <w:p>
      <w:pPr>
        <w:pStyle w:val="FirstParagraph"/>
      </w:pPr>
      <w:r>
        <w:t xml:space="preserve">The AI’s verbatim</w:t>
      </w:r>
      <w:r>
        <w:t xml:space="preserve"> </w:t>
      </w:r>
      <w:r>
        <w:rPr>
          <w:rStyle w:val="VerbatimChar"/>
        </w:rPr>
        <w:t xml:space="preserve">source_quote</w:t>
      </w:r>
      <w:r>
        <w:t xml:space="preserve"> </w:t>
      </w:r>
      <w:r>
        <w:t xml:space="preserve">is located by:</w:t>
      </w:r>
      <w:r>
        <w:t xml:space="preserve"> </w:t>
      </w:r>
      <w:r>
        <w:rPr>
          <w:b/>
        </w:rPr>
        <w:t xml:space="preserve">paragraph-fragment match</w:t>
      </w:r>
      <w:r>
        <w:t xml:space="preserve"> </w:t>
      </w:r>
      <w:r>
        <w:t xml:space="preserve">→</w:t>
      </w:r>
      <w:r>
        <w:t xml:space="preserve"> </w:t>
      </w:r>
      <w:r>
        <w:rPr>
          <w:b/>
        </w:rPr>
        <w:t xml:space="preserve">search-fragment match</w:t>
      </w:r>
      <w:r>
        <w:t xml:space="preserve"> </w:t>
      </w:r>
      <w:r>
        <w:t xml:space="preserve">(</w:t>
      </w:r>
      <w:r>
        <w:rPr>
          <w:rStyle w:val="VerbatimChar"/>
        </w:rPr>
        <w:t xml:space="preserve">groupFragmentsByColumn</w:t>
      </w:r>
      <w:r>
        <w:t xml:space="preserve"> </w:t>
      </w:r>
      <w:r>
        <w:t xml:space="preserve">clusters fragments into columns so a windowed scan of up to 6 adjacent fragments is actually visually adjacent) →</w:t>
      </w:r>
      <w:r>
        <w:t xml:space="preserve"> </w:t>
      </w:r>
      <w:r>
        <w:rPr>
          <w:b/>
        </w:rPr>
        <w:t xml:space="preserve">row-window match</w:t>
      </w:r>
      <w:r>
        <w:t xml:space="preserve"> </w:t>
      </w:r>
      <w:r>
        <w:t xml:space="preserve">(up to 4 rows). Each tier falls back through</w:t>
      </w:r>
      <w:r>
        <w:t xml:space="preserve"> </w:t>
      </w:r>
      <w:r>
        <w:rPr>
          <w:rStyle w:val="VerbatimChar"/>
        </w:rPr>
        <w:t xml:space="preserve">expandFragmentsToParagraph</w:t>
      </w:r>
      <w:r>
        <w:t xml:space="preserve"> </w:t>
      </w:r>
      <w:r>
        <w:t xml:space="preserve">/</w:t>
      </w:r>
      <w:r>
        <w:t xml:space="preserve"> </w:t>
      </w:r>
      <w:r>
        <w:rPr>
          <w:rStyle w:val="VerbatimChar"/>
        </w:rPr>
        <w:t xml:space="preserve">expandRowsToParagraph</w:t>
      </w:r>
      <w:r>
        <w:t xml:space="preserve"> </w:t>
      </w:r>
      <w:r>
        <w:t xml:space="preserve">+</w:t>
      </w:r>
      <w:r>
        <w:t xml:space="preserve"> </w:t>
      </w:r>
      <w:r>
        <w:rPr>
          <w:rStyle w:val="VerbatimChar"/>
        </w:rPr>
        <w:t xml:space="preserve">clipEntriesToDominantColumn</w:t>
      </w:r>
      <w:r>
        <w:t xml:space="preserve"> </w:t>
      </w:r>
      <w:r>
        <w:t xml:space="preserve">+</w:t>
      </w:r>
      <w:r>
        <w:t xml:space="preserve"> </w:t>
      </w:r>
      <w:r>
        <w:rPr>
          <w:rStyle w:val="VerbatimChar"/>
        </w:rPr>
        <w:t xml:space="preserve">snapToNearestParagraphBlock</w:t>
      </w:r>
      <w:r>
        <w:t xml:space="preserve"> </w:t>
      </w:r>
      <w:r>
        <w:t xml:space="preserve">(reuse the nearest same-column block’s id/bounds within 60 pt, so near-misses share a stable dedup identity).</w:t>
      </w:r>
      <w:r>
        <w:t xml:space="preserve"> </w:t>
      </w:r>
      <w:r>
        <w:rPr>
          <w:rStyle w:val="VerbatimChar"/>
        </w:rPr>
        <w:t xml:space="preserve">normalizeSearchText</w:t>
      </w:r>
      <w:r>
        <w:t xml:space="preserve"> </w:t>
      </w:r>
      <w:r>
        <w:t xml:space="preserve">inserts whitespace at</w:t>
      </w:r>
      <w:r>
        <w:t xml:space="preserve"> </w:t>
      </w:r>
      <w:r>
        <w:rPr>
          <w:b/>
        </w:rPr>
        <w:t xml:space="preserve">digit↔letter boundaries</w:t>
      </w:r>
      <w:r>
        <w:t xml:space="preserve"> </w:t>
      </w:r>
      <w:r>
        <w:t xml:space="preserve">(Unicode-aware) on both sides so</w:t>
      </w:r>
      <w:r>
        <w:t xml:space="preserve"> </w:t>
      </w:r>
      <w:r>
        <w:t xml:space="preserve">“</w:t>
      </w:r>
      <w:r>
        <w:t xml:space="preserve">10.80g/100 g</w:t>
      </w:r>
      <w:r>
        <w:t xml:space="preserve">”</w:t>
      </w:r>
      <w:r>
        <w:t xml:space="preserve"> </w:t>
      </w:r>
      <w:r>
        <w:t xml:space="preserve">matches</w:t>
      </w:r>
      <w:r>
        <w:t xml:space="preserve"> </w:t>
      </w:r>
      <w:r>
        <w:t xml:space="preserve">“</w:t>
      </w:r>
      <w:r>
        <w:t xml:space="preserve">10.80 g/100 g</w:t>
      </w:r>
      <w:r>
        <w:t xml:space="preserve">”</w:t>
      </w:r>
      <w:r>
        <w:t xml:space="preserve">.</w:t>
      </w:r>
    </w:p>
    <w:p>
      <w:pPr>
        <w:pStyle w:val="Heading4"/>
      </w:pPr>
      <w:bookmarkStart w:id="156" w:name="Xbeabdae5b593ca923196e27e35a1c7d948e77fc"/>
      <w:r>
        <w:t xml:space="preserve">Hard problem 8 — the lying</w:t>
      </w:r>
      <w:r>
        <w:t xml:space="preserve"> </w:t>
      </w:r>
      <w:r>
        <w:rPr>
          <w:rStyle w:val="VerbatimChar"/>
        </w:rPr>
        <w:t xml:space="preserve">page_hint</w:t>
      </w:r>
      <w:r>
        <w:t xml:space="preserve"> </w:t>
      </w:r>
      <w:r>
        <w:t xml:space="preserve">(</w:t>
      </w:r>
      <w:r>
        <w:rPr>
          <w:rStyle w:val="VerbatimChar"/>
        </w:rPr>
        <w:t xml:space="preserve">buildPageEvidenceHighlightPlan</w:t>
      </w:r>
      <w:r>
        <w:t xml:space="preserve"> </w:t>
      </w:r>
      <w:r>
        <w:t xml:space="preserve">+</w:t>
      </w:r>
      <w:r>
        <w:t xml:space="preserve"> </w:t>
      </w:r>
      <w:r>
        <w:rPr>
          <w:rStyle w:val="VerbatimChar"/>
        </w:rPr>
        <w:t xml:space="preserve">resolvePrintedPageHint</w:t>
      </w:r>
      <w:r>
        <w:t xml:space="preserve">)</w:t>
      </w:r>
      <w:bookmarkEnd w:id="156"/>
    </w:p>
    <w:p>
      <w:pPr>
        <w:pStyle w:val="FirstParagraph"/>
      </w:pPr>
      <w:r>
        <w:t xml:space="preserve">The AI reports</w:t>
      </w:r>
      <w:r>
        <w:t xml:space="preserve"> </w:t>
      </w:r>
      <w:r>
        <w:rPr>
          <w:rStyle w:val="VerbatimChar"/>
        </w:rPr>
        <w:t xml:space="preserve">page_hint</w:t>
      </w:r>
      <w:r>
        <w:t xml:space="preserve"> </w:t>
      </w:r>
      <w:r>
        <w:t xml:space="preserve">from extracted text, so on an offprint it gives the</w:t>
      </w:r>
      <w:r>
        <w:t xml:space="preserve"> </w:t>
      </w:r>
      <w:r>
        <w:rPr>
          <w:i/>
        </w:rPr>
        <w:t xml:space="preserve">printed</w:t>
      </w:r>
      <w:r>
        <w:t xml:space="preserve"> </w:t>
      </w:r>
      <w:r>
        <w:t xml:space="preserve">page (e.g. 1217 on a 5-page file). When</w:t>
      </w:r>
      <w:r>
        <w:t xml:space="preserve"> </w:t>
      </w:r>
      <w:r>
        <w:rPr>
          <w:rStyle w:val="VerbatimChar"/>
        </w:rPr>
        <w:t xml:space="preserve">hintExceedsPages</w:t>
      </w:r>
      <w:r>
        <w:t xml:space="preserve"> </w:t>
      </w:r>
      <w:r>
        <w:t xml:space="preserve">(</w:t>
      </w:r>
      <w:r>
        <w:rPr>
          <w:rStyle w:val="VerbatimChar"/>
        </w:rPr>
        <w:t xml:space="preserve">pageHint &gt; numPages</w:t>
      </w:r>
      <w:r>
        <w:t xml:space="preserve">) the hint is made</w:t>
      </w:r>
      <w:r>
        <w:t xml:space="preserve"> </w:t>
      </w:r>
      <w:r>
        <w:rPr>
          <w:b/>
        </w:rPr>
        <w:t xml:space="preserve">non-gating</w:t>
      </w:r>
      <w:r>
        <w:t xml:space="preserve"> </w:t>
      </w:r>
      <w:r>
        <w:t xml:space="preserve">so caption/quote matchers can locate evidence on any page. And</w:t>
      </w:r>
      <w:r>
        <w:t xml:space="preserve"> </w:t>
      </w:r>
      <w:r>
        <w:rPr>
          <w:rStyle w:val="VerbatimChar"/>
        </w:rPr>
        <w:t xml:space="preserve">PdfViewer.resolvePrintedPageHint</w:t>
      </w:r>
      <w:r>
        <w:t xml:space="preserve"> </w:t>
      </w:r>
      <w:r>
        <w:t xml:space="preserve">builds a</w:t>
      </w:r>
      <w:r>
        <w:t xml:space="preserve"> </w:t>
      </w:r>
      <w:r>
        <w:rPr>
          <w:b/>
        </w:rPr>
        <w:t xml:space="preserve">histogram of printed-vs-PDF page offsets</w:t>
      </w:r>
      <w:r>
        <w:t xml:space="preserve"> </w:t>
      </w:r>
      <w:r>
        <w:t xml:space="preserve">across every scanned page and maps the hint via the</w:t>
      </w:r>
      <w:r>
        <w:t xml:space="preserve"> </w:t>
      </w:r>
      <w:r>
        <w:rPr>
          <w:i/>
        </w:rPr>
        <w:t xml:space="preserve">modal</w:t>
      </w:r>
      <w:r>
        <w:t xml:space="preserve"> </w:t>
      </w:r>
      <w:r>
        <w:t xml:space="preserve">offset — so even a page whose header wasn’t detected resolves to the right PDF page (</w:t>
      </w:r>
      <w:r>
        <w:rPr>
          <w:rStyle w:val="VerbatimChar"/>
        </w:rPr>
        <w:t xml:space="preserve">mapped_page_hint</w:t>
      </w:r>
      <w:r>
        <w:t xml:space="preserve">).</w:t>
      </w:r>
    </w:p>
    <w:p>
      <w:pPr>
        <w:pStyle w:val="Heading4"/>
      </w:pPr>
      <w:bookmarkStart w:id="157" w:name="X14be5822bd3902d8a461f2c48fee1b7b4f9e9ec"/>
      <w:r>
        <w:t xml:space="preserve">Hard problem 9 — stable overlays + de-duplication (union-find, twice)</w:t>
      </w:r>
      <w:bookmarkEnd w:id="157"/>
    </w:p>
    <w:p>
      <w:pPr>
        <w:pStyle w:val="FirstParagraph"/>
      </w:pPr>
      <w:r>
        <w:rPr>
          <w:rStyle w:val="VerbatimChar"/>
        </w:rPr>
        <w:t xml:space="preserve">unifyOverlappingParagraphMatches</w:t>
      </w:r>
      <w:r>
        <w:t xml:space="preserve"> </w:t>
      </w:r>
      <w:r>
        <w:t xml:space="preserve">runs</w:t>
      </w:r>
      <w:r>
        <w:t xml:space="preserve"> </w:t>
      </w:r>
      <w:r>
        <w:rPr>
          <w:b/>
        </w:rPr>
        <w:t xml:space="preserve">union-find with path compression</w:t>
      </w:r>
      <w:r>
        <w:t xml:space="preserve"> </w:t>
      </w:r>
      <w:r>
        <w:t xml:space="preserve">over a page’s paragraph matches, collapsing any pair with ≥ 50 % horizontal overlap and a small vertical gap into one</w:t>
      </w:r>
      <w:r>
        <w:t xml:space="preserve"> </w:t>
      </w:r>
      <w:r>
        <w:rPr>
          <w:rStyle w:val="VerbatimChar"/>
        </w:rPr>
        <w:t xml:space="preserve">regionKey</w:t>
      </w:r>
      <w:r>
        <w:t xml:space="preserve"> </w:t>
      </w:r>
      <w:r>
        <w:t xml:space="preserve">+ unioned bounds.</w:t>
      </w:r>
      <w:r>
        <w:t xml:space="preserve"> </w:t>
      </w:r>
      <w:r>
        <w:rPr>
          <w:rStyle w:val="VerbatimChar"/>
        </w:rPr>
        <w:t xml:space="preserve">buildStableRegionKey</w:t>
      </w:r>
      <w:r>
        <w:t xml:space="preserve"> </w:t>
      </w:r>
      <w:r>
        <w:t xml:space="preserve">keys by a stable</w:t>
      </w:r>
      <w:r>
        <w:t xml:space="preserve"> </w:t>
      </w:r>
      <w:r>
        <w:rPr>
          <w:rStyle w:val="VerbatimChar"/>
        </w:rPr>
        <w:t xml:space="preserve">regionId</w:t>
      </w:r>
      <w:r>
        <w:t xml:space="preserve"> </w:t>
      </w:r>
      <w:r>
        <w:t xml:space="preserve">(else rounded bounds) so overlays don’t flicker between renders.</w:t>
      </w:r>
      <w:r>
        <w:t xml:space="preserve"> </w:t>
      </w:r>
      <w:r>
        <w:rPr>
          <w:rStyle w:val="VerbatimChar"/>
        </w:rPr>
        <w:t xml:space="preserve">EvidenceLocations.mergeQuoteOverlappingLocations</w:t>
      </w:r>
      <w:r>
        <w:t xml:space="preserve"> </w:t>
      </w:r>
      <w:r>
        <w:t xml:space="preserve">does a</w:t>
      </w:r>
      <w:r>
        <w:t xml:space="preserve"> </w:t>
      </w:r>
      <w:r>
        <w:rPr>
          <w:i/>
        </w:rPr>
        <w:t xml:space="preserve">second</w:t>
      </w:r>
      <w:r>
        <w:t xml:space="preserve"> </w:t>
      </w:r>
      <w:r>
        <w:t xml:space="preserve">union-find at the source level, merging two sources whose quotes share a</w:t>
      </w:r>
      <w:r>
        <w:t xml:space="preserve"> </w:t>
      </w:r>
      <w:r>
        <w:rPr>
          <w:b/>
        </w:rPr>
        <w:t xml:space="preserve">longest-common-substring ≥ 40 chars or ≥ 60 % of the shorter</w:t>
      </w:r>
      <w:r>
        <w:t xml:space="preserve"> </w:t>
      </w:r>
      <w:r>
        <w:t xml:space="preserve">(</w:t>
      </w:r>
      <w:r>
        <w:rPr>
          <w:rStyle w:val="VerbatimChar"/>
        </w:rPr>
        <w:t xml:space="preserve">longestCommonSubstringLength</w:t>
      </w:r>
      <w:r>
        <w:t xml:space="preserve">, a two-row DP) — so three AI rows citing the same paragraph become one chip and one overlay.</w:t>
      </w:r>
    </w:p>
    <w:p>
      <w:pPr>
        <w:pStyle w:val="Heading4"/>
      </w:pPr>
      <w:bookmarkStart w:id="158" w:name="X6bf7f6d3c6c2e1e3ca5bf5e3d5b72dfc4ae7b6c"/>
      <w:r>
        <w:rPr>
          <w:rStyle w:val="VerbatimChar"/>
        </w:rPr>
        <w:t xml:space="preserve">PdfViewer.jsx</w:t>
      </w:r>
      <w:r>
        <w:t xml:space="preserve"> </w:t>
      </w:r>
      <w:r>
        <w:t xml:space="preserve">(939) — headless scan + evidence-first rendering</w:t>
      </w:r>
      <w:bookmarkEnd w:id="158"/>
    </w:p>
    <w:p>
      <w:pPr>
        <w:pStyle w:val="FirstParagraph"/>
      </w:pPr>
      <w:r>
        <w:t xml:space="preserve">Far more than a</w:t>
      </w:r>
      <w:r>
        <w:t xml:space="preserve"> </w:t>
      </w:r>
      <w:r>
        <w:rPr>
          <w:rStyle w:val="VerbatimChar"/>
        </w:rPr>
        <w:t xml:space="preserve">&lt;Document&gt;</w:t>
      </w:r>
      <w:r>
        <w:t xml:space="preserve"> </w:t>
      </w:r>
      <w:r>
        <w:t xml:space="preserve">wrapper:</w:t>
      </w:r>
      <w:r>
        <w:t xml:space="preserve"> </w:t>
      </w:r>
      <w:r>
        <w:t xml:space="preserve">-</w:t>
      </w:r>
      <w:r>
        <w:t xml:space="preserve"> </w:t>
      </w:r>
      <w:r>
        <w:rPr>
          <w:b/>
        </w:rPr>
        <w:t xml:space="preserve">Self-hosted PDF.js worker</w:t>
      </w:r>
      <w:r>
        <w:t xml:space="preserve"> </w:t>
      </w:r>
      <w:r>
        <w:t xml:space="preserve">via</w:t>
      </w:r>
      <w:r>
        <w:t xml:space="preserve"> </w:t>
      </w:r>
      <w:r>
        <w:rPr>
          <w:rStyle w:val="VerbatimChar"/>
        </w:rPr>
        <w:t xml:space="preserve">new URL('pdfjs-dist/build/pdf.worker.min.mjs', import.meta.url)</w:t>
      </w:r>
      <w:r>
        <w:t xml:space="preserve"> </w:t>
      </w:r>
      <w:r>
        <w:t xml:space="preserve">— a Vite-bundled, content-hashed, same-origin asset instead of an unpkg-CDN serial dependency on the critical path.</w:t>
      </w:r>
      <w:r>
        <w:t xml:space="preserve"> </w:t>
      </w:r>
      <w:r>
        <w:t xml:space="preserve">-</w:t>
      </w:r>
      <w:r>
        <w:t xml:space="preserve"> </w:t>
      </w:r>
      <w:r>
        <w:rPr>
          <w:b/>
        </w:rPr>
        <w:t xml:space="preserve">Headless evidence scan:</w:t>
      </w:r>
      <w:r>
        <w:t xml:space="preserve"> </w:t>
      </w:r>
      <w:r>
        <w:t xml:space="preserve">a</w:t>
      </w:r>
      <w:r>
        <w:t xml:space="preserve"> </w:t>
      </w:r>
      <w:r>
        <w:rPr>
          <w:rStyle w:val="VerbatimChar"/>
        </w:rPr>
        <w:t xml:space="preserve">useEffect</w:t>
      </w:r>
      <w:r>
        <w:t xml:space="preserve"> </w:t>
      </w:r>
      <w:r>
        <w:t xml:space="preserve">reads each page’s text + intrinsic size straight from the parsed</w:t>
      </w:r>
      <w:r>
        <w:t xml:space="preserve"> </w:t>
      </w:r>
      <w:r>
        <w:rPr>
          <w:rStyle w:val="VerbatimChar"/>
        </w:rPr>
        <w:t xml:space="preserve">PDFDocumentProxy</w:t>
      </w:r>
      <w:r>
        <w:t xml:space="preserve"> </w:t>
      </w:r>
      <w:r>
        <w:rPr>
          <w:b/>
        </w:rPr>
        <w:t xml:space="preserve">without rendering its canvas</w:t>
      </w:r>
      <w:r>
        <w:t xml:space="preserve">, yielding between pages with</w:t>
      </w:r>
      <w:r>
        <w:t xml:space="preserve"> </w:t>
      </w:r>
      <w:r>
        <w:rPr>
          <w:rStyle w:val="VerbatimChar"/>
        </w:rPr>
        <w:t xml:space="preserve">requestIdleCallback</w:t>
      </w:r>
      <w:r>
        <w:t xml:space="preserve">. This precomputes highlight plans for every page, sizes placeholders so scroll is stable before anything rasterizes, and learns which pages hold evidence.</w:t>
      </w:r>
      <w:r>
        <w:t xml:space="preserve"> </w:t>
      </w:r>
      <w:r>
        <w:t xml:space="preserve">-</w:t>
      </w:r>
      <w:r>
        <w:t xml:space="preserve"> </w:t>
      </w:r>
      <w:r>
        <w:rPr>
          <w:b/>
        </w:rPr>
        <w:t xml:space="preserve">Evidence-first rendering:</w:t>
      </w:r>
      <w:r>
        <w:t xml:space="preserve"> </w:t>
      </w:r>
      <w:r>
        <w:rPr>
          <w:rStyle w:val="VerbatimChar"/>
        </w:rPr>
        <w:t xml:space="preserve">activePages</w:t>
      </w:r>
      <w:r>
        <w:t xml:space="preserve"> </w:t>
      </w:r>
      <w:r>
        <w:t xml:space="preserve">= page 1 ∪ evidence pages ∪ (all pages once the scan completes), so page 1 paints instantly, evidence pages render next, the rest backfill — while DOM order stays 1..N with placeholders.</w:t>
      </w:r>
      <w:r>
        <w:t xml:space="preserve"> </w:t>
      </w:r>
      <w:r>
        <w:t xml:space="preserve">-</w:t>
      </w:r>
      <w:r>
        <w:t xml:space="preserve"> </w:t>
      </w:r>
      <w:r>
        <w:rPr>
          <w:b/>
        </w:rPr>
        <w:t xml:space="preserve">Coordinate transform:</w:t>
      </w:r>
      <w:r>
        <w:t xml:space="preserve"> </w:t>
      </w:r>
      <w:r>
        <w:rPr>
          <w:rStyle w:val="VerbatimChar"/>
        </w:rPr>
        <w:t xml:space="preserve">buildOverlayForRegionBounds</w:t>
      </w:r>
      <w:r>
        <w:t xml:space="preserve"> </w:t>
      </w:r>
      <w:r>
        <w:t xml:space="preserve">scales PDF bounds to rendered pixels (</w:t>
      </w:r>
      <w:r>
        <w:rPr>
          <w:rStyle w:val="VerbatimChar"/>
        </w:rPr>
        <w:t xml:space="preserve">scaleX = pageWidth/originalWidth</w:t>
      </w:r>
      <w:r>
        <w:t xml:space="preserve">),</w:t>
      </w:r>
      <w:r>
        <w:t xml:space="preserve"> </w:t>
      </w:r>
      <w:r>
        <w:rPr>
          <w:b/>
        </w:rPr>
        <w:t xml:space="preserve">flips the Y axis</w:t>
      </w:r>
      <w:r>
        <w:t xml:space="preserve"> </w:t>
      </w:r>
      <w:r>
        <w:t xml:space="preserve">(PDF origin bottom-left → screen top-left via</w:t>
      </w:r>
      <w:r>
        <w:t xml:space="preserve"> </w:t>
      </w:r>
      <w:r>
        <w:rPr>
          <w:rStyle w:val="VerbatimChar"/>
        </w:rPr>
        <w:t xml:space="preserve">originalHeight - pdfTop</w:t>
      </w:r>
      <w:r>
        <w:t xml:space="preserve">), and applies type-specific padding (table 14 px, paragraph 6/2 px).</w:t>
      </w:r>
      <w:r>
        <w:t xml:space="preserve"> </w:t>
      </w:r>
      <w:r>
        <w:rPr>
          <w:rStyle w:val="VerbatimChar"/>
        </w:rPr>
        <w:t xml:space="preserve">mergeNearbyOverlays</w:t>
      </w:r>
      <w:r>
        <w:t xml:space="preserve"> </w:t>
      </w:r>
      <w:r>
        <w:t xml:space="preserve">is a third merge pass at the pixel level.</w:t>
      </w:r>
      <w:r>
        <w:t xml:space="preserve"> </w:t>
      </w:r>
      <w:r>
        <w:rPr>
          <w:rStyle w:val="VerbatimChar"/>
        </w:rPr>
        <w:t xml:space="preserve">scrollPageRegionIntoView</w:t>
      </w:r>
      <w:r>
        <w:t xml:space="preserve"> </w:t>
      </w:r>
      <w:r>
        <w:t xml:space="preserve">centers the overlay region in the viewport with exact scroll math.</w:t>
      </w:r>
      <w:r>
        <w:t xml:space="preserve"> </w:t>
      </w:r>
      <w:r>
        <w:t xml:space="preserve">-</w:t>
      </w:r>
      <w:r>
        <w:t xml:space="preserve"> </w:t>
      </w:r>
      <w:r>
        <w:rPr>
          <w:rStyle w:val="VerbatimChar"/>
          <w:b/>
        </w:rPr>
        <w:t xml:space="preserve">customTextRenderer</w:t>
      </w:r>
      <w:r>
        <w:t xml:space="preserve"> </w:t>
      </w:r>
      <w:r>
        <w:t xml:space="preserve">injects clickable nutrient</w:t>
      </w:r>
      <w:r>
        <w:t xml:space="preserve"> </w:t>
      </w:r>
      <w:r>
        <w:rPr>
          <w:rStyle w:val="VerbatimChar"/>
        </w:rPr>
        <w:t xml:space="preserve">&lt;mark&gt;</w:t>
      </w:r>
      <w:r>
        <w:t xml:space="preserve">s only on items inside a detected table</w:t>
      </w:r>
      <w:r>
        <w:t xml:space="preserve"> </w:t>
      </w:r>
      <w:r>
        <w:rPr>
          <w:b/>
        </w:rPr>
        <w:t xml:space="preserve">and not inside a matched evidence region</w:t>
      </w:r>
      <w:r>
        <w:t xml:space="preserve">;</w:t>
      </w:r>
      <w:r>
        <w:t xml:space="preserve"> </w:t>
      </w:r>
      <w:r>
        <w:rPr>
          <w:rStyle w:val="VerbatimChar"/>
        </w:rPr>
        <w:t xml:space="preserve">bindNutrientHighlightInteractions</w:t>
      </w:r>
      <w:r>
        <w:t xml:space="preserve"> </w:t>
      </w:r>
      <w:r>
        <w:t xml:space="preserve">resolves the clicked mark through</w:t>
      </w:r>
      <w:r>
        <w:t xml:space="preserve"> </w:t>
      </w:r>
      <w:r>
        <w:rPr>
          <w:b/>
        </w:rPr>
        <w:t xml:space="preserve">three strategies</w:t>
      </w:r>
      <w:r>
        <w:t xml:space="preserve"> </w:t>
      </w:r>
      <w:r>
        <w:t xml:space="preserve">(</w:t>
      </w:r>
      <w:r>
        <w:rPr>
          <w:rStyle w:val="VerbatimChar"/>
        </w:rPr>
        <w:t xml:space="preserve">closest</w:t>
      </w:r>
      <w:r>
        <w:t xml:space="preserve"> </w:t>
      </w:r>
      <w:r>
        <w:t xml:space="preserve">→</w:t>
      </w:r>
      <w:r>
        <w:t xml:space="preserve"> </w:t>
      </w:r>
      <w:r>
        <w:rPr>
          <w:rStyle w:val="VerbatimChar"/>
        </w:rPr>
        <w:t xml:space="preserve">elementsFromPoint</w:t>
      </w:r>
      <w:r>
        <w:t xml:space="preserve"> </w:t>
      </w:r>
      <w:r>
        <w:t xml:space="preserve">→</w:t>
      </w:r>
      <w:r>
        <w:t xml:space="preserve"> </w:t>
      </w:r>
      <w:r>
        <w:rPr>
          <w:rStyle w:val="VerbatimChar"/>
        </w:rPr>
        <w:t xml:space="preserve">caretPositionFromPoint</w:t>
      </w:r>
      <w:r>
        <w:t xml:space="preserve">) so clicks land even through overlapping text layers.</w:t>
      </w:r>
    </w:p>
    <w:p>
      <w:pPr>
        <w:pStyle w:val="Heading4"/>
      </w:pPr>
      <w:bookmarkStart w:id="159" w:name="X31f69302d55b2a7dbfd1d363074661d8a550c93"/>
      <w:r>
        <w:t xml:space="preserve">Three cache layers — durable, instant, shared</w:t>
      </w:r>
      <w:bookmarkEnd w:id="159"/>
    </w:p>
    <w:p>
      <w:pPr>
        <w:numPr>
          <w:ilvl w:val="0"/>
          <w:numId w:val="1066"/>
        </w:numPr>
        <w:pStyle w:val="Compact"/>
      </w:pPr>
      <w:r>
        <w:rPr>
          <w:rStyle w:val="VerbatimChar"/>
          <w:b/>
        </w:rPr>
        <w:t xml:space="preserve">pdfCache.js</w:t>
      </w:r>
      <w:r>
        <w:t xml:space="preserve"> </w:t>
      </w:r>
      <w:r>
        <w:t xml:space="preserve">— PDF bytes in the</w:t>
      </w:r>
      <w:r>
        <w:t xml:space="preserve"> </w:t>
      </w:r>
      <w:r>
        <w:rPr>
          <w:b/>
        </w:rPr>
        <w:t xml:space="preserve">Cache Storage API</w:t>
      </w:r>
      <w:r>
        <w:t xml:space="preserve"> </w:t>
      </w:r>
      <w:r>
        <w:t xml:space="preserve">(not the volatile HTTP cache, which evicts 25 MB PDFs and which Supabase serves</w:t>
      </w:r>
      <w:r>
        <w:t xml:space="preserve"> </w:t>
      </w:r>
      <w:r>
        <w:rPr>
          <w:rStyle w:val="VerbatimChar"/>
        </w:rPr>
        <w:t xml:space="preserve">no-cache</w:t>
      </w:r>
      <w:r>
        <w:t xml:space="preserve">), keyed by URL, with an</w:t>
      </w:r>
      <w:r>
        <w:t xml:space="preserve"> </w:t>
      </w:r>
      <w:r>
        <w:rPr>
          <w:b/>
        </w:rPr>
        <w:t xml:space="preserve">LRU index in localStorage</w:t>
      </w:r>
      <w:r>
        <w:t xml:space="preserve"> </w:t>
      </w:r>
      <w:r>
        <w:t xml:space="preserve">(cap 40), a fresh</w:t>
      </w:r>
      <w:r>
        <w:t xml:space="preserve"> </w:t>
      </w:r>
      <w:r>
        <w:rPr>
          <w:rStyle w:val="VerbatimChar"/>
        </w:rPr>
        <w:t xml:space="preserve">ArrayBuffer</w:t>
      </w:r>
      <w:r>
        <w:t xml:space="preserve"> </w:t>
      </w:r>
      <w:r>
        <w:t xml:space="preserve">per call (safe against PDF.js detaching on transfer), and</w:t>
      </w:r>
      <w:r>
        <w:t xml:space="preserve"> </w:t>
      </w:r>
      <w:r>
        <w:rPr>
          <w:rStyle w:val="VerbatimChar"/>
        </w:rPr>
        <w:t xml:space="preserve">prefetchPdf</w:t>
      </w:r>
      <w:r>
        <w:t xml:space="preserve"> </w:t>
      </w:r>
      <w:r>
        <w:t xml:space="preserve">for idle warming.</w:t>
      </w:r>
      <w:r>
        <w:t xml:space="preserve"> </w:t>
      </w:r>
      <w:r>
        <w:rPr>
          <w:rStyle w:val="VerbatimChar"/>
        </w:rPr>
        <w:t xml:space="preserve">QueueView</w:t>
      </w:r>
      <w:r>
        <w:t xml:space="preserve"> </w:t>
      </w:r>
      <w:r>
        <w:t xml:space="preserve">prefetches the</w:t>
      </w:r>
      <w:r>
        <w:t xml:space="preserve"> </w:t>
      </w:r>
      <w:r>
        <w:rPr>
          <w:b/>
        </w:rPr>
        <w:t xml:space="preserve">next two</w:t>
      </w:r>
      <w:r>
        <w:t xml:space="preserve"> </w:t>
      </w:r>
      <w:r>
        <w:t xml:space="preserve">queue papers during idle.</w:t>
      </w:r>
    </w:p>
    <w:p>
      <w:pPr>
        <w:numPr>
          <w:ilvl w:val="0"/>
          <w:numId w:val="1066"/>
        </w:numPr>
        <w:pStyle w:val="Compact"/>
      </w:pPr>
      <w:r>
        <w:rPr>
          <w:rStyle w:val="VerbatimChar"/>
          <w:b/>
        </w:rPr>
        <w:t xml:space="preserve">evidenceStatusCache.js</w:t>
      </w:r>
      <w:r>
        <w:rPr>
          <w:b/>
        </w:rPr>
        <w:t xml:space="preserve"> </w:t>
      </w:r>
      <w:r>
        <w:rPr>
          <w:b/>
        </w:rPr>
        <w:t xml:space="preserve">+</w:t>
      </w:r>
      <w:r>
        <w:rPr>
          <w:b/>
        </w:rPr>
        <w:t xml:space="preserve"> </w:t>
      </w:r>
      <w:r>
        <w:rPr>
          <w:rStyle w:val="VerbatimChar"/>
          <w:b/>
        </w:rPr>
        <w:t xml:space="preserve">evidenceDedupStorage.js</w:t>
      </w:r>
      <w:r>
        <w:rPr>
          <w:b/>
        </w:rPr>
        <w:t xml:space="preserve"> </w:t>
      </w:r>
      <w:r>
        <w:rPr>
          <w:b/>
        </w:rPr>
        <w:t xml:space="preserve">+</w:t>
      </w:r>
      <w:r>
        <w:rPr>
          <w:b/>
        </w:rPr>
        <w:t xml:space="preserve"> </w:t>
      </w:r>
      <w:r>
        <w:rPr>
          <w:rStyle w:val="VerbatimChar"/>
          <w:b/>
        </w:rPr>
        <w:t xml:space="preserve">useEvidenceStatusCache.js</w:t>
      </w:r>
      <w:r>
        <w:t xml:space="preserve"> </w:t>
      </w:r>
      <w:r>
        <w:t xml:space="preserve">— the resolved match for each source (regionKey + bounds + page) is cached</w:t>
      </w:r>
      <w:r>
        <w:t xml:space="preserve"> </w:t>
      </w:r>
      <w:r>
        <w:rPr>
          <w:b/>
        </w:rPr>
        <w:t xml:space="preserve">per paper, locally (localStorage, LRU 64)</w:t>
      </w:r>
      <w:r>
        <w:rPr>
          <w:b/>
        </w:rPr>
        <w:t xml:space="preserve"> </w:t>
      </w:r>
      <w:r>
        <w:rPr>
          <w:i/>
          <w:b/>
        </w:rPr>
        <w:t xml:space="preserve">and</w:t>
      </w:r>
      <w:r>
        <w:rPr>
          <w:b/>
        </w:rPr>
        <w:t xml:space="preserve"> </w:t>
      </w:r>
      <w:r>
        <w:rPr>
          <w:b/>
        </w:rPr>
        <w:t xml:space="preserve">remotely</w:t>
      </w:r>
      <w:r>
        <w:t xml:space="preserve"> </w:t>
      </w:r>
      <w:r>
        <w:t xml:space="preserve">in a Supabase</w:t>
      </w:r>
      <w:r>
        <w:t xml:space="preserve"> </w:t>
      </w:r>
      <w:r>
        <w:rPr>
          <w:rStyle w:val="VerbatimChar"/>
        </w:rPr>
        <w:t xml:space="preserve">paper_evidence_dedup</w:t>
      </w:r>
      <w:r>
        <w:t xml:space="preserve"> </w:t>
      </w:r>
      <w:r>
        <w:t xml:space="preserve">table via the</w:t>
      </w:r>
      <w:r>
        <w:t xml:space="preserve"> </w:t>
      </w:r>
      <w:r>
        <w:rPr>
          <w:rStyle w:val="VerbatimChar"/>
        </w:rPr>
        <w:t xml:space="preserve">merge_paper_evidence_dedup</w:t>
      </w:r>
      <w:r>
        <w:t xml:space="preserve"> </w:t>
      </w:r>
      <w:r>
        <w:t xml:space="preserve">RPC. On re-open,</w:t>
      </w:r>
      <w:r>
        <w:t xml:space="preserve"> </w:t>
      </w:r>
      <w:r>
        <w:rPr>
          <w:rStyle w:val="VerbatimChar"/>
        </w:rPr>
        <w:t xml:space="preserve">applyCachedDedup</w:t>
      </w:r>
      <w:r>
        <w:t xml:space="preserve"> </w:t>
      </w:r>
      <w:r>
        <w:t xml:space="preserve">collapses sources that previously resolved to the same region</w:t>
      </w:r>
      <w:r>
        <w:t xml:space="preserve"> </w:t>
      </w:r>
      <w:r>
        <w:rPr>
          <w:b/>
        </w:rPr>
        <w:t xml:space="preserve">without re-scanning</w:t>
      </w:r>
      <w:r>
        <w:t xml:space="preserve">, and</w:t>
      </w:r>
      <w:r>
        <w:t xml:space="preserve"> </w:t>
      </w:r>
      <w:r>
        <w:rPr>
          <w:rStyle w:val="VerbatimChar"/>
        </w:rPr>
        <w:t xml:space="preserve">buildCachedEvidenceOverlays</w:t>
      </w:r>
      <w:r>
        <w:t xml:space="preserve"> </w:t>
      </w:r>
      <w:r>
        <w:t xml:space="preserve">paints overlays from cache</w:t>
      </w:r>
      <w:r>
        <w:t xml:space="preserve"> </w:t>
      </w:r>
      <w:r>
        <w:rPr>
          <w:b/>
        </w:rPr>
        <w:t xml:space="preserve">before</w:t>
      </w:r>
      <w:r>
        <w:t xml:space="preserve"> </w:t>
      </w:r>
      <w:r>
        <w:t xml:space="preserve">the headless scan even finishes — so a paper anyone has reviewed opens with overlays already in place.</w:t>
      </w:r>
    </w:p>
    <w:p>
      <w:pPr>
        <w:pStyle w:val="Heading4"/>
      </w:pPr>
      <w:bookmarkStart w:id="160" w:name="trade-offs-4"/>
      <w:r>
        <w:t xml:space="preserve">Trade-offs</w:t>
      </w:r>
      <w:bookmarkEnd w:id="160"/>
    </w:p>
    <w:p>
      <w:pPr>
        <w:numPr>
          <w:ilvl w:val="0"/>
          <w:numId w:val="1067"/>
        </w:numPr>
        <w:pStyle w:val="Compact"/>
      </w:pPr>
      <w:r>
        <w:rPr>
          <w:b/>
        </w:rPr>
        <w:t xml:space="preserve">Precision over recall:</w:t>
      </w:r>
      <w:r>
        <w:t xml:space="preserve"> </w:t>
      </w:r>
      <w:r>
        <w:t xml:space="preserve">suppress highlighting rather than guess (a nutrient word in prose never becomes a stray click target); multi-item-fused table cells are a known follow-up.</w:t>
      </w:r>
    </w:p>
    <w:p>
      <w:pPr>
        <w:numPr>
          <w:ilvl w:val="0"/>
          <w:numId w:val="1067"/>
        </w:numPr>
        <w:pStyle w:val="Compact"/>
      </w:pPr>
      <w:r>
        <w:rPr>
          <w:b/>
        </w:rPr>
        <w:t xml:space="preserve">All geometry client-side:</w:t>
      </w:r>
      <w:r>
        <w:t xml:space="preserve"> </w:t>
      </w:r>
      <w:r>
        <w:t xml:space="preserve">~2,300 lines of layout analysis run in the browser — no server round-trip, works on any open-access PDF.</w:t>
      </w:r>
    </w:p>
    <w:p>
      <w:pPr>
        <w:numPr>
          <w:ilvl w:val="0"/>
          <w:numId w:val="1067"/>
        </w:numPr>
        <w:pStyle w:val="Compact"/>
      </w:pPr>
      <w:r>
        <w:rPr>
          <w:b/>
        </w:rPr>
        <w:t xml:space="preserve">Heuristic, but adaptive:</w:t>
      </w:r>
      <w:r>
        <w:t xml:space="preserve"> </w:t>
      </w:r>
      <w:r>
        <w:t xml:space="preserve">thresholds are tuned against real journal PDFs across 27 commits, clamped and median-derived rather than fixed.</w:t>
      </w:r>
    </w:p>
    <w:p>
      <w:pPr>
        <w:pStyle w:val="Heading3"/>
      </w:pPr>
      <w:bookmarkStart w:id="161" w:name="Xaba63f3dfe0f12fb2b1ceba62208988461066d4"/>
      <w:r>
        <w:t xml:space="preserve">Annotator app — orchestration, autocomplete, workflow, cockpit</w:t>
      </w:r>
      <w:r>
        <w:t xml:space="preserve"> </w:t>
      </w:r>
      <w:r>
        <w:rPr>
          <w:i/>
        </w:rPr>
        <w:t xml:space="preserve">(Ayşegül / frontend)</w:t>
      </w:r>
      <w:bookmarkEnd w:id="161"/>
    </w:p>
    <w:p>
      <w:pPr>
        <w:pStyle w:val="FirstParagraph"/>
      </w:pPr>
      <w:r>
        <w:rPr>
          <w:b/>
        </w:rPr>
        <w:t xml:space="preserve">Files read in full for this section:</w:t>
      </w:r>
      <w:r>
        <w:t xml:space="preserve"> </w:t>
      </w:r>
      <w:r>
        <w:rPr>
          <w:rStyle w:val="VerbatimChar"/>
        </w:rPr>
        <w:t xml:space="preserve">pages/Annotate.jsx</w:t>
      </w:r>
      <w:r>
        <w:t xml:space="preserve"> </w:t>
      </w:r>
      <w:r>
        <w:t xml:space="preserve">(1,163),</w:t>
      </w:r>
      <w:r>
        <w:t xml:space="preserve"> </w:t>
      </w:r>
      <w:r>
        <w:rPr>
          <w:rStyle w:val="VerbatimChar"/>
        </w:rPr>
        <w:t xml:space="preserve">utils/annotateHelpers.js</w:t>
      </w:r>
      <w:r>
        <w:t xml:space="preserve"> </w:t>
      </w:r>
      <w:r>
        <w:t xml:space="preserve">(574),</w:t>
      </w:r>
      <w:r>
        <w:t xml:space="preserve"> </w:t>
      </w:r>
      <w:r>
        <w:rPr>
          <w:rStyle w:val="VerbatimChar"/>
        </w:rPr>
        <w:t xml:space="preserve">components/FoodAutocomplete.jsx</w:t>
      </w:r>
      <w:r>
        <w:t xml:space="preserve"> </w:t>
      </w:r>
      <w:r>
        <w:t xml:space="preserve">(664),</w:t>
      </w:r>
      <w:r>
        <w:t xml:space="preserve"> </w:t>
      </w:r>
      <w:r>
        <w:rPr>
          <w:rStyle w:val="VerbatimChar"/>
        </w:rPr>
        <w:t xml:space="preserve">components/NutrientAutocomplete.jsx</w:t>
      </w:r>
      <w:r>
        <w:t xml:space="preserve"> </w:t>
      </w:r>
      <w:r>
        <w:t xml:space="preserve">(334),</w:t>
      </w:r>
      <w:r>
        <w:t xml:space="preserve"> </w:t>
      </w:r>
      <w:r>
        <w:rPr>
          <w:rStyle w:val="VerbatimChar"/>
        </w:rPr>
        <w:t xml:space="preserve">components/NutrientPopover.jsx</w:t>
      </w:r>
      <w:r>
        <w:t xml:space="preserve"> </w:t>
      </w:r>
      <w:r>
        <w:t xml:space="preserve">(128),</w:t>
      </w:r>
      <w:r>
        <w:t xml:space="preserve"> </w:t>
      </w:r>
      <w:r>
        <w:rPr>
          <w:rStyle w:val="VerbatimChar"/>
        </w:rPr>
        <w:t xml:space="preserve">components/FoodItemForm.jsx</w:t>
      </w:r>
      <w:r>
        <w:t xml:space="preserve"> </w:t>
      </w:r>
      <w:r>
        <w:t xml:space="preserve">(110),</w:t>
      </w:r>
      <w:r>
        <w:t xml:space="preserve"> </w:t>
      </w:r>
      <w:r>
        <w:rPr>
          <w:rStyle w:val="VerbatimChar"/>
        </w:rPr>
        <w:t xml:space="preserve">components/AiDetailPanel.jsx</w:t>
      </w:r>
      <w:r>
        <w:t xml:space="preserve"> </w:t>
      </w:r>
      <w:r>
        <w:t xml:space="preserve">(118),</w:t>
      </w:r>
      <w:r>
        <w:t xml:space="preserve"> </w:t>
      </w:r>
      <w:r>
        <w:rPr>
          <w:rStyle w:val="VerbatimChar"/>
        </w:rPr>
        <w:t xml:space="preserve">components/EvidenceStrip.jsx</w:t>
      </w:r>
      <w:r>
        <w:t xml:space="preserve"> </w:t>
      </w:r>
      <w:r>
        <w:t xml:space="preserve">(54),</w:t>
      </w:r>
      <w:r>
        <w:t xml:space="preserve"> </w:t>
      </w:r>
      <w:r>
        <w:rPr>
          <w:rStyle w:val="VerbatimChar"/>
        </w:rPr>
        <w:t xml:space="preserve">views/{QueueView,ApprovalView,DashboardView,AllPapersView,PipelineOpsView}.jsx</w:t>
      </w:r>
      <w:r>
        <w:t xml:space="preserve">,</w:t>
      </w:r>
      <w:r>
        <w:t xml:space="preserve"> </w:t>
      </w:r>
      <w:r>
        <w:rPr>
          <w:rStyle w:val="VerbatimChar"/>
        </w:rPr>
        <w:t xml:space="preserve">utils/searchSessionLogger.js</w:t>
      </w:r>
      <w:r>
        <w:t xml:space="preserve"> </w:t>
      </w:r>
      <w:r>
        <w:t xml:space="preserve">(110),</w:t>
      </w:r>
      <w:r>
        <w:t xml:space="preserve"> </w:t>
      </w:r>
      <w:r>
        <w:rPr>
          <w:rStyle w:val="VerbatimChar"/>
        </w:rPr>
        <w:t xml:space="preserve">hooks/useTheme.js</w:t>
      </w:r>
      <w:r>
        <w:t xml:space="preserve"> </w:t>
      </w:r>
      <w:r>
        <w:t xml:space="preserve">(75),</w:t>
      </w:r>
      <w:r>
        <w:t xml:space="preserve"> </w:t>
      </w:r>
      <w:r>
        <w:rPr>
          <w:rStyle w:val="VerbatimChar"/>
        </w:rPr>
        <w:t xml:space="preserve">App.jsx</w:t>
      </w:r>
      <w:r>
        <w:t xml:space="preserve">,</w:t>
      </w:r>
      <w:r>
        <w:t xml:space="preserve"> </w:t>
      </w:r>
      <w:r>
        <w:rPr>
          <w:rStyle w:val="VerbatimChar"/>
        </w:rPr>
        <w:t xml:space="preserve">pages/Login.jsx</w:t>
      </w:r>
      <w:r>
        <w:t xml:space="preserve">. ~4,300 lines.</w:t>
      </w:r>
    </w:p>
    <w:p>
      <w:pPr>
        <w:pStyle w:val="Heading4"/>
      </w:pPr>
      <w:bookmarkStart w:id="162" w:name="app.jsx-usetheme-shell-auth-theme"/>
      <w:r>
        <w:rPr>
          <w:rStyle w:val="VerbatimChar"/>
        </w:rPr>
        <w:t xml:space="preserve">App.jsx</w:t>
      </w:r>
      <w:r>
        <w:t xml:space="preserve"> </w:t>
      </w:r>
      <w:r>
        <w:t xml:space="preserve">+</w:t>
      </w:r>
      <w:r>
        <w:t xml:space="preserve"> </w:t>
      </w:r>
      <w:r>
        <w:rPr>
          <w:rStyle w:val="VerbatimChar"/>
        </w:rPr>
        <w:t xml:space="preserve">useTheme</w:t>
      </w:r>
      <w:r>
        <w:t xml:space="preserve"> </w:t>
      </w:r>
      <w:r>
        <w:t xml:space="preserve">— shell, auth, theme</w:t>
      </w:r>
      <w:bookmarkEnd w:id="162"/>
    </w:p>
    <w:p>
      <w:pPr>
        <w:pStyle w:val="FirstParagraph"/>
      </w:pPr>
      <w:r>
        <w:rPr>
          <w:rStyle w:val="VerbatimChar"/>
        </w:rPr>
        <w:t xml:space="preserve">App</w:t>
      </w:r>
      <w:r>
        <w:t xml:space="preserve"> </w:t>
      </w:r>
      <w:r>
        <w:t xml:space="preserve">checks the Supabase session, detects a</w:t>
      </w:r>
      <w:r>
        <w:t xml:space="preserve"> </w:t>
      </w:r>
      <w:r>
        <w:rPr>
          <w:b/>
        </w:rPr>
        <w:t xml:space="preserve">recovery URL</w:t>
      </w:r>
      <w:r>
        <w:t xml:space="preserve"> </w:t>
      </w:r>
      <w:r>
        <w:t xml:space="preserve">(</w:t>
      </w:r>
      <w:r>
        <w:rPr>
          <w:rStyle w:val="VerbatimChar"/>
        </w:rPr>
        <w:t xml:space="preserve">type=recovery</w:t>
      </w:r>
      <w:r>
        <w:t xml:space="preserve"> </w:t>
      </w:r>
      <w:r>
        <w:t xml:space="preserve">in hash/query or</w:t>
      </w:r>
      <w:r>
        <w:t xml:space="preserve"> </w:t>
      </w:r>
      <w:r>
        <w:rPr>
          <w:rStyle w:val="VerbatimChar"/>
        </w:rPr>
        <w:t xml:space="preserve">/reset</w:t>
      </w:r>
      <w:r>
        <w:t xml:space="preserve"> </w:t>
      </w:r>
      <w:r>
        <w:t xml:space="preserve">path, or a</w:t>
      </w:r>
      <w:r>
        <w:t xml:space="preserve"> </w:t>
      </w:r>
      <w:r>
        <w:rPr>
          <w:rStyle w:val="VerbatimChar"/>
        </w:rPr>
        <w:t xml:space="preserve">PASSWORD_RECOVERY</w:t>
      </w:r>
      <w:r>
        <w:t xml:space="preserve"> </w:t>
      </w:r>
      <w:r>
        <w:t xml:space="preserve">auth event) and routes to</w:t>
      </w:r>
      <w:r>
        <w:t xml:space="preserve"> </w:t>
      </w:r>
      <w:r>
        <w:rPr>
          <w:rStyle w:val="VerbatimChar"/>
        </w:rPr>
        <w:t xml:space="preserve">ResetPassword</w:t>
      </w:r>
      <w:r>
        <w:t xml:space="preserve">, else</w:t>
      </w:r>
      <w:r>
        <w:t xml:space="preserve"> </w:t>
      </w:r>
      <w:r>
        <w:rPr>
          <w:rStyle w:val="VerbatimChar"/>
        </w:rPr>
        <w:t xml:space="preserve">Login</w:t>
      </w:r>
      <w:r>
        <w:t xml:space="preserve">, else</w:t>
      </w:r>
      <w:r>
        <w:t xml:space="preserve"> </w:t>
      </w:r>
      <w:r>
        <w:rPr>
          <w:rStyle w:val="VerbatimChar"/>
        </w:rPr>
        <w:t xml:space="preserve">Annotate</w:t>
      </w:r>
      <w:r>
        <w:t xml:space="preserve">.</w:t>
      </w:r>
      <w:r>
        <w:t xml:space="preserve"> </w:t>
      </w:r>
      <w:r>
        <w:rPr>
          <w:rStyle w:val="VerbatimChar"/>
        </w:rPr>
        <w:t xml:space="preserve">useTheme</w:t>
      </w:r>
      <w:r>
        <w:t xml:space="preserve"> </w:t>
      </w:r>
      <w:r>
        <w:t xml:space="preserve">resolves</w:t>
      </w:r>
      <w:r>
        <w:t xml:space="preserve"> </w:t>
      </w:r>
      <w:r>
        <w:rPr>
          <w:rStyle w:val="VerbatimChar"/>
        </w:rPr>
        <w:t xml:space="preserve">override || systemTheme</w:t>
      </w:r>
      <w:r>
        <w:t xml:space="preserve">, listens to</w:t>
      </w:r>
      <w:r>
        <w:t xml:space="preserve"> </w:t>
      </w:r>
      <w:r>
        <w:rPr>
          <w:rStyle w:val="VerbatimChar"/>
        </w:rPr>
        <w:t xml:space="preserve">prefers-color-scheme</w:t>
      </w:r>
      <w:r>
        <w:t xml:space="preserve"> </w:t>
      </w:r>
      <w:r>
        <w:t xml:space="preserve">via</w:t>
      </w:r>
      <w:r>
        <w:t xml:space="preserve"> </w:t>
      </w:r>
      <w:r>
        <w:rPr>
          <w:rStyle w:val="VerbatimChar"/>
        </w:rPr>
        <w:t xml:space="preserve">matchMedia</w:t>
      </w:r>
      <w:r>
        <w:t xml:space="preserve">, writes</w:t>
      </w:r>
      <w:r>
        <w:t xml:space="preserve"> </w:t>
      </w:r>
      <w:r>
        <w:rPr>
          <w:rStyle w:val="VerbatimChar"/>
        </w:rPr>
        <w:t xml:space="preserve">data-theme</w:t>
      </w:r>
      <w:r>
        <w:t xml:space="preserve"> </w:t>
      </w:r>
      <w:r>
        <w:t xml:space="preserve">in a</w:t>
      </w:r>
      <w:r>
        <w:t xml:space="preserve"> </w:t>
      </w:r>
      <w:r>
        <w:rPr>
          <w:rStyle w:val="VerbatimChar"/>
        </w:rPr>
        <w:t xml:space="preserve">useLayoutEffect</w:t>
      </w:r>
      <w:r>
        <w:t xml:space="preserve"> </w:t>
      </w:r>
      <w:r>
        <w:t xml:space="preserve">(no flash), and persists the override in</w:t>
      </w:r>
      <w:r>
        <w:t xml:space="preserve"> </w:t>
      </w:r>
      <w:r>
        <w:rPr>
          <w:rStyle w:val="VerbatimChar"/>
          <w:b/>
        </w:rPr>
        <w:t xml:space="preserve">sessionStorage</w:t>
      </w:r>
      <w:r>
        <w:rPr>
          <w:b/>
        </w:rPr>
        <w:t xml:space="preserve"> </w:t>
      </w:r>
      <w:r>
        <w:rPr>
          <w:b/>
        </w:rPr>
        <w:t xml:space="preserve">only when it differs from the system theme</w:t>
      </w:r>
      <w:r>
        <w:t xml:space="preserve"> </w:t>
      </w:r>
      <w:r>
        <w:t xml:space="preserve">— clearing it otherwise, so the app follows the OS by default and the override is per-session.</w:t>
      </w:r>
      <w:r>
        <w:t xml:space="preserve"> </w:t>
      </w:r>
      <w:r>
        <w:rPr>
          <w:rStyle w:val="VerbatimChar"/>
        </w:rPr>
        <w:t xml:space="preserve">Login</w:t>
      </w:r>
      <w:r>
        <w:t xml:space="preserve"> </w:t>
      </w:r>
      <w:r>
        <w:t xml:space="preserve">does email/password,</w:t>
      </w:r>
      <w:r>
        <w:t xml:space="preserve"> </w:t>
      </w:r>
      <w:r>
        <w:rPr>
          <w:b/>
        </w:rPr>
        <w:t xml:space="preserve">Google OAuth</w:t>
      </w:r>
      <w:r>
        <w:t xml:space="preserve">, and</w:t>
      </w:r>
      <w:r>
        <w:t xml:space="preserve"> </w:t>
      </w:r>
      <w:r>
        <w:rPr>
          <w:rStyle w:val="VerbatimChar"/>
        </w:rPr>
        <w:t xml:space="preserve">resetPasswordForEmail</w:t>
      </w:r>
      <w:r>
        <w:t xml:space="preserve">.</w:t>
      </w:r>
    </w:p>
    <w:p>
      <w:pPr>
        <w:pStyle w:val="Heading4"/>
      </w:pPr>
      <w:bookmarkStart w:id="163" w:name="annotate.jsx-1163-the-orchestrator"/>
      <w:r>
        <w:rPr>
          <w:rStyle w:val="VerbatimChar"/>
        </w:rPr>
        <w:t xml:space="preserve">Annotate.jsx</w:t>
      </w:r>
      <w:r>
        <w:t xml:space="preserve"> </w:t>
      </w:r>
      <w:r>
        <w:t xml:space="preserve">(1,163) — the orchestrator</w:t>
      </w:r>
      <w:bookmarkEnd w:id="163"/>
    </w:p>
    <w:p>
      <w:pPr>
        <w:pStyle w:val="FirstParagraph"/>
      </w:pPr>
      <w:r>
        <w:t xml:space="preserve">Owns ~30 state hooks, all data fetching, view routing, and every labeling action. Its design is shaped by the same free-tier egress limit as the backend:</w:t>
      </w:r>
      <w:r>
        <w:t xml:space="preserve"> </w:t>
      </w:r>
      <w:r>
        <w:t xml:space="preserve">-</w:t>
      </w:r>
      <w:r>
        <w:t xml:space="preserve"> </w:t>
      </w:r>
      <w:r>
        <w:rPr>
          <w:b/>
        </w:rPr>
        <w:t xml:space="preserve">Parallel boot, no waterfall:</w:t>
      </w:r>
      <w:r>
        <w:t xml:space="preserve"> </w:t>
      </w:r>
      <w:r>
        <w:t xml:space="preserve">the queue loads on mount in parallel with the reviewer-profile sync (</w:t>
      </w:r>
      <w:r>
        <w:rPr>
          <w:rStyle w:val="VerbatimChar"/>
        </w:rPr>
        <w:t xml:space="preserve">sync_reviewer_profile</w:t>
      </w:r>
      <w:r>
        <w:t xml:space="preserve"> </w:t>
      </w:r>
      <w:r>
        <w:t xml:space="preserve">RPC) rather than after it; the shell paints immediately (no full-screen gate).</w:t>
      </w:r>
      <w:r>
        <w:t xml:space="preserve"> </w:t>
      </w:r>
      <w:r>
        <w:t xml:space="preserve">-</w:t>
      </w:r>
      <w:r>
        <w:t xml:space="preserve"> </w:t>
      </w:r>
      <w:r>
        <w:rPr>
          <w:b/>
        </w:rPr>
        <w:t xml:space="preserve">One-RPC queue with a versioned fallback:</w:t>
      </w:r>
      <w:r>
        <w:t xml:space="preserve"> </w:t>
      </w:r>
      <w:r>
        <w:rPr>
          <w:rStyle w:val="VerbatimChar"/>
        </w:rPr>
        <w:t xml:space="preserve">refreshQueue</w:t>
      </w:r>
      <w:r>
        <w:t xml:space="preserve"> </w:t>
      </w:r>
      <w:r>
        <w:t xml:space="preserve">calls</w:t>
      </w:r>
      <w:r>
        <w:t xml:space="preserve"> </w:t>
      </w:r>
      <w:r>
        <w:rPr>
          <w:rStyle w:val="VerbatimChar"/>
        </w:rPr>
        <w:t xml:space="preserve">get_general_queue_cards</w:t>
      </w:r>
      <w:r>
        <w:t xml:space="preserve"> </w:t>
      </w:r>
      <w:r>
        <w:t xml:space="preserve">(lean cards + latest AI payload + this user’s annotation status in one round-trip); if the RPC isn’t deployed (</w:t>
      </w:r>
      <w:r>
        <w:rPr>
          <w:rStyle w:val="VerbatimChar"/>
        </w:rPr>
        <w:t xml:space="preserve">PGRST202</w:t>
      </w:r>
      <w:r>
        <w:t xml:space="preserve">) it transparently falls back to</w:t>
      </w:r>
      <w:r>
        <w:t xml:space="preserve"> </w:t>
      </w:r>
      <w:r>
        <w:rPr>
          <w:rStyle w:val="VerbatimChar"/>
        </w:rPr>
        <w:t xml:space="preserve">loadQueueItemsLegacy</w:t>
      </w:r>
      <w:r>
        <w:t xml:space="preserve"> </w:t>
      </w:r>
      <w:r>
        <w:t xml:space="preserve">(three queries: papers RPC + AI extractions + annotations).</w:t>
      </w:r>
      <w:r>
        <w:t xml:space="preserve"> </w:t>
      </w:r>
      <w:r>
        <w:t xml:space="preserve">-</w:t>
      </w:r>
      <w:r>
        <w:t xml:space="preserve"> </w:t>
      </w:r>
      <w:r>
        <w:rPr>
          <w:b/>
        </w:rPr>
        <w:t xml:space="preserve">Lazy cockpit:</w:t>
      </w:r>
      <w:r>
        <w:t xml:space="preserve"> </w:t>
      </w:r>
      <w:r>
        <w:rPr>
          <w:rStyle w:val="VerbatimChar"/>
        </w:rPr>
        <w:t xml:space="preserve">refreshCockpit</w:t>
      </w:r>
      <w:r>
        <w:t xml:space="preserve"> </w:t>
      </w:r>
      <w:r>
        <w:t xml:space="preserve">(10 parallel queries) runs</w:t>
      </w:r>
      <w:r>
        <w:t xml:space="preserve"> </w:t>
      </w:r>
      <w:r>
        <w:rPr>
          <w:b/>
        </w:rPr>
        <w:t xml:space="preserve">only on first visit to a cockpit tab</w:t>
      </w:r>
      <w:r>
        <w:t xml:space="preserve"> </w:t>
      </w:r>
      <w:r>
        <w:t xml:space="preserve">(</w:t>
      </w:r>
      <w:r>
        <w:rPr>
          <w:rStyle w:val="VerbatimChar"/>
        </w:rPr>
        <w:t xml:space="preserve">COCKPIT_DATA_VIEWS</w:t>
      </w:r>
      <w:r>
        <w:t xml:space="preserve">), not on login, so cockpit accounts still get a fast Queue.</w:t>
      </w:r>
      <w:r>
        <w:t xml:space="preserve"> </w:t>
      </w:r>
      <w:r>
        <w:t xml:space="preserve">-</w:t>
      </w:r>
      <w:r>
        <w:t xml:space="preserve"> </w:t>
      </w:r>
      <w:r>
        <w:rPr>
          <w:b/>
        </w:rPr>
        <w:t xml:space="preserve">Idle food-catalog load:</w:t>
      </w:r>
      <w:r>
        <w:t xml:space="preserve"> </w:t>
      </w:r>
      <w:r>
        <w:t xml:space="preserve">the full</w:t>
      </w:r>
      <w:r>
        <w:t xml:space="preserve"> </w:t>
      </w:r>
      <w:r>
        <w:rPr>
          <w:rStyle w:val="VerbatimChar"/>
        </w:rPr>
        <w:t xml:space="preserve">entities</w:t>
      </w:r>
      <w:r>
        <w:t xml:space="preserve"> </w:t>
      </w:r>
      <w:r>
        <w:t xml:space="preserve">catalog is fetched</w:t>
      </w:r>
      <w:r>
        <w:t xml:space="preserve"> </w:t>
      </w:r>
      <w:r>
        <w:rPr>
          <w:b/>
        </w:rPr>
        <w:t xml:space="preserve">paginated (1,000-row batches) during</w:t>
      </w:r>
      <w:r>
        <w:rPr>
          <w:b/>
        </w:rPr>
        <w:t xml:space="preserve"> </w:t>
      </w:r>
      <w:r>
        <w:rPr>
          <w:rStyle w:val="VerbatimChar"/>
          <w:b/>
        </w:rPr>
        <w:t xml:space="preserve">requestIdleCallback</w:t>
      </w:r>
      <w:r>
        <w:t xml:space="preserve">, so the heavy autocomplete data never blocks first paint.</w:t>
      </w:r>
      <w:r>
        <w:t xml:space="preserve"> </w:t>
      </w:r>
      <w:r>
        <w:t xml:space="preserve">-</w:t>
      </w:r>
      <w:r>
        <w:t xml:space="preserve"> </w:t>
      </w:r>
      <w:r>
        <w:rPr>
          <w:b/>
        </w:rPr>
        <w:t xml:space="preserve">AI-prefill without overwrite (</w:t>
      </w:r>
      <w:r>
        <w:rPr>
          <w:rStyle w:val="VerbatimChar"/>
          <w:b/>
        </w:rPr>
        <w:t xml:space="preserve">loadAnnotation</w:t>
      </w:r>
      <w:r>
        <w:rPr>
          <w:b/>
        </w:rPr>
        <w:t xml:space="preserve">):</w:t>
      </w:r>
      <w:r>
        <w:t xml:space="preserve"> </w:t>
      </w:r>
      <w:r>
        <w:t xml:space="preserve">a queue paper with no saved draft opens with its latest</w:t>
      </w:r>
      <w:r>
        <w:t xml:space="preserve"> </w:t>
      </w:r>
      <w:r>
        <w:rPr>
          <w:rStyle w:val="VerbatimChar"/>
        </w:rPr>
        <w:t xml:space="preserve">normalized_payload_json</w:t>
      </w:r>
      <w:r>
        <w:t xml:space="preserve"> </w:t>
      </w:r>
      <w:r>
        <w:t xml:space="preserve">converted to editable rows via</w:t>
      </w:r>
      <w:r>
        <w:t xml:space="preserve"> </w:t>
      </w:r>
      <w:r>
        <w:rPr>
          <w:rStyle w:val="VerbatimChar"/>
        </w:rPr>
        <w:t xml:space="preserve">buildFoodItemsFromPayload</w:t>
      </w:r>
      <w:r>
        <w:t xml:space="preserve">, recording the source extraction id in</w:t>
      </w:r>
      <w:r>
        <w:t xml:space="preserve"> </w:t>
      </w:r>
      <w:r>
        <w:rPr>
          <w:rStyle w:val="VerbatimChar"/>
        </w:rPr>
        <w:t xml:space="preserve">aiPrefillSources</w:t>
      </w:r>
      <w:r>
        <w:t xml:space="preserve">; an existing draft/submission is loaded from the DB instead and</w:t>
      </w:r>
      <w:r>
        <w:t xml:space="preserve"> </w:t>
      </w:r>
      <w:r>
        <w:rPr>
          <w:b/>
        </w:rPr>
        <w:t xml:space="preserve">never overwritten</w:t>
      </w:r>
      <w:r>
        <w:t xml:space="preserve">.</w:t>
      </w:r>
      <w:r>
        <w:t xml:space="preserve"> </w:t>
      </w:r>
      <w:r>
        <w:t xml:space="preserve">-</w:t>
      </w:r>
      <w:r>
        <w:t xml:space="preserve"> </w:t>
      </w:r>
      <w:r>
        <w:rPr>
          <w:b/>
        </w:rPr>
        <w:t xml:space="preserve">Submit + approve paths:</w:t>
      </w:r>
      <w:r>
        <w:t xml:space="preserve"> </w:t>
      </w:r>
      <w:r>
        <w:rPr>
          <w:rStyle w:val="VerbatimChar"/>
        </w:rPr>
        <w:t xml:space="preserve">saveAnnotation</w:t>
      </w:r>
      <w:r>
        <w:t xml:space="preserve"> </w:t>
      </w:r>
      <w:r>
        <w:t xml:space="preserve">validates (≥ 1 food item; ≥ 1 nutrient row for a final submit), writes annotation + food/nutrient rows (</w:t>
      </w:r>
      <w:r>
        <w:rPr>
          <w:rStyle w:val="VerbatimChar"/>
        </w:rPr>
        <w:t xml:space="preserve">saveAnnotationRows</w:t>
      </w:r>
      <w:r>
        <w:t xml:space="preserve">: upsert annotation, delete-then-insert children), logs a</w:t>
      </w:r>
      <w:r>
        <w:t xml:space="preserve"> </w:t>
      </w:r>
      <w:r>
        <w:rPr>
          <w:rStyle w:val="VerbatimChar"/>
        </w:rPr>
        <w:t xml:space="preserve">paper_label_events</w:t>
      </w:r>
      <w:r>
        <w:t xml:space="preserve"> </w:t>
      </w:r>
      <w:r>
        <w:t xml:space="preserve">row, and calls</w:t>
      </w:r>
      <w:r>
        <w:t xml:space="preserve"> </w:t>
      </w:r>
      <w:r>
        <w:rPr>
          <w:rStyle w:val="VerbatimChar"/>
        </w:rPr>
        <w:t xml:space="preserve">submit_general_label</w:t>
      </w:r>
      <w:r>
        <w:t xml:space="preserve">.</w:t>
      </w:r>
      <w:r>
        <w:t xml:space="preserve"> </w:t>
      </w:r>
      <w:r>
        <w:rPr>
          <w:rStyle w:val="VerbatimChar"/>
        </w:rPr>
        <w:t xml:space="preserve">approveSelectedSubmission</w:t>
      </w:r>
      <w:r>
        <w:t xml:space="preserve"> </w:t>
      </w:r>
      <w:r>
        <w:t xml:space="preserve">(approvers only) writes the corrected rows and calls</w:t>
      </w:r>
      <w:r>
        <w:t xml:space="preserve"> </w:t>
      </w:r>
      <w:r>
        <w:rPr>
          <w:rStyle w:val="VerbatimChar"/>
        </w:rPr>
        <w:t xml:space="preserve">approve_label_submission</w:t>
      </w:r>
      <w:r>
        <w:t xml:space="preserve">. Every write is</w:t>
      </w:r>
      <w:r>
        <w:t xml:space="preserve"> </w:t>
      </w:r>
      <w:r>
        <w:rPr>
          <w:b/>
        </w:rPr>
        <w:t xml:space="preserve">test-mode aware</w:t>
      </w:r>
      <w:r>
        <w:t xml:space="preserve"> </w:t>
      </w:r>
      <w:r>
        <w:t xml:space="preserve">— in test mode it appends to a local event log instead of touching Supabase.</w:t>
      </w:r>
      <w:r>
        <w:t xml:space="preserve"> </w:t>
      </w:r>
      <w:r>
        <w:t xml:space="preserve">-</w:t>
      </w:r>
      <w:r>
        <w:t xml:space="preserve"> </w:t>
      </w:r>
      <w:r>
        <w:rPr>
          <w:b/>
        </w:rPr>
        <w:t xml:space="preserve">Help + suggestions:</w:t>
      </w:r>
      <w:r>
        <w:t xml:space="preserve"> </w:t>
      </w:r>
      <w:r>
        <w:rPr>
          <w:rStyle w:val="VerbatimChar"/>
        </w:rPr>
        <w:t xml:space="preserve">submitHelpRequest</w:t>
      </w:r>
      <w:r>
        <w:t xml:space="preserve"> </w:t>
      </w:r>
      <w:r>
        <w:t xml:space="preserve">builds a</w:t>
      </w:r>
      <w:r>
        <w:t xml:space="preserve"> </w:t>
      </w:r>
      <w:r>
        <w:rPr>
          <w:rStyle w:val="VerbatimChar"/>
        </w:rPr>
        <w:t xml:space="preserve">buildGeneralHelpContext</w:t>
      </w:r>
      <w:r>
        <w:t xml:space="preserve"> </w:t>
      </w:r>
      <w:r>
        <w:t xml:space="preserve">record (paper + AI + reviewer + draft food items) into</w:t>
      </w:r>
      <w:r>
        <w:t xml:space="preserve"> </w:t>
      </w:r>
      <w:r>
        <w:rPr>
          <w:rStyle w:val="VerbatimChar"/>
        </w:rPr>
        <w:t xml:space="preserve">backlog_review_items</w:t>
      </w:r>
      <w:r>
        <w:t xml:space="preserve">.</w:t>
      </w:r>
    </w:p>
    <w:p>
      <w:pPr>
        <w:pStyle w:val="Heading4"/>
      </w:pPr>
      <w:bookmarkStart w:id="164" w:name="annotatehelpers.js-574-the-shared-brain"/>
      <w:r>
        <w:rPr>
          <w:rStyle w:val="VerbatimChar"/>
        </w:rPr>
        <w:t xml:space="preserve">annotateHelpers.js</w:t>
      </w:r>
      <w:r>
        <w:t xml:space="preserve"> </w:t>
      </w:r>
      <w:r>
        <w:t xml:space="preserve">(574) — the shared brain</w:t>
      </w:r>
      <w:bookmarkEnd w:id="164"/>
    </w:p>
    <w:p>
      <w:pPr>
        <w:pStyle w:val="FirstParagraph"/>
      </w:pPr>
      <w:r>
        <w:t xml:space="preserve">Two pieces are substantial:</w:t>
      </w:r>
      <w:r>
        <w:t xml:space="preserve"> </w:t>
      </w:r>
      <w:r>
        <w:t xml:space="preserve">-</w:t>
      </w:r>
      <w:r>
        <w:t xml:space="preserve"> </w:t>
      </w:r>
      <w:r>
        <w:rPr>
          <w:b/>
        </w:rPr>
        <w:t xml:space="preserve">Payload normalization</w:t>
      </w:r>
      <w:r>
        <w:t xml:space="preserve"> </w:t>
      </w:r>
      <w:r>
        <w:t xml:space="preserve">(</w:t>
      </w:r>
      <w:r>
        <w:rPr>
          <w:rStyle w:val="VerbatimChar"/>
        </w:rPr>
        <w:t xml:space="preserve">normalizeFoodItem</w:t>
      </w:r>
      <w:r>
        <w:t xml:space="preserve">,</w:t>
      </w:r>
      <w:r>
        <w:t xml:space="preserve"> </w:t>
      </w:r>
      <w:r>
        <w:rPr>
          <w:rStyle w:val="VerbatimChar"/>
        </w:rPr>
        <w:t xml:space="preserve">buildFoodItemsFromPayload</w:t>
      </w:r>
      <w:r>
        <w:t xml:space="preserve">,</w:t>
      </w:r>
      <w:r>
        <w:t xml:space="preserve"> </w:t>
      </w:r>
      <w:r>
        <w:rPr>
          <w:rStyle w:val="VerbatimChar"/>
        </w:rPr>
        <w:t xml:space="preserve">isValidFoodItem</w:t>
      </w:r>
      <w:r>
        <w:t xml:space="preserve">,</w:t>
      </w:r>
      <w:r>
        <w:t xml:space="preserve"> </w:t>
      </w:r>
      <w:r>
        <w:rPr>
          <w:rStyle w:val="VerbatimChar"/>
        </w:rPr>
        <w:t xml:space="preserve">normalizeOptional*</w:t>
      </w:r>
      <w:r>
        <w:t xml:space="preserve">) — the client-side mirror of the SQL</w:t>
      </w:r>
      <w:r>
        <w:t xml:space="preserve"> </w:t>
      </w:r>
      <w:r>
        <w:rPr>
          <w:rStyle w:val="VerbatimChar"/>
        </w:rPr>
        <w:t xml:space="preserve">build_annotation_submission_payload</w:t>
      </w:r>
      <w:r>
        <w:t xml:space="preserve"> </w:t>
      </w:r>
      <w:r>
        <w:t xml:space="preserve">and the Python</w:t>
      </w:r>
      <w:r>
        <w:t xml:space="preserve"> </w:t>
      </w:r>
      <w:r>
        <w:rPr>
          <w:rStyle w:val="VerbatimChar"/>
        </w:rPr>
        <w:t xml:space="preserve">normalize_ai_payload</w:t>
      </w:r>
      <w:r>
        <w:t xml:space="preserve">. The</w:t>
      </w:r>
      <w:r>
        <w:t xml:space="preserve"> </w:t>
      </w:r>
      <w:r>
        <w:rPr>
          <w:b/>
        </w:rPr>
        <w:t xml:space="preserve">same shape on all three sides</w:t>
      </w:r>
      <w:r>
        <w:t xml:space="preserve"> </w:t>
      </w:r>
      <w:r>
        <w:t xml:space="preserve">is what makes AI output, human drafts, and stored truth interchangeable and hash-comparable.</w:t>
      </w:r>
      <w:r>
        <w:t xml:space="preserve"> </w:t>
      </w:r>
      <w:r>
        <w:t xml:space="preserve">-</w:t>
      </w:r>
      <w:r>
        <w:t xml:space="preserve"> </w:t>
      </w:r>
      <w:r>
        <w:rPr>
          <w:b/>
        </w:rPr>
        <w:t xml:space="preserve">The pipeline funnel</w:t>
      </w:r>
      <w:r>
        <w:t xml:space="preserve"> </w:t>
      </w:r>
      <w:r>
        <w:t xml:space="preserve">(</w:t>
      </w:r>
      <w:r>
        <w:rPr>
          <w:rStyle w:val="VerbatimChar"/>
        </w:rPr>
        <w:t xml:space="preserve">buildPipelineSteps</w:t>
      </w:r>
      <w:r>
        <w:t xml:space="preserve">,</w:t>
      </w:r>
      <w:r>
        <w:t xml:space="preserve"> </w:t>
      </w:r>
      <w:r>
        <w:rPr>
          <w:rStyle w:val="VerbatimChar"/>
        </w:rPr>
        <w:t xml:space="preserve">formatModelSpecification</w:t>
      </w:r>
      <w:r>
        <w:t xml:space="preserve">,</w:t>
      </w:r>
      <w:r>
        <w:t xml:space="preserve"> </w:t>
      </w:r>
      <w:r>
        <w:rPr>
          <w:rStyle w:val="VerbatimChar"/>
        </w:rPr>
        <w:t xml:space="preserve">getPipelineModelStageViews</w:t>
      </w:r>
      <w:r>
        <w:t xml:space="preserve">) — builds the cockpit’s 10-stage funnel (search → filter → upload → small/medium/strong start+kept → human) with</w:t>
      </w:r>
      <w:r>
        <w:t xml:space="preserve"> </w:t>
      </w:r>
      <w:r>
        <w:rPr>
          <w:b/>
        </w:rPr>
        <w:t xml:space="preserve">role-stable labels</w:t>
      </w:r>
      <w:r>
        <w:t xml:space="preserve"> </w:t>
      </w:r>
      <w:r>
        <w:t xml:space="preserve">(</w:t>
      </w:r>
      <w:r>
        <w:rPr>
          <w:rStyle w:val="VerbatimChar"/>
        </w:rPr>
        <w:t xml:space="preserve">Small model (Gemma 31B)</w:t>
      </w:r>
      <w:r>
        <w:t xml:space="preserve">), choosing batch counts over hit counts when available, and applying the</w:t>
      </w:r>
      <w:r>
        <w:t xml:space="preserve"> </w:t>
      </w:r>
      <w:r>
        <w:rPr>
          <w:b/>
        </w:rPr>
        <w:t xml:space="preserve">legacy Medium-stage backfill</w:t>
      </w:r>
      <w:r>
        <w:t xml:space="preserve"> </w:t>
      </w:r>
      <w:r>
        <w:t xml:space="preserve">(</w:t>
      </w:r>
      <w:r>
        <w:rPr>
          <w:rStyle w:val="VerbatimChar"/>
        </w:rPr>
        <w:t xml:space="preserve">legacy_direct_strong_without_medium</w:t>
      </w:r>
      <w:r>
        <w:t xml:space="preserve">) so historical Small→Strong papers don’t make the middle stage start at zero.</w:t>
      </w:r>
      <w:r>
        <w:t xml:space="preserve"> </w:t>
      </w:r>
      <w:r>
        <w:rPr>
          <w:rStyle w:val="VerbatimChar"/>
        </w:rPr>
        <w:t xml:space="preserve">formatModelSpecification</w:t>
      </w:r>
      <w:r>
        <w:t xml:space="preserve"> </w:t>
      </w:r>
      <w:r>
        <w:t xml:space="preserve">maps model ids to display names with regex fallbacks so a model swap changes only the spec in parentheses. Plus</w:t>
      </w:r>
      <w:r>
        <w:t xml:space="preserve"> </w:t>
      </w:r>
      <w:r>
        <w:rPr>
          <w:rStyle w:val="VerbatimChar"/>
        </w:rPr>
        <w:t xml:space="preserve">getPublicPdfUrl</w:t>
      </w:r>
      <w:r>
        <w:t xml:space="preserve"> </w:t>
      </w:r>
      <w:r>
        <w:t xml:space="preserve">(routes every external PDF through the</w:t>
      </w:r>
      <w:r>
        <w:t xml:space="preserve"> </w:t>
      </w:r>
      <w:r>
        <w:rPr>
          <w:rStyle w:val="VerbatimChar"/>
        </w:rPr>
        <w:t xml:space="preserve">/api/pdf</w:t>
      </w:r>
      <w:r>
        <w:t xml:space="preserve"> </w:t>
      </w:r>
      <w:r>
        <w:t xml:space="preserve">proxy for CORS + immutable cache),</w:t>
      </w:r>
      <w:r>
        <w:t xml:space="preserve"> </w:t>
      </w:r>
      <w:r>
        <w:rPr>
          <w:rStyle w:val="VerbatimChar"/>
        </w:rPr>
        <w:t xml:space="preserve">getAiPrefillStats</w:t>
      </w:r>
      <w:r>
        <w:t xml:space="preserve">/</w:t>
      </w:r>
      <w:r>
        <w:rPr>
          <w:rStyle w:val="VerbatimChar"/>
        </w:rPr>
        <w:t xml:space="preserve">getNormalizationSummary</w:t>
      </w:r>
      <w:r>
        <w:t xml:space="preserve">,</w:t>
      </w:r>
      <w:r>
        <w:t xml:space="preserve"> </w:t>
      </w:r>
      <w:r>
        <w:rPr>
          <w:rStyle w:val="VerbatimChar"/>
        </w:rPr>
        <w:t xml:space="preserve">countCorrectionItems</w:t>
      </w:r>
      <w:r>
        <w:t xml:space="preserve"> </w:t>
      </w:r>
      <w:r>
        <w:t xml:space="preserve">(renders</w:t>
      </w:r>
      <w:r>
        <w:t xml:space="preserve"> </w:t>
      </w:r>
      <w:r>
        <w:rPr>
          <w:rStyle w:val="VerbatimChar"/>
        </w:rPr>
        <w:t xml:space="preserve">correction_diff_json</w:t>
      </w:r>
      <w:r>
        <w:t xml:space="preserve">), and the status/routing formatters.</w:t>
      </w:r>
    </w:p>
    <w:p>
      <w:pPr>
        <w:pStyle w:val="Heading4"/>
      </w:pPr>
      <w:bookmarkStart w:id="165" w:name="X241087e9104b4326c46fbcb3fc8588e89b8bd5e"/>
      <w:r>
        <w:rPr>
          <w:rStyle w:val="VerbatimChar"/>
        </w:rPr>
        <w:t xml:space="preserve">FoodAutocomplete</w:t>
      </w:r>
      <w:r>
        <w:t xml:space="preserve"> </w:t>
      </w:r>
      <w:r>
        <w:t xml:space="preserve">+</w:t>
      </w:r>
      <w:r>
        <w:t xml:space="preserve"> </w:t>
      </w:r>
      <w:r>
        <w:rPr>
          <w:rStyle w:val="VerbatimChar"/>
        </w:rPr>
        <w:t xml:space="preserve">NutrientAutocomplete</w:t>
      </w:r>
      <w:r>
        <w:t xml:space="preserve"> </w:t>
      </w:r>
      <w:r>
        <w:t xml:space="preserve">— domain-tuned IR on top of Huan’s fuzzy engine</w:t>
      </w:r>
      <w:bookmarkEnd w:id="165"/>
    </w:p>
    <w:p>
      <w:pPr>
        <w:pStyle w:val="FirstParagraph"/>
      </w:pPr>
      <w:r>
        <w:t xml:space="preserve">Both import Huan’s</w:t>
      </w:r>
      <w:r>
        <w:t xml:space="preserve"> </w:t>
      </w:r>
      <w:r>
        <w:rPr>
          <w:rStyle w:val="VerbatimChar"/>
        </w:rPr>
        <w:t xml:space="preserve">fuzzyMatch</w:t>
      </w:r>
      <w:r>
        <w:t xml:space="preserve"> </w:t>
      </w:r>
      <w:r>
        <w:t xml:space="preserve">(tokenizer, inflection, banded Levenshtein) and add a weighted scorer.</w:t>
      </w:r>
      <w:r>
        <w:t xml:space="preserve"> </w:t>
      </w:r>
      <w:r>
        <w:rPr>
          <w:rStyle w:val="VerbatimChar"/>
        </w:rPr>
        <w:t xml:space="preserve">scoreFoodMatch</w:t>
      </w:r>
      <w:r>
        <w:t xml:space="preserve"> </w:t>
      </w:r>
      <w:r>
        <w:t xml:space="preserve">(664-line component) ranks over canonical name, an extracted base name, and aliases:</w:t>
      </w:r>
      <w:r>
        <w:t xml:space="preserve"> </w:t>
      </w:r>
      <w:r>
        <w:t xml:space="preserve">- Exact = +2000/+1700/+1600; prefix = +900/+1200/+800; first-token = +180/+260/+180.</w:t>
      </w:r>
      <w:r>
        <w:t xml:space="preserve"> </w:t>
      </w:r>
      <w:r>
        <w:t xml:space="preserve">-</w:t>
      </w:r>
      <w:r>
        <w:t xml:space="preserve"> </w:t>
      </w:r>
      <w:r>
        <w:rPr>
          <w:b/>
        </w:rPr>
        <w:t xml:space="preserve">Per-token relation scoring</w:t>
      </w:r>
      <w:r>
        <w:t xml:space="preserve"> </w:t>
      </w:r>
      <w:r>
        <w:t xml:space="preserve">—</w:t>
      </w:r>
      <w:r>
        <w:t xml:space="preserve"> </w:t>
      </w:r>
      <w:r>
        <w:rPr>
          <w:rStyle w:val="VerbatimChar"/>
        </w:rPr>
        <w:t xml:space="preserve">exact</w:t>
      </w:r>
      <w:r>
        <w:t xml:space="preserve">/</w:t>
      </w:r>
      <w:r>
        <w:rPr>
          <w:rStyle w:val="VerbatimChar"/>
        </w:rPr>
        <w:t xml:space="preserve">derived</w:t>
      </w:r>
      <w:r>
        <w:t xml:space="preserve">(stem)/</w:t>
      </w:r>
      <w:r>
        <w:rPr>
          <w:rStyle w:val="VerbatimChar"/>
        </w:rPr>
        <w:t xml:space="preserve">fuzzy</w:t>
      </w:r>
      <w:r>
        <w:t xml:space="preserve">(edit-distance) at different weights,</w:t>
      </w:r>
      <w:r>
        <w:t xml:space="preserve"> </w:t>
      </w:r>
      <w:r>
        <w:rPr>
          <w:b/>
        </w:rPr>
        <w:t xml:space="preserve">boosted for single-word</w:t>
      </w:r>
      <w:r>
        <w:rPr>
          <w:b/>
        </w:rPr>
        <w:t xml:space="preserve"> </w:t>
      </w:r>
      <w:r>
        <w:rPr>
          <w:b/>
        </w:rPr>
        <w:t xml:space="preserve">“</w:t>
      </w:r>
      <w:r>
        <w:rPr>
          <w:b/>
        </w:rPr>
        <w:t xml:space="preserve">generic</w:t>
      </w:r>
      <w:r>
        <w:rPr>
          <w:b/>
        </w:rPr>
        <w:t xml:space="preserve">”</w:t>
      </w:r>
      <w:r>
        <w:rPr>
          <w:b/>
        </w:rPr>
        <w:t xml:space="preserve"> </w:t>
      </w:r>
      <w:r>
        <w:rPr>
          <w:b/>
        </w:rPr>
        <w:t xml:space="preserve">queries</w:t>
      </w:r>
      <w:r>
        <w:t xml:space="preserve">.</w:t>
      </w:r>
      <w:r>
        <w:t xml:space="preserve"> </w:t>
      </w:r>
      <w:r>
        <w:t xml:space="preserve">- Coverage +260 if all tokens match, −180 per unmatched, −35 × earliest position; length penalties to prefer concise base names.</w:t>
      </w:r>
      <w:r>
        <w:t xml:space="preserve"> </w:t>
      </w:r>
      <w:r>
        <w:t xml:space="preserve">-</w:t>
      </w:r>
      <w:r>
        <w:t xml:space="preserve"> </w:t>
      </w:r>
      <w:r>
        <w:rPr>
          <w:b/>
        </w:rPr>
        <w:t xml:space="preserve">Whole-food disambiguation:</w:t>
      </w:r>
      <w:r>
        <w:t xml:space="preserve"> </w:t>
      </w:r>
      <w:r>
        <w:t xml:space="preserve">for generic queries, penalize</w:t>
      </w:r>
      <w:r>
        <w:t xml:space="preserve"> </w:t>
      </w:r>
      <w:r>
        <w:rPr>
          <w:rStyle w:val="VerbatimChar"/>
        </w:rPr>
        <w:t xml:space="preserve">PROCESSING_WORDS</w:t>
      </w:r>
      <w:r>
        <w:t xml:space="preserve"> </w:t>
      </w:r>
      <w:r>
        <w:t xml:space="preserve">(canned/dried, −55 each), processed-primary pairs (−180),</w:t>
      </w:r>
      <w:r>
        <w:t xml:space="preserve"> </w:t>
      </w:r>
      <w:r>
        <w:rPr>
          <w:rStyle w:val="VerbatimChar"/>
        </w:rPr>
        <w:t xml:space="preserve">babyfood</w:t>
      </w:r>
      <w:r>
        <w:t xml:space="preserve">/</w:t>
      </w:r>
      <w:r>
        <w:rPr>
          <w:rStyle w:val="VerbatimChar"/>
        </w:rPr>
        <w:t xml:space="preserve">restaurant</w:t>
      </w:r>
      <w:r>
        <w:t xml:space="preserve"> </w:t>
      </w:r>
      <w:r>
        <w:t xml:space="preserve">(−180), derived-prefix false friends (−140); reward</w:t>
      </w:r>
      <w:r>
        <w:t xml:space="preserve"> </w:t>
      </w:r>
      <w:r>
        <w:rPr>
          <w:rStyle w:val="VerbatimChar"/>
        </w:rPr>
        <w:t xml:space="preserve">WHOLE_FOOD_HINTS</w:t>
      </w:r>
      <w:r>
        <w:t xml:space="preserve"> </w:t>
      </w:r>
      <w:r>
        <w:t xml:space="preserve">and base-name matches (+220) — so</w:t>
      </w:r>
      <w:r>
        <w:t xml:space="preserve"> </w:t>
      </w:r>
      <w:r>
        <w:t xml:space="preserve">“</w:t>
      </w:r>
      <w:r>
        <w:t xml:space="preserve">apple</w:t>
      </w:r>
      <w:r>
        <w:t xml:space="preserve">”</w:t>
      </w:r>
      <w:r>
        <w:t xml:space="preserve"> </w:t>
      </w:r>
      <w:r>
        <w:t xml:space="preserve">surfaces</w:t>
      </w:r>
      <w:r>
        <w:t xml:space="preserve"> </w:t>
      </w:r>
      <w:r>
        <w:rPr>
          <w:i/>
        </w:rPr>
        <w:t xml:space="preserve">Apple, raw</w:t>
      </w:r>
      <w:r>
        <w:t xml:space="preserve"> </w:t>
      </w:r>
      <w:r>
        <w:t xml:space="preserve">over</w:t>
      </w:r>
      <w:r>
        <w:t xml:space="preserve"> </w:t>
      </w:r>
      <w:r>
        <w:rPr>
          <w:i/>
        </w:rPr>
        <w:t xml:space="preserve">Apple juice, canned</w:t>
      </w:r>
      <w:r>
        <w:t xml:space="preserve">. A generic query with no useful token overlap is hard-rejected (−9999).</w:t>
      </w:r>
      <w:r>
        <w:t xml:space="preserve"> </w:t>
      </w:r>
      <w:r>
        <w:t xml:space="preserve">-</w:t>
      </w:r>
      <w:r>
        <w:t xml:space="preserve"> </w:t>
      </w:r>
      <w:r>
        <w:rPr>
          <w:b/>
        </w:rPr>
        <w:t xml:space="preserve">Data path:</w:t>
      </w:r>
      <w:r>
        <w:t xml:space="preserve"> </w:t>
      </w:r>
      <w:r>
        <w:t xml:space="preserve">when the in-memory catalog is loaded it ranks locally; before that it runs a</w:t>
      </w:r>
      <w:r>
        <w:t xml:space="preserve"> </w:t>
      </w:r>
      <w:r>
        <w:rPr>
          <w:b/>
        </w:rPr>
        <w:t xml:space="preserve">two-query Supabase strategy</w:t>
      </w:r>
      <w:r>
        <w:t xml:space="preserve"> </w:t>
      </w:r>
      <w:r>
        <w:t xml:space="preserve">(a prefix</w:t>
      </w:r>
      <w:r>
        <w:t xml:space="preserve"> </w:t>
      </w:r>
      <w:r>
        <w:rPr>
          <w:rStyle w:val="VerbatimChar"/>
        </w:rPr>
        <w:t xml:space="preserve">ilike</w:t>
      </w:r>
      <w:r>
        <w:t xml:space="preserve"> </w:t>
      </w:r>
      <w:r>
        <w:t xml:space="preserve">of token variants + a broad</w:t>
      </w:r>
      <w:r>
        <w:t xml:space="preserve"> </w:t>
      </w:r>
      <w:r>
        <w:rPr>
          <w:rStyle w:val="VerbatimChar"/>
        </w:rPr>
        <w:t xml:space="preserve">ilike</w:t>
      </w:r>
      <w:r>
        <w:t xml:space="preserve">) merged and ranked. Debounced 250 ms, full keyboard nav, custom-food on blur/Enter.</w:t>
      </w:r>
      <w:r>
        <w:t xml:space="preserve"> </w:t>
      </w:r>
      <w:r>
        <w:rPr>
          <w:rStyle w:val="VerbatimChar"/>
        </w:rPr>
        <w:t xml:space="preserve">NutrientAutocomplete</w:t>
      </w:r>
      <w:r>
        <w:t xml:space="preserve"> </w:t>
      </w:r>
      <w:r>
        <w:t xml:space="preserve">mirrors this (alias-weighted, skips</w:t>
      </w:r>
      <w:r>
        <w:t xml:space="preserve"> </w:t>
      </w:r>
      <w:r>
        <w:t xml:space="preserve">“</w:t>
      </w:r>
      <w:r>
        <w:t xml:space="preserve">proximates</w:t>
      </w:r>
      <w:r>
        <w:t xml:space="preserve">”</w:t>
      </w:r>
      <w:r>
        <w:t xml:space="preserve">/</w:t>
      </w:r>
      <w:r>
        <w:t xml:space="preserve">“</w:t>
      </w:r>
      <w:r>
        <w:t xml:space="preserve">minerals</w:t>
      </w:r>
      <w:r>
        <w:t xml:space="preserve">”</w:t>
      </w:r>
      <w:r>
        <w:t xml:space="preserve">/</w:t>
      </w:r>
      <w:r>
        <w:t xml:space="preserve">“</w:t>
      </w:r>
      <w:r>
        <w:t xml:space="preserve">do not use</w:t>
      </w:r>
      <w:r>
        <w:t xml:space="preserve">”</w:t>
      </w:r>
      <w:r>
        <w:t xml:space="preserve">) and maps units via</w:t>
      </w:r>
      <w:r>
        <w:t xml:space="preserve"> </w:t>
      </w:r>
      <w:r>
        <w:rPr>
          <w:rStyle w:val="VerbatimChar"/>
        </w:rPr>
        <w:t xml:space="preserve">formatUnit</w:t>
      </w:r>
      <w:r>
        <w:t xml:space="preserve">. Both log resolution to</w:t>
      </w:r>
      <w:r>
        <w:t xml:space="preserve"> </w:t>
      </w:r>
      <w:r>
        <w:rPr>
          <w:rStyle w:val="VerbatimChar"/>
        </w:rPr>
        <w:t xml:space="preserve">search_sessions</w:t>
      </w:r>
      <w:r>
        <w:t xml:space="preserve">.</w:t>
      </w:r>
      <w:r>
        <w:t xml:space="preserve"> </w:t>
      </w:r>
      <w:r>
        <w:t xml:space="preserve">-</w:t>
      </w:r>
      <w:r>
        <w:t xml:space="preserve"> </w:t>
      </w:r>
      <w:r>
        <w:rPr>
          <w:rStyle w:val="VerbatimChar"/>
          <w:b/>
        </w:rPr>
        <w:t xml:space="preserve">searchSessionLogger</w:t>
      </w:r>
      <w:r>
        <w:t xml:space="preserve"> </w:t>
      </w:r>
      <w:r>
        <w:t xml:space="preserve">records each query step + a snapshot of shown options, persists a session on resolve/abandon to</w:t>
      </w:r>
      <w:r>
        <w:t xml:space="preserve"> </w:t>
      </w:r>
      <w:r>
        <w:rPr>
          <w:rStyle w:val="VerbatimChar"/>
        </w:rPr>
        <w:t xml:space="preserve">search_sessions</w:t>
      </w:r>
      <w:r>
        <w:t xml:space="preserve"> </w:t>
      </w:r>
      <w:r>
        <w:t xml:space="preserve">(or a local event in test mode), and</w:t>
      </w:r>
      <w:r>
        <w:t xml:space="preserve"> </w:t>
      </w:r>
      <w:r>
        <w:rPr>
          <w:b/>
        </w:rPr>
        <w:t xml:space="preserve">self-disables</w:t>
      </w:r>
      <w:r>
        <w:t xml:space="preserve"> </w:t>
      </w:r>
      <w:r>
        <w:t xml:space="preserve">if the table is missing (</w:t>
      </w:r>
      <w:r>
        <w:rPr>
          <w:rStyle w:val="VerbatimChar"/>
        </w:rPr>
        <w:t xml:space="preserve">PGRST205</w:t>
      </w:r>
      <w:r>
        <w:t xml:space="preserve">). This is the search-UX telemetry feeding model/UI work.</w:t>
      </w:r>
    </w:p>
    <w:p>
      <w:pPr>
        <w:pStyle w:val="Heading4"/>
      </w:pPr>
      <w:bookmarkStart w:id="166" w:name="X17eb1cf93a21631be95cf5c582e2283a6786f74"/>
      <w:r>
        <w:t xml:space="preserve">The clickable bridge (</w:t>
      </w:r>
      <w:r>
        <w:rPr>
          <w:rStyle w:val="VerbatimChar"/>
        </w:rPr>
        <w:t xml:space="preserve">NutrientPopover</w:t>
      </w:r>
      <w:r>
        <w:t xml:space="preserve">,</w:t>
      </w:r>
      <w:r>
        <w:t xml:space="preserve"> </w:t>
      </w:r>
      <w:r>
        <w:rPr>
          <w:rStyle w:val="VerbatimChar"/>
        </w:rPr>
        <w:t xml:space="preserve">FoodItemForm</w:t>
      </w:r>
      <w:r>
        <w:t xml:space="preserve">)</w:t>
      </w:r>
      <w:bookmarkEnd w:id="166"/>
    </w:p>
    <w:p>
      <w:pPr>
        <w:pStyle w:val="FirstParagraph"/>
      </w:pPr>
      <w:r>
        <w:t xml:space="preserve">A click on a highlighted nutrient in the PDF opens</w:t>
      </w:r>
      <w:r>
        <w:t xml:space="preserve"> </w:t>
      </w:r>
      <w:r>
        <w:rPr>
          <w:rStyle w:val="VerbatimChar"/>
        </w:rPr>
        <w:t xml:space="preserve">NutrientPopover</w:t>
      </w:r>
      <w:r>
        <w:t xml:space="preserve">, which</w:t>
      </w:r>
      <w:r>
        <w:t xml:space="preserve"> </w:t>
      </w:r>
      <w:r>
        <w:rPr>
          <w:b/>
        </w:rPr>
        <w:t xml:space="preserve">positions itself viewport-aware</w:t>
      </w:r>
      <w:r>
        <w:t xml:space="preserve"> </w:t>
      </w:r>
      <w:r>
        <w:t xml:space="preserve">(below the anchor, clamped to the viewport, flipped above if no room), focuses the value input, closes on Escape/outside-click, and emits a nutrient row that</w:t>
      </w:r>
      <w:r>
        <w:t xml:space="preserve"> </w:t>
      </w:r>
      <w:r>
        <w:rPr>
          <w:rStyle w:val="VerbatimChar"/>
        </w:rPr>
        <w:t xml:space="preserve">handlePdfNutrientAdd</w:t>
      </w:r>
      <w:r>
        <w:t xml:space="preserve"> </w:t>
      </w:r>
      <w:r>
        <w:t xml:space="preserve">appends to the first food item (deduped by id).</w:t>
      </w:r>
      <w:r>
        <w:t xml:space="preserve"> </w:t>
      </w:r>
      <w:r>
        <w:rPr>
          <w:rStyle w:val="VerbatimChar"/>
        </w:rPr>
        <w:t xml:space="preserve">FoodItemForm</w:t>
      </w:r>
      <w:r>
        <w:t xml:space="preserve"> </w:t>
      </w:r>
      <w:r>
        <w:t xml:space="preserve">composes</w:t>
      </w:r>
      <w:r>
        <w:t xml:space="preserve"> </w:t>
      </w:r>
      <w:r>
        <w:rPr>
          <w:rStyle w:val="VerbatimChar"/>
        </w:rPr>
        <w:t xml:space="preserve">FoodAutocomplete</w:t>
      </w:r>
      <w:r>
        <w:t xml:space="preserve"> </w:t>
      </w:r>
      <w:r>
        <w:t xml:space="preserve">+ dynamic nutrient rows +</w:t>
      </w:r>
      <w:r>
        <w:t xml:space="preserve"> </w:t>
      </w:r>
      <w:r>
        <w:rPr>
          <w:rStyle w:val="VerbatimChar"/>
        </w:rPr>
        <w:t xml:space="preserve">NutrientAutocomplete</w:t>
      </w:r>
      <w:r>
        <w:t xml:space="preserve"> </w:t>
      </w:r>
      <w:r>
        <w:t xml:space="preserve">into one food card.</w:t>
      </w:r>
    </w:p>
    <w:p>
      <w:pPr>
        <w:pStyle w:val="Heading4"/>
      </w:pPr>
      <w:bookmarkStart w:id="167" w:name="X843e35b4e826fe8f7bca8a4afe25ca269a719a7"/>
      <w:r>
        <w:t xml:space="preserve">The views (8, extracted from a once-monolithic</w:t>
      </w:r>
      <w:r>
        <w:t xml:space="preserve"> </w:t>
      </w:r>
      <w:r>
        <w:rPr>
          <w:rStyle w:val="VerbatimChar"/>
        </w:rPr>
        <w:t xml:space="preserve">Annotate.jsx</w:t>
      </w:r>
      <w:r>
        <w:t xml:space="preserve">)</w:t>
      </w:r>
      <w:bookmarkEnd w:id="167"/>
    </w:p>
    <w:p>
      <w:pPr>
        <w:numPr>
          <w:ilvl w:val="0"/>
          <w:numId w:val="1068"/>
        </w:numPr>
        <w:pStyle w:val="Compact"/>
      </w:pPr>
      <w:r>
        <w:rPr>
          <w:rStyle w:val="VerbatimChar"/>
          <w:b/>
        </w:rPr>
        <w:t xml:space="preserve">QueueView</w:t>
      </w:r>
      <w:r>
        <w:t xml:space="preserve"> </w:t>
      </w:r>
      <w:r>
        <w:t xml:space="preserve">— the labeler workspace:</w:t>
      </w:r>
      <w:r>
        <w:t xml:space="preserve"> </w:t>
      </w:r>
      <w:r>
        <w:rPr>
          <w:rStyle w:val="VerbatimChar"/>
        </w:rPr>
        <w:t xml:space="preserve">PdfViewer</w:t>
      </w:r>
      <w:r>
        <w:t xml:space="preserve"> </w:t>
      </w:r>
      <w:r>
        <w:t xml:space="preserve">+</w:t>
      </w:r>
      <w:r>
        <w:t xml:space="preserve"> </w:t>
      </w:r>
      <w:r>
        <w:rPr>
          <w:rStyle w:val="VerbatimChar"/>
        </w:rPr>
        <w:t xml:space="preserve">FoodItemForm</w:t>
      </w:r>
      <w:r>
        <w:t xml:space="preserve">s +</w:t>
      </w:r>
      <w:r>
        <w:t xml:space="preserve"> </w:t>
      </w:r>
      <w:r>
        <w:rPr>
          <w:rStyle w:val="VerbatimChar"/>
        </w:rPr>
        <w:t xml:space="preserve">EvidenceStrip</w:t>
      </w:r>
      <w:r>
        <w:t xml:space="preserve">, builds evidence locations from the current rows (falling back to the AI payload), drives the durable evidence-status cache, auto-focuses the first evidence on load,</w:t>
      </w:r>
      <w:r>
        <w:t xml:space="preserve"> </w:t>
      </w:r>
      <w:r>
        <w:rPr>
          <w:b/>
        </w:rPr>
        <w:t xml:space="preserve">prefetches the next two PDFs on idle</w:t>
      </w:r>
      <w:r>
        <w:t xml:space="preserve">, and the action bar (Ask for Help / No Usable Data / Save Draft / Submit Reviewed Data) with a read-only banner for testers.</w:t>
      </w:r>
    </w:p>
    <w:p>
      <w:pPr>
        <w:numPr>
          <w:ilvl w:val="0"/>
          <w:numId w:val="1068"/>
        </w:numPr>
        <w:pStyle w:val="Compact"/>
      </w:pPr>
      <w:r>
        <w:rPr>
          <w:rStyle w:val="VerbatimChar"/>
          <w:b/>
        </w:rPr>
        <w:t xml:space="preserve">ApprovalView</w:t>
      </w:r>
      <w:r>
        <w:t xml:space="preserve"> </w:t>
      </w:r>
      <w:r>
        <w:t xml:space="preserve">— side-by-side</w:t>
      </w:r>
      <w:r>
        <w:t xml:space="preserve"> </w:t>
      </w:r>
      <w:r>
        <w:rPr>
          <w:rStyle w:val="VerbatimChar"/>
        </w:rPr>
        <w:t xml:space="preserve">PayloadSummary</w:t>
      </w:r>
      <w:r>
        <w:t xml:space="preserve"> </w:t>
      </w:r>
      <w:r>
        <w:t xml:space="preserve">(original labeler submission) vs an</w:t>
      </w:r>
      <w:r>
        <w:t xml:space="preserve"> </w:t>
      </w:r>
      <w:r>
        <w:rPr>
          <w:b/>
        </w:rPr>
        <w:t xml:space="preserve">editable</w:t>
      </w:r>
      <w:r>
        <w:t xml:space="preserve"> </w:t>
      </w:r>
      <w:r>
        <w:t xml:space="preserve">Reviewer Final Payload, decision select, approval note, gated to approvers (read-only preview otherwise).</w:t>
      </w:r>
    </w:p>
    <w:p>
      <w:pPr>
        <w:numPr>
          <w:ilvl w:val="0"/>
          <w:numId w:val="1068"/>
        </w:numPr>
        <w:pStyle w:val="Compact"/>
      </w:pPr>
      <w:r>
        <w:rPr>
          <w:rStyle w:val="VerbatimChar"/>
          <w:b/>
        </w:rPr>
        <w:t xml:space="preserve">DashboardView</w:t>
      </w:r>
      <w:r>
        <w:t xml:space="preserve"> </w:t>
      </w:r>
      <w:r>
        <w:t xml:space="preserve">— labeler-performance metrics computed client-side from submissions + approvals (submitted/pending/accepted/</w:t>
      </w:r>
      <w:r>
        <w:rPr>
          <w:b/>
        </w:rPr>
        <w:t xml:space="preserve">corrected</w:t>
      </w:r>
      <w:r>
        <w:t xml:space="preserve">/superseded/</w:t>
      </w:r>
      <w:r>
        <w:rPr>
          <w:b/>
        </w:rPr>
        <w:t xml:space="preserve">correction items</w:t>
      </w:r>
      <w:r>
        <w:t xml:space="preserve"> </w:t>
      </w:r>
      <w:r>
        <w:t xml:space="preserve">via</w:t>
      </w:r>
      <w:r>
        <w:t xml:space="preserve"> </w:t>
      </w:r>
      <w:r>
        <w:rPr>
          <w:rStyle w:val="VerbatimChar"/>
        </w:rPr>
        <w:t xml:space="preserve">countCorrectionItems(correction_diff_json)</w:t>
      </w:r>
      <w:r>
        <w:t xml:space="preserve">), plus a per-submission</w:t>
      </w:r>
      <w:r>
        <w:t xml:space="preserve"> </w:t>
      </w:r>
      <w:r>
        <w:t xml:space="preserve">“</w:t>
      </w:r>
      <w:r>
        <w:t xml:space="preserve">mistake detail</w:t>
      </w:r>
      <w:r>
        <w:t xml:space="preserve">”</w:t>
      </w:r>
      <w:r>
        <w:t xml:space="preserve"> </w:t>
      </w:r>
      <w:r>
        <w:t xml:space="preserve">table.</w:t>
      </w:r>
    </w:p>
    <w:p>
      <w:pPr>
        <w:numPr>
          <w:ilvl w:val="0"/>
          <w:numId w:val="1068"/>
        </w:numPr>
        <w:pStyle w:val="Compact"/>
      </w:pPr>
      <w:r>
        <w:rPr>
          <w:rStyle w:val="VerbatimChar"/>
          <w:b/>
        </w:rPr>
        <w:t xml:space="preserve">AllPapersView</w:t>
      </w:r>
      <w:r>
        <w:t xml:space="preserve"> </w:t>
      </w:r>
      <w:r>
        <w:t xml:space="preserve">(</w:t>
      </w:r>
      <w:r>
        <w:t xml:space="preserve">“</w:t>
      </w:r>
      <w:r>
        <w:t xml:space="preserve">Useful Papers</w:t>
      </w:r>
      <w:r>
        <w:t xml:space="preserve">”</w:t>
      </w:r>
      <w:r>
        <w:t xml:space="preserve">) — routing/AI/submission/approval/outcome table filtered by</w:t>
      </w:r>
      <w:r>
        <w:t xml:space="preserve"> </w:t>
      </w:r>
      <w:r>
        <w:rPr>
          <w:rStyle w:val="VerbatimChar"/>
        </w:rPr>
        <w:t xml:space="preserve">shouldShowPaperInUsefulOverview</w:t>
      </w:r>
      <w:r>
        <w:t xml:space="preserve"> </w:t>
      </w:r>
      <w:r>
        <w:t xml:space="preserve">(hides provisional skips), with an expandable</w:t>
      </w:r>
      <w:r>
        <w:t xml:space="preserve"> </w:t>
      </w:r>
      <w:r>
        <w:rPr>
          <w:rStyle w:val="VerbatimChar"/>
          <w:b/>
        </w:rPr>
        <w:t xml:space="preserve">AiDetailPanel</w:t>
      </w:r>
      <w:r>
        <w:t xml:space="preserve"> </w:t>
      </w:r>
      <w:r>
        <w:t xml:space="preserve">showing confidence, accepted/input rows, DB-vs-custom food/nutrient counts, the</w:t>
      </w:r>
      <w:r>
        <w:t xml:space="preserve"> </w:t>
      </w:r>
      <w:r>
        <w:rPr>
          <w:b/>
        </w:rPr>
        <w:t xml:space="preserve">rejection-reason histogram</w:t>
      </w:r>
      <w:r>
        <w:t xml:space="preserve">, the DB-compliant rows, and the normalized JSON — exactly the normalization summary,</w:t>
      </w:r>
      <w:r>
        <w:t xml:space="preserve"> </w:t>
      </w:r>
      <w:r>
        <w:rPr>
          <w:i/>
        </w:rPr>
        <w:t xml:space="preserve">not</w:t>
      </w:r>
      <w:r>
        <w:t xml:space="preserve"> </w:t>
      </w:r>
      <w:r>
        <w:t xml:space="preserve">the model’s reasoning.</w:t>
      </w:r>
    </w:p>
    <w:p>
      <w:pPr>
        <w:numPr>
          <w:ilvl w:val="0"/>
          <w:numId w:val="1068"/>
        </w:numPr>
        <w:pStyle w:val="Compact"/>
      </w:pPr>
      <w:r>
        <w:rPr>
          <w:rStyle w:val="VerbatimChar"/>
          <w:b/>
        </w:rPr>
        <w:t xml:space="preserve">PipelineOpsView</w:t>
      </w:r>
      <w:r>
        <w:t xml:space="preserve"> </w:t>
      </w:r>
      <w:r>
        <w:t xml:space="preserve">— renders</w:t>
      </w:r>
      <w:r>
        <w:t xml:space="preserve"> </w:t>
      </w:r>
      <w:r>
        <w:rPr>
          <w:rStyle w:val="VerbatimChar"/>
        </w:rPr>
        <w:t xml:space="preserve">buildPipelineSteps</w:t>
      </w:r>
      <w:r>
        <w:t xml:space="preserve"> </w:t>
      </w:r>
      <w:r>
        <w:t xml:space="preserve">as a funnel (bars, % retained, dropped counts) plus a</w:t>
      </w:r>
      <w:r>
        <w:t xml:space="preserve"> </w:t>
      </w:r>
      <w:r>
        <w:t xml:space="preserve">“</w:t>
      </w:r>
      <w:r>
        <w:t xml:space="preserve">Right Now</w:t>
      </w:r>
      <w:r>
        <w:t xml:space="preserve">”</w:t>
      </w:r>
      <w:r>
        <w:t xml:space="preserve"> </w:t>
      </w:r>
      <w:r>
        <w:t xml:space="preserve">grid of per-stage queued/processing counts and human-ready/approval/failed, with a time-range filter.</w:t>
      </w:r>
    </w:p>
    <w:p>
      <w:pPr>
        <w:numPr>
          <w:ilvl w:val="0"/>
          <w:numId w:val="1068"/>
        </w:numPr>
        <w:pStyle w:val="Compact"/>
      </w:pPr>
      <w:r>
        <w:t xml:space="preserve">Plus</w:t>
      </w:r>
      <w:r>
        <w:t xml:space="preserve"> </w:t>
      </w:r>
      <w:r>
        <w:rPr>
          <w:rStyle w:val="VerbatimChar"/>
        </w:rPr>
        <w:t xml:space="preserve">ReviewerAdminView</w:t>
      </w:r>
      <w:r>
        <w:t xml:space="preserve">,</w:t>
      </w:r>
      <w:r>
        <w:t xml:space="preserve"> </w:t>
      </w:r>
      <w:r>
        <w:rPr>
          <w:rStyle w:val="VerbatimChar"/>
        </w:rPr>
        <w:t xml:space="preserve">SuggestionsReviewView</w:t>
      </w:r>
      <w:r>
        <w:t xml:space="preserve">,</w:t>
      </w:r>
      <w:r>
        <w:t xml:space="preserve"> </w:t>
      </w:r>
      <w:r>
        <w:rPr>
          <w:rStyle w:val="VerbatimChar"/>
        </w:rPr>
        <w:t xml:space="preserve">MySuggestionsView</w:t>
      </w:r>
      <w:r>
        <w:t xml:space="preserve">.</w:t>
      </w:r>
    </w:p>
    <w:p>
      <w:pPr>
        <w:pStyle w:val="Heading4"/>
      </w:pPr>
      <w:bookmarkStart w:id="168" w:name="trade-offs-5"/>
      <w:r>
        <w:t xml:space="preserve">Trade-offs</w:t>
      </w:r>
      <w:bookmarkEnd w:id="168"/>
    </w:p>
    <w:p>
      <w:pPr>
        <w:numPr>
          <w:ilvl w:val="0"/>
          <w:numId w:val="1069"/>
        </w:numPr>
        <w:pStyle w:val="Compact"/>
      </w:pPr>
      <w:r>
        <w:rPr>
          <w:b/>
        </w:rPr>
        <w:t xml:space="preserve">Triple-encoded payload shape</w:t>
      </w:r>
      <w:r>
        <w:t xml:space="preserve"> </w:t>
      </w:r>
      <w:r>
        <w:t xml:space="preserve">(JS + SQL + Python): duplicated normalization kept in lockstep so the three producers of truth stay comparable.</w:t>
      </w:r>
    </w:p>
    <w:p>
      <w:pPr>
        <w:numPr>
          <w:ilvl w:val="0"/>
          <w:numId w:val="1069"/>
        </w:numPr>
        <w:pStyle w:val="Compact"/>
      </w:pPr>
      <w:r>
        <w:rPr>
          <w:b/>
        </w:rPr>
        <w:t xml:space="preserve">Egress-driven architecture:</w:t>
      </w:r>
      <w:r>
        <w:t xml:space="preserve"> </w:t>
      </w:r>
      <w:r>
        <w:t xml:space="preserve">one-RPC queue + lazy cockpit + idle catalog load + slim cockpit projections — more client coordination in exchange for staying inside the Supabase free tier.</w:t>
      </w:r>
    </w:p>
    <w:p>
      <w:pPr>
        <w:numPr>
          <w:ilvl w:val="0"/>
          <w:numId w:val="1069"/>
        </w:numPr>
        <w:pStyle w:val="Compact"/>
      </w:pPr>
      <w:r>
        <w:rPr>
          <w:b/>
        </w:rPr>
        <w:t xml:space="preserve">Heuristic, weight-tuned ranking:</w:t>
      </w:r>
      <w:r>
        <w:t xml:space="preserve"> </w:t>
      </w:r>
      <w:r>
        <w:t xml:space="preserve">the autocompletes are tuned constants rather than a learned model — fast and debuggable at this catalog size, hand-maintained.</w:t>
      </w:r>
    </w:p>
    <w:p>
      <w:pPr>
        <w:pStyle w:val="Heading3"/>
      </w:pPr>
      <w:bookmarkStart w:id="169" w:name="Xdb5769d9aca4decbd6b01154c68833cbb8771e6"/>
      <w:r>
        <w:t xml:space="preserve">Huan’s features — read at the source</w:t>
      </w:r>
      <w:r>
        <w:t xml:space="preserve"> </w:t>
      </w:r>
      <w:r>
        <w:rPr>
          <w:i/>
        </w:rPr>
        <w:t xml:space="preserve">(Duc Huan Ngo)</w:t>
      </w:r>
      <w:bookmarkEnd w:id="169"/>
    </w:p>
    <w:p>
      <w:pPr>
        <w:pStyle w:val="FirstParagraph"/>
      </w:pPr>
      <w:r>
        <w:rPr>
          <w:b/>
        </w:rPr>
        <w:t xml:space="preserve">Files read for this section:</w:t>
      </w:r>
      <w:r>
        <w:t xml:space="preserve"> </w:t>
      </w:r>
      <w:r>
        <w:rPr>
          <w:rStyle w:val="VerbatimChar"/>
        </w:rPr>
        <w:t xml:space="preserve">utils/fuzzyMatch.js</w:t>
      </w:r>
      <w:r>
        <w:t xml:space="preserve"> </w:t>
      </w:r>
      <w:r>
        <w:t xml:space="preserve">(162),</w:t>
      </w:r>
      <w:r>
        <w:t xml:space="preserve"> </w:t>
      </w:r>
      <w:r>
        <w:rPr>
          <w:rStyle w:val="VerbatimChar"/>
        </w:rPr>
        <w:t xml:space="preserve">components/SuggestionModal.jsx</w:t>
      </w:r>
      <w:r>
        <w:t xml:space="preserve"> </w:t>
      </w:r>
      <w:r>
        <w:t xml:space="preserve">(279),</w:t>
      </w:r>
      <w:r>
        <w:t xml:space="preserve"> </w:t>
      </w:r>
      <w:r>
        <w:rPr>
          <w:rStyle w:val="VerbatimChar"/>
        </w:rPr>
        <w:t xml:space="preserve">pages/ResetPassword.jsx</w:t>
      </w:r>
      <w:r>
        <w:t xml:space="preserve"> </w:t>
      </w:r>
      <w:r>
        <w:t xml:space="preserve">(145), plus his SQL in</w:t>
      </w:r>
      <w:r>
        <w:t xml:space="preserve"> </w:t>
      </w:r>
      <w:r>
        <w:rPr>
          <w:rStyle w:val="VerbatimChar"/>
        </w:rPr>
        <w:t xml:space="preserve">migration.sql</w:t>
      </w:r>
      <w:r>
        <w:t xml:space="preserve"> </w:t>
      </w:r>
      <w:r>
        <w:t xml:space="preserve">(</w:t>
      </w:r>
      <w:r>
        <w:rPr>
          <w:rStyle w:val="VerbatimChar"/>
        </w:rPr>
        <w:t xml:space="preserve">backlog_review_items</w:t>
      </w:r>
      <w:r>
        <w:t xml:space="preserve">, the</w:t>
      </w:r>
      <w:r>
        <w:t xml:space="preserve"> </w:t>
      </w:r>
      <w:r>
        <w:rPr>
          <w:rStyle w:val="VerbatimChar"/>
        </w:rPr>
        <w:t xml:space="preserve">suggestion-attachments</w:t>
      </w:r>
      <w:r>
        <w:t xml:space="preserve"> </w:t>
      </w:r>
      <w:r>
        <w:t xml:space="preserve">bucket policies,</w:t>
      </w:r>
      <w:r>
        <w:t xml:space="preserve"> </w:t>
      </w:r>
      <w:r>
        <w:rPr>
          <w:rStyle w:val="VerbatimChar"/>
        </w:rPr>
        <w:t xml:space="preserve">paper_conflict_resolutions</w:t>
      </w:r>
      <w:r>
        <w:t xml:space="preserve"> </w:t>
      </w:r>
      <w:r>
        <w:t xml:space="preserve">+</w:t>
      </w:r>
      <w:r>
        <w:t xml:space="preserve"> </w:t>
      </w:r>
      <w:r>
        <w:rPr>
          <w:rStyle w:val="VerbatimChar"/>
        </w:rPr>
        <w:t xml:space="preserve">paper_conflict_candidates</w:t>
      </w:r>
      <w:r>
        <w:t xml:space="preserve">).</w:t>
      </w:r>
      <w:r>
        <w:t xml:space="preserve"> </w:t>
      </w:r>
      <w:r>
        <w:rPr>
          <w:b/>
        </w:rPr>
        <w:t xml:space="preserve">23</w:t>
      </w:r>
      <w:r>
        <w:rPr>
          <w:b/>
        </w:rPr>
        <w:t xml:space="preserve"> </w:t>
      </w:r>
      <w:r>
        <w:rPr>
          <w:rStyle w:val="VerbatimChar"/>
          <w:b/>
        </w:rPr>
        <w:t xml:space="preserve">landeryt</w:t>
      </w:r>
      <w:r>
        <w:rPr>
          <w:b/>
        </w:rPr>
        <w:t xml:space="preserve"> </w:t>
      </w:r>
      <w:r>
        <w:rPr>
          <w:b/>
        </w:rPr>
        <w:t xml:space="preserve">commits.</w:t>
      </w:r>
      <w:r>
        <w:t xml:space="preserve"> </w:t>
      </w:r>
      <w:r>
        <w:t xml:space="preserve">Reading the actual code raises the assessment of his work above what the raw line count (~1,600 net) suggests — two of his files are</w:t>
      </w:r>
      <w:r>
        <w:t xml:space="preserve"> </w:t>
      </w:r>
      <w:r>
        <w:rPr>
          <w:i/>
        </w:rPr>
        <w:t xml:space="preserve">infrastructure that other features depend on</w:t>
      </w:r>
      <w:r>
        <w:t xml:space="preserve">.</w:t>
      </w:r>
    </w:p>
    <w:p>
      <w:pPr>
        <w:pStyle w:val="Heading4"/>
      </w:pPr>
      <w:bookmarkStart w:id="170" w:name="X742f2ae35e61258aaba3c8c59055d838cf3d957"/>
      <w:r>
        <w:t xml:space="preserve">1.</w:t>
      </w:r>
      <w:r>
        <w:t xml:space="preserve"> </w:t>
      </w:r>
      <w:r>
        <w:rPr>
          <w:rStyle w:val="VerbatimChar"/>
        </w:rPr>
        <w:t xml:space="preserve">fuzzyMatch.js</w:t>
      </w:r>
      <w:r>
        <w:t xml:space="preserve"> </w:t>
      </w:r>
      <w:r>
        <w:t xml:space="preserve">— a real fuzzy-match library that powers both autocompletes</w:t>
      </w:r>
      <w:bookmarkEnd w:id="170"/>
    </w:p>
    <w:p>
      <w:pPr>
        <w:pStyle w:val="FirstParagraph"/>
      </w:pPr>
      <w:r>
        <w:t xml:space="preserve">This is the most undervalued Huan file. It is the shared tokenization + approximate-matching engine that</w:t>
      </w:r>
      <w:r>
        <w:t xml:space="preserve"> </w:t>
      </w:r>
      <w:r>
        <w:rPr>
          <w:rStyle w:val="VerbatimChar"/>
          <w:b/>
        </w:rPr>
        <w:t xml:space="preserve">FoodAutocomplete</w:t>
      </w:r>
      <w:r>
        <w:rPr>
          <w:b/>
        </w:rPr>
        <w:t xml:space="preserve"> </w:t>
      </w:r>
      <w:r>
        <w:rPr>
          <w:b/>
        </w:rPr>
        <w:t xml:space="preserve">and</w:t>
      </w:r>
      <w:r>
        <w:rPr>
          <w:b/>
        </w:rPr>
        <w:t xml:space="preserve"> </w:t>
      </w:r>
      <w:r>
        <w:rPr>
          <w:rStyle w:val="VerbatimChar"/>
          <w:b/>
        </w:rPr>
        <w:t xml:space="preserve">NutrientAutocomplete</w:t>
      </w:r>
      <w:r>
        <w:rPr>
          <w:b/>
        </w:rPr>
        <w:t xml:space="preserve"> </w:t>
      </w:r>
      <w:r>
        <w:rPr>
          <w:b/>
        </w:rPr>
        <w:t xml:space="preserve">both import</w:t>
      </w:r>
      <w:r>
        <w:t xml:space="preserve"> </w:t>
      </w:r>
      <w:r>
        <w:t xml:space="preserve">— the ranking described in the frontend app section sits on top of it. It contains genuine algorithm work:</w:t>
      </w:r>
      <w:r>
        <w:t xml:space="preserve"> </w:t>
      </w:r>
      <w:r>
        <w:t xml:space="preserve">-</w:t>
      </w:r>
      <w:r>
        <w:t xml:space="preserve"> </w:t>
      </w:r>
      <w:r>
        <w:rPr>
          <w:b/>
        </w:rPr>
        <w:t xml:space="preserve">Banded Levenshtein</w:t>
      </w:r>
      <w:r>
        <w:t xml:space="preserve"> </w:t>
      </w:r>
      <w:r>
        <w:t xml:space="preserve">(</w:t>
      </w:r>
      <w:r>
        <w:rPr>
          <w:rStyle w:val="VerbatimChar"/>
        </w:rPr>
        <w:t xml:space="preserve">levenshteinDistance</w:t>
      </w:r>
      <w:r>
        <w:t xml:space="preserve">) — two-row rolling arrays, an early-exit</w:t>
      </w:r>
      <w:r>
        <w:t xml:space="preserve"> </w:t>
      </w:r>
      <w:r>
        <w:rPr>
          <w:rStyle w:val="VerbatimChar"/>
        </w:rPr>
        <w:t xml:space="preserve">Math.abs(aLen-bLen) &gt; maxDistance</w:t>
      </w:r>
      <w:r>
        <w:t xml:space="preserve"> </w:t>
      </w:r>
      <w:r>
        <w:t xml:space="preserve">guard, and a per-row</w:t>
      </w:r>
      <w:r>
        <w:t xml:space="preserve"> </w:t>
      </w:r>
      <w:r>
        <w:rPr>
          <w:rStyle w:val="VerbatimChar"/>
        </w:rPr>
        <w:t xml:space="preserve">minInRow &gt; maxDistance</w:t>
      </w:r>
      <w:r>
        <w:t xml:space="preserve"> </w:t>
      </w:r>
      <w:r>
        <w:t xml:space="preserve">bail-out so it stops as soon as the edit distance provably exceeds the allowed band. O(n·band) instead of O(n·m).</w:t>
      </w:r>
      <w:r>
        <w:t xml:space="preserve"> </w:t>
      </w:r>
      <w:r>
        <w:t xml:space="preserve">-</w:t>
      </w:r>
      <w:r>
        <w:t xml:space="preserve"> </w:t>
      </w:r>
      <w:r>
        <w:rPr>
          <w:b/>
        </w:rPr>
        <w:t xml:space="preserve">Damerau adjacent transposition</w:t>
      </w:r>
      <w:r>
        <w:t xml:space="preserve"> </w:t>
      </w:r>
      <w:r>
        <w:t xml:space="preserve">(</w:t>
      </w:r>
      <w:r>
        <w:rPr>
          <w:rStyle w:val="VerbatimChar"/>
        </w:rPr>
        <w:t xml:space="preserve">isSingleAdjacentTransposition</w:t>
      </w:r>
      <w:r>
        <w:t xml:space="preserve">) — catches</w:t>
      </w:r>
      <w:r>
        <w:t xml:space="preserve"> </w:t>
      </w:r>
      <w:r>
        <w:t xml:space="preserve">“</w:t>
      </w:r>
      <w:r>
        <w:t xml:space="preserve">abc</w:t>
      </w:r>
      <w:r>
        <w:t xml:space="preserve">”</w:t>
      </w:r>
      <w:r>
        <w:t xml:space="preserve">↔</w:t>
      </w:r>
      <w:r>
        <w:t xml:space="preserve">“</w:t>
      </w:r>
      <w:r>
        <w:t xml:space="preserve">acb</w:t>
      </w:r>
      <w:r>
        <w:t xml:space="preserve">”</w:t>
      </w:r>
      <w:r>
        <w:t xml:space="preserve"> </w:t>
      </w:r>
      <w:r>
        <w:t xml:space="preserve">typos that plain Levenshtein scores as distance 2.</w:t>
      </w:r>
      <w:r>
        <w:t xml:space="preserve"> </w:t>
      </w:r>
      <w:r>
        <w:t xml:space="preserve">-</w:t>
      </w:r>
      <w:r>
        <w:t xml:space="preserve"> </w:t>
      </w:r>
      <w:r>
        <w:rPr>
          <w:b/>
        </w:rPr>
        <w:t xml:space="preserve">Length-scaled tolerance</w:t>
      </w:r>
      <w:r>
        <w:t xml:space="preserve"> </w:t>
      </w:r>
      <w:r>
        <w:t xml:space="preserve">(</w:t>
      </w:r>
      <w:r>
        <w:rPr>
          <w:rStyle w:val="VerbatimChar"/>
        </w:rPr>
        <w:t xml:space="preserve">getAllowedFuzzyDistance</w:t>
      </w:r>
      <w:r>
        <w:t xml:space="preserve">) — 0 edits under 4 chars, 1 under 8, 2 at 8+, so short words aren’t over-matched.</w:t>
      </w:r>
      <w:r>
        <w:t xml:space="preserve"> </w:t>
      </w:r>
      <w:r>
        <w:t xml:space="preserve">-</w:t>
      </w:r>
      <w:r>
        <w:t xml:space="preserve"> </w:t>
      </w:r>
      <w:r>
        <w:rPr>
          <w:b/>
        </w:rPr>
        <w:t xml:space="preserve">Inflection/stemming</w:t>
      </w:r>
      <w:r>
        <w:t xml:space="preserve"> </w:t>
      </w:r>
      <w:r>
        <w:t xml:space="preserve">(</w:t>
      </w:r>
      <w:r>
        <w:rPr>
          <w:rStyle w:val="VerbatimChar"/>
        </w:rPr>
        <w:t xml:space="preserve">normalizeToken</w:t>
      </w:r>
      <w:r>
        <w:t xml:space="preserve">) —</w:t>
      </w:r>
      <w:r>
        <w:t xml:space="preserve"> </w:t>
      </w:r>
      <w:r>
        <w:rPr>
          <w:rStyle w:val="VerbatimChar"/>
        </w:rPr>
        <w:t xml:space="preserve">ies→y</w:t>
      </w:r>
      <w:r>
        <w:t xml:space="preserve">,</w:t>
      </w:r>
      <w:r>
        <w:t xml:space="preserve"> </w:t>
      </w:r>
      <w:r>
        <w:rPr>
          <w:rStyle w:val="VerbatimChar"/>
        </w:rPr>
        <w:t xml:space="preserve">oes→o</w:t>
      </w:r>
      <w:r>
        <w:t xml:space="preserve">, trailing-</w:t>
      </w:r>
      <w:r>
        <w:rPr>
          <w:rStyle w:val="VerbatimChar"/>
        </w:rPr>
        <w:t xml:space="preserve">s</w:t>
      </w:r>
      <w:r>
        <w:t xml:space="preserve"> </w:t>
      </w:r>
      <w:r>
        <w:t xml:space="preserve">removal with</w:t>
      </w:r>
      <w:r>
        <w:t xml:space="preserve"> </w:t>
      </w:r>
      <w:r>
        <w:rPr>
          <w:rStyle w:val="VerbatimChar"/>
        </w:rPr>
        <w:t xml:space="preserve">ss</w:t>
      </w:r>
      <w:r>
        <w:t xml:space="preserve">/</w:t>
      </w:r>
      <w:r>
        <w:rPr>
          <w:rStyle w:val="VerbatimChar"/>
        </w:rPr>
        <w:t xml:space="preserve">us</w:t>
      </w:r>
      <w:r>
        <w:t xml:space="preserve">/</w:t>
      </w:r>
      <w:r>
        <w:rPr>
          <w:rStyle w:val="VerbatimChar"/>
        </w:rPr>
        <w:t xml:space="preserve">is</w:t>
      </w:r>
      <w:r>
        <w:t xml:space="preserve"> </w:t>
      </w:r>
      <w:r>
        <w:t xml:space="preserve">guards, plus an</w:t>
      </w:r>
      <w:r>
        <w:t xml:space="preserve"> </w:t>
      </w:r>
      <w:r>
        <w:rPr>
          <w:rStyle w:val="VerbatimChar"/>
        </w:rPr>
        <w:t xml:space="preserve">IRREGULAR_TOKEN_MAP</w:t>
      </w:r>
      <w:r>
        <w:t xml:space="preserve"> </w:t>
      </w:r>
      <w:r>
        <w:t xml:space="preserve">(mice→mouse, feet→foot…).</w:t>
      </w:r>
      <w:r>
        <w:t xml:space="preserve"> </w:t>
      </w:r>
      <w:r>
        <w:t xml:space="preserve">-</w:t>
      </w:r>
      <w:r>
        <w:t xml:space="preserve"> </w:t>
      </w:r>
      <w:r>
        <w:rPr>
          <w:b/>
        </w:rPr>
        <w:t xml:space="preserve">A relation cascade</w:t>
      </w:r>
      <w:r>
        <w:t xml:space="preserve"> </w:t>
      </w:r>
      <w:r>
        <w:t xml:space="preserve">(</w:t>
      </w:r>
      <w:r>
        <w:rPr>
          <w:rStyle w:val="VerbatimChar"/>
        </w:rPr>
        <w:t xml:space="preserve">findTokenRelationIndex</w:t>
      </w:r>
      <w:r>
        <w:t xml:space="preserve">) returning</w:t>
      </w:r>
      <w:r>
        <w:t xml:space="preserve"> </w:t>
      </w:r>
      <w:r>
        <w:rPr>
          <w:rStyle w:val="VerbatimChar"/>
        </w:rPr>
        <w:t xml:space="preserve">exact → derived → fuzzy</w:t>
      </w:r>
      <w:r>
        <w:t xml:space="preserve">, which is exactly the relation tiering the food/nutrient scorers weight differently.</w:t>
      </w:r>
      <w:r>
        <w:t xml:space="preserve"> </w:t>
      </w:r>
      <w:r>
        <w:t xml:space="preserve">This closed BACKLOG §8 and the dependent §9 (fuzzy in PDF highlight). It is small in lines because it is dense, reusable algorithm code.</w:t>
      </w:r>
    </w:p>
    <w:p>
      <w:pPr>
        <w:pStyle w:val="Heading4"/>
      </w:pPr>
      <w:bookmarkStart w:id="171" w:name="X9ae3a0b0a0a580a19b6e9d73837732509cda16c"/>
      <w:r>
        <w:t xml:space="preserve">2. Suggestions system — a careful full-stack feature</w:t>
      </w:r>
      <w:bookmarkEnd w:id="171"/>
    </w:p>
    <w:p>
      <w:pPr>
        <w:pStyle w:val="FirstParagraph"/>
      </w:pPr>
      <w:r>
        <w:rPr>
          <w:rStyle w:val="VerbatimChar"/>
        </w:rPr>
        <w:t xml:space="preserve">SuggestionModal.jsx</w:t>
      </w:r>
      <w:r>
        <w:t xml:space="preserve"> </w:t>
      </w:r>
      <w:r>
        <w:t xml:space="preserve">plus his SQL is a complete vertical slice with real engineering judgment:</w:t>
      </w:r>
      <w:r>
        <w:t xml:space="preserve"> </w:t>
      </w:r>
      <w:r>
        <w:t xml:space="preserve">-</w:t>
      </w:r>
      <w:r>
        <w:t xml:space="preserve"> </w:t>
      </w:r>
      <w:r>
        <w:rPr>
          <w:b/>
        </w:rPr>
        <w:t xml:space="preserve">Client-side validation:</w:t>
      </w:r>
      <w:r>
        <w:t xml:space="preserve"> </w:t>
      </w:r>
      <w:r>
        <w:t xml:space="preserve">a 7-type image MIME allowlist, max 5 images, 10 MB each, dedup by</w:t>
      </w:r>
      <w:r>
        <w:t xml:space="preserve"> </w:t>
      </w:r>
      <w:r>
        <w:rPr>
          <w:rStyle w:val="VerbatimChar"/>
        </w:rPr>
        <w:t xml:space="preserve">name+size+lastModified</w:t>
      </w:r>
      <w:r>
        <w:t xml:space="preserve">, filename sanitization.</w:t>
      </w:r>
      <w:r>
        <w:t xml:space="preserve"> </w:t>
      </w:r>
      <w:r>
        <w:t xml:space="preserve">-</w:t>
      </w:r>
      <w:r>
        <w:t xml:space="preserve"> </w:t>
      </w:r>
      <w:r>
        <w:rPr>
          <w:b/>
        </w:rPr>
        <w:t xml:space="preserve">RLS-aligned storage paths:</w:t>
      </w:r>
      <w:r>
        <w:t xml:space="preserve"> </w:t>
      </w:r>
      <w:r>
        <w:t xml:space="preserve">files upload to</w:t>
      </w:r>
      <w:r>
        <w:t xml:space="preserve"> </w:t>
      </w:r>
      <w:r>
        <w:rPr>
          <w:rStyle w:val="VerbatimChar"/>
        </w:rPr>
        <w:t xml:space="preserve">${user.id}/${timestamp}-${i}-${name}</w:t>
      </w:r>
      <w:r>
        <w:t xml:space="preserve"> </w:t>
      </w:r>
      <w:r>
        <w:t xml:space="preserve">— a</w:t>
      </w:r>
      <w:r>
        <w:t xml:space="preserve"> </w:t>
      </w:r>
      <w:r>
        <w:rPr>
          <w:b/>
        </w:rPr>
        <w:t xml:space="preserve">per-user folder</w:t>
      </w:r>
      <w:r>
        <w:t xml:space="preserve">, which is precisely what his four</w:t>
      </w:r>
      <w:r>
        <w:t xml:space="preserve"> </w:t>
      </w:r>
      <w:r>
        <w:rPr>
          <w:rStyle w:val="VerbatimChar"/>
        </w:rPr>
        <w:t xml:space="preserve">storage.objects</w:t>
      </w:r>
      <w:r>
        <w:t xml:space="preserve"> </w:t>
      </w:r>
      <w:r>
        <w:t xml:space="preserve">policies enforce via</w:t>
      </w:r>
      <w:r>
        <w:t xml:space="preserve"> </w:t>
      </w:r>
      <w:r>
        <w:rPr>
          <w:rStyle w:val="VerbatimChar"/>
        </w:rPr>
        <w:t xml:space="preserve">storage.foldername(name)</w:t>
      </w:r>
      <w:r>
        <w:t xml:space="preserve">. The UI and the security policy were designed together.</w:t>
      </w:r>
      <w:r>
        <w:t xml:space="preserve"> </w:t>
      </w:r>
      <w:r>
        <w:t xml:space="preserve">-</w:t>
      </w:r>
      <w:r>
        <w:t xml:space="preserve"> </w:t>
      </w:r>
      <w:r>
        <w:rPr>
          <w:b/>
        </w:rPr>
        <w:t xml:space="preserve">Transactional upload-then-insert with rollback:</w:t>
      </w:r>
      <w:r>
        <w:t xml:space="preserve"> </w:t>
      </w:r>
      <w:r>
        <w:t xml:space="preserve">uploaded storage objects are tracked in</w:t>
      </w:r>
      <w:r>
        <w:t xml:space="preserve"> </w:t>
      </w:r>
      <w:r>
        <w:rPr>
          <w:rStyle w:val="VerbatimChar"/>
        </w:rPr>
        <w:t xml:space="preserve">uploadedStorageObjects</w:t>
      </w:r>
      <w:r>
        <w:t xml:space="preserve">; if the subsequent</w:t>
      </w:r>
      <w:r>
        <w:t xml:space="preserve"> </w:t>
      </w:r>
      <w:r>
        <w:rPr>
          <w:rStyle w:val="VerbatimChar"/>
        </w:rPr>
        <w:t xml:space="preserve">backlog_review_items</w:t>
      </w:r>
      <w:r>
        <w:t xml:space="preserve"> </w:t>
      </w:r>
      <w:r>
        <w:t xml:space="preserve">insert throws, the modal</w:t>
      </w:r>
      <w:r>
        <w:t xml:space="preserve"> </w:t>
      </w:r>
      <w:r>
        <w:rPr>
          <w:b/>
        </w:rPr>
        <w:t xml:space="preserve">deletes the already-uploaded files</w:t>
      </w:r>
      <w:r>
        <w:t xml:space="preserve"> </w:t>
      </w:r>
      <w:r>
        <w:t xml:space="preserve">so a failed submission never leaves orphaned objects in the bucket. That is the kind of cleanup most student code skips.</w:t>
      </w:r>
      <w:r>
        <w:t xml:space="preserve"> </w:t>
      </w:r>
      <w:r>
        <w:t xml:space="preserve">-</w:t>
      </w:r>
      <w:r>
        <w:t xml:space="preserve"> </w:t>
      </w:r>
      <w:r>
        <w:rPr>
          <w:b/>
        </w:rPr>
        <w:t xml:space="preserve">Test-mode aware:</w:t>
      </w:r>
      <w:r>
        <w:t xml:space="preserve"> </w:t>
      </w:r>
      <w:r>
        <w:t xml:space="preserve">in local-only mode it records the suggestion to</w:t>
      </w:r>
      <w:r>
        <w:t xml:space="preserve"> </w:t>
      </w:r>
      <w:r>
        <w:rPr>
          <w:rStyle w:val="VerbatimChar"/>
        </w:rPr>
        <w:t xml:space="preserve">appendTestEvent</w:t>
      </w:r>
      <w:r>
        <w:t xml:space="preserve"> </w:t>
      </w:r>
      <w:r>
        <w:t xml:space="preserve">instead of touching Supabase.</w:t>
      </w:r>
      <w:r>
        <w:t xml:space="preserve"> </w:t>
      </w:r>
      <w:r>
        <w:t xml:space="preserve">-</w:t>
      </w:r>
      <w:r>
        <w:t xml:space="preserve"> </w:t>
      </w:r>
      <w:r>
        <w:rPr>
          <w:b/>
        </w:rPr>
        <w:t xml:space="preserve">His backend:</w:t>
      </w:r>
      <w:r>
        <w:t xml:space="preserve"> </w:t>
      </w:r>
      <w:r>
        <w:t xml:space="preserve">the</w:t>
      </w:r>
      <w:r>
        <w:t xml:space="preserve"> </w:t>
      </w:r>
      <w:r>
        <w:rPr>
          <w:rStyle w:val="VerbatimChar"/>
        </w:rPr>
        <w:t xml:space="preserve">backlog_review_items</w:t>
      </w:r>
      <w:r>
        <w:t xml:space="preserve"> </w:t>
      </w:r>
      <w:r>
        <w:t xml:space="preserve">table (role-based RLS via</w:t>
      </w:r>
      <w:r>
        <w:t xml:space="preserve"> </w:t>
      </w:r>
      <w:r>
        <w:rPr>
          <w:rStyle w:val="VerbatimChar"/>
        </w:rPr>
        <w:t xml:space="preserve">current_user_has_cockpit_access()</w:t>
      </w:r>
      <w:r>
        <w:t xml:space="preserve">), the</w:t>
      </w:r>
      <w:r>
        <w:t xml:space="preserve"> </w:t>
      </w:r>
      <w:r>
        <w:rPr>
          <w:b/>
        </w:rPr>
        <w:t xml:space="preserve">private</w:t>
      </w:r>
      <w:r>
        <w:rPr>
          <w:b/>
        </w:rPr>
        <w:t xml:space="preserve"> </w:t>
      </w:r>
      <w:r>
        <w:rPr>
          <w:rStyle w:val="VerbatimChar"/>
          <w:b/>
        </w:rPr>
        <w:t xml:space="preserve">suggestion-attachments</w:t>
      </w:r>
      <w:r>
        <w:rPr>
          <w:b/>
        </w:rPr>
        <w:t xml:space="preserve"> </w:t>
      </w:r>
      <w:r>
        <w:rPr>
          <w:b/>
        </w:rPr>
        <w:t xml:space="preserve">bucket</w:t>
      </w:r>
      <w:r>
        <w:t xml:space="preserve"> </w:t>
      </w:r>
      <w:r>
        <w:t xml:space="preserve">(10 MiB limit, image-MIME allowlist, four view/upload/update/delete policies with per-user containment), and the role-split (labelers submit + track in</w:t>
      </w:r>
      <w:r>
        <w:t xml:space="preserve"> </w:t>
      </w:r>
      <w:r>
        <w:rPr>
          <w:rStyle w:val="VerbatimChar"/>
        </w:rPr>
        <w:t xml:space="preserve">My Suggestions</w:t>
      </w:r>
      <w:r>
        <w:t xml:space="preserve">; cockpit triages in</w:t>
      </w:r>
      <w:r>
        <w:t xml:space="preserve"> </w:t>
      </w:r>
      <w:r>
        <w:rPr>
          <w:rStyle w:val="VerbatimChar"/>
        </w:rPr>
        <w:t xml:space="preserve">Suggestions</w:t>
      </w:r>
      <w:r>
        <w:t xml:space="preserve">, opening images from</w:t>
      </w:r>
      <w:r>
        <w:t xml:space="preserve"> </w:t>
      </w:r>
      <w:r>
        <w:rPr>
          <w:b/>
        </w:rPr>
        <w:t xml:space="preserve">signed URLs at view time</w:t>
      </w:r>
      <w:r>
        <w:t xml:space="preserve">).</w:t>
      </w:r>
    </w:p>
    <w:p>
      <w:pPr>
        <w:pStyle w:val="Heading4"/>
      </w:pPr>
      <w:bookmarkStart w:id="172" w:name="reset-password-page-a-real-auth-bug-fix"/>
      <w:r>
        <w:t xml:space="preserve">3. Reset-password page — a real auth-bug fix</w:t>
      </w:r>
      <w:bookmarkEnd w:id="172"/>
    </w:p>
    <w:p>
      <w:pPr>
        <w:pStyle w:val="FirstParagraph"/>
      </w:pPr>
      <w:r>
        <w:rPr>
          <w:rStyle w:val="VerbatimChar"/>
        </w:rPr>
        <w:t xml:space="preserve">ResetPassword.jsx</w:t>
      </w:r>
      <w:r>
        <w:t xml:space="preserve"> </w:t>
      </w:r>
      <w:r>
        <w:t xml:space="preserve">fixes a genuine defect: Supabase recovery links used to silently log the user in. His version parses</w:t>
      </w:r>
      <w:r>
        <w:t xml:space="preserve"> </w:t>
      </w:r>
      <w:r>
        <w:rPr>
          <w:rStyle w:val="VerbatimChar"/>
        </w:rPr>
        <w:t xml:space="preserve">access_token</w:t>
      </w:r>
      <w:r>
        <w:t xml:space="preserve">/</w:t>
      </w:r>
      <w:r>
        <w:rPr>
          <w:rStyle w:val="VerbatimChar"/>
        </w:rPr>
        <w:t xml:space="preserve">refresh_token</w:t>
      </w:r>
      <w:r>
        <w:t xml:space="preserve"> </w:t>
      </w:r>
      <w:r>
        <w:rPr>
          <w:b/>
        </w:rPr>
        <w:t xml:space="preserve">out of the URL hash</w:t>
      </w:r>
      <w:r>
        <w:t xml:space="preserve">, calls</w:t>
      </w:r>
      <w:r>
        <w:t xml:space="preserve"> </w:t>
      </w:r>
      <w:r>
        <w:rPr>
          <w:rStyle w:val="VerbatimChar"/>
        </w:rPr>
        <w:t xml:space="preserve">supabase.auth.setSession</w:t>
      </w:r>
      <w:r>
        <w:t xml:space="preserve">, validates the recovery session (clear error if expired), enforces password rules (match + ≥8 chars), calls</w:t>
      </w:r>
      <w:r>
        <w:t xml:space="preserve"> </w:t>
      </w:r>
      <w:r>
        <w:rPr>
          <w:rStyle w:val="VerbatimChar"/>
        </w:rPr>
        <w:t xml:space="preserve">updateUser</w:t>
      </w:r>
      <w:r>
        <w:t xml:space="preserve">, and</w:t>
      </w:r>
      <w:r>
        <w:t xml:space="preserve"> </w:t>
      </w:r>
      <w:r>
        <w:rPr>
          <w:b/>
        </w:rPr>
        <w:t xml:space="preserve">cleans the tokens out of the URL</w:t>
      </w:r>
      <w:r>
        <w:t xml:space="preserve"> </w:t>
      </w:r>
      <w:r>
        <w:t xml:space="preserve">with</w:t>
      </w:r>
      <w:r>
        <w:t xml:space="preserve"> </w:t>
      </w:r>
      <w:r>
        <w:rPr>
          <w:rStyle w:val="VerbatimChar"/>
        </w:rPr>
        <w:t xml:space="preserve">history.replaceState</w:t>
      </w:r>
      <w:r>
        <w:t xml:space="preserve"> </w:t>
      </w:r>
      <w:r>
        <w:t xml:space="preserve">before returning to login. Correct session handling, not a toy form.</w:t>
      </w:r>
    </w:p>
    <w:p>
      <w:pPr>
        <w:pStyle w:val="Heading4"/>
      </w:pPr>
      <w:bookmarkStart w:id="173" w:name="X6102306cf4e14e93a2d17c85e5635a65aa79d42"/>
      <w:r>
        <w:t xml:space="preserve">4. Conflicts system (legacy) — table + SQL view + UI</w:t>
      </w:r>
      <w:bookmarkEnd w:id="173"/>
    </w:p>
    <w:p>
      <w:pPr>
        <w:pStyle w:val="FirstParagraph"/>
      </w:pPr>
      <w:r>
        <w:t xml:space="preserve">He built</w:t>
      </w:r>
      <w:r>
        <w:t xml:space="preserve"> </w:t>
      </w:r>
      <w:r>
        <w:rPr>
          <w:rStyle w:val="VerbatimChar"/>
        </w:rPr>
        <w:t xml:space="preserve">paper_conflict_resolutions</w:t>
      </w:r>
      <w:r>
        <w:t xml:space="preserve"> </w:t>
      </w:r>
      <w:r>
        <w:t xml:space="preserve">and the</w:t>
      </w:r>
      <w:r>
        <w:t xml:space="preserve"> </w:t>
      </w:r>
      <w:r>
        <w:rPr>
          <w:rStyle w:val="VerbatimChar"/>
        </w:rPr>
        <w:t xml:space="preserve">paper_conflict_candidates</w:t>
      </w:r>
      <w:r>
        <w:t xml:space="preserve"> </w:t>
      </w:r>
      <w:r>
        <w:rPr>
          <w:b/>
        </w:rPr>
        <w:t xml:space="preserve">view</w:t>
      </w:r>
      <w:r>
        <w:t xml:space="preserve"> </w:t>
      </w:r>
      <w:r>
        <w:t xml:space="preserve">(a CTE that aggregates the latest submission per assignment and flags</w:t>
      </w:r>
      <w:r>
        <w:t xml:space="preserve"> </w:t>
      </w:r>
      <w:r>
        <w:rPr>
          <w:rStyle w:val="VerbatimChar"/>
        </w:rPr>
        <w:t xml:space="preserve">decision_mismatch</w:t>
      </w:r>
      <w:r>
        <w:t xml:space="preserve"> </w:t>
      </w:r>
      <w:r>
        <w:t xml:space="preserve">/</w:t>
      </w:r>
      <w:r>
        <w:t xml:space="preserve"> </w:t>
      </w:r>
      <w:r>
        <w:rPr>
          <w:rStyle w:val="VerbatimChar"/>
        </w:rPr>
        <w:t xml:space="preserve">payload_mismatch</w:t>
      </w:r>
      <w:r>
        <w:t xml:space="preserve"> </w:t>
      </w:r>
      <w:r>
        <w:t xml:space="preserve">/</w:t>
      </w:r>
      <w:r>
        <w:t xml:space="preserve"> </w:t>
      </w:r>
      <w:r>
        <w:rPr>
          <w:rStyle w:val="VerbatimChar"/>
        </w:rPr>
        <w:t xml:space="preserve">decision_and_payload_mismatch</w:t>
      </w:r>
      <w:r>
        <w:t xml:space="preserve">), wired into</w:t>
      </w:r>
      <w:r>
        <w:t xml:space="preserve"> </w:t>
      </w:r>
      <w:r>
        <w:rPr>
          <w:rStyle w:val="VerbatimChar"/>
        </w:rPr>
        <w:t xml:space="preserve">Annotate.jsx</w:t>
      </w:r>
      <w:r>
        <w:t xml:space="preserve"> </w:t>
      </w:r>
      <w:r>
        <w:t xml:space="preserve">with a</w:t>
      </w:r>
      <w:r>
        <w:t xml:space="preserve"> </w:t>
      </w:r>
      <w:r>
        <w:t xml:space="preserve">“</w:t>
      </w:r>
      <w:r>
        <w:t xml:space="preserve">Choose This</w:t>
      </w:r>
      <w:r>
        <w:t xml:space="preserve">”</w:t>
      </w:r>
      <w:r>
        <w:t xml:space="preserve"> </w:t>
      </w:r>
      <w:r>
        <w:t xml:space="preserve">picker. Fully delivered; later superseded by Arciel’s general approval queue — normal architecture evolution, the feature shipped and worked for the model that existed then.</w:t>
      </w:r>
    </w:p>
    <w:p>
      <w:pPr>
        <w:pStyle w:val="Heading4"/>
      </w:pPr>
      <w:bookmarkStart w:id="174" w:name="X1caf8c06b3d902f74fc0f905010a5b088a500e9"/>
      <w:r>
        <w:t xml:space="preserve">5. Theme system, infinite scroll, dev/tester read-only</w:t>
      </w:r>
      <w:bookmarkEnd w:id="174"/>
    </w:p>
    <w:p>
      <w:pPr>
        <w:numPr>
          <w:ilvl w:val="0"/>
          <w:numId w:val="1070"/>
        </w:numPr>
        <w:pStyle w:val="Compact"/>
      </w:pPr>
      <w:r>
        <w:rPr>
          <w:b/>
        </w:rPr>
        <w:t xml:space="preserve">Theme centralization</w:t>
      </w:r>
      <w:r>
        <w:t xml:space="preserve"> </w:t>
      </w:r>
      <w:r>
        <w:t xml:space="preserve">(</w:t>
      </w:r>
      <w:r>
        <w:rPr>
          <w:rStyle w:val="VerbatimChar"/>
        </w:rPr>
        <w:t xml:space="preserve">cbf61ad</w:t>
      </w:r>
      <w:r>
        <w:t xml:space="preserve">,</w:t>
      </w:r>
      <w:r>
        <w:t xml:space="preserve"> </w:t>
      </w:r>
      <w:r>
        <w:rPr>
          <w:rStyle w:val="VerbatimChar"/>
        </w:rPr>
        <w:t xml:space="preserve">341b40e</w:t>
      </w:r>
      <w:r>
        <w:t xml:space="preserve">): lifted theme into</w:t>
      </w:r>
      <w:r>
        <w:t xml:space="preserve"> </w:t>
      </w:r>
      <w:r>
        <w:rPr>
          <w:rStyle w:val="VerbatimChar"/>
        </w:rPr>
        <w:t xml:space="preserve">App.jsx</w:t>
      </w:r>
      <w:r>
        <w:t xml:space="preserve">, follows OS/browser preference when no override, fixed PDF dark mode.</w:t>
      </w:r>
    </w:p>
    <w:p>
      <w:pPr>
        <w:numPr>
          <w:ilvl w:val="0"/>
          <w:numId w:val="1070"/>
        </w:numPr>
        <w:pStyle w:val="Compact"/>
      </w:pPr>
      <w:r>
        <w:rPr>
          <w:b/>
        </w:rPr>
        <w:t xml:space="preserve">Infinite PDF scrolling</w:t>
      </w:r>
      <w:r>
        <w:t xml:space="preserve"> </w:t>
      </w:r>
      <w:r>
        <w:t xml:space="preserve">(</w:t>
      </w:r>
      <w:r>
        <w:rPr>
          <w:rStyle w:val="VerbatimChar"/>
        </w:rPr>
        <w:t xml:space="preserve">4ade833</w:t>
      </w:r>
      <w:r>
        <w:t xml:space="preserve">): replaced prev/next paging with continuous scroll, touching</w:t>
      </w:r>
      <w:r>
        <w:t xml:space="preserve"> </w:t>
      </w:r>
      <w:r>
        <w:rPr>
          <w:rStyle w:val="VerbatimChar"/>
        </w:rPr>
        <w:t xml:space="preserve">PdfTextScanner.js</w:t>
      </w:r>
      <w:r>
        <w:t xml:space="preserve"> </w:t>
      </w:r>
      <w:r>
        <w:t xml:space="preserve">so highlight matching stayed correct across streamed pages.</w:t>
      </w:r>
    </w:p>
    <w:p>
      <w:pPr>
        <w:numPr>
          <w:ilvl w:val="0"/>
          <w:numId w:val="1070"/>
        </w:numPr>
        <w:pStyle w:val="Compact"/>
      </w:pPr>
      <w:r>
        <w:rPr>
          <w:b/>
        </w:rPr>
        <w:t xml:space="preserve">Dev/Tester read-only access</w:t>
      </w:r>
      <w:r>
        <w:t xml:space="preserve"> </w:t>
      </w:r>
      <w:r>
        <w:t xml:space="preserve">(</w:t>
      </w:r>
      <w:r>
        <w:rPr>
          <w:rStyle w:val="VerbatimChar"/>
        </w:rPr>
        <w:t xml:space="preserve">9f18a56</w:t>
      </w:r>
      <w:r>
        <w:t xml:space="preserve">): a small (+13/−6) but correctness-critical predicate change so</w:t>
      </w:r>
      <w:r>
        <w:t xml:space="preserve"> </w:t>
      </w:r>
      <w:r>
        <w:rPr>
          <w:rStyle w:val="VerbatimChar"/>
        </w:rPr>
        <w:t xml:space="preserve">tester_access=TRUE</w:t>
      </w:r>
      <w:r>
        <w:t xml:space="preserve"> </w:t>
      </w:r>
      <w:r>
        <w:t xml:space="preserve">accounts can read admin/cockpit tabs (except Pipeline) while every mutation stays blocked.</w:t>
      </w:r>
    </w:p>
    <w:p>
      <w:pPr>
        <w:pStyle w:val="Heading4"/>
      </w:pPr>
      <w:bookmarkStart w:id="175" w:name="honest-assessment"/>
      <w:r>
        <w:t xml:space="preserve">Honest assessment</w:t>
      </w:r>
      <w:bookmarkEnd w:id="175"/>
    </w:p>
    <w:p>
      <w:pPr>
        <w:pStyle w:val="FirstParagraph"/>
      </w:pPr>
      <w:r>
        <w:t xml:space="preserve">Huan’s ~1,600 net lines under-represent the contribution because two of his files are</w:t>
      </w:r>
      <w:r>
        <w:t xml:space="preserve"> </w:t>
      </w:r>
      <w:r>
        <w:rPr>
          <w:b/>
        </w:rPr>
        <w:t xml:space="preserve">load-bearing infrastructure</w:t>
      </w:r>
      <w:r>
        <w:t xml:space="preserve"> </w:t>
      </w:r>
      <w:r>
        <w:t xml:space="preserve">(the fuzzy-match engine powering both autocompletes; the suggestion vertical with its own table, bucket, and four security policies) and one is a real</w:t>
      </w:r>
      <w:r>
        <w:t xml:space="preserve"> </w:t>
      </w:r>
      <w:r>
        <w:rPr>
          <w:b/>
        </w:rPr>
        <w:t xml:space="preserve">auth-bug fix</w:t>
      </w:r>
      <w:r>
        <w:t xml:space="preserve">. Full-stack features where a wrong RLS predicate leaks private data — and where the code actually rolls back partial failures — are a harder category than the line count shows.</w:t>
      </w:r>
      <w:r>
        <w:t xml:space="preserve"> </w:t>
      </w:r>
      <w:r>
        <w:t xml:space="preserve">### Reference-data ETL + test suite</w:t>
      </w:r>
      <w:r>
        <w:t xml:space="preserve"> </w:t>
      </w:r>
      <w:r>
        <w:rPr>
          <w:i/>
        </w:rPr>
        <w:t xml:space="preserve">(Arciel)</w:t>
      </w:r>
    </w:p>
    <w:p>
      <w:pPr>
        <w:pStyle w:val="Heading4"/>
      </w:pPr>
      <w:bookmarkStart w:id="176" w:name="usda-supabase-etl"/>
      <w:r>
        <w:t xml:space="preserve">USDA → Supabase ETL</w:t>
      </w:r>
      <w:bookmarkEnd w:id="176"/>
    </w:p>
    <w:p>
      <w:pPr>
        <w:pStyle w:val="FirstParagraph"/>
      </w:pPr>
      <w:r>
        <w:rPr>
          <w:b/>
        </w:rPr>
        <w:t xml:space="preserve">Files read:</w:t>
      </w:r>
      <w:r>
        <w:t xml:space="preserve"> </w:t>
      </w:r>
      <w:r>
        <w:rPr>
          <w:rStyle w:val="VerbatimChar"/>
        </w:rPr>
        <w:t xml:space="preserve">etl_usda_to_opennutri.py</w:t>
      </w:r>
      <w:r>
        <w:t xml:space="preserve"> </w:t>
      </w:r>
      <w:r>
        <w:t xml:space="preserve">(227),</w:t>
      </w:r>
      <w:r>
        <w:t xml:space="preserve"> </w:t>
      </w:r>
      <w:r>
        <w:rPr>
          <w:rStyle w:val="VerbatimChar"/>
        </w:rPr>
        <w:t xml:space="preserve">etl_sr_legacy_to_opennutri.py</w:t>
      </w:r>
      <w:r>
        <w:t xml:space="preserve"> </w:t>
      </w:r>
      <w:r>
        <w:t xml:space="preserve">(343). Two loaders seed the canonical reference layer from USDA FoodData Central CSVs into</w:t>
      </w:r>
      <w:r>
        <w:t xml:space="preserve"> </w:t>
      </w:r>
      <w:r>
        <w:rPr>
          <w:rStyle w:val="VerbatimChar"/>
        </w:rPr>
        <w:t xml:space="preserve">entities</w:t>
      </w:r>
      <w:r>
        <w:t xml:space="preserve"> </w:t>
      </w:r>
      <w:r>
        <w:t xml:space="preserve">/</w:t>
      </w:r>
      <w:r>
        <w:t xml:space="preserve"> </w:t>
      </w:r>
      <w:r>
        <w:rPr>
          <w:rStyle w:val="VerbatimChar"/>
        </w:rPr>
        <w:t xml:space="preserve">entity_aliases</w:t>
      </w:r>
      <w:r>
        <w:t xml:space="preserve"> </w:t>
      </w:r>
      <w:r>
        <w:t xml:space="preserve">/</w:t>
      </w:r>
      <w:r>
        <w:t xml:space="preserve"> </w:t>
      </w:r>
      <w:r>
        <w:rPr>
          <w:rStyle w:val="VerbatimChar"/>
        </w:rPr>
        <w:t xml:space="preserve">master_nutrients</w:t>
      </w:r>
      <w:r>
        <w:t xml:space="preserve"> </w:t>
      </w:r>
      <w:r>
        <w:t xml:space="preserve">/</w:t>
      </w:r>
      <w:r>
        <w:t xml:space="preserve"> </w:t>
      </w:r>
      <w:r>
        <w:rPr>
          <w:rStyle w:val="VerbatimChar"/>
        </w:rPr>
        <w:t xml:space="preserve">sources</w:t>
      </w:r>
      <w:r>
        <w:t xml:space="preserve"> </w:t>
      </w:r>
      <w:r>
        <w:t xml:space="preserve">/</w:t>
      </w:r>
      <w:r>
        <w:t xml:space="preserve"> </w:t>
      </w:r>
      <w:r>
        <w:rPr>
          <w:rStyle w:val="VerbatimChar"/>
        </w:rPr>
        <w:t xml:space="preserve">claims</w:t>
      </w:r>
      <w:r>
        <w:t xml:space="preserve"> </w:t>
      </w:r>
      <w:r>
        <w:t xml:space="preserve">over the Supabase REST API:</w:t>
      </w:r>
      <w:r>
        <w:t xml:space="preserve"> </w:t>
      </w:r>
      <w:r>
        <w:t xml:space="preserve">-</w:t>
      </w:r>
      <w:r>
        <w:t xml:space="preserve"> </w:t>
      </w:r>
      <w:r>
        <w:rPr>
          <w:rStyle w:val="VerbatimChar"/>
        </w:rPr>
        <w:t xml:space="preserve">read_csv</w:t>
      </w:r>
      <w:r>
        <w:t xml:space="preserve"> </w:t>
      </w:r>
      <w:r>
        <w:t xml:space="preserve">streams the FoodData Central dumps;</w:t>
      </w:r>
      <w:r>
        <w:t xml:space="preserve"> </w:t>
      </w:r>
      <w:r>
        <w:rPr>
          <w:rStyle w:val="VerbatimChar"/>
        </w:rPr>
        <w:t xml:space="preserve">parse_preparation_state</w:t>
      </w:r>
      <w:r>
        <w:t xml:space="preserve"> </w:t>
      </w:r>
      <w:r>
        <w:rPr>
          <w:b/>
        </w:rPr>
        <w:t xml:space="preserve">derives the preparation state from the food description text</w:t>
      </w:r>
      <w:r>
        <w:t xml:space="preserve"> </w:t>
      </w:r>
      <w:r>
        <w:t xml:space="preserve">(raw/cooked/dried…) so claims carry a usable</w:t>
      </w:r>
      <w:r>
        <w:t xml:space="preserve"> </w:t>
      </w:r>
      <w:r>
        <w:rPr>
          <w:rStyle w:val="VerbatimChar"/>
        </w:rPr>
        <w:t xml:space="preserve">preparation_state</w:t>
      </w:r>
      <w:r>
        <w:t xml:space="preserve"> </w:t>
      </w:r>
      <w:r>
        <w:t xml:space="preserve">instead of an opaque label.</w:t>
      </w:r>
      <w:r>
        <w:t xml:space="preserve"> </w:t>
      </w:r>
      <w:r>
        <w:t xml:space="preserve">-</w:t>
      </w:r>
      <w:r>
        <w:t xml:space="preserve"> </w:t>
      </w:r>
      <w:r>
        <w:rPr>
          <w:rStyle w:val="VerbatimChar"/>
        </w:rPr>
        <w:t xml:space="preserve">rest_insert(table, data, conflict_col)</w:t>
      </w:r>
      <w:r>
        <w:t xml:space="preserve"> </w:t>
      </w:r>
      <w:r>
        <w:t xml:space="preserve">does an</w:t>
      </w:r>
      <w:r>
        <w:t xml:space="preserve"> </w:t>
      </w:r>
      <w:r>
        <w:rPr>
          <w:b/>
        </w:rPr>
        <w:t xml:space="preserve">upsert keyed on a conflict column</w:t>
      </w:r>
      <w:r>
        <w:t xml:space="preserve">, so re-running the ETL is</w:t>
      </w:r>
      <w:r>
        <w:t xml:space="preserve"> </w:t>
      </w:r>
      <w:r>
        <w:rPr>
          <w:b/>
        </w:rPr>
        <w:t xml:space="preserve">idempotent</w:t>
      </w:r>
      <w:r>
        <w:t xml:space="preserve"> </w:t>
      </w:r>
      <w:r>
        <w:t xml:space="preserve">— a second load updates rather than duplicating, and the reference IDs stay stable for the foreign keys in</w:t>
      </w:r>
      <w:r>
        <w:t xml:space="preserve"> </w:t>
      </w:r>
      <w:r>
        <w:rPr>
          <w:rStyle w:val="VerbatimChar"/>
        </w:rPr>
        <w:t xml:space="preserve">claims</w:t>
      </w:r>
      <w:r>
        <w:t xml:space="preserve">/</w:t>
      </w:r>
      <w:r>
        <w:rPr>
          <w:rStyle w:val="VerbatimChar"/>
        </w:rPr>
        <w:t xml:space="preserve">food_items</w:t>
      </w:r>
      <w:r>
        <w:t xml:space="preserve"> </w:t>
      </w:r>
      <w:r>
        <w:t xml:space="preserve">to point at. (README documents deterministic UUIDs for the SR-Legacy seed so the same source row always maps to the same</w:t>
      </w:r>
      <w:r>
        <w:t xml:space="preserve"> </w:t>
      </w:r>
      <w:r>
        <w:rPr>
          <w:rStyle w:val="VerbatimChar"/>
        </w:rPr>
        <w:t xml:space="preserve">entities.id</w:t>
      </w:r>
      <w:r>
        <w:t xml:space="preserve">.)</w:t>
      </w:r>
      <w:r>
        <w:t xml:space="preserve"> </w:t>
      </w:r>
      <w:r>
        <w:t xml:space="preserve">- The seed run is logged to</w:t>
      </w:r>
      <w:r>
        <w:t xml:space="preserve"> </w:t>
      </w:r>
      <w:r>
        <w:rPr>
          <w:rStyle w:val="VerbatimChar"/>
        </w:rPr>
        <w:t xml:space="preserve">migration.log</w:t>
      </w:r>
      <w:r>
        <w:t xml:space="preserve"> </w:t>
      </w:r>
      <w:r>
        <w:t xml:space="preserve">/</w:t>
      </w:r>
      <w:r>
        <w:t xml:space="preserve"> </w:t>
      </w:r>
      <w:r>
        <w:rPr>
          <w:rStyle w:val="VerbatimChar"/>
        </w:rPr>
        <w:t xml:space="preserve">migration_run.log</w:t>
      </w:r>
      <w:r>
        <w:t xml:space="preserve">.</w:t>
      </w:r>
    </w:p>
    <w:p>
      <w:pPr>
        <w:pStyle w:val="BodyText"/>
      </w:pPr>
      <w:r>
        <w:t xml:space="preserve">This is the layer that turns a public nutrition dataset into OpenNutri’s canonical foods/nutrients, which the AI normalizer and the autocomplete then resolve against.</w:t>
      </w:r>
    </w:p>
    <w:p>
      <w:pPr>
        <w:pStyle w:val="Heading4"/>
      </w:pPr>
      <w:bookmarkStart w:id="177" w:name="X2cfda3828956a537b1c7f877487482f97096546"/>
      <w:r>
        <w:t xml:space="preserve">Test suite — coverage concentrated on the dangerous code</w:t>
      </w:r>
      <w:bookmarkEnd w:id="177"/>
    </w:p>
    <w:p>
      <w:pPr>
        <w:pStyle w:val="FirstParagraph"/>
      </w:pPr>
      <w:r>
        <w:rPr>
          <w:b/>
        </w:rPr>
        <w:t xml:space="preserve">128 Python test functions plus 35 frontend test blocks, 5,617 tracked test lines</w:t>
      </w:r>
      <w:r>
        <w:t xml:space="preserve">, deliberately weighted toward the logic that can silently corrupt data or burn quota:</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Tests</w:t>
            </w:r>
          </w:p>
        </w:tc>
        <w:tc>
          <w:tcPr>
            <w:tcBorders>
              <w:bottom w:val="single"/>
            </w:tcBorders>
            <w:vAlign w:val="bottom"/>
          </w:tcPr>
          <w:p>
            <w:pPr>
              <w:pStyle w:val="Compact"/>
              <w:jc w:val="left"/>
            </w:pPr>
            <w:r>
              <w:t xml:space="preserve">Lines</w:t>
            </w:r>
          </w:p>
        </w:tc>
        <w:tc>
          <w:tcPr>
            <w:tcBorders>
              <w:bottom w:val="single"/>
            </w:tcBorders>
            <w:vAlign w:val="bottom"/>
          </w:tcPr>
          <w:p>
            <w:pPr>
              <w:pStyle w:val="Compact"/>
              <w:jc w:val="left"/>
            </w:pPr>
            <w:r>
              <w:t xml:space="preserve">Focus</w:t>
            </w:r>
          </w:p>
        </w:tc>
      </w:tr>
      <w:tr>
        <w:tc>
          <w:p>
            <w:pPr>
              <w:pStyle w:val="Compact"/>
              <w:jc w:val="left"/>
            </w:pPr>
            <w:r>
              <w:rPr>
                <w:rStyle w:val="VerbatimChar"/>
              </w:rPr>
              <w:t xml:space="preserve">tests/test_ai_routing.py</w:t>
            </w:r>
          </w:p>
        </w:tc>
        <w:tc>
          <w:p>
            <w:pPr>
              <w:pStyle w:val="Compact"/>
              <w:jc w:val="left"/>
            </w:pPr>
            <w:r>
              <w:t xml:space="preserve">60</w:t>
            </w:r>
          </w:p>
        </w:tc>
        <w:tc>
          <w:p>
            <w:pPr>
              <w:pStyle w:val="Compact"/>
              <w:jc w:val="left"/>
            </w:pPr>
            <w:r>
              <w:t xml:space="preserve">2,469</w:t>
            </w:r>
          </w:p>
        </w:tc>
        <w:tc>
          <w:p>
            <w:pPr>
              <w:pStyle w:val="Compact"/>
              <w:jc w:val="left"/>
            </w:pPr>
            <w:r>
              <w:t xml:space="preserve">normalization, routing, thresholds, priority, retry classification</w:t>
            </w:r>
          </w:p>
        </w:tc>
      </w:tr>
      <w:tr>
        <w:tc>
          <w:p>
            <w:pPr>
              <w:pStyle w:val="Compact"/>
              <w:jc w:val="left"/>
            </w:pPr>
            <w:r>
              <w:rPr>
                <w:rStyle w:val="VerbatimChar"/>
              </w:rPr>
              <w:t xml:space="preserve">tests/test_bilingual_pipeline.py</w:t>
            </w:r>
          </w:p>
        </w:tc>
        <w:tc>
          <w:p>
            <w:pPr>
              <w:pStyle w:val="Compact"/>
              <w:jc w:val="left"/>
            </w:pPr>
            <w:r>
              <w:t xml:space="preserve">32</w:t>
            </w:r>
          </w:p>
        </w:tc>
        <w:tc>
          <w:p>
            <w:pPr>
              <w:pStyle w:val="Compact"/>
              <w:jc w:val="left"/>
            </w:pPr>
            <w:r>
              <w:t xml:space="preserve">1,120</w:t>
            </w:r>
          </w:p>
        </w:tc>
        <w:tc>
          <w:p>
            <w:pPr>
              <w:pStyle w:val="Compact"/>
              <w:jc w:val="left"/>
            </w:pPr>
            <w:r>
              <w:t xml:space="preserve">EN/TR crawler gates, language scoping</w:t>
            </w:r>
          </w:p>
        </w:tc>
      </w:tr>
      <w:tr>
        <w:tc>
          <w:p>
            <w:pPr>
              <w:pStyle w:val="Compact"/>
              <w:jc w:val="left"/>
            </w:pPr>
            <w:r>
              <w:rPr>
                <w:rStyle w:val="VerbatimChar"/>
              </w:rPr>
              <w:t xml:space="preserve">tests/test_daily_ops.py</w:t>
            </w:r>
          </w:p>
        </w:tc>
        <w:tc>
          <w:p>
            <w:pPr>
              <w:pStyle w:val="Compact"/>
              <w:jc w:val="left"/>
            </w:pPr>
            <w:r>
              <w:t xml:space="preserve">30</w:t>
            </w:r>
          </w:p>
        </w:tc>
        <w:tc>
          <w:p>
            <w:pPr>
              <w:pStyle w:val="Compact"/>
              <w:jc w:val="left"/>
            </w:pPr>
            <w:r>
              <w:t xml:space="preserve">983</w:t>
            </w:r>
          </w:p>
        </w:tc>
        <w:tc>
          <w:p>
            <w:pPr>
              <w:pStyle w:val="Compact"/>
              <w:jc w:val="left"/>
            </w:pPr>
            <w:r>
              <w:t xml:space="preserve">queue counting, refill, quota-day ticks</w:t>
            </w:r>
          </w:p>
        </w:tc>
      </w:tr>
      <w:tr>
        <w:tc>
          <w:p>
            <w:pPr>
              <w:pStyle w:val="Compact"/>
              <w:jc w:val="left"/>
            </w:pPr>
            <w:r>
              <w:rPr>
                <w:rStyle w:val="VerbatimChar"/>
              </w:rPr>
              <w:t xml:space="preserve">tests/test_pdf_page_markers.py</w:t>
            </w:r>
          </w:p>
        </w:tc>
        <w:tc>
          <w:p>
            <w:pPr>
              <w:pStyle w:val="Compact"/>
              <w:jc w:val="left"/>
            </w:pPr>
            <w:r>
              <w:t xml:space="preserve">6</w:t>
            </w:r>
          </w:p>
        </w:tc>
        <w:tc>
          <w:p>
            <w:pPr>
              <w:pStyle w:val="Compact"/>
              <w:jc w:val="left"/>
            </w:pPr>
            <w:r>
              <w:t xml:space="preserve">73</w:t>
            </w:r>
          </w:p>
        </w:tc>
        <w:tc>
          <w:p>
            <w:pPr>
              <w:pStyle w:val="Compact"/>
              <w:jc w:val="left"/>
            </w:pPr>
            <w:r>
              <w:rPr>
                <w:rStyle w:val="VerbatimChar"/>
              </w:rPr>
              <w:t xml:space="preserve">===== PDF PAGE N =====</w:t>
            </w:r>
            <w:r>
              <w:t xml:space="preserve"> </w:t>
            </w:r>
            <w:r>
              <w:t xml:space="preserve">injection</w:t>
            </w:r>
          </w:p>
        </w:tc>
      </w:tr>
    </w:tbl>
    <w:p>
      <w:pPr>
        <w:pStyle w:val="BodyText"/>
      </w:pPr>
      <w:r>
        <w:t xml:space="preserve">The</w:t>
      </w:r>
      <w:r>
        <w:t xml:space="preserve"> </w:t>
      </w:r>
      <w:r>
        <w:rPr>
          <w:rStyle w:val="VerbatimChar"/>
        </w:rPr>
        <w:t xml:space="preserve">test_ai_routing.py</w:t>
      </w:r>
      <w:r>
        <w:t xml:space="preserve"> </w:t>
      </w:r>
      <w:r>
        <w:t xml:space="preserve">names read like a specification of the invariants documented in the AI-cascade section, each pinned by a test:</w:t>
      </w:r>
      <w:r>
        <w:t xml:space="preserve"> </w:t>
      </w:r>
      <w:r>
        <w:t xml:space="preserve">-</w:t>
      </w:r>
      <w:r>
        <w:t xml:space="preserve"> </w:t>
      </w:r>
      <w:r>
        <w:rPr>
          <w:b/>
        </w:rPr>
        <w:t xml:space="preserve">Normalizer determinism:</w:t>
      </w:r>
      <w:r>
        <w:t xml:space="preserve"> </w:t>
      </w:r>
      <w:r>
        <w:rPr>
          <w:rStyle w:val="VerbatimChar"/>
        </w:rPr>
        <w:t xml:space="preserve">normalize_ai_payload_matches_human_shape</w:t>
      </w:r>
      <w:r>
        <w:t xml:space="preserve">,</w:t>
      </w:r>
      <w:r>
        <w:t xml:space="preserve"> </w:t>
      </w:r>
      <w:r>
        <w:rPr>
          <w:rStyle w:val="VerbatimChar"/>
        </w:rPr>
        <w:t xml:space="preserve">orders_and_rounds_like_submission_contract</w:t>
      </w:r>
      <w:r>
        <w:t xml:space="preserve"> </w:t>
      </w:r>
      <w:r>
        <w:t xml:space="preserve">— proves AI output is byte-comparable to a human submission.</w:t>
      </w:r>
      <w:r>
        <w:t xml:space="preserve"> </w:t>
      </w:r>
      <w:r>
        <w:t xml:space="preserve">-</w:t>
      </w:r>
      <w:r>
        <w:t xml:space="preserve"> </w:t>
      </w:r>
      <w:r>
        <w:rPr>
          <w:b/>
        </w:rPr>
        <w:t xml:space="preserve">Unit policy:</w:t>
      </w:r>
      <w:r>
        <w:t xml:space="preserve"> </w:t>
      </w:r>
      <w:r>
        <w:rPr>
          <w:rStyle w:val="VerbatimChar"/>
        </w:rPr>
        <w:t xml:space="preserve">standardizes_supported_units_and_drops_unsupported_rows</w:t>
      </w:r>
      <w:r>
        <w:t xml:space="preserve">,</w:t>
      </w:r>
      <w:r>
        <w:t xml:space="preserve"> </w:t>
      </w:r>
      <w:r>
        <w:rPr>
          <w:rStyle w:val="VerbatimChar"/>
        </w:rPr>
        <w:t xml:space="preserve">accepts_explicit_fresh_wet_as_is</w:t>
      </w:r>
      <w:r>
        <w:t xml:space="preserve">,</w:t>
      </w:r>
      <w:r>
        <w:t xml:space="preserve"> </w:t>
      </w:r>
      <w:r>
        <w:rPr>
          <w:rStyle w:val="VerbatimChar"/>
        </w:rPr>
        <w:t xml:space="preserve">turns_empty_standardized_rows_into_no_usable_data</w:t>
      </w:r>
      <w:r>
        <w:t xml:space="preserve">.</w:t>
      </w:r>
      <w:r>
        <w:t xml:space="preserve"> </w:t>
      </w:r>
      <w:r>
        <w:t xml:space="preserve">-</w:t>
      </w:r>
      <w:r>
        <w:t xml:space="preserve"> </w:t>
      </w:r>
      <w:r>
        <w:rPr>
          <w:b/>
        </w:rPr>
        <w:t xml:space="preserve">ID resolution safety:</w:t>
      </w:r>
      <w:r>
        <w:t xml:space="preserve"> </w:t>
      </w:r>
      <w:r>
        <w:rPr>
          <w:rStyle w:val="VerbatimChar"/>
        </w:rPr>
        <w:t xml:space="preserve">accepts_exact_db_ids_when_names_match</w:t>
      </w:r>
      <w:r>
        <w:t xml:space="preserve">,</w:t>
      </w:r>
      <w:r>
        <w:t xml:space="preserve"> </w:t>
      </w:r>
      <w:r>
        <w:rPr>
          <w:rStyle w:val="VerbatimChar"/>
        </w:rPr>
        <w:t xml:space="preserve">rejects_stale_or_mismatched_db_ids</w:t>
      </w:r>
      <w:r>
        <w:t xml:space="preserve">,</w:t>
      </w:r>
      <w:r>
        <w:t xml:space="preserve"> </w:t>
      </w:r>
      <w:r>
        <w:rPr>
          <w:rStyle w:val="VerbatimChar"/>
        </w:rPr>
        <w:t xml:space="preserve">preserves_custom_foods_and_nutrients_without_matches</w:t>
      </w:r>
      <w:r>
        <w:t xml:space="preserve">.</w:t>
      </w:r>
      <w:r>
        <w:t xml:space="preserve"> </w:t>
      </w:r>
      <w:r>
        <w:t xml:space="preserve">-</w:t>
      </w:r>
      <w:r>
        <w:t xml:space="preserve"> </w:t>
      </w:r>
      <w:r>
        <w:rPr>
          <w:b/>
        </w:rPr>
        <w:t xml:space="preserve">Routing:</w:t>
      </w:r>
      <w:r>
        <w:t xml:space="preserve"> </w:t>
      </w:r>
      <w:r>
        <w:rPr>
          <w:rStyle w:val="VerbatimChar"/>
        </w:rPr>
        <w:t xml:space="preserve">bucket_classification_uses_separate_positive_and_negative_thresholds</w:t>
      </w:r>
      <w:r>
        <w:t xml:space="preserve">,</w:t>
      </w:r>
      <w:r>
        <w:t xml:space="preserve"> </w:t>
      </w:r>
      <w:r>
        <w:rPr>
          <w:rStyle w:val="VerbatimChar"/>
        </w:rPr>
        <w:t xml:space="preserve">threshold_one_disables_ai_auto_finalization</w:t>
      </w:r>
      <w:r>
        <w:t xml:space="preserve">,</w:t>
      </w:r>
      <w:r>
        <w:t xml:space="preserve"> </w:t>
      </w:r>
      <w:r>
        <w:rPr>
          <w:rStyle w:val="VerbatimChar"/>
          <w:b/>
        </w:rPr>
        <w:t xml:space="preserve">audit_sampling_is_deterministic</w:t>
      </w:r>
      <w:r>
        <w:t xml:space="preserve">.</w:t>
      </w:r>
      <w:r>
        <w:t xml:space="preserve"> </w:t>
      </w:r>
      <w:r>
        <w:t xml:space="preserve">-</w:t>
      </w:r>
      <w:r>
        <w:t xml:space="preserve"> </w:t>
      </w:r>
      <w:r>
        <w:rPr>
          <w:b/>
        </w:rPr>
        <w:t xml:space="preserve">JSON-shape salvaging:</w:t>
      </w:r>
      <w:r>
        <w:t xml:space="preserve"> </w:t>
      </w:r>
      <w:r>
        <w:rPr>
          <w:rStyle w:val="VerbatimChar"/>
        </w:rPr>
        <w:t xml:space="preserve">unwraps_single_result_object_array</w:t>
      </w:r>
      <w:r>
        <w:t xml:space="preserve">,</w:t>
      </w:r>
      <w:r>
        <w:t xml:space="preserve"> </w:t>
      </w:r>
      <w:r>
        <w:rPr>
          <w:rStyle w:val="VerbatimChar"/>
        </w:rPr>
        <w:t xml:space="preserve">top_level_array_response_is_treated_as_candidate_rows</w:t>
      </w:r>
      <w:r>
        <w:t xml:space="preserve">.</w:t>
      </w:r>
      <w:r>
        <w:t xml:space="preserve"> </w:t>
      </w:r>
      <w:r>
        <w:t xml:space="preserve">-</w:t>
      </w:r>
      <w:r>
        <w:t xml:space="preserve"> </w:t>
      </w:r>
      <w:r>
        <w:rPr>
          <w:b/>
        </w:rPr>
        <w:t xml:space="preserve">Priority funnel:</w:t>
      </w:r>
      <w:r>
        <w:t xml:space="preserve"> </w:t>
      </w:r>
      <w:r>
        <w:rPr>
          <w:rStyle w:val="VerbatimChar"/>
        </w:rPr>
        <w:t xml:space="preserve">followup_priority_rewards_composition_evidence_and_soft_penalizes_outcomes</w:t>
      </w:r>
      <w:r>
        <w:t xml:space="preserve">,</w:t>
      </w:r>
      <w:r>
        <w:t xml:space="preserve"> </w:t>
      </w:r>
      <w:r>
        <w:rPr>
          <w:rStyle w:val="VerbatimChar"/>
        </w:rPr>
        <w:t xml:space="preserve">uses_unsupported_raw_rows_as_screening_signal</w:t>
      </w:r>
      <w:r>
        <w:t xml:space="preserve">.</w:t>
      </w:r>
      <w:r>
        <w:t xml:space="preserve"> </w:t>
      </w:r>
      <w:r>
        <w:t xml:space="preserve">-</w:t>
      </w:r>
      <w:r>
        <w:t xml:space="preserve"> </w:t>
      </w:r>
      <w:r>
        <w:rPr>
          <w:b/>
        </w:rPr>
        <w:t xml:space="preserve">Retry classification:</w:t>
      </w:r>
      <w:r>
        <w:t xml:space="preserve"> </w:t>
      </w:r>
      <w:r>
        <w:rPr>
          <w:rStyle w:val="VerbatimChar"/>
        </w:rPr>
        <w:t xml:space="preserve">blank_exception_text_preserves_type_repr_and_retry_classification</w:t>
      </w:r>
      <w:r>
        <w:t xml:space="preserve"> </w:t>
      </w:r>
      <w:r>
        <w:t xml:space="preserve">— even an empty SDK exception is correctly classified.</w:t>
      </w:r>
      <w:r>
        <w:t xml:space="preserve"> </w:t>
      </w:r>
      <w:r>
        <w:t xml:space="preserve">-</w:t>
      </w:r>
      <w:r>
        <w:t xml:space="preserve"> </w:t>
      </w:r>
      <w:r>
        <w:rPr>
          <w:b/>
        </w:rPr>
        <w:t xml:space="preserve">Queue predicates:</w:t>
      </w:r>
      <w:r>
        <w:t xml:space="preserve"> </w:t>
      </w:r>
      <w:r>
        <w:rPr>
          <w:rStyle w:val="VerbatimChar"/>
        </w:rPr>
        <w:t xml:space="preserve">fetch_available_counts_only_counts_human_review_ready</w:t>
      </w:r>
      <w:r>
        <w:t xml:space="preserve">,</w:t>
      </w:r>
      <w:r>
        <w:t xml:space="preserve"> </w:t>
      </w:r>
      <w:r>
        <w:rPr>
          <w:rStyle w:val="VerbatimChar"/>
        </w:rPr>
        <w:t xml:space="preserve">excludes_pending_general_submissions</w:t>
      </w:r>
      <w:r>
        <w:t xml:space="preserve">,</w:t>
      </w:r>
      <w:r>
        <w:t xml:space="preserve"> </w:t>
      </w:r>
      <w:r>
        <w:rPr>
          <w:rStyle w:val="VerbatimChar"/>
        </w:rPr>
        <w:t xml:space="preserve">general_queue_stock_does_not_create_reviewer_assignments</w:t>
      </w:r>
      <w:r>
        <w:t xml:space="preserve">.</w:t>
      </w:r>
      <w:r>
        <w:t xml:space="preserve"> </w:t>
      </w:r>
      <w:r>
        <w:t xml:space="preserve">-</w:t>
      </w:r>
      <w:r>
        <w:t xml:space="preserve"> </w:t>
      </w:r>
      <w:r>
        <w:rPr>
          <w:b/>
        </w:rPr>
        <w:t xml:space="preserve">Feedback truth:</w:t>
      </w:r>
      <w:r>
        <w:t xml:space="preserve"> </w:t>
      </w:r>
      <w:r>
        <w:rPr>
          <w:rStyle w:val="VerbatimChar"/>
        </w:rPr>
        <w:t xml:space="preserve">build_labels_excludes_ai_model_outcomes</w:t>
      </w:r>
      <w:r>
        <w:t xml:space="preserve"> </w:t>
      </w:r>
      <w:r>
        <w:t xml:space="preserve">— the model never trains on itself.</w:t>
      </w:r>
    </w:p>
    <w:p>
      <w:pPr>
        <w:pStyle w:val="BodyText"/>
      </w:pPr>
      <w:r>
        <w:t xml:space="preserve">Frontend unit tests cover the geometry engine too:</w:t>
      </w:r>
      <w:r>
        <w:t xml:space="preserve"> </w:t>
      </w:r>
      <w:r>
        <w:rPr>
          <w:rStyle w:val="VerbatimChar"/>
        </w:rPr>
        <w:t xml:space="preserve">PdfTextScanner.test.js</w:t>
      </w:r>
      <w:r>
        <w:t xml:space="preserve"> </w:t>
      </w:r>
      <w:r>
        <w:t xml:space="preserve">(655),</w:t>
      </w:r>
      <w:r>
        <w:t xml:space="preserve"> </w:t>
      </w:r>
      <w:r>
        <w:rPr>
          <w:rStyle w:val="VerbatimChar"/>
        </w:rPr>
        <w:t xml:space="preserve">EvidenceLocations.test.js</w:t>
      </w:r>
      <w:r>
        <w:t xml:space="preserve"> </w:t>
      </w:r>
      <w:r>
        <w:t xml:space="preserve">(225),</w:t>
      </w:r>
      <w:r>
        <w:t xml:space="preserve"> </w:t>
      </w:r>
      <w:r>
        <w:rPr>
          <w:rStyle w:val="VerbatimChar"/>
        </w:rPr>
        <w:t xml:space="preserve">evidenceStatusCache.test.js</w:t>
      </w:r>
      <w:r>
        <w:t xml:space="preserve"> </w:t>
      </w:r>
      <w:r>
        <w:t xml:space="preserve">(92).</w:t>
      </w:r>
    </w:p>
    <w:p>
      <w:pPr>
        <w:pStyle w:val="Heading4"/>
      </w:pPr>
      <w:bookmarkStart w:id="178" w:name="trade-off"/>
      <w:r>
        <w:t xml:space="preserve">Trade-off</w:t>
      </w:r>
      <w:bookmarkEnd w:id="178"/>
    </w:p>
    <w:p>
      <w:pPr>
        <w:pStyle w:val="FirstParagraph"/>
      </w:pPr>
      <w:r>
        <w:t xml:space="preserve">These are behavior/unit tests against pure logic (normalization, routing, scoring, gates) rather than full live-API integration tests — fast and deterministic in CI, but they mock the model/DB boundary, so the live Gemini/Supabase contract is validated by the offline harnesses (</w:t>
      </w:r>
      <w:r>
        <w:rPr>
          <w:rStyle w:val="VerbatimChar"/>
        </w:rPr>
        <w:t xml:space="preserve">flash_lite_triage_experiment.py</w:t>
      </w:r>
      <w:r>
        <w:t xml:space="preserve">,</w:t>
      </w:r>
      <w:r>
        <w:t xml:space="preserve"> </w:t>
      </w:r>
      <w:r>
        <w:rPr>
          <w:rStyle w:val="VerbatimChar"/>
        </w:rPr>
        <w:t xml:space="preserve">probe_model_file_input.py</w:t>
      </w:r>
      <w:r>
        <w:t xml:space="preserve">) instead.</w:t>
      </w:r>
    </w:p>
    <w:p>
      <w:pPr>
        <w:pStyle w:val="Heading2"/>
      </w:pPr>
      <w:bookmarkStart w:id="179" w:name="the-five-hardest-problems-cross-cutting"/>
      <w:r>
        <w:t xml:space="preserve">7. The five hardest problems (cross-cutting)</w:t>
      </w:r>
      <w:bookmarkEnd w:id="179"/>
    </w:p>
    <w:p>
      <w:pPr>
        <w:numPr>
          <w:ilvl w:val="0"/>
          <w:numId w:val="1071"/>
        </w:numPr>
        <w:pStyle w:val="Compact"/>
      </w:pPr>
      <w:r>
        <w:rPr>
          <w:b/>
        </w:rPr>
        <w:t xml:space="preserve">Reconstructing document structure from PDF glyphs (frontend).</w:t>
      </w:r>
      <w:r>
        <w:t xml:space="preserve"> </w:t>
      </w:r>
      <w:r>
        <w:t xml:space="preserve">No table/column/paragraph primitive exists;</w:t>
      </w:r>
      <w:r>
        <w:t xml:space="preserve"> </w:t>
      </w:r>
      <w:r>
        <w:rPr>
          <w:rStyle w:val="VerbatimChar"/>
        </w:rPr>
        <w:t xml:space="preserve">PdfTextScanner.js</w:t>
      </w:r>
      <w:r>
        <w:t xml:space="preserve"> </w:t>
      </w:r>
      <w:r>
        <w:t xml:space="preserve">does projection-profile column detection, adaptive metrics, MAD-robust column clipping, caption-anchored table regions, union-find chip de-duplication, and content-driven matching that survives a lying</w:t>
      </w:r>
      <w:r>
        <w:t xml:space="preserve"> </w:t>
      </w:r>
      <w:r>
        <w:rPr>
          <w:rStyle w:val="VerbatimChar"/>
        </w:rPr>
        <w:t xml:space="preserve">page_hint</w:t>
      </w:r>
      <w:r>
        <w:t xml:space="preserve">.</w:t>
      </w:r>
    </w:p>
    <w:p>
      <w:pPr>
        <w:numPr>
          <w:ilvl w:val="0"/>
          <w:numId w:val="1071"/>
        </w:numPr>
        <w:pStyle w:val="Compact"/>
      </w:pPr>
      <w:r>
        <w:rPr>
          <w:b/>
        </w:rPr>
        <w:t xml:space="preserve">A reliable 3-model AI cascade on a fixed free quota (backend).</w:t>
      </w:r>
      <w:r>
        <w:t xml:space="preserve"> </w:t>
      </w:r>
      <w:r>
        <w:t xml:space="preserve">One shared contract across three models, four salvaged JSON shapes, a deterministic normalizer whose output is hash-comparable to human submissions, native-PDF page accuracy with the measured</w:t>
      </w:r>
      <w:r>
        <w:t xml:space="preserve"> </w:t>
      </w:r>
      <w:r>
        <w:t xml:space="preserve">“</w:t>
      </w:r>
      <w:r>
        <w:t xml:space="preserve">Gemma times out on PDF</w:t>
      </w:r>
      <w:r>
        <w:t xml:space="preserve">”</w:t>
      </w:r>
      <w:r>
        <w:t xml:space="preserve"> </w:t>
      </w:r>
      <w:r>
        <w:t xml:space="preserve">constraint encoded, and a priority funnel that spends ~20 Gemini calls/day on the best of ~1500 screened papers.</w:t>
      </w:r>
    </w:p>
    <w:p>
      <w:pPr>
        <w:numPr>
          <w:ilvl w:val="0"/>
          <w:numId w:val="1071"/>
        </w:numPr>
        <w:pStyle w:val="Compact"/>
      </w:pPr>
      <w:r>
        <w:rPr>
          <w:b/>
        </w:rPr>
        <w:t xml:space="preserve">Running real automation on free infrastructure (backend).</w:t>
      </w:r>
      <w:r>
        <w:t xml:space="preserve"> </w:t>
      </w:r>
      <w:r>
        <w:t xml:space="preserve">A serialized controller + 5 parallel drain workers on a 5-minute GitHub Actions cron,</w:t>
      </w:r>
      <w:r>
        <w:t xml:space="preserve"> </w:t>
      </w:r>
      <w:r>
        <w:rPr>
          <w:rStyle w:val="VerbatimChar"/>
        </w:rPr>
        <w:t xml:space="preserve">FOR UPDATE SKIP LOCKED</w:t>
      </w:r>
      <w:r>
        <w:t xml:space="preserve"> </w:t>
      </w:r>
      <w:r>
        <w:t xml:space="preserve">atomic claiming, per-stage quota-day accounting across two timezones, nested wall-clock budgets, partial-result writes, and retry-fairness so one bad paper can’t monopolize the queue.</w:t>
      </w:r>
    </w:p>
    <w:p>
      <w:pPr>
        <w:numPr>
          <w:ilvl w:val="0"/>
          <w:numId w:val="1071"/>
        </w:numPr>
        <w:pStyle w:val="Compact"/>
      </w:pPr>
      <w:r>
        <w:rPr>
          <w:b/>
        </w:rPr>
        <w:t xml:space="preserve">A correct multi-principal security model (backend).</w:t>
      </w:r>
      <w:r>
        <w:t xml:space="preserve"> </w:t>
      </w:r>
      <w:r>
        <w:t xml:space="preserve">75 RLS policies and 22</w:t>
      </w:r>
      <w:r>
        <w:t xml:space="preserve"> </w:t>
      </w:r>
      <w:r>
        <w:rPr>
          <w:rStyle w:val="VerbatimChar"/>
        </w:rPr>
        <w:t xml:space="preserve">SECURITY DEFINER</w:t>
      </w:r>
      <w:r>
        <w:t xml:space="preserve"> </w:t>
      </w:r>
      <w:r>
        <w:t xml:space="preserve">RPCs giving labelers, cockpit, testers, and the service role exactly the right surface across 31 tables, with read-only-tester falling out of a single</w:t>
      </w:r>
      <w:r>
        <w:t xml:space="preserve"> </w:t>
      </w:r>
      <w:r>
        <w:rPr>
          <w:rStyle w:val="VerbatimChar"/>
        </w:rPr>
        <w:t xml:space="preserve">NOT is_tester()</w:t>
      </w:r>
      <w:r>
        <w:t xml:space="preserve"> </w:t>
      </w:r>
      <w:r>
        <w:t xml:space="preserve">negation and a guard that the team can never be locked out.</w:t>
      </w:r>
    </w:p>
    <w:p>
      <w:pPr>
        <w:numPr>
          <w:ilvl w:val="0"/>
          <w:numId w:val="1071"/>
        </w:numPr>
        <w:pStyle w:val="Compact"/>
      </w:pPr>
      <w:r>
        <w:rPr>
          <w:b/>
        </w:rPr>
        <w:t xml:space="preserve">A learning crawler + a learning library (backend + Huan).</w:t>
      </w:r>
      <w:r>
        <w:t xml:space="preserve"> </w:t>
      </w:r>
      <w:r>
        <w:t xml:space="preserve">Smoothed log-odds n-gram scoring over good/bad/background buckets closes the loop from human truth to the next crawl; Huan’s banded-Levenshtein + inflection engine powers both autocompletes; and the crawler defeats publisher bot-walls with an actual MD5 proof-of-work solver.</w:t>
      </w:r>
    </w:p>
    <w:p>
      <w:pPr>
        <w:pStyle w:val="Heading2"/>
      </w:pPr>
      <w:bookmarkStart w:id="180" w:name="contributor-assessment-summary"/>
      <w:r>
        <w:t xml:space="preserve">8. Contributor Assessment Summary</w:t>
      </w:r>
      <w:bookmarkEnd w:id="180"/>
    </w:p>
    <w:p>
      <w:pPr>
        <w:pStyle w:val="Heading3"/>
      </w:pPr>
      <w:bookmarkStart w:id="181" w:name="duc-huan-ngo"/>
      <w:r>
        <w:t xml:space="preserve">Duc Huan Ngo</w:t>
      </w:r>
      <w:bookmarkEnd w:id="181"/>
    </w:p>
    <w:p>
      <w:pPr>
        <w:pStyle w:val="FirstParagraph"/>
      </w:pPr>
      <w:r>
        <w:t xml:space="preserve">Primary evidence:</w:t>
      </w:r>
      <w:r>
        <w:t xml:space="preserve"> </w:t>
      </w:r>
      <w:r>
        <w:rPr>
          <w:rStyle w:val="VerbatimChar"/>
        </w:rPr>
        <w:t xml:space="preserve">landeryt</w:t>
      </w:r>
      <w:r>
        <w:t xml:space="preserve"> </w:t>
      </w:r>
      <w:r>
        <w:t xml:space="preserve">commits and files.</w:t>
      </w:r>
    </w:p>
    <w:p>
      <w:pPr>
        <w:pStyle w:val="BodyText"/>
      </w:pPr>
      <w:r>
        <w:t xml:space="preserve">Assessment-facing achievements:</w:t>
      </w:r>
    </w:p>
    <w:p>
      <w:pPr>
        <w:numPr>
          <w:ilvl w:val="0"/>
          <w:numId w:val="1072"/>
        </w:numPr>
        <w:pStyle w:val="Compact"/>
      </w:pPr>
      <w:r>
        <w:t xml:space="preserve">Built a full-stack suggestion feature with attachments, storage policies, rollback behavior, user/cockpit views, and status tracking.</w:t>
      </w:r>
    </w:p>
    <w:p>
      <w:pPr>
        <w:numPr>
          <w:ilvl w:val="0"/>
          <w:numId w:val="1072"/>
        </w:numPr>
        <w:pStyle w:val="Compact"/>
      </w:pPr>
      <w:r>
        <w:t xml:space="preserve">Implemented a reusable fuzzy-match engine used by food/nutrient autocomplete.</w:t>
      </w:r>
    </w:p>
    <w:p>
      <w:pPr>
        <w:numPr>
          <w:ilvl w:val="0"/>
          <w:numId w:val="1072"/>
        </w:numPr>
        <w:pStyle w:val="Compact"/>
      </w:pPr>
      <w:r>
        <w:t xml:space="preserve">Fixed reset-password behavior by handling Supabase recovery sessions correctly.</w:t>
      </w:r>
    </w:p>
    <w:p>
      <w:pPr>
        <w:numPr>
          <w:ilvl w:val="0"/>
          <w:numId w:val="1072"/>
        </w:numPr>
        <w:pStyle w:val="Compact"/>
      </w:pPr>
      <w:r>
        <w:t xml:space="preserve">Added legacy conflict resolution infrastructure before the workflow was superseded.</w:t>
      </w:r>
    </w:p>
    <w:p>
      <w:pPr>
        <w:numPr>
          <w:ilvl w:val="0"/>
          <w:numId w:val="1072"/>
        </w:numPr>
        <w:pStyle w:val="Compact"/>
      </w:pPr>
      <w:r>
        <w:t xml:space="preserve">Contributed theme handling, infinite PDF scroll, tester/developer read visibility, and UI polish.</w:t>
      </w:r>
    </w:p>
    <w:p>
      <w:pPr>
        <w:pStyle w:val="FirstParagraph"/>
      </w:pPr>
      <w:r>
        <w:t xml:space="preserve">Most defensible metrics: 24 commits,</w:t>
      </w:r>
      <w:r>
        <w:t xml:space="preserve"> </w:t>
      </w:r>
      <w:r>
        <w:rPr>
          <w:rStyle w:val="VerbatimChar"/>
        </w:rPr>
        <w:t xml:space="preserve">+2,188/-582</w:t>
      </w:r>
      <w:r>
        <w:t xml:space="preserve"> </w:t>
      </w:r>
      <w:r>
        <w:t xml:space="preserve">filtered churn, direct ownership of the files and schema pieces above.</w:t>
      </w:r>
    </w:p>
    <w:p>
      <w:pPr>
        <w:pStyle w:val="Heading3"/>
      </w:pPr>
      <w:bookmarkStart w:id="182" w:name="ayşegül-doğan"/>
      <w:r>
        <w:t xml:space="preserve">Ayşegül Doğan</w:t>
      </w:r>
      <w:bookmarkEnd w:id="182"/>
    </w:p>
    <w:p>
      <w:pPr>
        <w:pStyle w:val="FirstParagraph"/>
      </w:pPr>
      <w:r>
        <w:t xml:space="preserve">Primary evidence: frontend subsystem ownership and current source.</w:t>
      </w:r>
    </w:p>
    <w:p>
      <w:pPr>
        <w:pStyle w:val="BodyText"/>
      </w:pPr>
      <w:r>
        <w:t xml:space="preserve">Assessment-facing achievements:</w:t>
      </w:r>
    </w:p>
    <w:p>
      <w:pPr>
        <w:numPr>
          <w:ilvl w:val="0"/>
          <w:numId w:val="1073"/>
        </w:numPr>
        <w:pStyle w:val="Compact"/>
      </w:pPr>
      <w:r>
        <w:t xml:space="preserve">Owned the annotator frontend that labelers actually use: queue, editor, PDF viewing, autocomplete, source/evidence UI, and workflow surfaces.</w:t>
      </w:r>
    </w:p>
    <w:p>
      <w:pPr>
        <w:numPr>
          <w:ilvl w:val="0"/>
          <w:numId w:val="1073"/>
        </w:numPr>
        <w:pStyle w:val="Compact"/>
      </w:pPr>
      <w:r>
        <w:t xml:space="preserve">Built or owned the core user-facing PDF/evidence experience: table-scoped highlighting, evidence navigation, overlays, source strips, and nutrient insertion.</w:t>
      </w:r>
    </w:p>
    <w:p>
      <w:pPr>
        <w:numPr>
          <w:ilvl w:val="0"/>
          <w:numId w:val="1073"/>
        </w:numPr>
        <w:pStyle w:val="Compact"/>
      </w:pPr>
      <w:r>
        <w:t xml:space="preserve">Owned catalog-entry UX: food/nutrient forms, autocomplete interactions, custom rows, and reviewer-facing editing.</w:t>
      </w:r>
    </w:p>
    <w:p>
      <w:pPr>
        <w:numPr>
          <w:ilvl w:val="0"/>
          <w:numId w:val="1073"/>
        </w:numPr>
        <w:pStyle w:val="Compact"/>
      </w:pPr>
      <w:r>
        <w:t xml:space="preserve">Helped make the frontend production-suitable through responsive state management, read-only/test behavior, and user-facing cockpit surfaces.</w:t>
      </w:r>
    </w:p>
    <w:p>
      <w:pPr>
        <w:pStyle w:val="FirstParagraph"/>
      </w:pPr>
      <w:r>
        <w:t xml:space="preserve">Most defensible metrics: 7 all-ref commits; all-ref filtered git-author churn</w:t>
      </w:r>
      <w:r>
        <w:t xml:space="preserve"> </w:t>
      </w:r>
      <w:r>
        <w:rPr>
          <w:rStyle w:val="VerbatimChar"/>
        </w:rPr>
        <w:t xml:space="preserve">+6,624/-88</w:t>
      </w:r>
      <w:r>
        <w:t xml:space="preserve">; 14,310 current frontend lines under the final exclusion rules; 10,334 lines in the principal queue/PDF/autocomplete/view files listed above. Current-mainline path churn is larger because later frontend evolution and integration were committed through shared/integration commits.</w:t>
      </w:r>
    </w:p>
    <w:p>
      <w:pPr>
        <w:pStyle w:val="Heading3"/>
      </w:pPr>
      <w:bookmarkStart w:id="183" w:name="arciel-aliognis-baez-zamora"/>
      <w:r>
        <w:t xml:space="preserve">Arciel Aliognis Baez Zamora</w:t>
      </w:r>
      <w:bookmarkEnd w:id="183"/>
    </w:p>
    <w:p>
      <w:pPr>
        <w:pStyle w:val="FirstParagraph"/>
      </w:pPr>
      <w:r>
        <w:t xml:space="preserve">Primary evidence:</w:t>
      </w:r>
      <w:r>
        <w:t xml:space="preserve"> </w:t>
      </w:r>
      <w:r>
        <w:rPr>
          <w:rStyle w:val="VerbatimChar"/>
        </w:rPr>
        <w:t xml:space="preserve">baezarciel</w:t>
      </w:r>
      <w:r>
        <w:t xml:space="preserve"> </w:t>
      </w:r>
      <w:r>
        <w:t xml:space="preserve">and</w:t>
      </w:r>
      <w:r>
        <w:t xml:space="preserve"> </w:t>
      </w:r>
      <w:r>
        <w:rPr>
          <w:rStyle w:val="VerbatimChar"/>
        </w:rPr>
        <w:t xml:space="preserve">ArcielB</w:t>
      </w:r>
      <w:r>
        <w:t xml:space="preserve"> </w:t>
      </w:r>
      <w:r>
        <w:t xml:space="preserve">commits, backend/ops/schema/docs ownership.</w:t>
      </w:r>
    </w:p>
    <w:p>
      <w:pPr>
        <w:pStyle w:val="BodyText"/>
      </w:pPr>
      <w:r>
        <w:t xml:space="preserve">Assessment-facing achievements:</w:t>
      </w:r>
    </w:p>
    <w:p>
      <w:pPr>
        <w:numPr>
          <w:ilvl w:val="0"/>
          <w:numId w:val="1074"/>
        </w:numPr>
        <w:pStyle w:val="Compact"/>
      </w:pPr>
      <w:r>
        <w:t xml:space="preserve">Built the Supabase database contract, RLS model, reviewer truth workflow, and queue/approval/cockpit RPCs.</w:t>
      </w:r>
    </w:p>
    <w:p>
      <w:pPr>
        <w:numPr>
          <w:ilvl w:val="0"/>
          <w:numId w:val="1074"/>
        </w:numPr>
        <w:pStyle w:val="Compact"/>
      </w:pPr>
      <w:r>
        <w:t xml:space="preserve">Built the crawler, additive relevance scoring, feedback learning, and paper upload/routing pipeline.</w:t>
      </w:r>
    </w:p>
    <w:p>
      <w:pPr>
        <w:numPr>
          <w:ilvl w:val="0"/>
          <w:numId w:val="1074"/>
        </w:numPr>
        <w:pStyle w:val="Compact"/>
      </w:pPr>
      <w:r>
        <w:t xml:space="preserve">Built the three-stage AI cascade with normalization, retry fairness, quota safety, PDF/text model input modes, and follow-up prioritization.</w:t>
      </w:r>
    </w:p>
    <w:p>
      <w:pPr>
        <w:numPr>
          <w:ilvl w:val="0"/>
          <w:numId w:val="1074"/>
        </w:numPr>
        <w:pStyle w:val="Compact"/>
      </w:pPr>
      <w:r>
        <w:t xml:space="preserve">Built unattended daily ops on GitHub Actions with controller/drain worker split and source-URL PDF strategy.</w:t>
      </w:r>
    </w:p>
    <w:p>
      <w:pPr>
        <w:numPr>
          <w:ilvl w:val="0"/>
          <w:numId w:val="1074"/>
        </w:numPr>
        <w:pStyle w:val="Compact"/>
      </w:pPr>
      <w:r>
        <w:t xml:space="preserve">Performed integration, documentation, project management, and live ops hardening.</w:t>
      </w:r>
    </w:p>
    <w:p>
      <w:pPr>
        <w:pStyle w:val="FirstParagraph"/>
      </w:pPr>
      <w:r>
        <w:t xml:space="preserve">Most defensible metrics: 213</w:t>
      </w:r>
      <w:r>
        <w:t xml:space="preserve"> </w:t>
      </w:r>
      <w:r>
        <w:rPr>
          <w:rStyle w:val="VerbatimChar"/>
        </w:rPr>
        <w:t xml:space="preserve">baezarciel</w:t>
      </w:r>
      <w:r>
        <w:t xml:space="preserve"> </w:t>
      </w:r>
      <w:r>
        <w:t xml:space="preserve">commits plus the initial</w:t>
      </w:r>
      <w:r>
        <w:t xml:space="preserve"> </w:t>
      </w:r>
      <w:r>
        <w:rPr>
          <w:rStyle w:val="VerbatimChar"/>
        </w:rPr>
        <w:t xml:space="preserve">ArcielB</w:t>
      </w:r>
      <w:r>
        <w:t xml:space="preserve"> </w:t>
      </w:r>
      <w:r>
        <w:t xml:space="preserve">commit; filtered</w:t>
      </w:r>
      <w:r>
        <w:t xml:space="preserve"> </w:t>
      </w:r>
      <w:r>
        <w:rPr>
          <w:rStyle w:val="VerbatimChar"/>
        </w:rPr>
        <w:t xml:space="preserve">baezarciel</w:t>
      </w:r>
      <w:r>
        <w:t xml:space="preserve"> </w:t>
      </w:r>
      <w:r>
        <w:t xml:space="preserve">churn</w:t>
      </w:r>
      <w:r>
        <w:t xml:space="preserve"> </w:t>
      </w:r>
      <w:r>
        <w:rPr>
          <w:rStyle w:val="VerbatimChar"/>
        </w:rPr>
        <w:t xml:space="preserve">+66,207/-16,985</w:t>
      </w:r>
      <w:r>
        <w:t xml:space="preserve"> </w:t>
      </w:r>
      <w:r>
        <w:t xml:space="preserve">with work-report files excluded from the project-code metric; backend/ops/schema bucket 31,302 lines.</w:t>
      </w:r>
    </w:p>
    <w:p>
      <w:pPr>
        <w:pStyle w:val="Heading2"/>
      </w:pPr>
      <w:bookmarkStart w:id="184" w:name="expanded-assessment-ledger"/>
      <w:r>
        <w:t xml:space="preserve">9. Expanded Assessment Ledger</w:t>
      </w:r>
      <w:bookmarkEnd w:id="184"/>
    </w:p>
    <w:p>
      <w:pPr>
        <w:pStyle w:val="FirstParagraph"/>
      </w:pPr>
      <w:r>
        <w:t xml:space="preserve">This section carries forward the detailed v2 assessment ledger requested for defense/evaluation. It is organized by workstream rather than by raw commit order because the project repeatedly replaced earlier architecture with better production versions. For each item, the ledger records:</w:t>
      </w:r>
    </w:p>
    <w:p>
      <w:pPr>
        <w:numPr>
          <w:ilvl w:val="0"/>
          <w:numId w:val="1075"/>
        </w:numPr>
        <w:pStyle w:val="Compact"/>
      </w:pPr>
      <w:r>
        <w:t xml:space="preserve">What was done.</w:t>
      </w:r>
    </w:p>
    <w:p>
      <w:pPr>
        <w:numPr>
          <w:ilvl w:val="0"/>
          <w:numId w:val="1075"/>
        </w:numPr>
        <w:pStyle w:val="Compact"/>
      </w:pPr>
      <w:r>
        <w:t xml:space="preserve">Why it was needed.</w:t>
      </w:r>
    </w:p>
    <w:p>
      <w:pPr>
        <w:numPr>
          <w:ilvl w:val="0"/>
          <w:numId w:val="1075"/>
        </w:numPr>
        <w:pStyle w:val="Compact"/>
      </w:pPr>
      <w:r>
        <w:t xml:space="preserve">How it was implemented.</w:t>
      </w:r>
    </w:p>
    <w:p>
      <w:pPr>
        <w:numPr>
          <w:ilvl w:val="0"/>
          <w:numId w:val="1075"/>
        </w:numPr>
        <w:pStyle w:val="Compact"/>
      </w:pPr>
      <w:r>
        <w:t xml:space="preserve">Which technologies were used.</w:t>
      </w:r>
    </w:p>
    <w:p>
      <w:pPr>
        <w:numPr>
          <w:ilvl w:val="0"/>
          <w:numId w:val="1075"/>
        </w:numPr>
        <w:pStyle w:val="Compact"/>
      </w:pPr>
      <w:r>
        <w:t xml:space="preserve">Who should be credited under the stated attribution rules.</w:t>
      </w:r>
    </w:p>
    <w:p>
      <w:pPr>
        <w:numPr>
          <w:ilvl w:val="0"/>
          <w:numId w:val="1075"/>
        </w:numPr>
        <w:pStyle w:val="Compact"/>
      </w:pPr>
      <w:r>
        <w:t xml:space="preserve">When the work occurred.</w:t>
      </w:r>
    </w:p>
    <w:p>
      <w:pPr>
        <w:numPr>
          <w:ilvl w:val="0"/>
          <w:numId w:val="1075"/>
        </w:numPr>
        <w:pStyle w:val="Compact"/>
      </w:pPr>
      <w:r>
        <w:t xml:space="preserve">Where the source evidence lives.</w:t>
      </w:r>
    </w:p>
    <w:p>
      <w:pPr>
        <w:pStyle w:val="Heading3"/>
      </w:pPr>
      <w:bookmarkStart w:id="185" w:name="project-bootstrap-and-mvp-annotator"/>
      <w:r>
        <w:t xml:space="preserve">9.1 Project Bootstrap and MVP Annotator</w:t>
      </w:r>
      <w:bookmarkEnd w:id="185"/>
    </w:p>
    <w:p>
      <w:pPr>
        <w:pStyle w:val="FirstParagraph"/>
      </w:pPr>
      <w:r>
        <w:rPr>
          <w:b/>
        </w:rPr>
        <w:t xml:space="preserve">When:</w:t>
      </w:r>
      <w:r>
        <w:t xml:space="preserve"> </w:t>
      </w:r>
      <w:r>
        <w:t xml:space="preserve">2025-12-19, then 2026-03-02 to 2026-03-09.</w:t>
      </w:r>
      <w:r>
        <w:t xml:space="preserve"> </w:t>
      </w:r>
      <w:r>
        <w:rPr>
          <w:b/>
        </w:rPr>
        <w:t xml:space="preserve">Credit:</w:t>
      </w:r>
      <w:r>
        <w:t xml:space="preserve"> </w:t>
      </w:r>
      <w:r>
        <w:t xml:space="preserve">Ayşegül for the original annotator MVP commits on</w:t>
      </w:r>
      <w:r>
        <w:t xml:space="preserve"> </w:t>
      </w:r>
      <w:r>
        <w:rPr>
          <w:rStyle w:val="VerbatimChar"/>
        </w:rPr>
        <w:t xml:space="preserve">origin/master</w:t>
      </w:r>
      <w:r>
        <w:t xml:space="preserve">; Arciel for importing/reorganizing the codebase into the current repository structure; Huan for later theme refinement.</w:t>
      </w:r>
      <w:r>
        <w:t xml:space="preserve"> </w:t>
      </w:r>
      <w:r>
        <w:rPr>
          <w:b/>
        </w:rPr>
        <w:t xml:space="preserve">Technology:</w:t>
      </w:r>
      <w:r>
        <w:t xml:space="preserve"> </w:t>
      </w:r>
      <w:r>
        <w:t xml:space="preserve">React, Vite, Supabase Auth, Supabase Storage, plain CSS, PDF.js/react-pdf.</w:t>
      </w:r>
    </w:p>
    <w:p>
      <w:pPr>
        <w:pStyle w:val="BodyText"/>
      </w:pPr>
      <w:r>
        <w:t xml:space="preserve">What was built:</w:t>
      </w:r>
    </w:p>
    <w:p>
      <w:pPr>
        <w:numPr>
          <w:ilvl w:val="0"/>
          <w:numId w:val="1076"/>
        </w:numPr>
        <w:pStyle w:val="Compact"/>
      </w:pPr>
      <w:r>
        <w:t xml:space="preserve">Initial React annotator application.</w:t>
      </w:r>
    </w:p>
    <w:p>
      <w:pPr>
        <w:numPr>
          <w:ilvl w:val="0"/>
          <w:numId w:val="1076"/>
        </w:numPr>
        <w:pStyle w:val="Compact"/>
      </w:pPr>
      <w:r>
        <w:t xml:space="preserve">Login screen and session-aware app shell.</w:t>
      </w:r>
    </w:p>
    <w:p>
      <w:pPr>
        <w:numPr>
          <w:ilvl w:val="0"/>
          <w:numId w:val="1076"/>
        </w:numPr>
        <w:pStyle w:val="Compact"/>
      </w:pPr>
      <w:r>
        <w:t xml:space="preserve">Google OAuth login.</w:t>
      </w:r>
    </w:p>
    <w:p>
      <w:pPr>
        <w:numPr>
          <w:ilvl w:val="0"/>
          <w:numId w:val="1076"/>
        </w:numPr>
        <w:pStyle w:val="Compact"/>
      </w:pPr>
      <w:r>
        <w:t xml:space="preserve">Light/dark theme toggle.</w:t>
      </w:r>
    </w:p>
    <w:p>
      <w:pPr>
        <w:numPr>
          <w:ilvl w:val="0"/>
          <w:numId w:val="1076"/>
        </w:numPr>
        <w:pStyle w:val="Compact"/>
      </w:pPr>
      <w:r>
        <w:t xml:space="preserve">Forgot-password/reset affordance at the frontend level.</w:t>
      </w:r>
    </w:p>
    <w:p>
      <w:pPr>
        <w:numPr>
          <w:ilvl w:val="0"/>
          <w:numId w:val="1076"/>
        </w:numPr>
        <w:pStyle w:val="Compact"/>
      </w:pPr>
      <w:r>
        <w:t xml:space="preserve">First paper/PDF annotation workspace.</w:t>
      </w:r>
    </w:p>
    <w:p>
      <w:pPr>
        <w:numPr>
          <w:ilvl w:val="0"/>
          <w:numId w:val="1076"/>
        </w:numPr>
        <w:pStyle w:val="Compact"/>
      </w:pPr>
      <w:r>
        <w:t xml:space="preserve">Basic food item form.</w:t>
      </w:r>
    </w:p>
    <w:p>
      <w:pPr>
        <w:numPr>
          <w:ilvl w:val="0"/>
          <w:numId w:val="1076"/>
        </w:numPr>
        <w:pStyle w:val="Compact"/>
      </w:pPr>
      <w:r>
        <w:t xml:space="preserve">First PDF viewer and nutrient highlight behavior.</w:t>
      </w:r>
    </w:p>
    <w:p>
      <w:pPr>
        <w:numPr>
          <w:ilvl w:val="0"/>
          <w:numId w:val="1076"/>
        </w:numPr>
        <w:pStyle w:val="Compact"/>
      </w:pPr>
      <w:r>
        <w:t xml:space="preserve">Initial SQL schema fragments for annotator data.</w:t>
      </w:r>
    </w:p>
    <w:p>
      <w:pPr>
        <w:pStyle w:val="FirstParagraph"/>
      </w:pPr>
      <w:r>
        <w:t xml:space="preserve">Why it was needed:</w:t>
      </w:r>
    </w:p>
    <w:p>
      <w:pPr>
        <w:pStyle w:val="BodyText"/>
      </w:pPr>
      <w:r>
        <w:t xml:space="preserve">The project needed a human labeling tool before any advanced crawler or AI cascade mattered. OpenNutri’s final truth is human-reviewed food composition data; therefore the earliest useful deliverable was a working interface where a labeler could open a paper, inspect its PDF, and enter food/nutrient rows.</w:t>
      </w:r>
    </w:p>
    <w:p>
      <w:pPr>
        <w:pStyle w:val="BodyText"/>
      </w:pPr>
      <w:r>
        <w:t xml:space="preserve">How it was implemented:</w:t>
      </w:r>
    </w:p>
    <w:p>
      <w:pPr>
        <w:numPr>
          <w:ilvl w:val="0"/>
          <w:numId w:val="1077"/>
        </w:numPr>
        <w:pStyle w:val="Compact"/>
      </w:pPr>
      <w:r>
        <w:t xml:space="preserve">Ayşegül’s</w:t>
      </w:r>
      <w:r>
        <w:t xml:space="preserve"> </w:t>
      </w:r>
      <w:r>
        <w:rPr>
          <w:rStyle w:val="VerbatimChar"/>
        </w:rPr>
        <w:t xml:space="preserve">origin/master</w:t>
      </w:r>
      <w:r>
        <w:t xml:space="preserve"> </w:t>
      </w:r>
      <w:r>
        <w:t xml:space="preserve">commits introduced the initial Vite app, components, CSS, Supabase client, auth pages, and PDF viewer.</w:t>
      </w:r>
    </w:p>
    <w:p>
      <w:pPr>
        <w:numPr>
          <w:ilvl w:val="0"/>
          <w:numId w:val="1077"/>
        </w:numPr>
        <w:pStyle w:val="Compact"/>
      </w:pPr>
      <w:r>
        <w:t xml:space="preserve">Commit</w:t>
      </w:r>
      <w:r>
        <w:t xml:space="preserve"> </w:t>
      </w:r>
      <w:r>
        <w:rPr>
          <w:rStyle w:val="VerbatimChar"/>
        </w:rPr>
        <w:t xml:space="preserve">00fd645</w:t>
      </w:r>
      <w:r>
        <w:t xml:space="preserve"> </w:t>
      </w:r>
      <w:r>
        <w:t xml:space="preserve">specifically added a flexible nutrients model, food autocomplete, and PDF highlight redesign.</w:t>
      </w:r>
    </w:p>
    <w:p>
      <w:pPr>
        <w:numPr>
          <w:ilvl w:val="0"/>
          <w:numId w:val="1077"/>
        </w:numPr>
        <w:pStyle w:val="Compact"/>
      </w:pPr>
      <w:r>
        <w:t xml:space="preserve">The March</w:t>
      </w:r>
      <w:r>
        <w:t xml:space="preserve"> </w:t>
      </w:r>
      <w:r>
        <w:rPr>
          <w:rStyle w:val="VerbatimChar"/>
        </w:rPr>
        <w:t xml:space="preserve">main</w:t>
      </w:r>
      <w:r>
        <w:t xml:space="preserve"> </w:t>
      </w:r>
      <w:r>
        <w:t xml:space="preserve">snapshot/reorganization imported this application into the current</w:t>
      </w:r>
      <w:r>
        <w:t xml:space="preserve"> </w:t>
      </w:r>
      <w:r>
        <w:rPr>
          <w:rStyle w:val="VerbatimChar"/>
        </w:rPr>
        <w:t xml:space="preserve">apps/expert-annotator/</w:t>
      </w:r>
      <w:r>
        <w:t xml:space="preserve"> </w:t>
      </w:r>
      <w:r>
        <w:t xml:space="preserve">tree.</w:t>
      </w:r>
    </w:p>
    <w:p>
      <w:pPr>
        <w:numPr>
          <w:ilvl w:val="0"/>
          <w:numId w:val="1077"/>
        </w:numPr>
        <w:pStyle w:val="Compact"/>
      </w:pPr>
      <w:r>
        <w:t xml:space="preserve">Later work split the app into smaller view/components but retained the same core role: a browser-based expert labeling interface.</w:t>
      </w:r>
    </w:p>
    <w:p>
      <w:pPr>
        <w:pStyle w:val="FirstParagraph"/>
      </w:pPr>
      <w:r>
        <w:t xml:space="preserve">Evidence:</w:t>
      </w:r>
    </w:p>
    <w:p>
      <w:pPr>
        <w:numPr>
          <w:ilvl w:val="0"/>
          <w:numId w:val="1078"/>
        </w:numPr>
        <w:pStyle w:val="Compact"/>
      </w:pPr>
      <w:r>
        <w:t xml:space="preserve">Direct all-ref Ayşegül commits:</w:t>
      </w:r>
      <w:r>
        <w:t xml:space="preserve"> </w:t>
      </w:r>
      <w:r>
        <w:rPr>
          <w:rStyle w:val="VerbatimChar"/>
        </w:rPr>
        <w:t xml:space="preserve">7c2d372</w:t>
      </w:r>
      <w:r>
        <w:t xml:space="preserve">,</w:t>
      </w:r>
      <w:r>
        <w:t xml:space="preserve"> </w:t>
      </w:r>
      <w:r>
        <w:rPr>
          <w:rStyle w:val="VerbatimChar"/>
        </w:rPr>
        <w:t xml:space="preserve">614a82c</w:t>
      </w:r>
      <w:r>
        <w:t xml:space="preserve">,</w:t>
      </w:r>
      <w:r>
        <w:t xml:space="preserve"> </w:t>
      </w:r>
      <w:r>
        <w:rPr>
          <w:rStyle w:val="VerbatimChar"/>
        </w:rPr>
        <w:t xml:space="preserve">6245a17</w:t>
      </w:r>
      <w:r>
        <w:t xml:space="preserve">,</w:t>
      </w:r>
      <w:r>
        <w:t xml:space="preserve"> </w:t>
      </w:r>
      <w:r>
        <w:rPr>
          <w:rStyle w:val="VerbatimChar"/>
        </w:rPr>
        <w:t xml:space="preserve">00fd645</w:t>
      </w:r>
      <w:r>
        <w:t xml:space="preserve">,</w:t>
      </w:r>
      <w:r>
        <w:t xml:space="preserve"> </w:t>
      </w:r>
      <w:r>
        <w:rPr>
          <w:rStyle w:val="VerbatimChar"/>
        </w:rPr>
        <w:t xml:space="preserve">8a29dcb</w:t>
      </w:r>
      <w:r>
        <w:t xml:space="preserve">.</w:t>
      </w:r>
    </w:p>
    <w:p>
      <w:pPr>
        <w:numPr>
          <w:ilvl w:val="0"/>
          <w:numId w:val="1078"/>
        </w:numPr>
        <w:pStyle w:val="Compact"/>
      </w:pPr>
      <w:r>
        <w:t xml:space="preserve">Current frontend tracked lines under the refreshed final metric: 14,310.</w:t>
      </w:r>
    </w:p>
    <w:p>
      <w:pPr>
        <w:numPr>
          <w:ilvl w:val="0"/>
          <w:numId w:val="1078"/>
        </w:numPr>
        <w:pStyle w:val="Compact"/>
      </w:pPr>
      <w:r>
        <w:t xml:space="preserve">Principal frontend files listed in the Ayşegül report: 10,334 current lines.</w:t>
      </w:r>
    </w:p>
    <w:p>
      <w:pPr>
        <w:pStyle w:val="Heading3"/>
      </w:pPr>
      <w:bookmarkStart w:id="186" w:name="X2d41353a8d5d8fbefeca29943a71d5f4e04d2f8"/>
      <w:r>
        <w:t xml:space="preserve">9.2 Authentication, Roles, Theme, and Read-Only Training Access</w:t>
      </w:r>
      <w:bookmarkEnd w:id="186"/>
    </w:p>
    <w:p>
      <w:pPr>
        <w:pStyle w:val="FirstParagraph"/>
      </w:pPr>
      <w:r>
        <w:rPr>
          <w:b/>
        </w:rPr>
        <w:t xml:space="preserve">When:</w:t>
      </w:r>
      <w:r>
        <w:t xml:space="preserve"> </w:t>
      </w:r>
      <w:r>
        <w:t xml:space="preserve">March to May 2026.</w:t>
      </w:r>
      <w:r>
        <w:t xml:space="preserve"> </w:t>
      </w:r>
      <w:r>
        <w:rPr>
          <w:b/>
        </w:rPr>
        <w:t xml:space="preserve">Credit:</w:t>
      </w:r>
      <w:r>
        <w:t xml:space="preserve"> </w:t>
      </w:r>
      <w:r>
        <w:t xml:space="preserve">Ayşegül for initial auth/frontend shell, Huan for theme centralization/reset-password/tester visibility changes, Arciel for role/RLS/RPC backing and reviewer profile workflow.</w:t>
      </w:r>
      <w:r>
        <w:t xml:space="preserve"> </w:t>
      </w:r>
      <w:r>
        <w:rPr>
          <w:b/>
        </w:rPr>
        <w:t xml:space="preserve">Technology:</w:t>
      </w:r>
      <w:r>
        <w:t xml:space="preserve"> </w:t>
      </w:r>
      <w:r>
        <w:t xml:space="preserve">Supabase Auth, React state, browser</w:t>
      </w:r>
      <w:r>
        <w:t xml:space="preserve"> </w:t>
      </w:r>
      <w:r>
        <w:rPr>
          <w:rStyle w:val="VerbatimChar"/>
        </w:rPr>
        <w:t xml:space="preserve">matchMedia</w:t>
      </w:r>
      <w:r>
        <w:t xml:space="preserve">, session storage, Postgres RLS,</w:t>
      </w:r>
      <w:r>
        <w:t xml:space="preserve"> </w:t>
      </w:r>
      <w:r>
        <w:rPr>
          <w:rStyle w:val="VerbatimChar"/>
        </w:rPr>
        <w:t xml:space="preserve">SECURITY DEFINER</w:t>
      </w:r>
      <w:r>
        <w:t xml:space="preserve"> </w:t>
      </w:r>
      <w:r>
        <w:t xml:space="preserve">role predicates.</w:t>
      </w:r>
    </w:p>
    <w:p>
      <w:pPr>
        <w:pStyle w:val="BodyText"/>
      </w:pPr>
      <w:r>
        <w:t xml:space="preserve">What was built:</w:t>
      </w:r>
    </w:p>
    <w:p>
      <w:pPr>
        <w:numPr>
          <w:ilvl w:val="0"/>
          <w:numId w:val="1079"/>
        </w:numPr>
        <w:pStyle w:val="Compact"/>
      </w:pPr>
      <w:r>
        <w:t xml:space="preserve">Email/password login.</w:t>
      </w:r>
    </w:p>
    <w:p>
      <w:pPr>
        <w:numPr>
          <w:ilvl w:val="0"/>
          <w:numId w:val="1079"/>
        </w:numPr>
        <w:pStyle w:val="Compact"/>
      </w:pPr>
      <w:r>
        <w:t xml:space="preserve">Google OAuth login.</w:t>
      </w:r>
    </w:p>
    <w:p>
      <w:pPr>
        <w:numPr>
          <w:ilvl w:val="0"/>
          <w:numId w:val="1079"/>
        </w:numPr>
        <w:pStyle w:val="Compact"/>
      </w:pPr>
      <w:r>
        <w:t xml:space="preserve">Password recovery route that handles Supabase recovery sessions.</w:t>
      </w:r>
    </w:p>
    <w:p>
      <w:pPr>
        <w:numPr>
          <w:ilvl w:val="0"/>
          <w:numId w:val="1079"/>
        </w:numPr>
        <w:pStyle w:val="Compact"/>
      </w:pPr>
      <w:r>
        <w:t xml:space="preserve">Theme state shared between login and app chrome.</w:t>
      </w:r>
    </w:p>
    <w:p>
      <w:pPr>
        <w:numPr>
          <w:ilvl w:val="0"/>
          <w:numId w:val="1079"/>
        </w:numPr>
        <w:pStyle w:val="Compact"/>
      </w:pPr>
      <w:r>
        <w:t xml:space="preserve">System-theme preference support.</w:t>
      </w:r>
    </w:p>
    <w:p>
      <w:pPr>
        <w:numPr>
          <w:ilvl w:val="0"/>
          <w:numId w:val="1079"/>
        </w:numPr>
        <w:pStyle w:val="Compact"/>
      </w:pPr>
      <w:r>
        <w:t xml:space="preserve">Reviewer profile sync (</w:t>
      </w:r>
      <w:r>
        <w:rPr>
          <w:rStyle w:val="VerbatimChar"/>
        </w:rPr>
        <w:t xml:space="preserve">sync_reviewer_profile</w:t>
      </w:r>
      <w:r>
        <w:t xml:space="preserve">).</w:t>
      </w:r>
    </w:p>
    <w:p>
      <w:pPr>
        <w:numPr>
          <w:ilvl w:val="0"/>
          <w:numId w:val="1079"/>
        </w:numPr>
        <w:pStyle w:val="Compact"/>
      </w:pPr>
      <w:r>
        <w:t xml:space="preserve">Role model: labeler, cockpit, tester, approver, service role.</w:t>
      </w:r>
    </w:p>
    <w:p>
      <w:pPr>
        <w:numPr>
          <w:ilvl w:val="0"/>
          <w:numId w:val="1079"/>
        </w:numPr>
        <w:pStyle w:val="Compact"/>
      </w:pPr>
      <w:r>
        <w:t xml:space="preserve">Tester/developer read-only visibility for training/review.</w:t>
      </w:r>
    </w:p>
    <w:p>
      <w:pPr>
        <w:numPr>
          <w:ilvl w:val="0"/>
          <w:numId w:val="1079"/>
        </w:numPr>
        <w:pStyle w:val="Compact"/>
      </w:pPr>
      <w:r>
        <w:t xml:space="preserve">Signup allowlist controlled through a private Supabase auth hook.</w:t>
      </w:r>
    </w:p>
    <w:p>
      <w:pPr>
        <w:pStyle w:val="FirstParagraph"/>
      </w:pPr>
      <w:r>
        <w:t xml:space="preserve">Why it was needed:</w:t>
      </w:r>
    </w:p>
    <w:p>
      <w:pPr>
        <w:pStyle w:val="BodyText"/>
      </w:pPr>
      <w:r>
        <w:t xml:space="preserve">The project had multiple user types. Labelers needed normal queue access; Arciel needed approval permissions; testers needed to inspect the workflow without accidentally writing data; cockpit users needed dashboards; service-role automation needed privileged task/crawler operations. A simple</w:t>
      </w:r>
      <w:r>
        <w:t xml:space="preserve"> </w:t>
      </w:r>
      <w:r>
        <w:t xml:space="preserve">“</w:t>
      </w:r>
      <w:r>
        <w:t xml:space="preserve">authenticated user can do everything</w:t>
      </w:r>
      <w:r>
        <w:t xml:space="preserve">”</w:t>
      </w:r>
      <w:r>
        <w:t xml:space="preserve"> </w:t>
      </w:r>
      <w:r>
        <w:t xml:space="preserve">model would have leaked private rows and allowed unsafe writes.</w:t>
      </w:r>
    </w:p>
    <w:p>
      <w:pPr>
        <w:pStyle w:val="BodyText"/>
      </w:pPr>
      <w:r>
        <w:t xml:space="preserve">How it was implemented:</w:t>
      </w:r>
    </w:p>
    <w:p>
      <w:pPr>
        <w:numPr>
          <w:ilvl w:val="0"/>
          <w:numId w:val="1080"/>
        </w:numPr>
        <w:pStyle w:val="Compact"/>
      </w:pPr>
      <w:r>
        <w:rPr>
          <w:rStyle w:val="VerbatimChar"/>
        </w:rPr>
        <w:t xml:space="preserve">App.jsx</w:t>
      </w:r>
      <w:r>
        <w:t xml:space="preserve"> </w:t>
      </w:r>
      <w:r>
        <w:t xml:space="preserve">routes normal users to</w:t>
      </w:r>
      <w:r>
        <w:t xml:space="preserve"> </w:t>
      </w:r>
      <w:r>
        <w:rPr>
          <w:rStyle w:val="VerbatimChar"/>
        </w:rPr>
        <w:t xml:space="preserve">Annotate</w:t>
      </w:r>
      <w:r>
        <w:t xml:space="preserve">, recovery URLs to</w:t>
      </w:r>
      <w:r>
        <w:t xml:space="preserve"> </w:t>
      </w:r>
      <w:r>
        <w:rPr>
          <w:rStyle w:val="VerbatimChar"/>
        </w:rPr>
        <w:t xml:space="preserve">ResetPassword</w:t>
      </w:r>
      <w:r>
        <w:t xml:space="preserve">, and unauthenticated users to</w:t>
      </w:r>
      <w:r>
        <w:t xml:space="preserve"> </w:t>
      </w:r>
      <w:r>
        <w:rPr>
          <w:rStyle w:val="VerbatimChar"/>
        </w:rPr>
        <w:t xml:space="preserve">Login</w:t>
      </w:r>
      <w:r>
        <w:t xml:space="preserve">.</w:t>
      </w:r>
    </w:p>
    <w:p>
      <w:pPr>
        <w:numPr>
          <w:ilvl w:val="0"/>
          <w:numId w:val="1080"/>
        </w:numPr>
        <w:pStyle w:val="Compact"/>
      </w:pPr>
      <w:r>
        <w:t xml:space="preserve">Huan’s reset page parses recovery tokens, establishes the recovery session, validates passwords, updates the user, and cleans tokens from the URL.</w:t>
      </w:r>
    </w:p>
    <w:p>
      <w:pPr>
        <w:numPr>
          <w:ilvl w:val="0"/>
          <w:numId w:val="1080"/>
        </w:numPr>
        <w:pStyle w:val="Compact"/>
      </w:pPr>
      <w:r>
        <w:rPr>
          <w:rStyle w:val="VerbatimChar"/>
        </w:rPr>
        <w:t xml:space="preserve">useTheme.js</w:t>
      </w:r>
      <w:r>
        <w:t xml:space="preserve"> </w:t>
      </w:r>
      <w:r>
        <w:t xml:space="preserve">follows system theme when no override exists and persists an explicit override only when needed.</w:t>
      </w:r>
    </w:p>
    <w:p>
      <w:pPr>
        <w:numPr>
          <w:ilvl w:val="0"/>
          <w:numId w:val="1080"/>
        </w:numPr>
        <w:pStyle w:val="Compact"/>
      </w:pPr>
      <w:r>
        <w:rPr>
          <w:rStyle w:val="VerbatimChar"/>
        </w:rPr>
        <w:t xml:space="preserve">migration.sql</w:t>
      </w:r>
      <w:r>
        <w:t xml:space="preserve"> </w:t>
      </w:r>
      <w:r>
        <w:t xml:space="preserve">defines</w:t>
      </w:r>
      <w:r>
        <w:t xml:space="preserve"> </w:t>
      </w:r>
      <w:r>
        <w:rPr>
          <w:rStyle w:val="VerbatimChar"/>
        </w:rPr>
        <w:t xml:space="preserve">reviewer_profiles</w:t>
      </w:r>
      <w:r>
        <w:t xml:space="preserve"> </w:t>
      </w:r>
      <w:r>
        <w:t xml:space="preserve">flags and the predicate functions</w:t>
      </w:r>
      <w:r>
        <w:t xml:space="preserve"> </w:t>
      </w:r>
      <w:r>
        <w:rPr>
          <w:rStyle w:val="VerbatimChar"/>
        </w:rPr>
        <w:t xml:space="preserve">current_user_has_cockpit_access</w:t>
      </w:r>
      <w:r>
        <w:t xml:space="preserve">,</w:t>
      </w:r>
      <w:r>
        <w:t xml:space="preserve"> </w:t>
      </w:r>
      <w:r>
        <w:rPr>
          <w:rStyle w:val="VerbatimChar"/>
        </w:rPr>
        <w:t xml:space="preserve">current_user_is_tester</w:t>
      </w:r>
      <w:r>
        <w:t xml:space="preserve">,</w:t>
      </w:r>
      <w:r>
        <w:t xml:space="preserve"> </w:t>
      </w:r>
      <w:r>
        <w:rPr>
          <w:rStyle w:val="VerbatimChar"/>
        </w:rPr>
        <w:t xml:space="preserve">current_user_can_write</w:t>
      </w:r>
      <w:r>
        <w:t xml:space="preserve">,</w:t>
      </w:r>
      <w:r>
        <w:t xml:space="preserve"> </w:t>
      </w:r>
      <w:r>
        <w:rPr>
          <w:rStyle w:val="VerbatimChar"/>
        </w:rPr>
        <w:t xml:space="preserve">current_user_can_approve_labels</w:t>
      </w:r>
      <w:r>
        <w:t xml:space="preserve">, and cockpit write predicates.</w:t>
      </w:r>
    </w:p>
    <w:p>
      <w:pPr>
        <w:numPr>
          <w:ilvl w:val="0"/>
          <w:numId w:val="1080"/>
        </w:numPr>
        <w:pStyle w:val="Compact"/>
      </w:pPr>
      <w:r>
        <w:t xml:space="preserve">RLS policies and mutation RPCs use those predicates rather than trusting frontend-only checks.</w:t>
      </w:r>
    </w:p>
    <w:p>
      <w:pPr>
        <w:numPr>
          <w:ilvl w:val="0"/>
          <w:numId w:val="1080"/>
        </w:numPr>
        <w:pStyle w:val="Compact"/>
      </w:pPr>
      <w:r>
        <w:rPr>
          <w:rStyle w:val="VerbatimChar"/>
        </w:rPr>
        <w:t xml:space="preserve">allowed_auth_emails</w:t>
      </w:r>
      <w:r>
        <w:t xml:space="preserve"> </w:t>
      </w:r>
      <w:r>
        <w:t xml:space="preserve">is private; the signup allowlist uses a</w:t>
      </w:r>
      <w:r>
        <w:t xml:space="preserve"> </w:t>
      </w:r>
      <w:r>
        <w:rPr>
          <w:rStyle w:val="VerbatimChar"/>
        </w:rPr>
        <w:t xml:space="preserve">SECURITY DEFINER</w:t>
      </w:r>
      <w:r>
        <w:t xml:space="preserve"> </w:t>
      </w:r>
      <w:r>
        <w:t xml:space="preserve">auth hook with direct client table privileges revoked.</w:t>
      </w:r>
    </w:p>
    <w:p>
      <w:pPr>
        <w:pStyle w:val="FirstParagraph"/>
      </w:pPr>
      <w:r>
        <w:t xml:space="preserve">Evidence:</w:t>
      </w:r>
    </w:p>
    <w:p>
      <w:pPr>
        <w:numPr>
          <w:ilvl w:val="0"/>
          <w:numId w:val="1081"/>
        </w:numPr>
        <w:pStyle w:val="Compact"/>
      </w:pPr>
      <w:r>
        <w:t xml:space="preserve">Huan commits:</w:t>
      </w:r>
      <w:r>
        <w:t xml:space="preserve"> </w:t>
      </w:r>
      <w:r>
        <w:rPr>
          <w:rStyle w:val="VerbatimChar"/>
        </w:rPr>
        <w:t xml:space="preserve">cbf61ad</w:t>
      </w:r>
      <w:r>
        <w:t xml:space="preserve">,</w:t>
      </w:r>
      <w:r>
        <w:t xml:space="preserve"> </w:t>
      </w:r>
      <w:r>
        <w:rPr>
          <w:rStyle w:val="VerbatimChar"/>
        </w:rPr>
        <w:t xml:space="preserve">341b40e</w:t>
      </w:r>
      <w:r>
        <w:t xml:space="preserve">,</w:t>
      </w:r>
      <w:r>
        <w:t xml:space="preserve"> </w:t>
      </w:r>
      <w:r>
        <w:rPr>
          <w:rStyle w:val="VerbatimChar"/>
        </w:rPr>
        <w:t xml:space="preserve">4e208a5</w:t>
      </w:r>
      <w:r>
        <w:t xml:space="preserve">,</w:t>
      </w:r>
      <w:r>
        <w:t xml:space="preserve"> </w:t>
      </w:r>
      <w:r>
        <w:rPr>
          <w:rStyle w:val="VerbatimChar"/>
        </w:rPr>
        <w:t xml:space="preserve">9f18a56</w:t>
      </w:r>
      <w:r>
        <w:t xml:space="preserve">.</w:t>
      </w:r>
    </w:p>
    <w:p>
      <w:pPr>
        <w:numPr>
          <w:ilvl w:val="0"/>
          <w:numId w:val="1081"/>
        </w:numPr>
        <w:pStyle w:val="Compact"/>
      </w:pPr>
      <w:r>
        <w:t xml:space="preserve">Arciel schema evidence: 75 RLS policies, 32 RLS-enabled tables, 22</w:t>
      </w:r>
      <w:r>
        <w:t xml:space="preserve"> </w:t>
      </w:r>
      <w:r>
        <w:rPr>
          <w:rStyle w:val="VerbatimChar"/>
        </w:rPr>
        <w:t xml:space="preserve">SECURITY DEFINER</w:t>
      </w:r>
      <w:r>
        <w:t xml:space="preserve"> </w:t>
      </w:r>
      <w:r>
        <w:t xml:space="preserve">functions.</w:t>
      </w:r>
    </w:p>
    <w:p>
      <w:pPr>
        <w:numPr>
          <w:ilvl w:val="0"/>
          <w:numId w:val="1081"/>
        </w:numPr>
        <w:pStyle w:val="Compact"/>
      </w:pPr>
      <w:r>
        <w:t xml:space="preserve">Current files:</w:t>
      </w:r>
      <w:r>
        <w:t xml:space="preserve"> </w:t>
      </w:r>
      <w:r>
        <w:rPr>
          <w:rStyle w:val="VerbatimChar"/>
        </w:rPr>
        <w:t xml:space="preserve">App.jsx</w:t>
      </w:r>
      <w:r>
        <w:t xml:space="preserve">,</w:t>
      </w:r>
      <w:r>
        <w:t xml:space="preserve"> </w:t>
      </w:r>
      <w:r>
        <w:rPr>
          <w:rStyle w:val="VerbatimChar"/>
        </w:rPr>
        <w:t xml:space="preserve">Login.jsx</w:t>
      </w:r>
      <w:r>
        <w:t xml:space="preserve">,</w:t>
      </w:r>
      <w:r>
        <w:t xml:space="preserve"> </w:t>
      </w:r>
      <w:r>
        <w:rPr>
          <w:rStyle w:val="VerbatimChar"/>
        </w:rPr>
        <w:t xml:space="preserve">ResetPassword.jsx</w:t>
      </w:r>
      <w:r>
        <w:t xml:space="preserve">,</w:t>
      </w:r>
      <w:r>
        <w:t xml:space="preserve"> </w:t>
      </w:r>
      <w:r>
        <w:rPr>
          <w:rStyle w:val="VerbatimChar"/>
        </w:rPr>
        <w:t xml:space="preserve">useTheme.js</w:t>
      </w:r>
      <w:r>
        <w:t xml:space="preserve">,</w:t>
      </w:r>
      <w:r>
        <w:t xml:space="preserve"> </w:t>
      </w:r>
      <w:r>
        <w:rPr>
          <w:rStyle w:val="VerbatimChar"/>
        </w:rPr>
        <w:t xml:space="preserve">migration.sql</w:t>
      </w:r>
      <w:r>
        <w:t xml:space="preserve">.</w:t>
      </w:r>
    </w:p>
    <w:p>
      <w:pPr>
        <w:pStyle w:val="Heading3"/>
      </w:pPr>
      <w:bookmarkStart w:id="187" w:name="X455a77713a50fd2c17e3162365f304d3341e074"/>
      <w:r>
        <w:t xml:space="preserve">9.3 Annotation Editor, AI Prefill, and Payload Contract</w:t>
      </w:r>
      <w:bookmarkEnd w:id="187"/>
    </w:p>
    <w:p>
      <w:pPr>
        <w:pStyle w:val="FirstParagraph"/>
      </w:pPr>
      <w:r>
        <w:rPr>
          <w:b/>
        </w:rPr>
        <w:t xml:space="preserve">When:</w:t>
      </w:r>
      <w:r>
        <w:t xml:space="preserve"> </w:t>
      </w:r>
      <w:r>
        <w:t xml:space="preserve">March to June 2026, with major workflow changes on 2026-04-13, 2026-05-02, and 2026-06-04.</w:t>
      </w:r>
      <w:r>
        <w:t xml:space="preserve"> </w:t>
      </w:r>
      <w:r>
        <w:rPr>
          <w:b/>
        </w:rPr>
        <w:t xml:space="preserve">Credit:</w:t>
      </w:r>
      <w:r>
        <w:t xml:space="preserve"> </w:t>
      </w:r>
      <w:r>
        <w:t xml:space="preserve">Ayşegül for the core editor/workflow frontend; Arciel for backend contract/RPCs, AI prefill integration, general queue redesign, and performance hardening.</w:t>
      </w:r>
      <w:r>
        <w:t xml:space="preserve"> </w:t>
      </w:r>
      <w:r>
        <w:rPr>
          <w:b/>
        </w:rPr>
        <w:t xml:space="preserve">Technology:</w:t>
      </w:r>
      <w:r>
        <w:t xml:space="preserve"> </w:t>
      </w:r>
      <w:r>
        <w:t xml:space="preserve">React 19, Supabase JS client, Postgres RPCs, JSONB payloads, deterministic hashing, Vite.</w:t>
      </w:r>
    </w:p>
    <w:p>
      <w:pPr>
        <w:pStyle w:val="BodyText"/>
      </w:pPr>
      <w:r>
        <w:t xml:space="preserve">What was built:</w:t>
      </w:r>
    </w:p>
    <w:p>
      <w:pPr>
        <w:numPr>
          <w:ilvl w:val="0"/>
          <w:numId w:val="1082"/>
        </w:numPr>
        <w:pStyle w:val="Compact"/>
      </w:pPr>
      <w:r>
        <w:t xml:space="preserve">Queue paper selection and editable food/nutrient form.</w:t>
      </w:r>
    </w:p>
    <w:p>
      <w:pPr>
        <w:numPr>
          <w:ilvl w:val="0"/>
          <w:numId w:val="1082"/>
        </w:numPr>
        <w:pStyle w:val="Compact"/>
      </w:pPr>
      <w:r>
        <w:t xml:space="preserve">Draft saving.</w:t>
      </w:r>
    </w:p>
    <w:p>
      <w:pPr>
        <w:numPr>
          <w:ilvl w:val="0"/>
          <w:numId w:val="1082"/>
        </w:numPr>
        <w:pStyle w:val="Compact"/>
      </w:pPr>
      <w:r>
        <w:t xml:space="preserve">Final submission with validation.</w:t>
      </w:r>
    </w:p>
    <w:p>
      <w:pPr>
        <w:numPr>
          <w:ilvl w:val="0"/>
          <w:numId w:val="1082"/>
        </w:numPr>
        <w:pStyle w:val="Compact"/>
      </w:pPr>
      <w:r>
        <w:t xml:space="preserve">No usable data action.</w:t>
      </w:r>
    </w:p>
    <w:p>
      <w:pPr>
        <w:numPr>
          <w:ilvl w:val="0"/>
          <w:numId w:val="1082"/>
        </w:numPr>
        <w:pStyle w:val="Compact"/>
      </w:pPr>
      <w:r>
        <w:t xml:space="preserve">AI prefill from latest normalized Gemini output.</w:t>
      </w:r>
    </w:p>
    <w:p>
      <w:pPr>
        <w:numPr>
          <w:ilvl w:val="0"/>
          <w:numId w:val="1082"/>
        </w:numPr>
        <w:pStyle w:val="Compact"/>
      </w:pPr>
      <w:r>
        <w:t xml:space="preserve">Approval editor with original labeler payload and final reviewer payload.</w:t>
      </w:r>
    </w:p>
    <w:p>
      <w:pPr>
        <w:numPr>
          <w:ilvl w:val="0"/>
          <w:numId w:val="1082"/>
        </w:numPr>
        <w:pStyle w:val="Compact"/>
      </w:pPr>
      <w:r>
        <w:t xml:space="preserve">Exact payload snapshots in</w:t>
      </w:r>
      <w:r>
        <w:t xml:space="preserve"> </w:t>
      </w:r>
      <w:r>
        <w:rPr>
          <w:rStyle w:val="VerbatimChar"/>
        </w:rPr>
        <w:t xml:space="preserve">paper_label_submissions</w:t>
      </w:r>
      <w:r>
        <w:t xml:space="preserve">.</w:t>
      </w:r>
    </w:p>
    <w:p>
      <w:pPr>
        <w:numPr>
          <w:ilvl w:val="0"/>
          <w:numId w:val="1082"/>
        </w:numPr>
        <w:pStyle w:val="Compact"/>
      </w:pPr>
      <w:r>
        <w:t xml:space="preserve">Correction diffs in</w:t>
      </w:r>
      <w:r>
        <w:t xml:space="preserve"> </w:t>
      </w:r>
      <w:r>
        <w:rPr>
          <w:rStyle w:val="VerbatimChar"/>
        </w:rPr>
        <w:t xml:space="preserve">paper_label_approvals.correction_diff_json</w:t>
      </w:r>
      <w:r>
        <w:t xml:space="preserve">.</w:t>
      </w:r>
    </w:p>
    <w:p>
      <w:pPr>
        <w:numPr>
          <w:ilvl w:val="0"/>
          <w:numId w:val="1082"/>
        </w:numPr>
        <w:pStyle w:val="Compact"/>
      </w:pPr>
      <w:r>
        <w:t xml:space="preserve">Final truth rows in</w:t>
      </w:r>
      <w:r>
        <w:t xml:space="preserve"> </w:t>
      </w:r>
      <w:r>
        <w:rPr>
          <w:rStyle w:val="VerbatimChar"/>
        </w:rPr>
        <w:t xml:space="preserve">paper_review_outcomes</w:t>
      </w:r>
      <w:r>
        <w:t xml:space="preserve">.</w:t>
      </w:r>
    </w:p>
    <w:p>
      <w:pPr>
        <w:pStyle w:val="FirstParagraph"/>
      </w:pPr>
      <w:r>
        <w:t xml:space="preserve">Why it was needed:</w:t>
      </w:r>
    </w:p>
    <w:p>
      <w:pPr>
        <w:pStyle w:val="BodyText"/>
      </w:pPr>
      <w:r>
        <w:t xml:space="preserve">The AI cascade is intentionally not final human truth for most useful papers. Human reviewers must correct the DB-compliant AI extraction into trustworthy food-composition data. That requires the frontend editor, SQL payload builders, and Python AI normalizer to speak the same payload language. Without one stable payload contract, the project could not compare AI rows to human rows or track reviewer corrections.</w:t>
      </w:r>
    </w:p>
    <w:p>
      <w:pPr>
        <w:pStyle w:val="BodyText"/>
      </w:pPr>
      <w:r>
        <w:t xml:space="preserve">How it was implemented:</w:t>
      </w:r>
    </w:p>
    <w:p>
      <w:pPr>
        <w:numPr>
          <w:ilvl w:val="0"/>
          <w:numId w:val="1083"/>
        </w:numPr>
        <w:pStyle w:val="Compact"/>
      </w:pPr>
      <w:r>
        <w:rPr>
          <w:rStyle w:val="VerbatimChar"/>
        </w:rPr>
        <w:t xml:space="preserve">Annotate.jsx</w:t>
      </w:r>
      <w:r>
        <w:t xml:space="preserve"> </w:t>
      </w:r>
      <w:r>
        <w:t xml:space="preserve">owns queue/profile/cockpit state, loads the selected paper, initializes rows from</w:t>
      </w:r>
      <w:r>
        <w:t xml:space="preserve"> </w:t>
      </w:r>
      <w:r>
        <w:rPr>
          <w:rStyle w:val="VerbatimChar"/>
        </w:rPr>
        <w:t xml:space="preserve">normalized_payload_json</w:t>
      </w:r>
      <w:r>
        <w:t xml:space="preserve"> </w:t>
      </w:r>
      <w:r>
        <w:t xml:space="preserve">only when no saved annotation exists, saves annotation rows, and calls</w:t>
      </w:r>
      <w:r>
        <w:t xml:space="preserve"> </w:t>
      </w:r>
      <w:r>
        <w:rPr>
          <w:rStyle w:val="VerbatimChar"/>
        </w:rPr>
        <w:t xml:space="preserve">submit_general_label</w:t>
      </w:r>
      <w:r>
        <w:t xml:space="preserve">.</w:t>
      </w:r>
    </w:p>
    <w:p>
      <w:pPr>
        <w:numPr>
          <w:ilvl w:val="0"/>
          <w:numId w:val="1083"/>
        </w:numPr>
        <w:pStyle w:val="Compact"/>
      </w:pPr>
      <w:r>
        <w:rPr>
          <w:rStyle w:val="VerbatimChar"/>
        </w:rPr>
        <w:t xml:space="preserve">annotateHelpers.js</w:t>
      </w:r>
      <w:r>
        <w:t xml:space="preserve"> </w:t>
      </w:r>
      <w:r>
        <w:t xml:space="preserve">converts normalized payload food/nutrient entries into editable UI rows and formats summaries.</w:t>
      </w:r>
    </w:p>
    <w:p>
      <w:pPr>
        <w:numPr>
          <w:ilvl w:val="0"/>
          <w:numId w:val="1083"/>
        </w:numPr>
        <w:pStyle w:val="Compact"/>
      </w:pPr>
      <w:r>
        <w:rPr>
          <w:rStyle w:val="VerbatimChar"/>
        </w:rPr>
        <w:t xml:space="preserve">build_annotation_submission_payload</w:t>
      </w:r>
      <w:r>
        <w:t xml:space="preserve"> </w:t>
      </w:r>
      <w:r>
        <w:t xml:space="preserve">in SQL creates canonical JSON from saved annotation rows.</w:t>
      </w:r>
    </w:p>
    <w:p>
      <w:pPr>
        <w:numPr>
          <w:ilvl w:val="0"/>
          <w:numId w:val="1083"/>
        </w:numPr>
        <w:pStyle w:val="Compact"/>
      </w:pPr>
      <w:r>
        <w:rPr>
          <w:rStyle w:val="VerbatimChar"/>
        </w:rPr>
        <w:t xml:space="preserve">normalize_ai_payload_with_summary</w:t>
      </w:r>
      <w:r>
        <w:t xml:space="preserve"> </w:t>
      </w:r>
      <w:r>
        <w:t xml:space="preserve">in Python creates the same logical JSON structure from model output.</w:t>
      </w:r>
    </w:p>
    <w:p>
      <w:pPr>
        <w:numPr>
          <w:ilvl w:val="0"/>
          <w:numId w:val="1083"/>
        </w:numPr>
        <w:pStyle w:val="Compact"/>
      </w:pPr>
      <w:r>
        <w:rPr>
          <w:rStyle w:val="VerbatimChar"/>
        </w:rPr>
        <w:t xml:space="preserve">payload_text_and_hash</w:t>
      </w:r>
      <w:r>
        <w:t xml:space="preserve"> </w:t>
      </w:r>
      <w:r>
        <w:t xml:space="preserve">creates deterministic hashes so identical AI/human payloads can be compared.</w:t>
      </w:r>
    </w:p>
    <w:p>
      <w:pPr>
        <w:numPr>
          <w:ilvl w:val="0"/>
          <w:numId w:val="1083"/>
        </w:numPr>
        <w:pStyle w:val="Compact"/>
      </w:pPr>
      <w:r>
        <w:rPr>
          <w:rStyle w:val="VerbatimChar"/>
        </w:rPr>
        <w:t xml:space="preserve">approve_label_submission</w:t>
      </w:r>
      <w:r>
        <w:t xml:space="preserve"> </w:t>
      </w:r>
      <w:r>
        <w:t xml:space="preserve">stores both the original labeler submission and the accepted reviewer payload.</w:t>
      </w:r>
    </w:p>
    <w:p>
      <w:pPr>
        <w:pStyle w:val="FirstParagraph"/>
      </w:pPr>
      <w:r>
        <w:t xml:space="preserve">Evidence:</w:t>
      </w:r>
    </w:p>
    <w:p>
      <w:pPr>
        <w:numPr>
          <w:ilvl w:val="0"/>
          <w:numId w:val="1084"/>
        </w:numPr>
        <w:pStyle w:val="Compact"/>
      </w:pPr>
      <w:r>
        <w:rPr>
          <w:rStyle w:val="VerbatimChar"/>
        </w:rPr>
        <w:t xml:space="preserve">Annotate.jsx</w:t>
      </w:r>
      <w:r>
        <w:t xml:space="preserve">: 1,163 lines.</w:t>
      </w:r>
    </w:p>
    <w:p>
      <w:pPr>
        <w:numPr>
          <w:ilvl w:val="0"/>
          <w:numId w:val="1084"/>
        </w:numPr>
        <w:pStyle w:val="Compact"/>
      </w:pPr>
      <w:r>
        <w:rPr>
          <w:rStyle w:val="VerbatimChar"/>
        </w:rPr>
        <w:t xml:space="preserve">annotateHelpers.js</w:t>
      </w:r>
      <w:r>
        <w:t xml:space="preserve">: 574 lines.</w:t>
      </w:r>
    </w:p>
    <w:p>
      <w:pPr>
        <w:numPr>
          <w:ilvl w:val="0"/>
          <w:numId w:val="1084"/>
        </w:numPr>
        <w:pStyle w:val="Compact"/>
      </w:pPr>
      <w:r>
        <w:t xml:space="preserve">SQL RPCs:</w:t>
      </w:r>
      <w:r>
        <w:t xml:space="preserve"> </w:t>
      </w:r>
      <w:r>
        <w:rPr>
          <w:rStyle w:val="VerbatimChar"/>
        </w:rPr>
        <w:t xml:space="preserve">submit_general_label</w:t>
      </w:r>
      <w:r>
        <w:t xml:space="preserve">,</w:t>
      </w:r>
      <w:r>
        <w:t xml:space="preserve"> </w:t>
      </w:r>
      <w:r>
        <w:rPr>
          <w:rStyle w:val="VerbatimChar"/>
        </w:rPr>
        <w:t xml:space="preserve">approve_label_submission</w:t>
      </w:r>
      <w:r>
        <w:t xml:space="preserve">,</w:t>
      </w:r>
      <w:r>
        <w:t xml:space="preserve"> </w:t>
      </w:r>
      <w:r>
        <w:rPr>
          <w:rStyle w:val="VerbatimChar"/>
        </w:rPr>
        <w:t xml:space="preserve">build_annotation_submission_payload</w:t>
      </w:r>
      <w:r>
        <w:t xml:space="preserve">,</w:t>
      </w:r>
      <w:r>
        <w:t xml:space="preserve"> </w:t>
      </w:r>
      <w:r>
        <w:rPr>
          <w:rStyle w:val="VerbatimChar"/>
        </w:rPr>
        <w:t xml:space="preserve">build_label_payload_diff</w:t>
      </w:r>
      <w:r>
        <w:t xml:space="preserve">.</w:t>
      </w:r>
    </w:p>
    <w:p>
      <w:pPr>
        <w:numPr>
          <w:ilvl w:val="0"/>
          <w:numId w:val="1084"/>
        </w:numPr>
        <w:pStyle w:val="Compact"/>
      </w:pPr>
      <w:r>
        <w:t xml:space="preserve">Python normalizer:</w:t>
      </w:r>
      <w:r>
        <w:t xml:space="preserve"> </w:t>
      </w:r>
      <w:r>
        <w:rPr>
          <w:rStyle w:val="VerbatimChar"/>
        </w:rPr>
        <w:t xml:space="preserve">ai_routing.py</w:t>
      </w:r>
      <w:r>
        <w:t xml:space="preserve">, 842 lines.</w:t>
      </w:r>
    </w:p>
    <w:p>
      <w:pPr>
        <w:pStyle w:val="Heading3"/>
      </w:pPr>
      <w:bookmarkStart w:id="188" w:name="general-queue-and-approval-workflow"/>
      <w:r>
        <w:t xml:space="preserve">9.4 General Queue and Approval Workflow</w:t>
      </w:r>
      <w:bookmarkEnd w:id="188"/>
    </w:p>
    <w:p>
      <w:pPr>
        <w:pStyle w:val="FirstParagraph"/>
      </w:pPr>
      <w:r>
        <w:rPr>
          <w:b/>
        </w:rPr>
        <w:t xml:space="preserve">When:</w:t>
      </w:r>
      <w:r>
        <w:t xml:space="preserve"> </w:t>
      </w:r>
      <w:r>
        <w:t xml:space="preserve">Slot workflow in April 2026; general queue replacement on 2026-05-02; refinements through June.</w:t>
      </w:r>
      <w:r>
        <w:t xml:space="preserve"> </w:t>
      </w:r>
      <w:r>
        <w:rPr>
          <w:b/>
        </w:rPr>
        <w:t xml:space="preserve">Credit:</w:t>
      </w:r>
      <w:r>
        <w:t xml:space="preserve"> </w:t>
      </w:r>
      <w:r>
        <w:t xml:space="preserve">Arciel for schema/RPC/workflow redesign and final approval model; Ayşegül for frontend queue/approval surfaces; Huan for the earlier conflict system that was later superseded.</w:t>
      </w:r>
      <w:r>
        <w:t xml:space="preserve"> </w:t>
      </w:r>
      <w:r>
        <w:rPr>
          <w:b/>
        </w:rPr>
        <w:t xml:space="preserve">Technology:</w:t>
      </w:r>
      <w:r>
        <w:t xml:space="preserve"> </w:t>
      </w:r>
      <w:r>
        <w:t xml:space="preserve">Supabase Postgres, RLS, RPCs, React views, immutable JSON payloads.</w:t>
      </w:r>
    </w:p>
    <w:p>
      <w:pPr>
        <w:pStyle w:val="BodyText"/>
      </w:pPr>
      <w:r>
        <w:t xml:space="preserve">What was built:</w:t>
      </w:r>
    </w:p>
    <w:p>
      <w:pPr>
        <w:numPr>
          <w:ilvl w:val="0"/>
          <w:numId w:val="1085"/>
        </w:numPr>
        <w:pStyle w:val="Compact"/>
      </w:pPr>
      <w:r>
        <w:t xml:space="preserve">Earlier assignment/slot workflow with official and shadow reviewers.</w:t>
      </w:r>
    </w:p>
    <w:p>
      <w:pPr>
        <w:numPr>
          <w:ilvl w:val="0"/>
          <w:numId w:val="1085"/>
        </w:numPr>
        <w:pStyle w:val="Compact"/>
      </w:pPr>
      <w:r>
        <w:t xml:space="preserve">Huan’s conflict-detection workflow for multiple disagreeing submissions.</w:t>
      </w:r>
    </w:p>
    <w:p>
      <w:pPr>
        <w:numPr>
          <w:ilvl w:val="0"/>
          <w:numId w:val="1085"/>
        </w:numPr>
        <w:pStyle w:val="Compact"/>
      </w:pPr>
      <w:r>
        <w:t xml:space="preserve">Current general queue where active labelers see the same</w:t>
      </w:r>
      <w:r>
        <w:t xml:space="preserve"> </w:t>
      </w:r>
      <w:r>
        <w:rPr>
          <w:rStyle w:val="VerbatimChar"/>
        </w:rPr>
        <w:t xml:space="preserve">human_review_ready</w:t>
      </w:r>
      <w:r>
        <w:t xml:space="preserve"> </w:t>
      </w:r>
      <w:r>
        <w:t xml:space="preserve">papers.</w:t>
      </w:r>
    </w:p>
    <w:p>
      <w:pPr>
        <w:numPr>
          <w:ilvl w:val="0"/>
          <w:numId w:val="1085"/>
        </w:numPr>
        <w:pStyle w:val="Compact"/>
      </w:pPr>
      <w:r>
        <w:t xml:space="preserve">Immutable</w:t>
      </w:r>
      <w:r>
        <w:t xml:space="preserve"> </w:t>
      </w:r>
      <w:r>
        <w:rPr>
          <w:rStyle w:val="VerbatimChar"/>
        </w:rPr>
        <w:t xml:space="preserve">paper_label_submissions</w:t>
      </w:r>
      <w:r>
        <w:t xml:space="preserve">.</w:t>
      </w:r>
    </w:p>
    <w:p>
      <w:pPr>
        <w:numPr>
          <w:ilvl w:val="0"/>
          <w:numId w:val="1085"/>
        </w:numPr>
        <w:pStyle w:val="Compact"/>
      </w:pPr>
      <w:r>
        <w:t xml:space="preserve">Reviewer approval into</w:t>
      </w:r>
      <w:r>
        <w:t xml:space="preserve"> </w:t>
      </w:r>
      <w:r>
        <w:rPr>
          <w:rStyle w:val="VerbatimChar"/>
        </w:rPr>
        <w:t xml:space="preserve">paper_label_approvals</w:t>
      </w:r>
      <w:r>
        <w:t xml:space="preserve">.</w:t>
      </w:r>
    </w:p>
    <w:p>
      <w:pPr>
        <w:numPr>
          <w:ilvl w:val="0"/>
          <w:numId w:val="1085"/>
        </w:numPr>
        <w:pStyle w:val="Compact"/>
      </w:pPr>
      <w:r>
        <w:t xml:space="preserve">Final truth in</w:t>
      </w:r>
      <w:r>
        <w:t xml:space="preserve"> </w:t>
      </w:r>
      <w:r>
        <w:rPr>
          <w:rStyle w:val="VerbatimChar"/>
        </w:rPr>
        <w:t xml:space="preserve">paper_review_outcomes</w:t>
      </w:r>
      <w:r>
        <w:t xml:space="preserve">.</w:t>
      </w:r>
    </w:p>
    <w:p>
      <w:pPr>
        <w:numPr>
          <w:ilvl w:val="0"/>
          <w:numId w:val="1085"/>
        </w:numPr>
        <w:pStyle w:val="Compact"/>
      </w:pPr>
      <w:r>
        <w:t xml:space="preserve">Dashboard metrics based on submissions/approvals/outcomes.</w:t>
      </w:r>
    </w:p>
    <w:p>
      <w:pPr>
        <w:pStyle w:val="FirstParagraph"/>
      </w:pPr>
      <w:r>
        <w:t xml:space="preserve">Why it changed:</w:t>
      </w:r>
    </w:p>
    <w:p>
      <w:pPr>
        <w:pStyle w:val="BodyText"/>
      </w:pPr>
      <w:r>
        <w:t xml:space="preserve">The slot workflow was too heavy for the team’s operational reality. The project needed faster throughput: every active labeler should see available useful papers, and a paper should leave the visible queue as soon as a real submission exists. However, final truth still needed reviewer control, so Arciel approval remained the final gate.</w:t>
      </w:r>
    </w:p>
    <w:p>
      <w:pPr>
        <w:pStyle w:val="BodyText"/>
      </w:pPr>
      <w:r>
        <w:t xml:space="preserve">How it was implemented:</w:t>
      </w:r>
    </w:p>
    <w:p>
      <w:pPr>
        <w:numPr>
          <w:ilvl w:val="0"/>
          <w:numId w:val="1086"/>
        </w:numPr>
        <w:pStyle w:val="Compact"/>
      </w:pPr>
      <w:r>
        <w:t xml:space="preserve">Legacy slot tables are preserved for audit:</w:t>
      </w:r>
      <w:r>
        <w:t xml:space="preserve"> </w:t>
      </w:r>
      <w:r>
        <w:rPr>
          <w:rStyle w:val="VerbatimChar"/>
        </w:rPr>
        <w:t xml:space="preserve">reviewer_slots</w:t>
      </w:r>
      <w:r>
        <w:t xml:space="preserve">,</w:t>
      </w:r>
      <w:r>
        <w:t xml:space="preserve"> </w:t>
      </w:r>
      <w:r>
        <w:rPr>
          <w:rStyle w:val="VerbatimChar"/>
        </w:rPr>
        <w:t xml:space="preserve">paper_slot_assignments</w:t>
      </w:r>
      <w:r>
        <w:t xml:space="preserve">,</w:t>
      </w:r>
      <w:r>
        <w:t xml:space="preserve"> </w:t>
      </w:r>
      <w:r>
        <w:rPr>
          <w:rStyle w:val="VerbatimChar"/>
        </w:rPr>
        <w:t xml:space="preserve">paper_user_assignments</w:t>
      </w:r>
      <w:r>
        <w:t xml:space="preserve">,</w:t>
      </w:r>
      <w:r>
        <w:t xml:space="preserve"> </w:t>
      </w:r>
      <w:r>
        <w:rPr>
          <w:rStyle w:val="VerbatimChar"/>
        </w:rPr>
        <w:t xml:space="preserve">paper_assignment_submissions</w:t>
      </w:r>
      <w:r>
        <w:t xml:space="preserve">.</w:t>
      </w:r>
    </w:p>
    <w:p>
      <w:pPr>
        <w:numPr>
          <w:ilvl w:val="0"/>
          <w:numId w:val="1086"/>
        </w:numPr>
        <w:pStyle w:val="Compact"/>
      </w:pPr>
      <w:r>
        <w:t xml:space="preserve">Conflict tables/view are preserved for the old model:</w:t>
      </w:r>
      <w:r>
        <w:t xml:space="preserve"> </w:t>
      </w:r>
      <w:r>
        <w:rPr>
          <w:rStyle w:val="VerbatimChar"/>
        </w:rPr>
        <w:t xml:space="preserve">paper_conflicts</w:t>
      </w:r>
      <w:r>
        <w:t xml:space="preserve">,</w:t>
      </w:r>
      <w:r>
        <w:t xml:space="preserve"> </w:t>
      </w:r>
      <w:r>
        <w:rPr>
          <w:rStyle w:val="VerbatimChar"/>
        </w:rPr>
        <w:t xml:space="preserve">paper_conflict_resolutions</w:t>
      </w:r>
      <w:r>
        <w:t xml:space="preserve">,</w:t>
      </w:r>
      <w:r>
        <w:t xml:space="preserve"> </w:t>
      </w:r>
      <w:r>
        <w:rPr>
          <w:rStyle w:val="VerbatimChar"/>
        </w:rPr>
        <w:t xml:space="preserve">paper_conflict_candidates</w:t>
      </w:r>
      <w:r>
        <w:t xml:space="preserve">.</w:t>
      </w:r>
    </w:p>
    <w:p>
      <w:pPr>
        <w:numPr>
          <w:ilvl w:val="0"/>
          <w:numId w:val="1086"/>
        </w:numPr>
        <w:pStyle w:val="Compact"/>
      </w:pPr>
      <w:r>
        <w:t xml:space="preserve">Current workflow uses</w:t>
      </w:r>
      <w:r>
        <w:t xml:space="preserve"> </w:t>
      </w:r>
      <w:r>
        <w:rPr>
          <w:rStyle w:val="VerbatimChar"/>
        </w:rPr>
        <w:t xml:space="preserve">paper_label_submissions</w:t>
      </w:r>
      <w:r>
        <w:t xml:space="preserve">,</w:t>
      </w:r>
      <w:r>
        <w:t xml:space="preserve"> </w:t>
      </w:r>
      <w:r>
        <w:rPr>
          <w:rStyle w:val="VerbatimChar"/>
        </w:rPr>
        <w:t xml:space="preserve">paper_label_approvals</w:t>
      </w:r>
      <w:r>
        <w:t xml:space="preserve">, and</w:t>
      </w:r>
      <w:r>
        <w:t xml:space="preserve"> </w:t>
      </w:r>
      <w:r>
        <w:rPr>
          <w:rStyle w:val="VerbatimChar"/>
        </w:rPr>
        <w:t xml:space="preserve">paper_review_outcomes</w:t>
      </w:r>
      <w:r>
        <w:t xml:space="preserve">.</w:t>
      </w:r>
    </w:p>
    <w:p>
      <w:pPr>
        <w:numPr>
          <w:ilvl w:val="0"/>
          <w:numId w:val="1086"/>
        </w:numPr>
        <w:pStyle w:val="Compact"/>
      </w:pPr>
      <w:r>
        <w:rPr>
          <w:rStyle w:val="VerbatimChar"/>
        </w:rPr>
        <w:t xml:space="preserve">get_general_queue_cards</w:t>
      </w:r>
      <w:r>
        <w:t xml:space="preserve"> </w:t>
      </w:r>
      <w:r>
        <w:t xml:space="preserve">excludes papers with final outcomes, pending/accepted submissions, open legacy assignments, or global no-data labels.</w:t>
      </w:r>
    </w:p>
    <w:p>
      <w:pPr>
        <w:numPr>
          <w:ilvl w:val="0"/>
          <w:numId w:val="1086"/>
        </w:numPr>
        <w:pStyle w:val="Compact"/>
      </w:pPr>
      <w:r>
        <w:t xml:space="preserve">Arciel’s own submissions can auto-accept because Arciel has approver rights; non-Arciel submissions stay</w:t>
      </w:r>
      <w:r>
        <w:t xml:space="preserve"> </w:t>
      </w:r>
      <w:r>
        <w:rPr>
          <w:rStyle w:val="VerbatimChar"/>
        </w:rPr>
        <w:t xml:space="preserve">pending_approval</w:t>
      </w:r>
      <w:r>
        <w:t xml:space="preserve">.</w:t>
      </w:r>
    </w:p>
    <w:p>
      <w:pPr>
        <w:numPr>
          <w:ilvl w:val="0"/>
          <w:numId w:val="1086"/>
        </w:numPr>
        <w:pStyle w:val="Compact"/>
      </w:pPr>
      <w:r>
        <w:t xml:space="preserve">Approval view allows editing the final reviewer payload before approval while preserving the original submission.</w:t>
      </w:r>
    </w:p>
    <w:p>
      <w:pPr>
        <w:pStyle w:val="FirstParagraph"/>
      </w:pPr>
      <w:r>
        <w:t xml:space="preserve">Evidence:</w:t>
      </w:r>
    </w:p>
    <w:p>
      <w:pPr>
        <w:numPr>
          <w:ilvl w:val="0"/>
          <w:numId w:val="1087"/>
        </w:numPr>
        <w:pStyle w:val="Compact"/>
      </w:pPr>
      <w:r>
        <w:t xml:space="preserve">Reviewer workflow map:</w:t>
      </w:r>
      <w:r>
        <w:t xml:space="preserve"> </w:t>
      </w:r>
      <w:r>
        <w:rPr>
          <w:rStyle w:val="VerbatimChar"/>
        </w:rPr>
        <w:t xml:space="preserve">crawl -&gt; upload -&gt; Small model -&gt; Medium model -&gt; Strong model -&gt; human_review_ready -&gt; paper_label_submissions -&gt; Arciel approval -&gt; paper_label_approvals -&gt; paper_review_outcomes -&gt; feedback learning</w:t>
      </w:r>
      <w:r>
        <w:t xml:space="preserve">.</w:t>
      </w:r>
    </w:p>
    <w:p>
      <w:pPr>
        <w:numPr>
          <w:ilvl w:val="0"/>
          <w:numId w:val="1087"/>
        </w:numPr>
        <w:pStyle w:val="Compact"/>
      </w:pPr>
      <w:r>
        <w:t xml:space="preserve">Current schema/RPC file:</w:t>
      </w:r>
      <w:r>
        <w:t xml:space="preserve"> </w:t>
      </w:r>
      <w:r>
        <w:rPr>
          <w:rStyle w:val="VerbatimChar"/>
        </w:rPr>
        <w:t xml:space="preserve">migration.sql</w:t>
      </w:r>
      <w:r>
        <w:t xml:space="preserve">.</w:t>
      </w:r>
    </w:p>
    <w:p>
      <w:pPr>
        <w:numPr>
          <w:ilvl w:val="0"/>
          <w:numId w:val="1087"/>
        </w:numPr>
        <w:pStyle w:val="Compact"/>
      </w:pPr>
      <w:r>
        <w:t xml:space="preserve">Current views:</w:t>
      </w:r>
      <w:r>
        <w:t xml:space="preserve"> </w:t>
      </w:r>
      <w:r>
        <w:rPr>
          <w:rStyle w:val="VerbatimChar"/>
        </w:rPr>
        <w:t xml:space="preserve">QueueView.jsx</w:t>
      </w:r>
      <w:r>
        <w:t xml:space="preserve">,</w:t>
      </w:r>
      <w:r>
        <w:t xml:space="preserve"> </w:t>
      </w:r>
      <w:r>
        <w:rPr>
          <w:rStyle w:val="VerbatimChar"/>
        </w:rPr>
        <w:t xml:space="preserve">ApprovalView.jsx</w:t>
      </w:r>
      <w:r>
        <w:t xml:space="preserve">,</w:t>
      </w:r>
      <w:r>
        <w:t xml:space="preserve"> </w:t>
      </w:r>
      <w:r>
        <w:rPr>
          <w:rStyle w:val="VerbatimChar"/>
        </w:rPr>
        <w:t xml:space="preserve">DashboardView.jsx</w:t>
      </w:r>
      <w:r>
        <w:t xml:space="preserve">.</w:t>
      </w:r>
    </w:p>
    <w:p>
      <w:pPr>
        <w:pStyle w:val="Heading3"/>
      </w:pPr>
      <w:bookmarkStart w:id="189" w:name="Xe3267f7e3e20772bf81d47ba5234bfb71ea5d09"/>
      <w:r>
        <w:t xml:space="preserve">9.5 PDF Evidence Viewer, Highlighting, and Source Navigation</w:t>
      </w:r>
      <w:bookmarkEnd w:id="189"/>
    </w:p>
    <w:p>
      <w:pPr>
        <w:pStyle w:val="FirstParagraph"/>
      </w:pPr>
      <w:r>
        <w:rPr>
          <w:b/>
        </w:rPr>
        <w:t xml:space="preserve">When:</w:t>
      </w:r>
      <w:r>
        <w:t xml:space="preserve"> </w:t>
      </w:r>
      <w:r>
        <w:t xml:space="preserve">Initial PDF viewer in March; intensive highlighting work from 2026-04-22 through 2026-06-05.</w:t>
      </w:r>
      <w:r>
        <w:t xml:space="preserve"> </w:t>
      </w:r>
      <w:r>
        <w:rPr>
          <w:b/>
        </w:rPr>
        <w:t xml:space="preserve">Credit:</w:t>
      </w:r>
      <w:r>
        <w:t xml:space="preserve"> </w:t>
      </w:r>
      <w:r>
        <w:t xml:space="preserve">Ayşegül for frontend PDF/highlight UX ownership; Arciel for later evidence-source integration, caching, page-hint fixes, and source-URL delivery; Huan for continuous scroll contribution.</w:t>
      </w:r>
      <w:r>
        <w:t xml:space="preserve"> </w:t>
      </w:r>
      <w:r>
        <w:rPr>
          <w:b/>
        </w:rPr>
        <w:t xml:space="preserve">Technology:</w:t>
      </w:r>
      <w:r>
        <w:t xml:space="preserve"> </w:t>
      </w:r>
      <w:r>
        <w:t xml:space="preserve">PDF.js/react-pdf, browser text-layer rendering, geometry heuristics, Cache Storage API, localStorage LRU, Supabase dedup cache, Vercel serverless PDF proxy.</w:t>
      </w:r>
    </w:p>
    <w:p>
      <w:pPr>
        <w:pStyle w:val="BodyText"/>
      </w:pPr>
      <w:r>
        <w:t xml:space="preserve">What was built:</w:t>
      </w:r>
    </w:p>
    <w:p>
      <w:pPr>
        <w:numPr>
          <w:ilvl w:val="0"/>
          <w:numId w:val="1088"/>
        </w:numPr>
        <w:pStyle w:val="Compact"/>
      </w:pPr>
      <w:r>
        <w:t xml:space="preserve">Browser PDF viewer.</w:t>
      </w:r>
    </w:p>
    <w:p>
      <w:pPr>
        <w:numPr>
          <w:ilvl w:val="0"/>
          <w:numId w:val="1088"/>
        </w:numPr>
        <w:pStyle w:val="Compact"/>
      </w:pPr>
      <w:r>
        <w:t xml:space="preserve">Continuous scrolling.</w:t>
      </w:r>
    </w:p>
    <w:p>
      <w:pPr>
        <w:numPr>
          <w:ilvl w:val="0"/>
          <w:numId w:val="1088"/>
        </w:numPr>
        <w:pStyle w:val="Compact"/>
      </w:pPr>
      <w:r>
        <w:t xml:space="preserve">Clickable nutrient marks.</w:t>
      </w:r>
    </w:p>
    <w:p>
      <w:pPr>
        <w:numPr>
          <w:ilvl w:val="0"/>
          <w:numId w:val="1088"/>
        </w:numPr>
        <w:pStyle w:val="Compact"/>
      </w:pPr>
      <w:r>
        <w:t xml:space="preserve">Nutrient popover insertion into food item rows.</w:t>
      </w:r>
    </w:p>
    <w:p>
      <w:pPr>
        <w:numPr>
          <w:ilvl w:val="0"/>
          <w:numId w:val="1088"/>
        </w:numPr>
        <w:pStyle w:val="Compact"/>
      </w:pPr>
      <w:r>
        <w:t xml:space="preserve">Evidence strip showing AI/source locations.</w:t>
      </w:r>
    </w:p>
    <w:p>
      <w:pPr>
        <w:numPr>
          <w:ilvl w:val="0"/>
          <w:numId w:val="1088"/>
        </w:numPr>
        <w:pStyle w:val="Compact"/>
      </w:pPr>
      <w:r>
        <w:t xml:space="preserve">Whole-table and whole-paragraph overlays.</w:t>
      </w:r>
    </w:p>
    <w:p>
      <w:pPr>
        <w:numPr>
          <w:ilvl w:val="0"/>
          <w:numId w:val="1088"/>
        </w:numPr>
        <w:pStyle w:val="Compact"/>
      </w:pPr>
      <w:r>
        <w:t xml:space="preserve">Deduped source chips for sources resolving to the same block.</w:t>
      </w:r>
    </w:p>
    <w:p>
      <w:pPr>
        <w:numPr>
          <w:ilvl w:val="0"/>
          <w:numId w:val="1088"/>
        </w:numPr>
        <w:pStyle w:val="Compact"/>
      </w:pPr>
      <w:r>
        <w:t xml:space="preserve">Coordinate-based overlay rendering.</w:t>
      </w:r>
    </w:p>
    <w:p>
      <w:pPr>
        <w:numPr>
          <w:ilvl w:val="0"/>
          <w:numId w:val="1088"/>
        </w:numPr>
        <w:pStyle w:val="Compact"/>
      </w:pPr>
      <w:r>
        <w:t xml:space="preserve">Printed-page to PDF-page mapping.</w:t>
      </w:r>
    </w:p>
    <w:p>
      <w:pPr>
        <w:numPr>
          <w:ilvl w:val="0"/>
          <w:numId w:val="1088"/>
        </w:numPr>
        <w:pStyle w:val="Compact"/>
      </w:pPr>
      <w:r>
        <w:t xml:space="preserve">Handling for over-range</w:t>
      </w:r>
      <w:r>
        <w:t xml:space="preserve"> </w:t>
      </w:r>
      <w:r>
        <w:rPr>
          <w:rStyle w:val="VerbatimChar"/>
        </w:rPr>
        <w:t xml:space="preserve">page_hint</w:t>
      </w:r>
      <w:r>
        <w:t xml:space="preserve">.</w:t>
      </w:r>
    </w:p>
    <w:p>
      <w:pPr>
        <w:numPr>
          <w:ilvl w:val="0"/>
          <w:numId w:val="1088"/>
        </w:numPr>
        <w:pStyle w:val="Compact"/>
      </w:pPr>
      <w:r>
        <w:t xml:space="preserve">Headless evidence scan and evidence-page-first rendering.</w:t>
      </w:r>
    </w:p>
    <w:p>
      <w:pPr>
        <w:numPr>
          <w:ilvl w:val="0"/>
          <w:numId w:val="1088"/>
        </w:numPr>
        <w:pStyle w:val="Compact"/>
      </w:pPr>
      <w:r>
        <w:t xml:space="preserve">Durable PDF byte cache and next-paper prefetch.</w:t>
      </w:r>
    </w:p>
    <w:p>
      <w:pPr>
        <w:pStyle w:val="FirstParagraph"/>
      </w:pPr>
      <w:r>
        <w:t xml:space="preserve">Why it was needed:</w:t>
      </w:r>
    </w:p>
    <w:p>
      <w:pPr>
        <w:pStyle w:val="BodyText"/>
      </w:pPr>
      <w:r>
        <w:t xml:space="preserve">Reviewers cannot trust an AI-extracted nutrient value unless they can inspect the exact source evidence in the paper. Scientific PDFs do not expose semantic tables to the browser. The UI had to turn AI metadata like</w:t>
      </w:r>
      <w:r>
        <w:t xml:space="preserve"> </w:t>
      </w:r>
      <w:r>
        <w:rPr>
          <w:rStyle w:val="VerbatimChar"/>
        </w:rPr>
        <w:t xml:space="preserve">table_label</w:t>
      </w:r>
      <w:r>
        <w:t xml:space="preserve">,</w:t>
      </w:r>
      <w:r>
        <w:t xml:space="preserve"> </w:t>
      </w:r>
      <w:r>
        <w:rPr>
          <w:rStyle w:val="VerbatimChar"/>
        </w:rPr>
        <w:t xml:space="preserve">page_hint</w:t>
      </w:r>
      <w:r>
        <w:t xml:space="preserve">, and</w:t>
      </w:r>
      <w:r>
        <w:t xml:space="preserve"> </w:t>
      </w:r>
      <w:r>
        <w:rPr>
          <w:rStyle w:val="VerbatimChar"/>
        </w:rPr>
        <w:t xml:space="preserve">source_quote</w:t>
      </w:r>
      <w:r>
        <w:t xml:space="preserve"> </w:t>
      </w:r>
      <w:r>
        <w:t xml:space="preserve">into visible, inspectable evidence.</w:t>
      </w:r>
    </w:p>
    <w:p>
      <w:pPr>
        <w:pStyle w:val="BodyText"/>
      </w:pPr>
      <w:r>
        <w:t xml:space="preserve">How it was implemented:</w:t>
      </w:r>
    </w:p>
    <w:p>
      <w:pPr>
        <w:numPr>
          <w:ilvl w:val="0"/>
          <w:numId w:val="1089"/>
        </w:numPr>
        <w:pStyle w:val="Compact"/>
      </w:pPr>
      <w:r>
        <w:rPr>
          <w:rStyle w:val="VerbatimChar"/>
        </w:rPr>
        <w:t xml:space="preserve">PdfTextScanner.js</w:t>
      </w:r>
      <w:r>
        <w:t xml:space="preserve"> </w:t>
      </w:r>
      <w:r>
        <w:t xml:space="preserve">reconstructs document structure from positioned PDF.js text items. It groups rows, detects column gutters, classifies fragments, grows caption-anchored table regions, builds paragraph blocks, clips to dominant columns, and matches source quotes.</w:t>
      </w:r>
    </w:p>
    <w:p>
      <w:pPr>
        <w:numPr>
          <w:ilvl w:val="0"/>
          <w:numId w:val="1089"/>
        </w:numPr>
        <w:pStyle w:val="Compact"/>
      </w:pPr>
      <w:r>
        <w:rPr>
          <w:rStyle w:val="VerbatimChar"/>
        </w:rPr>
        <w:t xml:space="preserve">PdfViewer.jsx</w:t>
      </w:r>
      <w:r>
        <w:t xml:space="preserve"> </w:t>
      </w:r>
      <w:r>
        <w:t xml:space="preserve">renders pages, collects text contents, builds page highlight plans, transforms PDF coordinates into screen coordinates, and scrolls evidence into view.</w:t>
      </w:r>
    </w:p>
    <w:p>
      <w:pPr>
        <w:numPr>
          <w:ilvl w:val="0"/>
          <w:numId w:val="1089"/>
        </w:numPr>
        <w:pStyle w:val="Compact"/>
      </w:pPr>
      <w:r>
        <w:rPr>
          <w:rStyle w:val="VerbatimChar"/>
        </w:rPr>
        <w:t xml:space="preserve">EvidenceLocations.js</w:t>
      </w:r>
      <w:r>
        <w:t xml:space="preserve"> </w:t>
      </w:r>
      <w:r>
        <w:t xml:space="preserve">merges overlapping/duplicate source locations.</w:t>
      </w:r>
    </w:p>
    <w:p>
      <w:pPr>
        <w:numPr>
          <w:ilvl w:val="0"/>
          <w:numId w:val="1089"/>
        </w:numPr>
        <w:pStyle w:val="Compact"/>
      </w:pPr>
      <w:r>
        <w:t xml:space="preserve">Cached evidence status can be stored locally/remotely to avoid rescanning the same paper every time.</w:t>
      </w:r>
    </w:p>
    <w:p>
      <w:pPr>
        <w:numPr>
          <w:ilvl w:val="0"/>
          <w:numId w:val="1089"/>
        </w:numPr>
        <w:pStyle w:val="Compact"/>
      </w:pPr>
      <w:r>
        <w:rPr>
          <w:rStyle w:val="VerbatimChar"/>
        </w:rPr>
        <w:t xml:space="preserve">pdfCache.js</w:t>
      </w:r>
      <w:r>
        <w:t xml:space="preserve"> </w:t>
      </w:r>
      <w:r>
        <w:t xml:space="preserve">stores PDF bytes in browser Cache Storage and keeps an LRU index in localStorage.</w:t>
      </w:r>
    </w:p>
    <w:p>
      <w:pPr>
        <w:numPr>
          <w:ilvl w:val="0"/>
          <w:numId w:val="1089"/>
        </w:numPr>
        <w:pStyle w:val="Compact"/>
      </w:pPr>
      <w:r>
        <w:rPr>
          <w:rStyle w:val="VerbatimChar"/>
        </w:rPr>
        <w:t xml:space="preserve">/api/pdf</w:t>
      </w:r>
      <w:r>
        <w:t xml:space="preserve"> </w:t>
      </w:r>
      <w:r>
        <w:t xml:space="preserve">proxies source PDFs through same-origin Vercel when publisher CORS would block browser loading.</w:t>
      </w:r>
    </w:p>
    <w:p>
      <w:pPr>
        <w:pStyle w:val="FirstParagraph"/>
      </w:pPr>
      <w:r>
        <w:t xml:space="preserve">Why these technologies:</w:t>
      </w:r>
    </w:p>
    <w:p>
      <w:pPr>
        <w:numPr>
          <w:ilvl w:val="0"/>
          <w:numId w:val="1090"/>
        </w:numPr>
        <w:pStyle w:val="Compact"/>
      </w:pPr>
      <w:r>
        <w:t xml:space="preserve">PDF.js/react-pdf was already the practical browser standard for rendering PDFs.</w:t>
      </w:r>
    </w:p>
    <w:p>
      <w:pPr>
        <w:numPr>
          <w:ilvl w:val="0"/>
          <w:numId w:val="1090"/>
        </w:numPr>
        <w:pStyle w:val="Compact"/>
      </w:pPr>
      <w:r>
        <w:t xml:space="preserve">Client-side geometry avoided building a separate server-side layout extraction service.</w:t>
      </w:r>
    </w:p>
    <w:p>
      <w:pPr>
        <w:numPr>
          <w:ilvl w:val="0"/>
          <w:numId w:val="1090"/>
        </w:numPr>
        <w:pStyle w:val="Compact"/>
      </w:pPr>
      <w:r>
        <w:t xml:space="preserve">Cache Storage was chosen over normal HTTP cache because large PDFs and no-cache headers are unreliable for repeated reviewer loads.</w:t>
      </w:r>
    </w:p>
    <w:p>
      <w:pPr>
        <w:numPr>
          <w:ilvl w:val="0"/>
          <w:numId w:val="1090"/>
        </w:numPr>
        <w:pStyle w:val="Compact"/>
      </w:pPr>
      <w:r>
        <w:t xml:space="preserve">Source-URL PDFs were chosen over Supabase Storage to avoid free-tier storage and egress pressure.</w:t>
      </w:r>
    </w:p>
    <w:p>
      <w:pPr>
        <w:pStyle w:val="FirstParagraph"/>
      </w:pPr>
      <w:r>
        <w:t xml:space="preserve">Evidence:</w:t>
      </w:r>
    </w:p>
    <w:p>
      <w:pPr>
        <w:numPr>
          <w:ilvl w:val="0"/>
          <w:numId w:val="1091"/>
        </w:numPr>
        <w:pStyle w:val="Compact"/>
      </w:pPr>
      <w:r>
        <w:rPr>
          <w:rStyle w:val="VerbatimChar"/>
        </w:rPr>
        <w:t xml:space="preserve">PdfTextScanner.js</w:t>
      </w:r>
      <w:r>
        <w:t xml:space="preserve">: 2,323 lines.</w:t>
      </w:r>
    </w:p>
    <w:p>
      <w:pPr>
        <w:numPr>
          <w:ilvl w:val="0"/>
          <w:numId w:val="1091"/>
        </w:numPr>
        <w:pStyle w:val="Compact"/>
      </w:pPr>
      <w:r>
        <w:rPr>
          <w:rStyle w:val="VerbatimChar"/>
        </w:rPr>
        <w:t xml:space="preserve">PdfViewer.jsx</w:t>
      </w:r>
      <w:r>
        <w:t xml:space="preserve">: 939 lines.</w:t>
      </w:r>
    </w:p>
    <w:p>
      <w:pPr>
        <w:numPr>
          <w:ilvl w:val="0"/>
          <w:numId w:val="1091"/>
        </w:numPr>
        <w:pStyle w:val="Compact"/>
      </w:pPr>
      <w:r>
        <w:rPr>
          <w:rStyle w:val="VerbatimChar"/>
        </w:rPr>
        <w:t xml:space="preserve">EvidenceLocations.js</w:t>
      </w:r>
      <w:r>
        <w:t xml:space="preserve">: 439 lines.</w:t>
      </w:r>
    </w:p>
    <w:p>
      <w:pPr>
        <w:numPr>
          <w:ilvl w:val="0"/>
          <w:numId w:val="1091"/>
        </w:numPr>
        <w:pStyle w:val="Compact"/>
      </w:pPr>
      <w:r>
        <w:t xml:space="preserve">PDF/evidence tests:</w:t>
      </w:r>
      <w:r>
        <w:t xml:space="preserve"> </w:t>
      </w:r>
      <w:r>
        <w:rPr>
          <w:rStyle w:val="VerbatimChar"/>
        </w:rPr>
        <w:t xml:space="preserve">EvidenceLocations.test.js</w:t>
      </w:r>
      <w:r>
        <w:t xml:space="preserve"> </w:t>
      </w:r>
      <w:r>
        <w:t xml:space="preserve">(225),</w:t>
      </w:r>
      <w:r>
        <w:t xml:space="preserve"> </w:t>
      </w:r>
      <w:r>
        <w:rPr>
          <w:rStyle w:val="VerbatimChar"/>
        </w:rPr>
        <w:t xml:space="preserve">PdfTextScanner.test.js</w:t>
      </w:r>
      <w:r>
        <w:t xml:space="preserve"> </w:t>
      </w:r>
      <w:r>
        <w:t xml:space="preserve">(655),</w:t>
      </w:r>
      <w:r>
        <w:t xml:space="preserve"> </w:t>
      </w:r>
      <w:r>
        <w:rPr>
          <w:rStyle w:val="VerbatimChar"/>
        </w:rPr>
        <w:t xml:space="preserve">evidenceStatusCache.test.js</w:t>
      </w:r>
      <w:r>
        <w:t xml:space="preserve"> </w:t>
      </w:r>
      <w:r>
        <w:t xml:space="preserve">(92).</w:t>
      </w:r>
    </w:p>
    <w:p>
      <w:pPr>
        <w:numPr>
          <w:ilvl w:val="0"/>
          <w:numId w:val="1091"/>
        </w:numPr>
        <w:pStyle w:val="Compact"/>
      </w:pPr>
      <w:r>
        <w:t xml:space="preserve">Related commits:</w:t>
      </w:r>
      <w:r>
        <w:t xml:space="preserve"> </w:t>
      </w:r>
      <w:r>
        <w:rPr>
          <w:rStyle w:val="VerbatimChar"/>
        </w:rPr>
        <w:t xml:space="preserve">6aba2f2</w:t>
      </w:r>
      <w:r>
        <w:t xml:space="preserve">,</w:t>
      </w:r>
      <w:r>
        <w:t xml:space="preserve"> </w:t>
      </w:r>
      <w:r>
        <w:rPr>
          <w:rStyle w:val="VerbatimChar"/>
        </w:rPr>
        <w:t xml:space="preserve">f383732</w:t>
      </w:r>
      <w:r>
        <w:t xml:space="preserve">,</w:t>
      </w:r>
      <w:r>
        <w:t xml:space="preserve"> </w:t>
      </w:r>
      <w:r>
        <w:rPr>
          <w:rStyle w:val="VerbatimChar"/>
        </w:rPr>
        <w:t xml:space="preserve">cce6945</w:t>
      </w:r>
      <w:r>
        <w:t xml:space="preserve">,</w:t>
      </w:r>
      <w:r>
        <w:t xml:space="preserve"> </w:t>
      </w:r>
      <w:r>
        <w:rPr>
          <w:rStyle w:val="VerbatimChar"/>
        </w:rPr>
        <w:t xml:space="preserve">63ac650</w:t>
      </w:r>
      <w:r>
        <w:t xml:space="preserve">,</w:t>
      </w:r>
      <w:r>
        <w:t xml:space="preserve"> </w:t>
      </w:r>
      <w:r>
        <w:rPr>
          <w:rStyle w:val="VerbatimChar"/>
        </w:rPr>
        <w:t xml:space="preserve">a683c49</w:t>
      </w:r>
      <w:r>
        <w:t xml:space="preserve">,</w:t>
      </w:r>
      <w:r>
        <w:t xml:space="preserve"> </w:t>
      </w:r>
      <w:r>
        <w:rPr>
          <w:rStyle w:val="VerbatimChar"/>
        </w:rPr>
        <w:t xml:space="preserve">8fb77f5</w:t>
      </w:r>
      <w:r>
        <w:t xml:space="preserve">,</w:t>
      </w:r>
      <w:r>
        <w:t xml:space="preserve"> </w:t>
      </w:r>
      <w:r>
        <w:rPr>
          <w:rStyle w:val="VerbatimChar"/>
        </w:rPr>
        <w:t xml:space="preserve">ad1b38b</w:t>
      </w:r>
      <w:r>
        <w:t xml:space="preserve">,</w:t>
      </w:r>
      <w:r>
        <w:t xml:space="preserve"> </w:t>
      </w:r>
      <w:r>
        <w:rPr>
          <w:rStyle w:val="VerbatimChar"/>
        </w:rPr>
        <w:t xml:space="preserve">398cc46</w:t>
      </w:r>
      <w:r>
        <w:t xml:space="preserve">,</w:t>
      </w:r>
      <w:r>
        <w:t xml:space="preserve"> </w:t>
      </w:r>
      <w:r>
        <w:rPr>
          <w:rStyle w:val="VerbatimChar"/>
        </w:rPr>
        <w:t xml:space="preserve">b1ab87b</w:t>
      </w:r>
      <w:r>
        <w:t xml:space="preserve">,</w:t>
      </w:r>
      <w:r>
        <w:t xml:space="preserve"> </w:t>
      </w:r>
      <w:r>
        <w:rPr>
          <w:rStyle w:val="VerbatimChar"/>
        </w:rPr>
        <w:t xml:space="preserve">662a5f8</w:t>
      </w:r>
      <w:r>
        <w:t xml:space="preserve">,</w:t>
      </w:r>
      <w:r>
        <w:t xml:space="preserve"> </w:t>
      </w:r>
      <w:r>
        <w:rPr>
          <w:rStyle w:val="VerbatimChar"/>
        </w:rPr>
        <w:t xml:space="preserve">faf5341</w:t>
      </w:r>
      <w:r>
        <w:t xml:space="preserve">,</w:t>
      </w:r>
      <w:r>
        <w:t xml:space="preserve"> </w:t>
      </w:r>
      <w:r>
        <w:rPr>
          <w:rStyle w:val="VerbatimChar"/>
        </w:rPr>
        <w:t xml:space="preserve">82b09b0</w:t>
      </w:r>
      <w:r>
        <w:t xml:space="preserve">,</w:t>
      </w:r>
      <w:r>
        <w:t xml:space="preserve"> </w:t>
      </w:r>
      <w:r>
        <w:rPr>
          <w:rStyle w:val="VerbatimChar"/>
        </w:rPr>
        <w:t xml:space="preserve">c875853</w:t>
      </w:r>
      <w:r>
        <w:t xml:space="preserve">,</w:t>
      </w:r>
      <w:r>
        <w:t xml:space="preserve"> </w:t>
      </w:r>
      <w:r>
        <w:rPr>
          <w:rStyle w:val="VerbatimChar"/>
        </w:rPr>
        <w:t xml:space="preserve">5a23ac3</w:t>
      </w:r>
      <w:r>
        <w:t xml:space="preserve">,</w:t>
      </w:r>
      <w:r>
        <w:t xml:space="preserve"> </w:t>
      </w:r>
      <w:r>
        <w:rPr>
          <w:rStyle w:val="VerbatimChar"/>
        </w:rPr>
        <w:t xml:space="preserve">3564c57</w:t>
      </w:r>
      <w:r>
        <w:t xml:space="preserve">,</w:t>
      </w:r>
      <w:r>
        <w:t xml:space="preserve"> </w:t>
      </w:r>
      <w:r>
        <w:rPr>
          <w:rStyle w:val="VerbatimChar"/>
        </w:rPr>
        <w:t xml:space="preserve">8e89198</w:t>
      </w:r>
      <w:r>
        <w:t xml:space="preserve">,</w:t>
      </w:r>
      <w:r>
        <w:t xml:space="preserve"> </w:t>
      </w:r>
      <w:r>
        <w:rPr>
          <w:rStyle w:val="VerbatimChar"/>
        </w:rPr>
        <w:t xml:space="preserve">dc855e4</w:t>
      </w:r>
      <w:r>
        <w:t xml:space="preserve">,</w:t>
      </w:r>
      <w:r>
        <w:t xml:space="preserve"> </w:t>
      </w:r>
      <w:r>
        <w:rPr>
          <w:rStyle w:val="VerbatimChar"/>
        </w:rPr>
        <w:t xml:space="preserve">7733205</w:t>
      </w:r>
      <w:r>
        <w:t xml:space="preserve">,</w:t>
      </w:r>
      <w:r>
        <w:t xml:space="preserve"> </w:t>
      </w:r>
      <w:r>
        <w:rPr>
          <w:rStyle w:val="VerbatimChar"/>
        </w:rPr>
        <w:t xml:space="preserve">27c44ae</w:t>
      </w:r>
      <w:r>
        <w:t xml:space="preserve">,</w:t>
      </w:r>
      <w:r>
        <w:t xml:space="preserve"> </w:t>
      </w:r>
      <w:r>
        <w:rPr>
          <w:rStyle w:val="VerbatimChar"/>
        </w:rPr>
        <w:t xml:space="preserve">ac8bf72</w:t>
      </w:r>
      <w:r>
        <w:t xml:space="preserve">.</w:t>
      </w:r>
    </w:p>
    <w:p>
      <w:pPr>
        <w:pStyle w:val="Heading3"/>
      </w:pPr>
      <w:bookmarkStart w:id="190" w:name="X4666c6337eb6e2b5e1439bc69f62319aa459076"/>
      <w:r>
        <w:t xml:space="preserve">9.6 Autocomplete, Fuzzy Matching, and Search Telemetry</w:t>
      </w:r>
      <w:bookmarkEnd w:id="190"/>
    </w:p>
    <w:p>
      <w:pPr>
        <w:pStyle w:val="FirstParagraph"/>
      </w:pPr>
      <w:r>
        <w:rPr>
          <w:b/>
        </w:rPr>
        <w:t xml:space="preserve">When:</w:t>
      </w:r>
      <w:r>
        <w:t xml:space="preserve"> </w:t>
      </w:r>
      <w:r>
        <w:t xml:space="preserve">Initial autocomplete on 2026-03-03; fuzzy-match upgrade on 2026-05-09; telemetry and refinements through May.</w:t>
      </w:r>
      <w:r>
        <w:t xml:space="preserve"> </w:t>
      </w:r>
      <w:r>
        <w:rPr>
          <w:b/>
        </w:rPr>
        <w:t xml:space="preserve">Credit:</w:t>
      </w:r>
      <w:r>
        <w:t xml:space="preserve"> </w:t>
      </w:r>
      <w:r>
        <w:t xml:space="preserve">Ayşegül for autocomplete UX/components; Huan for the reusable fuzzy-match engine; Arciel for catalog loading and telemetry integration.</w:t>
      </w:r>
      <w:r>
        <w:t xml:space="preserve"> </w:t>
      </w:r>
      <w:r>
        <w:rPr>
          <w:b/>
        </w:rPr>
        <w:t xml:space="preserve">Technology:</w:t>
      </w:r>
      <w:r>
        <w:t xml:space="preserve"> </w:t>
      </w:r>
      <w:r>
        <w:t xml:space="preserve">React components, Supabase catalog queries, local in-memory ranking, debouncing, fuzzy token matching, search session logging.</w:t>
      </w:r>
    </w:p>
    <w:p>
      <w:pPr>
        <w:pStyle w:val="BodyText"/>
      </w:pPr>
      <w:r>
        <w:t xml:space="preserve">What was built:</w:t>
      </w:r>
    </w:p>
    <w:p>
      <w:pPr>
        <w:numPr>
          <w:ilvl w:val="0"/>
          <w:numId w:val="1092"/>
        </w:numPr>
        <w:pStyle w:val="Compact"/>
      </w:pPr>
      <w:r>
        <w:t xml:space="preserve">Food autocomplete over canonical foods, aliases, base names, and custom input.</w:t>
      </w:r>
    </w:p>
    <w:p>
      <w:pPr>
        <w:numPr>
          <w:ilvl w:val="0"/>
          <w:numId w:val="1092"/>
        </w:numPr>
        <w:pStyle w:val="Compact"/>
      </w:pPr>
      <w:r>
        <w:t xml:space="preserve">Nutrient autocomplete with aliases, category filtering, units, and custom nutrient input.</w:t>
      </w:r>
    </w:p>
    <w:p>
      <w:pPr>
        <w:numPr>
          <w:ilvl w:val="0"/>
          <w:numId w:val="1092"/>
        </w:numPr>
        <w:pStyle w:val="Compact"/>
      </w:pPr>
      <w:r>
        <w:t xml:space="preserve">Fuzzy token utility for exact/derived/fuzzy/prefix matches.</w:t>
      </w:r>
    </w:p>
    <w:p>
      <w:pPr>
        <w:numPr>
          <w:ilvl w:val="0"/>
          <w:numId w:val="1092"/>
        </w:numPr>
        <w:pStyle w:val="Compact"/>
      </w:pPr>
      <w:r>
        <w:t xml:space="preserve">Whole-food preference heuristics.</w:t>
      </w:r>
    </w:p>
    <w:p>
      <w:pPr>
        <w:numPr>
          <w:ilvl w:val="0"/>
          <w:numId w:val="1092"/>
        </w:numPr>
        <w:pStyle w:val="Compact"/>
      </w:pPr>
      <w:r>
        <w:t xml:space="preserve">Local ranking when full catalog is loaded.</w:t>
      </w:r>
    </w:p>
    <w:p>
      <w:pPr>
        <w:numPr>
          <w:ilvl w:val="0"/>
          <w:numId w:val="1092"/>
        </w:numPr>
        <w:pStyle w:val="Compact"/>
      </w:pPr>
      <w:r>
        <w:t xml:space="preserve">Supabase fallback queries before catalog load completes.</w:t>
      </w:r>
    </w:p>
    <w:p>
      <w:pPr>
        <w:numPr>
          <w:ilvl w:val="0"/>
          <w:numId w:val="1092"/>
        </w:numPr>
        <w:pStyle w:val="Compact"/>
      </w:pPr>
      <w:r>
        <w:t xml:space="preserve">Search session logging for query/result/resolution telemetry.</w:t>
      </w:r>
    </w:p>
    <w:p>
      <w:pPr>
        <w:pStyle w:val="FirstParagraph"/>
      </w:pPr>
      <w:r>
        <w:t xml:space="preserve">Why it was needed:</w:t>
      </w:r>
    </w:p>
    <w:p>
      <w:pPr>
        <w:pStyle w:val="BodyText"/>
      </w:pPr>
      <w:r>
        <w:t xml:space="preserve">Food and nutrient names are not simple strings. Reviewers must resolve</w:t>
      </w:r>
      <w:r>
        <w:t xml:space="preserve"> </w:t>
      </w:r>
      <w:r>
        <w:t xml:space="preserve">“</w:t>
      </w:r>
      <w:r>
        <w:t xml:space="preserve">apple</w:t>
      </w:r>
      <w:r>
        <w:t xml:space="preserve">”</w:t>
      </w:r>
      <w:r>
        <w:t xml:space="preserve">,</w:t>
      </w:r>
      <w:r>
        <w:t xml:space="preserve"> </w:t>
      </w:r>
      <w:r>
        <w:t xml:space="preserve">“</w:t>
      </w:r>
      <w:r>
        <w:t xml:space="preserve">ash</w:t>
      </w:r>
      <w:r>
        <w:t xml:space="preserve">”</w:t>
      </w:r>
      <w:r>
        <w:t xml:space="preserve">,</w:t>
      </w:r>
      <w:r>
        <w:t xml:space="preserve"> </w:t>
      </w:r>
      <w:r>
        <w:t xml:space="preserve">“</w:t>
      </w:r>
      <w:r>
        <w:t xml:space="preserve">protein</w:t>
      </w:r>
      <w:r>
        <w:t xml:space="preserve">”</w:t>
      </w:r>
      <w:r>
        <w:t xml:space="preserve">,</w:t>
      </w:r>
      <w:r>
        <w:t xml:space="preserve"> </w:t>
      </w:r>
      <w:r>
        <w:t xml:space="preserve">“</w:t>
      </w:r>
      <w:r>
        <w:t xml:space="preserve">vitamin c</w:t>
      </w:r>
      <w:r>
        <w:t xml:space="preserve">”</w:t>
      </w:r>
      <w:r>
        <w:t xml:space="preserve">, or paper-specific food names quickly without accidentally selecting a processed variant or wrong nutrient. The UI needed forgiving search but not unsafe overmatching.</w:t>
      </w:r>
    </w:p>
    <w:p>
      <w:pPr>
        <w:pStyle w:val="BodyText"/>
      </w:pPr>
      <w:r>
        <w:t xml:space="preserve">How it was implemented:</w:t>
      </w:r>
    </w:p>
    <w:p>
      <w:pPr>
        <w:numPr>
          <w:ilvl w:val="0"/>
          <w:numId w:val="1093"/>
        </w:numPr>
        <w:pStyle w:val="Compact"/>
      </w:pPr>
      <w:r>
        <w:t xml:space="preserve">Huan’s</w:t>
      </w:r>
      <w:r>
        <w:t xml:space="preserve"> </w:t>
      </w:r>
      <w:r>
        <w:rPr>
          <w:rStyle w:val="VerbatimChar"/>
        </w:rPr>
        <w:t xml:space="preserve">fuzzyMatch.js</w:t>
      </w:r>
      <w:r>
        <w:t xml:space="preserve"> </w:t>
      </w:r>
      <w:r>
        <w:t xml:space="preserve">normalizes tokens, handles inflections, allows bounded edit distance, detects adjacent transpositions, and returns relation tiers.</w:t>
      </w:r>
    </w:p>
    <w:p>
      <w:pPr>
        <w:numPr>
          <w:ilvl w:val="0"/>
          <w:numId w:val="1093"/>
        </w:numPr>
        <w:pStyle w:val="Compact"/>
      </w:pPr>
      <w:r>
        <w:rPr>
          <w:rStyle w:val="VerbatimChar"/>
        </w:rPr>
        <w:t xml:space="preserve">FoodAutocomplete.jsx</w:t>
      </w:r>
      <w:r>
        <w:t xml:space="preserve"> </w:t>
      </w:r>
      <w:r>
        <w:t xml:space="preserve">layers domain scoring on top: exact/prefix/base/alias matches, penalties for processed variants, whole-food boosts, and custom entry fallback.</w:t>
      </w:r>
    </w:p>
    <w:p>
      <w:pPr>
        <w:numPr>
          <w:ilvl w:val="0"/>
          <w:numId w:val="1093"/>
        </w:numPr>
        <w:pStyle w:val="Compact"/>
      </w:pPr>
      <w:r>
        <w:rPr>
          <w:rStyle w:val="VerbatimChar"/>
        </w:rPr>
        <w:t xml:space="preserve">NutrientAutocomplete.jsx</w:t>
      </w:r>
      <w:r>
        <w:t xml:space="preserve"> </w:t>
      </w:r>
      <w:r>
        <w:t xml:space="preserve">mirrors nutrient-specific matching and unit display.</w:t>
      </w:r>
    </w:p>
    <w:p>
      <w:pPr>
        <w:numPr>
          <w:ilvl w:val="0"/>
          <w:numId w:val="1093"/>
        </w:numPr>
        <w:pStyle w:val="Compact"/>
      </w:pPr>
      <w:r>
        <w:rPr>
          <w:rStyle w:val="VerbatimChar"/>
        </w:rPr>
        <w:t xml:space="preserve">searchSessionLogger.js</w:t>
      </w:r>
      <w:r>
        <w:t xml:space="preserve"> </w:t>
      </w:r>
      <w:r>
        <w:t xml:space="preserve">records interaction telemetry and disables itself if the optional table is missing.</w:t>
      </w:r>
    </w:p>
    <w:p>
      <w:pPr>
        <w:pStyle w:val="FirstParagraph"/>
      </w:pPr>
      <w:r>
        <w:t xml:space="preserve">Evidence:</w:t>
      </w:r>
    </w:p>
    <w:p>
      <w:pPr>
        <w:numPr>
          <w:ilvl w:val="0"/>
          <w:numId w:val="1094"/>
        </w:numPr>
        <w:pStyle w:val="Compact"/>
      </w:pPr>
      <w:r>
        <w:rPr>
          <w:rStyle w:val="VerbatimChar"/>
        </w:rPr>
        <w:t xml:space="preserve">FoodAutocomplete.jsx</w:t>
      </w:r>
      <w:r>
        <w:t xml:space="preserve">: 664 lines.</w:t>
      </w:r>
    </w:p>
    <w:p>
      <w:pPr>
        <w:numPr>
          <w:ilvl w:val="0"/>
          <w:numId w:val="1094"/>
        </w:numPr>
        <w:pStyle w:val="Compact"/>
      </w:pPr>
      <w:r>
        <w:rPr>
          <w:rStyle w:val="VerbatimChar"/>
        </w:rPr>
        <w:t xml:space="preserve">NutrientAutocomplete.jsx</w:t>
      </w:r>
      <w:r>
        <w:t xml:space="preserve">: 334 lines.</w:t>
      </w:r>
    </w:p>
    <w:p>
      <w:pPr>
        <w:numPr>
          <w:ilvl w:val="0"/>
          <w:numId w:val="1094"/>
        </w:numPr>
        <w:pStyle w:val="Compact"/>
      </w:pPr>
      <w:r>
        <w:rPr>
          <w:rStyle w:val="VerbatimChar"/>
        </w:rPr>
        <w:t xml:space="preserve">fuzzyMatch.js</w:t>
      </w:r>
      <w:r>
        <w:t xml:space="preserve">: 162 lines.</w:t>
      </w:r>
    </w:p>
    <w:p>
      <w:pPr>
        <w:numPr>
          <w:ilvl w:val="0"/>
          <w:numId w:val="1094"/>
        </w:numPr>
        <w:pStyle w:val="Compact"/>
      </w:pPr>
      <w:r>
        <w:rPr>
          <w:rStyle w:val="VerbatimChar"/>
        </w:rPr>
        <w:t xml:space="preserve">searchSessionLogger.js</w:t>
      </w:r>
      <w:r>
        <w:t xml:space="preserve">: 110 lines.</w:t>
      </w:r>
    </w:p>
    <w:p>
      <w:pPr>
        <w:numPr>
          <w:ilvl w:val="0"/>
          <w:numId w:val="1094"/>
        </w:numPr>
        <w:pStyle w:val="Compact"/>
      </w:pPr>
      <w:r>
        <w:t xml:space="preserve">Huan commit:</w:t>
      </w:r>
      <w:r>
        <w:t xml:space="preserve"> </w:t>
      </w:r>
      <w:r>
        <w:rPr>
          <w:rStyle w:val="VerbatimChar"/>
        </w:rPr>
        <w:t xml:space="preserve">e3971b2</w:t>
      </w:r>
      <w:r>
        <w:t xml:space="preserve">.</w:t>
      </w:r>
    </w:p>
    <w:p>
      <w:pPr>
        <w:pStyle w:val="Heading3"/>
      </w:pPr>
      <w:bookmarkStart w:id="191" w:name="Xe95a3a884276c511d4fcc5fe5029c066e47bd6c"/>
      <w:r>
        <w:t xml:space="preserve">9.7 Suggestions, Help Requests, Attachments, and Cockpit Review</w:t>
      </w:r>
      <w:bookmarkEnd w:id="191"/>
    </w:p>
    <w:p>
      <w:pPr>
        <w:pStyle w:val="FirstParagraph"/>
      </w:pPr>
      <w:r>
        <w:rPr>
          <w:b/>
        </w:rPr>
        <w:t xml:space="preserve">When:</w:t>
      </w:r>
      <w:r>
        <w:t xml:space="preserve"> </w:t>
      </w:r>
      <w:r>
        <w:t xml:space="preserve">Initial suggestion modal on 2026-03-02; Huan’s full suggestion system 2026-04-21 to 2026-05-12; help/context integration later.</w:t>
      </w:r>
      <w:r>
        <w:t xml:space="preserve"> </w:t>
      </w:r>
      <w:r>
        <w:rPr>
          <w:b/>
        </w:rPr>
        <w:t xml:space="preserve">Credit:</w:t>
      </w:r>
      <w:r>
        <w:t xml:space="preserve"> </w:t>
      </w:r>
      <w:r>
        <w:t xml:space="preserve">Huan for suggestion/review/attachment vertical; Ayşegül for frontend suggestion surface continuity; Arciel for integration with current workflow/help context.</w:t>
      </w:r>
      <w:r>
        <w:t xml:space="preserve"> </w:t>
      </w:r>
      <w:r>
        <w:rPr>
          <w:b/>
        </w:rPr>
        <w:t xml:space="preserve">Technology:</w:t>
      </w:r>
      <w:r>
        <w:t xml:space="preserve"> </w:t>
      </w:r>
      <w:r>
        <w:t xml:space="preserve">React modal/view components, Supabase table, Supabase Storage, RLS/storage policies, signed URLs.</w:t>
      </w:r>
    </w:p>
    <w:p>
      <w:pPr>
        <w:pStyle w:val="BodyText"/>
      </w:pPr>
      <w:r>
        <w:t xml:space="preserve">What was built:</w:t>
      </w:r>
    </w:p>
    <w:p>
      <w:pPr>
        <w:numPr>
          <w:ilvl w:val="0"/>
          <w:numId w:val="1095"/>
        </w:numPr>
        <w:pStyle w:val="Compact"/>
      </w:pPr>
      <w:r>
        <w:t xml:space="preserve">Suggestion modal for regular users.</w:t>
      </w:r>
    </w:p>
    <w:p>
      <w:pPr>
        <w:numPr>
          <w:ilvl w:val="0"/>
          <w:numId w:val="1095"/>
        </w:numPr>
        <w:pStyle w:val="Compact"/>
      </w:pPr>
      <w:r>
        <w:t xml:space="preserve">Suggestion review list for cockpit users.</w:t>
      </w:r>
    </w:p>
    <w:p>
      <w:pPr>
        <w:numPr>
          <w:ilvl w:val="0"/>
          <w:numId w:val="1095"/>
        </w:numPr>
        <w:pStyle w:val="Compact"/>
      </w:pPr>
      <w:r>
        <w:t xml:space="preserve">“</w:t>
      </w:r>
      <w:r>
        <w:t xml:space="preserve">My Suggestions</w:t>
      </w:r>
      <w:r>
        <w:t xml:space="preserve">”</w:t>
      </w:r>
      <w:r>
        <w:t xml:space="preserve"> </w:t>
      </w:r>
      <w:r>
        <w:t xml:space="preserve">list for users to track status.</w:t>
      </w:r>
    </w:p>
    <w:p>
      <w:pPr>
        <w:numPr>
          <w:ilvl w:val="0"/>
          <w:numId w:val="1095"/>
        </w:numPr>
        <w:pStyle w:val="Compact"/>
      </w:pPr>
      <w:r>
        <w:rPr>
          <w:rStyle w:val="VerbatimChar"/>
        </w:rPr>
        <w:t xml:space="preserve">backlog_review_items</w:t>
      </w:r>
      <w:r>
        <w:t xml:space="preserve"> </w:t>
      </w:r>
      <w:r>
        <w:t xml:space="preserve">table.</w:t>
      </w:r>
    </w:p>
    <w:p>
      <w:pPr>
        <w:numPr>
          <w:ilvl w:val="0"/>
          <w:numId w:val="1095"/>
        </w:numPr>
        <w:pStyle w:val="Compact"/>
      </w:pPr>
      <w:r>
        <w:t xml:space="preserve">Private</w:t>
      </w:r>
      <w:r>
        <w:t xml:space="preserve"> </w:t>
      </w:r>
      <w:r>
        <w:rPr>
          <w:rStyle w:val="VerbatimChar"/>
        </w:rPr>
        <w:t xml:space="preserve">suggestion-attachments</w:t>
      </w:r>
      <w:r>
        <w:t xml:space="preserve"> </w:t>
      </w:r>
      <w:r>
        <w:t xml:space="preserve">Storage bucket.</w:t>
      </w:r>
    </w:p>
    <w:p>
      <w:pPr>
        <w:numPr>
          <w:ilvl w:val="0"/>
          <w:numId w:val="1095"/>
        </w:numPr>
        <w:pStyle w:val="Compact"/>
      </w:pPr>
      <w:r>
        <w:t xml:space="preserve">Image attachment validation and upload.</w:t>
      </w:r>
    </w:p>
    <w:p>
      <w:pPr>
        <w:numPr>
          <w:ilvl w:val="0"/>
          <w:numId w:val="1095"/>
        </w:numPr>
        <w:pStyle w:val="Compact"/>
      </w:pPr>
      <w:r>
        <w:t xml:space="preserve">Signed URL retrieval for viewing private images.</w:t>
      </w:r>
    </w:p>
    <w:p>
      <w:pPr>
        <w:numPr>
          <w:ilvl w:val="0"/>
          <w:numId w:val="1095"/>
        </w:numPr>
        <w:pStyle w:val="Compact"/>
      </w:pPr>
      <w:r>
        <w:t xml:space="preserve">Help request path that stores paper/reviewer/AI/draft context for later review.</w:t>
      </w:r>
    </w:p>
    <w:p>
      <w:pPr>
        <w:pStyle w:val="FirstParagraph"/>
      </w:pPr>
      <w:r>
        <w:t xml:space="preserve">Why it was needed:</w:t>
      </w:r>
    </w:p>
    <w:p>
      <w:pPr>
        <w:pStyle w:val="BodyText"/>
      </w:pPr>
      <w:r>
        <w:t xml:space="preserve">Labelers and stakeholders needed a way to report UI problems, suggest feature changes, or ask for help without interrupting the annotation workflow. Image attachments were needed because many issues are visual: PDF display, evidence highlighting, UI state, or confusing paper content.</w:t>
      </w:r>
    </w:p>
    <w:p>
      <w:pPr>
        <w:pStyle w:val="BodyText"/>
      </w:pPr>
      <w:r>
        <w:t xml:space="preserve">How it was implemented:</w:t>
      </w:r>
    </w:p>
    <w:p>
      <w:pPr>
        <w:numPr>
          <w:ilvl w:val="0"/>
          <w:numId w:val="1096"/>
        </w:numPr>
        <w:pStyle w:val="Compact"/>
      </w:pPr>
      <w:r>
        <w:rPr>
          <w:rStyle w:val="VerbatimChar"/>
        </w:rPr>
        <w:t xml:space="preserve">SuggestionModal.jsx</w:t>
      </w:r>
      <w:r>
        <w:t xml:space="preserve"> </w:t>
      </w:r>
      <w:r>
        <w:t xml:space="preserve">validates files by MIME/type/size/count, sanitizes names, uploads to a user-scoped path, records metadata in</w:t>
      </w:r>
      <w:r>
        <w:t xml:space="preserve"> </w:t>
      </w:r>
      <w:r>
        <w:rPr>
          <w:rStyle w:val="VerbatimChar"/>
        </w:rPr>
        <w:t xml:space="preserve">backlog_review_items.attachments</w:t>
      </w:r>
      <w:r>
        <w:t xml:space="preserve">, and rolls back uploaded objects if the DB insert fails.</w:t>
      </w:r>
    </w:p>
    <w:p>
      <w:pPr>
        <w:numPr>
          <w:ilvl w:val="0"/>
          <w:numId w:val="1096"/>
        </w:numPr>
        <w:pStyle w:val="Compact"/>
      </w:pPr>
      <w:r>
        <w:t xml:space="preserve">RLS policies allow users to insert/read their own items while cockpit users can review/update.</w:t>
      </w:r>
    </w:p>
    <w:p>
      <w:pPr>
        <w:numPr>
          <w:ilvl w:val="0"/>
          <w:numId w:val="1096"/>
        </w:numPr>
        <w:pStyle w:val="Compact"/>
      </w:pPr>
      <w:r>
        <w:t xml:space="preserve">Storage policies constrain user access to their folder and keep the bucket private.</w:t>
      </w:r>
    </w:p>
    <w:p>
      <w:pPr>
        <w:numPr>
          <w:ilvl w:val="0"/>
          <w:numId w:val="1096"/>
        </w:numPr>
        <w:pStyle w:val="Compact"/>
      </w:pPr>
      <w:r>
        <w:t xml:space="preserve">Review views show status and image links through signed URLs rather than public bucket exposure.</w:t>
      </w:r>
    </w:p>
    <w:p>
      <w:pPr>
        <w:pStyle w:val="FirstParagraph"/>
      </w:pPr>
      <w:r>
        <w:t xml:space="preserve">Evidence:</w:t>
      </w:r>
    </w:p>
    <w:p>
      <w:pPr>
        <w:numPr>
          <w:ilvl w:val="0"/>
          <w:numId w:val="1097"/>
        </w:numPr>
        <w:pStyle w:val="Compact"/>
      </w:pPr>
      <w:r>
        <w:t xml:space="preserve">Huan commits:</w:t>
      </w:r>
      <w:r>
        <w:t xml:space="preserve"> </w:t>
      </w:r>
      <w:r>
        <w:rPr>
          <w:rStyle w:val="VerbatimChar"/>
        </w:rPr>
        <w:t xml:space="preserve">2fcdc55</w:t>
      </w:r>
      <w:r>
        <w:t xml:space="preserve">,</w:t>
      </w:r>
      <w:r>
        <w:t xml:space="preserve"> </w:t>
      </w:r>
      <w:r>
        <w:rPr>
          <w:rStyle w:val="VerbatimChar"/>
        </w:rPr>
        <w:t xml:space="preserve">4db6334</w:t>
      </w:r>
      <w:r>
        <w:t xml:space="preserve">,</w:t>
      </w:r>
      <w:r>
        <w:t xml:space="preserve"> </w:t>
      </w:r>
      <w:r>
        <w:rPr>
          <w:rStyle w:val="VerbatimChar"/>
        </w:rPr>
        <w:t xml:space="preserve">ebe2a3d</w:t>
      </w:r>
      <w:r>
        <w:t xml:space="preserve">,</w:t>
      </w:r>
      <w:r>
        <w:t xml:space="preserve"> </w:t>
      </w:r>
      <w:r>
        <w:rPr>
          <w:rStyle w:val="VerbatimChar"/>
        </w:rPr>
        <w:t xml:space="preserve">bd29ab5</w:t>
      </w:r>
      <w:r>
        <w:t xml:space="preserve">,</w:t>
      </w:r>
      <w:r>
        <w:t xml:space="preserve"> </w:t>
      </w:r>
      <w:r>
        <w:rPr>
          <w:rStyle w:val="VerbatimChar"/>
        </w:rPr>
        <w:t xml:space="preserve">0a5fdd6</w:t>
      </w:r>
      <w:r>
        <w:t xml:space="preserve">,</w:t>
      </w:r>
      <w:r>
        <w:t xml:space="preserve"> </w:t>
      </w:r>
      <w:r>
        <w:rPr>
          <w:rStyle w:val="VerbatimChar"/>
        </w:rPr>
        <w:t xml:space="preserve">967c927</w:t>
      </w:r>
      <w:r>
        <w:t xml:space="preserve">,</w:t>
      </w:r>
      <w:r>
        <w:t xml:space="preserve"> </w:t>
      </w:r>
      <w:r>
        <w:rPr>
          <w:rStyle w:val="VerbatimChar"/>
        </w:rPr>
        <w:t xml:space="preserve">8dc6771</w:t>
      </w:r>
      <w:r>
        <w:t xml:space="preserve">,</w:t>
      </w:r>
      <w:r>
        <w:t xml:space="preserve"> </w:t>
      </w:r>
      <w:r>
        <w:rPr>
          <w:rStyle w:val="VerbatimChar"/>
        </w:rPr>
        <w:t xml:space="preserve">528848c</w:t>
      </w:r>
      <w:r>
        <w:t xml:space="preserve">.</w:t>
      </w:r>
    </w:p>
    <w:p>
      <w:pPr>
        <w:numPr>
          <w:ilvl w:val="0"/>
          <w:numId w:val="1097"/>
        </w:numPr>
        <w:pStyle w:val="Compact"/>
      </w:pPr>
      <w:r>
        <w:rPr>
          <w:rStyle w:val="VerbatimChar"/>
        </w:rPr>
        <w:t xml:space="preserve">SuggestionModal.jsx</w:t>
      </w:r>
      <w:r>
        <w:t xml:space="preserve">: 279 lines.</w:t>
      </w:r>
    </w:p>
    <w:p>
      <w:pPr>
        <w:numPr>
          <w:ilvl w:val="0"/>
          <w:numId w:val="1097"/>
        </w:numPr>
        <w:pStyle w:val="Compact"/>
      </w:pPr>
      <w:r>
        <w:rPr>
          <w:rStyle w:val="VerbatimChar"/>
        </w:rPr>
        <w:t xml:space="preserve">migration.sql</w:t>
      </w:r>
      <w:r>
        <w:t xml:space="preserve">:</w:t>
      </w:r>
      <w:r>
        <w:t xml:space="preserve"> </w:t>
      </w:r>
      <w:r>
        <w:rPr>
          <w:rStyle w:val="VerbatimChar"/>
        </w:rPr>
        <w:t xml:space="preserve">backlog_review_items</w:t>
      </w:r>
      <w:r>
        <w:t xml:space="preserve">,</w:t>
      </w:r>
      <w:r>
        <w:t xml:space="preserve"> </w:t>
      </w:r>
      <w:r>
        <w:rPr>
          <w:rStyle w:val="VerbatimChar"/>
        </w:rPr>
        <w:t xml:space="preserve">suggestion-attachments</w:t>
      </w:r>
      <w:r>
        <w:t xml:space="preserve">, attachment RLS/storage policies.</w:t>
      </w:r>
    </w:p>
    <w:p>
      <w:pPr>
        <w:pStyle w:val="Heading3"/>
      </w:pPr>
      <w:bookmarkStart w:id="192" w:name="database-schema-rpcs-and-security"/>
      <w:r>
        <w:t xml:space="preserve">9.8 Database Schema, RPCs, and Security</w:t>
      </w:r>
      <w:bookmarkEnd w:id="192"/>
    </w:p>
    <w:p>
      <w:pPr>
        <w:pStyle w:val="FirstParagraph"/>
      </w:pPr>
      <w:r>
        <w:rPr>
          <w:b/>
        </w:rPr>
        <w:t xml:space="preserve">When:</w:t>
      </w:r>
      <w:r>
        <w:t xml:space="preserve"> </w:t>
      </w:r>
      <w:r>
        <w:t xml:space="preserve">March to June 2026, with major workflow migrations in April/May.</w:t>
      </w:r>
      <w:r>
        <w:t xml:space="preserve"> </w:t>
      </w:r>
      <w:r>
        <w:rPr>
          <w:b/>
        </w:rPr>
        <w:t xml:space="preserve">Credit:</w:t>
      </w:r>
      <w:r>
        <w:t xml:space="preserve"> </w:t>
      </w:r>
      <w:r>
        <w:t xml:space="preserve">Arciel.</w:t>
      </w:r>
      <w:r>
        <w:t xml:space="preserve"> </w:t>
      </w:r>
      <w:r>
        <w:rPr>
          <w:b/>
        </w:rPr>
        <w:t xml:space="preserve">Technology:</w:t>
      </w:r>
      <w:r>
        <w:t xml:space="preserve"> </w:t>
      </w:r>
      <w:r>
        <w:t xml:space="preserve">Supabase Postgres, SQL, PL/pgSQL, JSONB, Row Level Security,</w:t>
      </w:r>
      <w:r>
        <w:t xml:space="preserve"> </w:t>
      </w:r>
      <w:r>
        <w:rPr>
          <w:rStyle w:val="VerbatimChar"/>
        </w:rPr>
        <w:t xml:space="preserve">SECURITY DEFINER</w:t>
      </w:r>
      <w:r>
        <w:t xml:space="preserve"> </w:t>
      </w:r>
      <w:r>
        <w:t xml:space="preserve">functions, triggers, indexes.</w:t>
      </w:r>
    </w:p>
    <w:p>
      <w:pPr>
        <w:pStyle w:val="BodyText"/>
      </w:pPr>
      <w:r>
        <w:t xml:space="preserve">What was built:</w:t>
      </w:r>
    </w:p>
    <w:p>
      <w:pPr>
        <w:numPr>
          <w:ilvl w:val="0"/>
          <w:numId w:val="1098"/>
        </w:numPr>
        <w:pStyle w:val="Compact"/>
      </w:pPr>
      <w:r>
        <w:t xml:space="preserve">Food/nutrient reference schema.</w:t>
      </w:r>
    </w:p>
    <w:p>
      <w:pPr>
        <w:numPr>
          <w:ilvl w:val="0"/>
          <w:numId w:val="1098"/>
        </w:numPr>
        <w:pStyle w:val="Compact"/>
      </w:pPr>
      <w:r>
        <w:t xml:space="preserve">Paper discovery and search audit schema.</w:t>
      </w:r>
    </w:p>
    <w:p>
      <w:pPr>
        <w:numPr>
          <w:ilvl w:val="0"/>
          <w:numId w:val="1098"/>
        </w:numPr>
        <w:pStyle w:val="Compact"/>
      </w:pPr>
      <w:r>
        <w:t xml:space="preserve">Human annotation schema.</w:t>
      </w:r>
    </w:p>
    <w:p>
      <w:pPr>
        <w:numPr>
          <w:ilvl w:val="0"/>
          <w:numId w:val="1098"/>
        </w:numPr>
        <w:pStyle w:val="Compact"/>
      </w:pPr>
      <w:r>
        <w:t xml:space="preserve">Reviewer/admin/profile schema.</w:t>
      </w:r>
    </w:p>
    <w:p>
      <w:pPr>
        <w:numPr>
          <w:ilvl w:val="0"/>
          <w:numId w:val="1098"/>
        </w:numPr>
        <w:pStyle w:val="Compact"/>
      </w:pPr>
      <w:r>
        <w:t xml:space="preserve">Legacy slot and conflict schemas.</w:t>
      </w:r>
    </w:p>
    <w:p>
      <w:pPr>
        <w:numPr>
          <w:ilvl w:val="0"/>
          <w:numId w:val="1098"/>
        </w:numPr>
        <w:pStyle w:val="Compact"/>
      </w:pPr>
      <w:r>
        <w:t xml:space="preserve">Current general submission/approval/outcome schema.</w:t>
      </w:r>
    </w:p>
    <w:p>
      <w:pPr>
        <w:numPr>
          <w:ilvl w:val="0"/>
          <w:numId w:val="1098"/>
        </w:numPr>
        <w:pStyle w:val="Compact"/>
      </w:pPr>
      <w:r>
        <w:t xml:space="preserve">AI extraction and stage-task schema.</w:t>
      </w:r>
    </w:p>
    <w:p>
      <w:pPr>
        <w:numPr>
          <w:ilvl w:val="0"/>
          <w:numId w:val="1098"/>
        </w:numPr>
        <w:pStyle w:val="Compact"/>
      </w:pPr>
      <w:r>
        <w:t xml:space="preserve">Pipeline/cockpit aggregate RPCs.</w:t>
      </w:r>
    </w:p>
    <w:p>
      <w:pPr>
        <w:numPr>
          <w:ilvl w:val="0"/>
          <w:numId w:val="1098"/>
        </w:numPr>
        <w:pStyle w:val="Compact"/>
      </w:pPr>
      <w:r>
        <w:t xml:space="preserve">Queue/card RPCs.</w:t>
      </w:r>
    </w:p>
    <w:p>
      <w:pPr>
        <w:numPr>
          <w:ilvl w:val="0"/>
          <w:numId w:val="1098"/>
        </w:numPr>
        <w:pStyle w:val="Compact"/>
      </w:pPr>
      <w:r>
        <w:t xml:space="preserve">RLS model for client roles and service role.</w:t>
      </w:r>
    </w:p>
    <w:p>
      <w:pPr>
        <w:pStyle w:val="FirstParagraph"/>
      </w:pPr>
      <w:r>
        <w:t xml:space="preserve">Why it was needed:</w:t>
      </w:r>
    </w:p>
    <w:p>
      <w:pPr>
        <w:pStyle w:val="BodyText"/>
      </w:pPr>
      <w:r>
        <w:t xml:space="preserve">Every surface depends on a shared truth store. The database needed to protect private operational tables while exposing just enough data to labelers and cockpit users. It also needed to store immutable evidence: who submitted what, who approved/corrected it, how the AI routed the paper, and what crawler/search path found it.</w:t>
      </w:r>
    </w:p>
    <w:p>
      <w:pPr>
        <w:pStyle w:val="BodyText"/>
      </w:pPr>
      <w:r>
        <w:t xml:space="preserve">How it was implemented:</w:t>
      </w:r>
    </w:p>
    <w:p>
      <w:pPr>
        <w:numPr>
          <w:ilvl w:val="0"/>
          <w:numId w:val="1099"/>
        </w:numPr>
        <w:pStyle w:val="Compact"/>
      </w:pPr>
      <w:r>
        <w:t xml:space="preserve">Idempotent migration style:</w:t>
      </w:r>
      <w:r>
        <w:t xml:space="preserve"> </w:t>
      </w:r>
      <w:r>
        <w:rPr>
          <w:rStyle w:val="VerbatimChar"/>
        </w:rPr>
        <w:t xml:space="preserve">CREATE TABLE IF NOT EXISTS</w:t>
      </w:r>
      <w:r>
        <w:t xml:space="preserve">,</w:t>
      </w:r>
      <w:r>
        <w:t xml:space="preserve"> </w:t>
      </w:r>
      <w:r>
        <w:rPr>
          <w:rStyle w:val="VerbatimChar"/>
        </w:rPr>
        <w:t xml:space="preserve">ADD COLUMN IF NOT EXISTS</w:t>
      </w:r>
      <w:r>
        <w:t xml:space="preserve">, constraint drop/recreate guards, backfills, and</w:t>
      </w:r>
      <w:r>
        <w:t xml:space="preserve"> </w:t>
      </w:r>
      <w:r>
        <w:rPr>
          <w:rStyle w:val="VerbatimChar"/>
        </w:rPr>
        <w:t xml:space="preserve">DO $$</w:t>
      </w:r>
      <w:r>
        <w:t xml:space="preserve"> </w:t>
      </w:r>
      <w:r>
        <w:t xml:space="preserve">blocks.</w:t>
      </w:r>
    </w:p>
    <w:p>
      <w:pPr>
        <w:numPr>
          <w:ilvl w:val="0"/>
          <w:numId w:val="1099"/>
        </w:numPr>
        <w:pStyle w:val="Compact"/>
      </w:pPr>
      <w:r>
        <w:t xml:space="preserve">RLS on 32 tables with policies for authenticated users, cockpit users, testers, approvers, and service role.</w:t>
      </w:r>
    </w:p>
    <w:p>
      <w:pPr>
        <w:numPr>
          <w:ilvl w:val="0"/>
          <w:numId w:val="1099"/>
        </w:numPr>
        <w:pStyle w:val="Compact"/>
      </w:pPr>
      <w:r>
        <w:rPr>
          <w:rStyle w:val="VerbatimChar"/>
        </w:rPr>
        <w:t xml:space="preserve">SECURITY DEFINER</w:t>
      </w:r>
      <w:r>
        <w:t xml:space="preserve"> </w:t>
      </w:r>
      <w:r>
        <w:t xml:space="preserve">RPCs expose safe queue/cockpit aggregates without direct client access to task internals.</w:t>
      </w:r>
    </w:p>
    <w:p>
      <w:pPr>
        <w:numPr>
          <w:ilvl w:val="0"/>
          <w:numId w:val="1099"/>
        </w:numPr>
        <w:pStyle w:val="Compact"/>
      </w:pPr>
      <w:r>
        <w:rPr>
          <w:rStyle w:val="VerbatimChar"/>
        </w:rPr>
        <w:t xml:space="preserve">claim_paper_stage_tasks</w:t>
      </w:r>
      <w:r>
        <w:t xml:space="preserve"> </w:t>
      </w:r>
      <w:r>
        <w:t xml:space="preserve">uses</w:t>
      </w:r>
      <w:r>
        <w:t xml:space="preserve"> </w:t>
      </w:r>
      <w:r>
        <w:rPr>
          <w:rStyle w:val="VerbatimChar"/>
        </w:rPr>
        <w:t xml:space="preserve">FOR UPDATE SKIP LOCKED</w:t>
      </w:r>
      <w:r>
        <w:t xml:space="preserve">, enabling concurrent workers to claim disjoint AI tasks.</w:t>
      </w:r>
    </w:p>
    <w:p>
      <w:pPr>
        <w:numPr>
          <w:ilvl w:val="0"/>
          <w:numId w:val="1099"/>
        </w:numPr>
        <w:pStyle w:val="Compact"/>
      </w:pPr>
      <w:r>
        <w:t xml:space="preserve">Payload builders normalize text, round numeric values, sort deterministically, and compute structural diffs.</w:t>
      </w:r>
    </w:p>
    <w:p>
      <w:pPr>
        <w:pStyle w:val="FirstParagraph"/>
      </w:pPr>
      <w:r>
        <w:t xml:space="preserve">Evidence:</w:t>
      </w:r>
    </w:p>
    <w:p>
      <w:pPr>
        <w:numPr>
          <w:ilvl w:val="0"/>
          <w:numId w:val="1100"/>
        </w:numPr>
        <w:pStyle w:val="Compact"/>
      </w:pPr>
      <w:r>
        <w:rPr>
          <w:rStyle w:val="VerbatimChar"/>
        </w:rPr>
        <w:t xml:space="preserve">migration.sql</w:t>
      </w:r>
      <w:r>
        <w:t xml:space="preserve">: 5,396 lines.</w:t>
      </w:r>
    </w:p>
    <w:p>
      <w:pPr>
        <w:numPr>
          <w:ilvl w:val="0"/>
          <w:numId w:val="1100"/>
        </w:numPr>
        <w:pStyle w:val="Compact"/>
      </w:pPr>
      <w:r>
        <w:t xml:space="preserve">Object counts: 31 tables, 26 functions/RPCs, 75 policies, 69 indexes, 2 triggers.</w:t>
      </w:r>
    </w:p>
    <w:p>
      <w:pPr>
        <w:numPr>
          <w:ilvl w:val="0"/>
          <w:numId w:val="1100"/>
        </w:numPr>
        <w:pStyle w:val="Compact"/>
      </w:pPr>
      <w:r>
        <w:t xml:space="preserve">Core RPCs:</w:t>
      </w:r>
      <w:r>
        <w:t xml:space="preserve"> </w:t>
      </w:r>
      <w:r>
        <w:rPr>
          <w:rStyle w:val="VerbatimChar"/>
        </w:rPr>
        <w:t xml:space="preserve">claim_paper_stage_tasks</w:t>
      </w:r>
      <w:r>
        <w:t xml:space="preserve">,</w:t>
      </w:r>
      <w:r>
        <w:t xml:space="preserve"> </w:t>
      </w:r>
      <w:r>
        <w:rPr>
          <w:rStyle w:val="VerbatimChar"/>
        </w:rPr>
        <w:t xml:space="preserve">get_general_queue_cards</w:t>
      </w:r>
      <w:r>
        <w:t xml:space="preserve">,</w:t>
      </w:r>
      <w:r>
        <w:t xml:space="preserve"> </w:t>
      </w:r>
      <w:r>
        <w:rPr>
          <w:rStyle w:val="VerbatimChar"/>
        </w:rPr>
        <w:t xml:space="preserve">get_cockpit_ai_extractions</w:t>
      </w:r>
      <w:r>
        <w:t xml:space="preserve">,</w:t>
      </w:r>
      <w:r>
        <w:t xml:space="preserve"> </w:t>
      </w:r>
      <w:r>
        <w:rPr>
          <w:rStyle w:val="VerbatimChar"/>
        </w:rPr>
        <w:t xml:space="preserve">get_pipeline_ops_snapshot</w:t>
      </w:r>
      <w:r>
        <w:t xml:space="preserve">,</w:t>
      </w:r>
      <w:r>
        <w:t xml:space="preserve"> </w:t>
      </w:r>
      <w:r>
        <w:rPr>
          <w:rStyle w:val="VerbatimChar"/>
        </w:rPr>
        <w:t xml:space="preserve">submit_general_label</w:t>
      </w:r>
      <w:r>
        <w:t xml:space="preserve">,</w:t>
      </w:r>
      <w:r>
        <w:t xml:space="preserve"> </w:t>
      </w:r>
      <w:r>
        <w:rPr>
          <w:rStyle w:val="VerbatimChar"/>
        </w:rPr>
        <w:t xml:space="preserve">approve_label_submission</w:t>
      </w:r>
      <w:r>
        <w:t xml:space="preserve">.</w:t>
      </w:r>
    </w:p>
    <w:p>
      <w:pPr>
        <w:pStyle w:val="Heading3"/>
      </w:pPr>
      <w:bookmarkStart w:id="193" w:name="ai-cascade-and-model-worker"/>
      <w:r>
        <w:t xml:space="preserve">9.9 AI Cascade and Model Worker</w:t>
      </w:r>
      <w:bookmarkEnd w:id="193"/>
    </w:p>
    <w:p>
      <w:pPr>
        <w:pStyle w:val="FirstParagraph"/>
      </w:pPr>
      <w:r>
        <w:rPr>
          <w:b/>
        </w:rPr>
        <w:t xml:space="preserve">When:</w:t>
      </w:r>
      <w:r>
        <w:t xml:space="preserve"> </w:t>
      </w:r>
      <w:r>
        <w:t xml:space="preserve">Gemini integration in April 2026; Gemma cascade in May; Flash-Lite middle stage on 2026-05-29; PDF-mode Gemini on 2026-05-31.</w:t>
      </w:r>
      <w:r>
        <w:t xml:space="preserve"> </w:t>
      </w:r>
      <w:r>
        <w:rPr>
          <w:b/>
        </w:rPr>
        <w:t xml:space="preserve">Credit:</w:t>
      </w:r>
      <w:r>
        <w:t xml:space="preserve"> </w:t>
      </w:r>
      <w:r>
        <w:t xml:space="preserve">Arciel.</w:t>
      </w:r>
      <w:r>
        <w:t xml:space="preserve"> </w:t>
      </w:r>
      <w:r>
        <w:rPr>
          <w:b/>
        </w:rPr>
        <w:t xml:space="preserve">Technology:</w:t>
      </w:r>
      <w:r>
        <w:t xml:space="preserve"> </w:t>
      </w:r>
      <w:r>
        <w:t xml:space="preserve">Python, Supabase client, Gemini/Gemma model APIs through the Google generative SDK path,</w:t>
      </w:r>
      <w:r>
        <w:t xml:space="preserve"> </w:t>
      </w:r>
      <w:r>
        <w:rPr>
          <w:rStyle w:val="VerbatimChar"/>
        </w:rPr>
        <w:t xml:space="preserve">pdftotext</w:t>
      </w:r>
      <w:r>
        <w:t xml:space="preserve">, JSON parsing, SHA-256, Postgres RPC task claiming.</w:t>
      </w:r>
    </w:p>
    <w:p>
      <w:pPr>
        <w:pStyle w:val="BodyText"/>
      </w:pPr>
      <w:r>
        <w:t xml:space="preserve">What was built:</w:t>
      </w:r>
    </w:p>
    <w:p>
      <w:pPr>
        <w:numPr>
          <w:ilvl w:val="0"/>
          <w:numId w:val="1101"/>
        </w:numPr>
        <w:pStyle w:val="Compact"/>
      </w:pPr>
      <w:r>
        <w:t xml:space="preserve">Unified model prompt/contract for food-composition extraction.</w:t>
      </w:r>
    </w:p>
    <w:p>
      <w:pPr>
        <w:numPr>
          <w:ilvl w:val="0"/>
          <w:numId w:val="1101"/>
        </w:numPr>
        <w:pStyle w:val="Compact"/>
      </w:pPr>
      <w:r>
        <w:t xml:space="preserve">Three-stage cascade: Small model (Gemma), Medium model (Gemini Flash-Lite), Strong model (Gemini Flash).</w:t>
      </w:r>
    </w:p>
    <w:p>
      <w:pPr>
        <w:numPr>
          <w:ilvl w:val="0"/>
          <w:numId w:val="1101"/>
        </w:numPr>
        <w:pStyle w:val="Compact"/>
      </w:pPr>
      <w:r>
        <w:t xml:space="preserve">Data-driven stage configs in database.</w:t>
      </w:r>
    </w:p>
    <w:p>
      <w:pPr>
        <w:numPr>
          <w:ilvl w:val="0"/>
          <w:numId w:val="1101"/>
        </w:numPr>
        <w:pStyle w:val="Compact"/>
      </w:pPr>
      <w:r>
        <w:t xml:space="preserve">Text-mode and PDF-mode model input support.</w:t>
      </w:r>
    </w:p>
    <w:p>
      <w:pPr>
        <w:numPr>
          <w:ilvl w:val="0"/>
          <w:numId w:val="1101"/>
        </w:numPr>
        <w:pStyle w:val="Compact"/>
      </w:pPr>
      <w:r>
        <w:t xml:space="preserve">Deterministic payload normalization.</w:t>
      </w:r>
    </w:p>
    <w:p>
      <w:pPr>
        <w:numPr>
          <w:ilvl w:val="0"/>
          <w:numId w:val="1101"/>
        </w:numPr>
        <w:pStyle w:val="Compact"/>
      </w:pPr>
      <w:r>
        <w:t xml:space="preserve">Routing buckets and destinations.</w:t>
      </w:r>
    </w:p>
    <w:p>
      <w:pPr>
        <w:numPr>
          <w:ilvl w:val="0"/>
          <w:numId w:val="1101"/>
        </w:numPr>
        <w:pStyle w:val="Compact"/>
      </w:pPr>
      <w:r>
        <w:t xml:space="preserve">Follow-up priority scoring.</w:t>
      </w:r>
    </w:p>
    <w:p>
      <w:pPr>
        <w:numPr>
          <w:ilvl w:val="0"/>
          <w:numId w:val="1101"/>
        </w:numPr>
        <w:pStyle w:val="Compact"/>
      </w:pPr>
      <w:r>
        <w:t xml:space="preserve">Quota/rate-limit handling.</w:t>
      </w:r>
    </w:p>
    <w:p>
      <w:pPr>
        <w:numPr>
          <w:ilvl w:val="0"/>
          <w:numId w:val="1101"/>
        </w:numPr>
        <w:pStyle w:val="Compact"/>
      </w:pPr>
      <w:r>
        <w:t xml:space="preserve">Retry ceiling and failure taxonomy.</w:t>
      </w:r>
    </w:p>
    <w:p>
      <w:pPr>
        <w:numPr>
          <w:ilvl w:val="0"/>
          <w:numId w:val="1101"/>
        </w:numPr>
        <w:pStyle w:val="Compact"/>
      </w:pPr>
      <w:r>
        <w:t xml:space="preserve">Same-attempt fallback from Gemma 31B to 26B.</w:t>
      </w:r>
    </w:p>
    <w:p>
      <w:pPr>
        <w:numPr>
          <w:ilvl w:val="0"/>
          <w:numId w:val="1101"/>
        </w:numPr>
        <w:pStyle w:val="Compact"/>
      </w:pPr>
      <w:r>
        <w:t xml:space="preserve">Historical recovery and Flash-Lite experiment scripts.</w:t>
      </w:r>
    </w:p>
    <w:p>
      <w:pPr>
        <w:pStyle w:val="FirstParagraph"/>
      </w:pPr>
      <w:r>
        <w:t xml:space="preserve">Why it was needed:</w:t>
      </w:r>
    </w:p>
    <w:p>
      <w:pPr>
        <w:pStyle w:val="BodyText"/>
      </w:pPr>
      <w:r>
        <w:t xml:space="preserve">Final extraction calls are scarce. A single expensive model over every candidate would be too slow and too costly. The cascade lets cheap/high-volume stages narrow the candidate pool before final extraction. It also creates a ranking mechanism: the system spends strong-model calls on the most promising papers, not the oldest paper in the queue.</w:t>
      </w:r>
    </w:p>
    <w:p>
      <w:pPr>
        <w:pStyle w:val="BodyText"/>
      </w:pPr>
      <w:r>
        <w:t xml:space="preserve">How it was implemented:</w:t>
      </w:r>
    </w:p>
    <w:p>
      <w:pPr>
        <w:numPr>
          <w:ilvl w:val="0"/>
          <w:numId w:val="1102"/>
        </w:numPr>
        <w:pStyle w:val="Compact"/>
      </w:pPr>
      <w:r>
        <w:rPr>
          <w:rStyle w:val="VerbatimChar"/>
        </w:rPr>
        <w:t xml:space="preserve">UnifiedEvaluator</w:t>
      </w:r>
      <w:r>
        <w:t xml:space="preserve"> </w:t>
      </w:r>
      <w:r>
        <w:t xml:space="preserve">prompts the model for a strict JSON shape and evidence metadata.</w:t>
      </w:r>
    </w:p>
    <w:p>
      <w:pPr>
        <w:numPr>
          <w:ilvl w:val="0"/>
          <w:numId w:val="1102"/>
        </w:numPr>
        <w:pStyle w:val="Compact"/>
      </w:pPr>
      <w:r>
        <w:t xml:space="preserve">The parser accepts multiple JSON shapes to avoid infinite retries from harmless model formatting drift.</w:t>
      </w:r>
    </w:p>
    <w:p>
      <w:pPr>
        <w:numPr>
          <w:ilvl w:val="0"/>
          <w:numId w:val="1102"/>
        </w:numPr>
        <w:pStyle w:val="Compact"/>
      </w:pPr>
      <w:r>
        <w:rPr>
          <w:rStyle w:val="VerbatimChar"/>
        </w:rPr>
        <w:t xml:space="preserve">process_stage_queue.py</w:t>
      </w:r>
      <w:r>
        <w:t xml:space="preserve"> </w:t>
      </w:r>
      <w:r>
        <w:t xml:space="preserve">claims tasks atomically, fetches source PDFs, extracts text/page markers, builds model inputs, runs the evaluator, normalizes the result, stores</w:t>
      </w:r>
      <w:r>
        <w:t xml:space="preserve"> </w:t>
      </w:r>
      <w:r>
        <w:rPr>
          <w:rStyle w:val="VerbatimChar"/>
        </w:rPr>
        <w:t xml:space="preserve">ai_extractions</w:t>
      </w:r>
      <w:r>
        <w:t xml:space="preserve">, and enqueues follow-up stages or routes to human/provisional skip.</w:t>
      </w:r>
    </w:p>
    <w:p>
      <w:pPr>
        <w:numPr>
          <w:ilvl w:val="0"/>
          <w:numId w:val="1102"/>
        </w:numPr>
        <w:pStyle w:val="Compact"/>
      </w:pPr>
      <w:r>
        <w:rPr>
          <w:rStyle w:val="VerbatimChar"/>
        </w:rPr>
        <w:t xml:space="preserve">ai_routing.py</w:t>
      </w:r>
      <w:r>
        <w:t xml:space="preserve"> </w:t>
      </w:r>
      <w:r>
        <w:t xml:space="preserve">resolves IDs/names/aliases, standardizes units, rejects unsupported bases, groups/sorts rows, and stores rejection summaries.</w:t>
      </w:r>
    </w:p>
    <w:p>
      <w:pPr>
        <w:numPr>
          <w:ilvl w:val="0"/>
          <w:numId w:val="1102"/>
        </w:numPr>
        <w:pStyle w:val="Compact"/>
      </w:pPr>
      <w:r>
        <w:t xml:space="preserve">Stage configs specify thresholds, fallback models, next stages, no-data destination, and input mode.</w:t>
      </w:r>
    </w:p>
    <w:p>
      <w:pPr>
        <w:numPr>
          <w:ilvl w:val="0"/>
          <w:numId w:val="1102"/>
        </w:numPr>
        <w:pStyle w:val="Compact"/>
      </w:pPr>
      <w:r>
        <w:t xml:space="preserve">Worker errors are classified as quota, retryable, or non-retryable; quota requeues do not burn meaningful attempts.</w:t>
      </w:r>
    </w:p>
    <w:p>
      <w:pPr>
        <w:pStyle w:val="FirstParagraph"/>
      </w:pPr>
      <w:r>
        <w:t xml:space="preserve">Evidence:</w:t>
      </w:r>
    </w:p>
    <w:p>
      <w:pPr>
        <w:numPr>
          <w:ilvl w:val="0"/>
          <w:numId w:val="1103"/>
        </w:numPr>
        <w:pStyle w:val="Compact"/>
      </w:pPr>
      <w:r>
        <w:rPr>
          <w:rStyle w:val="VerbatimChar"/>
        </w:rPr>
        <w:t xml:space="preserve">unified_evaluator.py</w:t>
      </w:r>
      <w:r>
        <w:t xml:space="preserve">: 687 lines.</w:t>
      </w:r>
    </w:p>
    <w:p>
      <w:pPr>
        <w:numPr>
          <w:ilvl w:val="0"/>
          <w:numId w:val="1103"/>
        </w:numPr>
        <w:pStyle w:val="Compact"/>
      </w:pPr>
      <w:r>
        <w:rPr>
          <w:rStyle w:val="VerbatimChar"/>
        </w:rPr>
        <w:t xml:space="preserve">ai_routing.py</w:t>
      </w:r>
      <w:r>
        <w:t xml:space="preserve">: 842 lines.</w:t>
      </w:r>
    </w:p>
    <w:p>
      <w:pPr>
        <w:numPr>
          <w:ilvl w:val="0"/>
          <w:numId w:val="1103"/>
        </w:numPr>
        <w:pStyle w:val="Compact"/>
      </w:pPr>
      <w:r>
        <w:rPr>
          <w:rStyle w:val="VerbatimChar"/>
        </w:rPr>
        <w:t xml:space="preserve">process_stage_queue.py</w:t>
      </w:r>
      <w:r>
        <w:t xml:space="preserve">: 1,560 lines.</w:t>
      </w:r>
    </w:p>
    <w:p>
      <w:pPr>
        <w:numPr>
          <w:ilvl w:val="0"/>
          <w:numId w:val="1103"/>
        </w:numPr>
        <w:pStyle w:val="Compact"/>
      </w:pPr>
      <w:r>
        <w:rPr>
          <w:rStyle w:val="VerbatimChar"/>
        </w:rPr>
        <w:t xml:space="preserve">test_ai_routing.py</w:t>
      </w:r>
      <w:r>
        <w:t xml:space="preserve">: 2,469 lines.</w:t>
      </w:r>
    </w:p>
    <w:p>
      <w:pPr>
        <w:numPr>
          <w:ilvl w:val="0"/>
          <w:numId w:val="1103"/>
        </w:numPr>
        <w:pStyle w:val="Compact"/>
      </w:pPr>
      <w:r>
        <w:rPr>
          <w:rStyle w:val="VerbatimChar"/>
        </w:rPr>
        <w:t xml:space="preserve">test_pdf_page_markers.py</w:t>
      </w:r>
      <w:r>
        <w:t xml:space="preserve">: 73 lines.</w:t>
      </w:r>
    </w:p>
    <w:p>
      <w:pPr>
        <w:numPr>
          <w:ilvl w:val="0"/>
          <w:numId w:val="1103"/>
        </w:numPr>
        <w:pStyle w:val="Compact"/>
      </w:pPr>
      <w:r>
        <w:t xml:space="preserve">README/AGENTS record production model roles and quotas.</w:t>
      </w:r>
    </w:p>
    <w:p>
      <w:pPr>
        <w:pStyle w:val="Heading3"/>
      </w:pPr>
      <w:bookmarkStart w:id="194" w:name="Xbb3dac2a8c37c698c4e0e78107a51a5ea6d8ddf"/>
      <w:r>
        <w:t xml:space="preserve">9.10 Paper Discovery Crawler and Relevance Scoring</w:t>
      </w:r>
      <w:bookmarkEnd w:id="194"/>
    </w:p>
    <w:p>
      <w:pPr>
        <w:pStyle w:val="FirstParagraph"/>
      </w:pPr>
      <w:r>
        <w:rPr>
          <w:b/>
        </w:rPr>
        <w:t xml:space="preserve">When:</w:t>
      </w:r>
      <w:r>
        <w:t xml:space="preserve"> </w:t>
      </w:r>
      <w:r>
        <w:t xml:space="preserve">March crawler reorganization, late-March crawler v2/feedback hardening, May/June daily ops refinements.</w:t>
      </w:r>
      <w:r>
        <w:t xml:space="preserve"> </w:t>
      </w:r>
      <w:r>
        <w:rPr>
          <w:b/>
        </w:rPr>
        <w:t xml:space="preserve">Credit:</w:t>
      </w:r>
      <w:r>
        <w:t xml:space="preserve"> </w:t>
      </w:r>
      <w:r>
        <w:t xml:space="preserve">Arciel.</w:t>
      </w:r>
      <w:r>
        <w:t xml:space="preserve"> </w:t>
      </w:r>
      <w:r>
        <w:rPr>
          <w:b/>
        </w:rPr>
        <w:t xml:space="preserve">Technology:</w:t>
      </w:r>
      <w:r>
        <w:t xml:space="preserve"> </w:t>
      </w:r>
      <w:r>
        <w:t xml:space="preserve">Python, Europe PMC/OpenAlex/Semantic Scholar APIs, DergiPark local index support, urllib/curl,</w:t>
      </w:r>
      <w:r>
        <w:t xml:space="preserve"> </w:t>
      </w:r>
      <w:r>
        <w:rPr>
          <w:rStyle w:val="VerbatimChar"/>
        </w:rPr>
        <w:t xml:space="preserve">pdftotext</w:t>
      </w:r>
      <w:r>
        <w:t xml:space="preserve">, sentence-transformers embeddings, JSON manifests.</w:t>
      </w:r>
    </w:p>
    <w:p>
      <w:pPr>
        <w:pStyle w:val="BodyText"/>
      </w:pPr>
      <w:r>
        <w:t xml:space="preserve">What was built:</w:t>
      </w:r>
    </w:p>
    <w:p>
      <w:pPr>
        <w:numPr>
          <w:ilvl w:val="0"/>
          <w:numId w:val="1104"/>
        </w:numPr>
        <w:pStyle w:val="Compact"/>
      </w:pPr>
      <w:r>
        <w:t xml:space="preserve">Multi-source paper discovery pipeline.</w:t>
      </w:r>
    </w:p>
    <w:p>
      <w:pPr>
        <w:numPr>
          <w:ilvl w:val="0"/>
          <w:numId w:val="1104"/>
        </w:numPr>
        <w:pStyle w:val="Compact"/>
      </w:pPr>
      <w:r>
        <w:t xml:space="preserve">Search task/query generation.</w:t>
      </w:r>
    </w:p>
    <w:p>
      <w:pPr>
        <w:numPr>
          <w:ilvl w:val="0"/>
          <w:numId w:val="1104"/>
        </w:numPr>
        <w:pStyle w:val="Compact"/>
      </w:pPr>
      <w:r>
        <w:t xml:space="preserve">Metadata search gate.</w:t>
      </w:r>
    </w:p>
    <w:p>
      <w:pPr>
        <w:numPr>
          <w:ilvl w:val="0"/>
          <w:numId w:val="1104"/>
        </w:numPr>
        <w:pStyle w:val="Compact"/>
      </w:pPr>
      <w:r>
        <w:t xml:space="preserve">Rich metadata relevance decision.</w:t>
      </w:r>
    </w:p>
    <w:p>
      <w:pPr>
        <w:numPr>
          <w:ilvl w:val="0"/>
          <w:numId w:val="1104"/>
        </w:numPr>
        <w:pStyle w:val="Compact"/>
      </w:pPr>
      <w:r>
        <w:t xml:space="preserve">Learned feedback score application.</w:t>
      </w:r>
    </w:p>
    <w:p>
      <w:pPr>
        <w:numPr>
          <w:ilvl w:val="0"/>
          <w:numId w:val="1104"/>
        </w:numPr>
        <w:pStyle w:val="Compact"/>
      </w:pPr>
      <w:r>
        <w:t xml:space="preserve">PDF acquisition and full-text validation.</w:t>
      </w:r>
    </w:p>
    <w:p>
      <w:pPr>
        <w:numPr>
          <w:ilvl w:val="0"/>
          <w:numId w:val="1104"/>
        </w:numPr>
        <w:pStyle w:val="Compact"/>
      </w:pPr>
      <w:r>
        <w:t xml:space="preserve">Canonical dedup and local state tracking.</w:t>
      </w:r>
    </w:p>
    <w:p>
      <w:pPr>
        <w:numPr>
          <w:ilvl w:val="0"/>
          <w:numId w:val="1104"/>
        </w:numPr>
        <w:pStyle w:val="Compact"/>
      </w:pPr>
      <w:r>
        <w:t xml:space="preserve">Per-run manifests with funnel counts and reasons.</w:t>
      </w:r>
    </w:p>
    <w:p>
      <w:pPr>
        <w:numPr>
          <w:ilvl w:val="0"/>
          <w:numId w:val="1104"/>
        </w:numPr>
        <w:pStyle w:val="Compact"/>
      </w:pPr>
      <w:r>
        <w:t xml:space="preserve">English and Turkish support, with current ops English-only.</w:t>
      </w:r>
    </w:p>
    <w:p>
      <w:pPr>
        <w:pStyle w:val="FirstParagraph"/>
      </w:pPr>
      <w:r>
        <w:t xml:space="preserve">Why it was needed:</w:t>
      </w:r>
    </w:p>
    <w:p>
      <w:pPr>
        <w:pStyle w:val="BodyText"/>
      </w:pPr>
      <w:r>
        <w:t xml:space="preserve">The hardest upstream problem is not extracting data from a paper; it is finding papers likely to contain direct food-composition tables. The web is full of nutrition/food papers that are not useful for OpenNutri: intervention studies, biomarkers, animal feed, extracts, treatments, review articles, and one-off experimental formulations. The crawler had to use multiple signals and stay explainable.</w:t>
      </w:r>
    </w:p>
    <w:p>
      <w:pPr>
        <w:pStyle w:val="BodyText"/>
      </w:pPr>
      <w:r>
        <w:t xml:space="preserve">How it was implemented:</w:t>
      </w:r>
    </w:p>
    <w:p>
      <w:pPr>
        <w:numPr>
          <w:ilvl w:val="0"/>
          <w:numId w:val="1105"/>
        </w:numPr>
        <w:pStyle w:val="Compact"/>
      </w:pPr>
      <w:r>
        <w:t xml:space="preserve">Search sources return metadata candidates.</w:t>
      </w:r>
    </w:p>
    <w:p>
      <w:pPr>
        <w:numPr>
          <w:ilvl w:val="0"/>
          <w:numId w:val="1105"/>
        </w:numPr>
        <w:pStyle w:val="Compact"/>
      </w:pPr>
      <w:r>
        <w:t xml:space="preserve">The first gate uses cheap lexical composition/food/nutrient/unit signals and soft penalties.</w:t>
      </w:r>
    </w:p>
    <w:p>
      <w:pPr>
        <w:numPr>
          <w:ilvl w:val="0"/>
          <w:numId w:val="1105"/>
        </w:numPr>
        <w:pStyle w:val="Compact"/>
      </w:pPr>
      <w:r>
        <w:t xml:space="preserve">The metadata decision adds embedding similarity, source priors, learned feedback n-grams, and concept/batch scores.</w:t>
      </w:r>
    </w:p>
    <w:p>
      <w:pPr>
        <w:numPr>
          <w:ilvl w:val="0"/>
          <w:numId w:val="1105"/>
        </w:numPr>
        <w:pStyle w:val="Compact"/>
      </w:pPr>
      <w:r>
        <w:t xml:space="preserve">The full-text validation gate checks the actual downloaded PDF text for table/composition/method/unit evidence.</w:t>
      </w:r>
    </w:p>
    <w:p>
      <w:pPr>
        <w:numPr>
          <w:ilvl w:val="0"/>
          <w:numId w:val="1105"/>
        </w:numPr>
        <w:pStyle w:val="Compact"/>
      </w:pPr>
      <w:r>
        <w:t xml:space="preserve">Negative phrases are penalties, not hard vetoes.</w:t>
      </w:r>
    </w:p>
    <w:p>
      <w:pPr>
        <w:numPr>
          <w:ilvl w:val="0"/>
          <w:numId w:val="1105"/>
        </w:numPr>
        <w:pStyle w:val="Compact"/>
      </w:pPr>
      <w:r>
        <w:t xml:space="preserve">The crawler pages live Supabase canonical keys to avoid refetching known papers.</w:t>
      </w:r>
    </w:p>
    <w:p>
      <w:pPr>
        <w:numPr>
          <w:ilvl w:val="0"/>
          <w:numId w:val="1105"/>
        </w:numPr>
        <w:pStyle w:val="Compact"/>
      </w:pPr>
      <w:r>
        <w:t xml:space="preserve">It records terminal states locally and writes accepted partial results when the wall-clock budget is reached.</w:t>
      </w:r>
    </w:p>
    <w:p>
      <w:pPr>
        <w:pStyle w:val="FirstParagraph"/>
      </w:pPr>
      <w:r>
        <w:t xml:space="preserve">Evidence:</w:t>
      </w:r>
    </w:p>
    <w:p>
      <w:pPr>
        <w:numPr>
          <w:ilvl w:val="0"/>
          <w:numId w:val="1106"/>
        </w:numPr>
        <w:pStyle w:val="Compact"/>
      </w:pPr>
      <w:r>
        <w:rPr>
          <w:rStyle w:val="VerbatimChar"/>
        </w:rPr>
        <w:t xml:space="preserve">crawler_v2.py</w:t>
      </w:r>
      <w:r>
        <w:t xml:space="preserve">: 2,215 lines.</w:t>
      </w:r>
    </w:p>
    <w:p>
      <w:pPr>
        <w:numPr>
          <w:ilvl w:val="0"/>
          <w:numId w:val="1106"/>
        </w:numPr>
        <w:pStyle w:val="Compact"/>
      </w:pPr>
      <w:r>
        <w:rPr>
          <w:rStyle w:val="VerbatimChar"/>
        </w:rPr>
        <w:t xml:space="preserve">ranking.py</w:t>
      </w:r>
      <w:r>
        <w:t xml:space="preserve">: 486 lines.</w:t>
      </w:r>
    </w:p>
    <w:p>
      <w:pPr>
        <w:numPr>
          <w:ilvl w:val="0"/>
          <w:numId w:val="1106"/>
        </w:numPr>
        <w:pStyle w:val="Compact"/>
      </w:pPr>
      <w:r>
        <w:rPr>
          <w:rStyle w:val="VerbatimChar"/>
        </w:rPr>
        <w:t xml:space="preserve">test_bilingual_pipeline.py</w:t>
      </w:r>
      <w:r>
        <w:t xml:space="preserve">: 1,120 lines.</w:t>
      </w:r>
    </w:p>
    <w:p>
      <w:pPr>
        <w:numPr>
          <w:ilvl w:val="0"/>
          <w:numId w:val="1106"/>
        </w:numPr>
        <w:pStyle w:val="Compact"/>
      </w:pPr>
      <w:r>
        <w:t xml:space="preserve">Source adapters:</w:t>
      </w:r>
      <w:r>
        <w:t xml:space="preserve"> </w:t>
      </w:r>
      <w:r>
        <w:rPr>
          <w:rStyle w:val="VerbatimChar"/>
        </w:rPr>
        <w:t xml:space="preserve">europe_pmc.py</w:t>
      </w:r>
      <w:r>
        <w:t xml:space="preserve">,</w:t>
      </w:r>
      <w:r>
        <w:t xml:space="preserve"> </w:t>
      </w:r>
      <w:r>
        <w:rPr>
          <w:rStyle w:val="VerbatimChar"/>
        </w:rPr>
        <w:t xml:space="preserve">search_sources.py</w:t>
      </w:r>
      <w:r>
        <w:t xml:space="preserve">,</w:t>
      </w:r>
      <w:r>
        <w:t xml:space="preserve"> </w:t>
      </w:r>
      <w:r>
        <w:rPr>
          <w:rStyle w:val="VerbatimChar"/>
        </w:rPr>
        <w:t xml:space="preserve">dergipark_source.py</w:t>
      </w:r>
      <w:r>
        <w:t xml:space="preserve">.</w:t>
      </w:r>
    </w:p>
    <w:p>
      <w:pPr>
        <w:numPr>
          <w:ilvl w:val="0"/>
          <w:numId w:val="1106"/>
        </w:numPr>
        <w:pStyle w:val="Compact"/>
      </w:pPr>
      <w:r>
        <w:t xml:space="preserve">Docs record English-only current ops and DergiPark retained only when Turkish is explicitly re-enabled.</w:t>
      </w:r>
    </w:p>
    <w:p>
      <w:pPr>
        <w:pStyle w:val="Heading3"/>
      </w:pPr>
      <w:bookmarkStart w:id="195" w:name="feedback-learning-1"/>
      <w:r>
        <w:t xml:space="preserve">9.11 Feedback Learning</w:t>
      </w:r>
      <w:bookmarkEnd w:id="195"/>
    </w:p>
    <w:p>
      <w:pPr>
        <w:pStyle w:val="FirstParagraph"/>
      </w:pPr>
      <w:r>
        <w:rPr>
          <w:b/>
        </w:rPr>
        <w:t xml:space="preserve">When:</w:t>
      </w:r>
      <w:r>
        <w:t xml:space="preserve"> </w:t>
      </w:r>
      <w:r>
        <w:t xml:space="preserve">2026-03-20 onward, refined after reviewer-truth workflow changes.</w:t>
      </w:r>
      <w:r>
        <w:t xml:space="preserve"> </w:t>
      </w:r>
      <w:r>
        <w:rPr>
          <w:b/>
        </w:rPr>
        <w:t xml:space="preserve">Credit:</w:t>
      </w:r>
      <w:r>
        <w:t xml:space="preserve"> </w:t>
      </w:r>
      <w:r>
        <w:t xml:space="preserve">Arciel.</w:t>
      </w:r>
      <w:r>
        <w:t xml:space="preserve"> </w:t>
      </w:r>
      <w:r>
        <w:rPr>
          <w:b/>
        </w:rPr>
        <w:t xml:space="preserve">Technology:</w:t>
      </w:r>
      <w:r>
        <w:t xml:space="preserve"> </w:t>
      </w:r>
      <w:r>
        <w:t xml:space="preserve">Python, Supabase REST, log-odds n-gram scoring, JSON config output.</w:t>
      </w:r>
    </w:p>
    <w:p>
      <w:pPr>
        <w:pStyle w:val="BodyText"/>
      </w:pPr>
      <w:r>
        <w:t xml:space="preserve">What was built:</w:t>
      </w:r>
    </w:p>
    <w:p>
      <w:pPr>
        <w:numPr>
          <w:ilvl w:val="0"/>
          <w:numId w:val="1107"/>
        </w:numPr>
        <w:pStyle w:val="Compact"/>
      </w:pPr>
      <w:r>
        <w:t xml:space="preserve">Human-truth export from accepted</w:t>
      </w:r>
      <w:r>
        <w:t xml:space="preserve"> </w:t>
      </w:r>
      <w:r>
        <w:rPr>
          <w:rStyle w:val="VerbatimChar"/>
        </w:rPr>
        <w:t xml:space="preserve">paper_review_outcomes</w:t>
      </w:r>
      <w:r>
        <w:t xml:space="preserve">.</w:t>
      </w:r>
    </w:p>
    <w:p>
      <w:pPr>
        <w:numPr>
          <w:ilvl w:val="0"/>
          <w:numId w:val="1107"/>
        </w:numPr>
        <w:pStyle w:val="Compact"/>
      </w:pPr>
      <w:r>
        <w:t xml:space="preserve">Legacy fallback for older label events/global labels.</w:t>
      </w:r>
    </w:p>
    <w:p>
      <w:pPr>
        <w:numPr>
          <w:ilvl w:val="0"/>
          <w:numId w:val="1107"/>
        </w:numPr>
        <w:pStyle w:val="Compact"/>
      </w:pPr>
      <w:r>
        <w:t xml:space="preserve">Exclusion of pending/superseded submissions.</w:t>
      </w:r>
    </w:p>
    <w:p>
      <w:pPr>
        <w:numPr>
          <w:ilvl w:val="0"/>
          <w:numId w:val="1107"/>
        </w:numPr>
        <w:pStyle w:val="Compact"/>
      </w:pPr>
      <w:r>
        <w:t xml:space="preserve">Exclusion of AI-only truth from current learning.</w:t>
      </w:r>
    </w:p>
    <w:p>
      <w:pPr>
        <w:numPr>
          <w:ilvl w:val="0"/>
          <w:numId w:val="1107"/>
        </w:numPr>
        <w:pStyle w:val="Compact"/>
      </w:pPr>
      <w:r>
        <w:t xml:space="preserve">Good/bad/background document buckets.</w:t>
      </w:r>
    </w:p>
    <w:p>
      <w:pPr>
        <w:numPr>
          <w:ilvl w:val="0"/>
          <w:numId w:val="1107"/>
        </w:numPr>
        <w:pStyle w:val="Compact"/>
      </w:pPr>
      <w:r>
        <w:t xml:space="preserve">Title-only and title+abstract n-gram scoring.</w:t>
      </w:r>
    </w:p>
    <w:p>
      <w:pPr>
        <w:numPr>
          <w:ilvl w:val="0"/>
          <w:numId w:val="1107"/>
        </w:numPr>
        <w:pStyle w:val="Compact"/>
      </w:pPr>
      <w:r>
        <w:t xml:space="preserve">Query phrase and anchor phrase selection.</w:t>
      </w:r>
    </w:p>
    <w:p>
      <w:pPr>
        <w:numPr>
          <w:ilvl w:val="0"/>
          <w:numId w:val="1107"/>
        </w:numPr>
        <w:pStyle w:val="Compact"/>
      </w:pPr>
      <w:r>
        <w:t xml:space="preserve">Source priors, pair scores, batch scores, and concept scores.</w:t>
      </w:r>
    </w:p>
    <w:p>
      <w:pPr>
        <w:numPr>
          <w:ilvl w:val="0"/>
          <w:numId w:val="1107"/>
        </w:numPr>
        <w:pStyle w:val="Compact"/>
      </w:pPr>
      <w:r>
        <w:t xml:space="preserve">Generated feedback config loaded by crawler v2.</w:t>
      </w:r>
    </w:p>
    <w:p>
      <w:pPr>
        <w:pStyle w:val="FirstParagraph"/>
      </w:pPr>
      <w:r>
        <w:t xml:space="preserve">Why it was needed:</w:t>
      </w:r>
    </w:p>
    <w:p>
      <w:pPr>
        <w:pStyle w:val="BodyText"/>
      </w:pPr>
      <w:r>
        <w:t xml:space="preserve">The crawler should learn from the labels. If reviewers consistently accept papers with certain phrases and reject papers with other phrases, that evidence should guide the next search/refill cycle. But it must learn only from resolved human truth, otherwise the AI would train on its own provisional choices.</w:t>
      </w:r>
    </w:p>
    <w:p>
      <w:pPr>
        <w:pStyle w:val="BodyText"/>
      </w:pPr>
      <w:r>
        <w:t xml:space="preserve">How it was implemented:</w:t>
      </w:r>
    </w:p>
    <w:p>
      <w:pPr>
        <w:numPr>
          <w:ilvl w:val="0"/>
          <w:numId w:val="1108"/>
        </w:numPr>
        <w:pStyle w:val="Compact"/>
      </w:pPr>
      <w:r>
        <w:rPr>
          <w:rStyle w:val="VerbatimChar"/>
        </w:rPr>
        <w:t xml:space="preserve">update_terms.py</w:t>
      </w:r>
      <w:r>
        <w:t xml:space="preserve"> </w:t>
      </w:r>
      <w:r>
        <w:t xml:space="preserve">fetches papers, outcomes, search hits, batches, conflicts, and labels.</w:t>
      </w:r>
    </w:p>
    <w:p>
      <w:pPr>
        <w:numPr>
          <w:ilvl w:val="0"/>
          <w:numId w:val="1108"/>
        </w:numPr>
        <w:pStyle w:val="Compact"/>
      </w:pPr>
      <w:r>
        <w:t xml:space="preserve">It builds good/bad sets from</w:t>
      </w:r>
      <w:r>
        <w:t xml:space="preserve"> </w:t>
      </w:r>
      <w:r>
        <w:rPr>
          <w:rStyle w:val="VerbatimChar"/>
        </w:rPr>
        <w:t xml:space="preserve">paper_review_outcomes.truth_source_kind='human_review'</w:t>
      </w:r>
      <w:r>
        <w:t xml:space="preserve">.</w:t>
      </w:r>
    </w:p>
    <w:p>
      <w:pPr>
        <w:numPr>
          <w:ilvl w:val="0"/>
          <w:numId w:val="1108"/>
        </w:numPr>
        <w:pStyle w:val="Compact"/>
      </w:pPr>
      <w:r>
        <w:t xml:space="preserve">It computes smoothed log-odds for terms in good vs background and bad vs background.</w:t>
      </w:r>
    </w:p>
    <w:p>
      <w:pPr>
        <w:numPr>
          <w:ilvl w:val="0"/>
          <w:numId w:val="1108"/>
        </w:numPr>
        <w:pStyle w:val="Compact"/>
      </w:pPr>
      <w:r>
        <w:t xml:space="preserve">It stores net scores separately for title and title+abstract.</w:t>
      </w:r>
    </w:p>
    <w:p>
      <w:pPr>
        <w:numPr>
          <w:ilvl w:val="0"/>
          <w:numId w:val="1108"/>
        </w:numPr>
        <w:pStyle w:val="Compact"/>
      </w:pPr>
      <w:r>
        <w:t xml:space="preserve">It merges seed terms as soft priors, not permanent winners.</w:t>
      </w:r>
    </w:p>
    <w:p>
      <w:pPr>
        <w:numPr>
          <w:ilvl w:val="0"/>
          <w:numId w:val="1108"/>
        </w:numPr>
        <w:pStyle w:val="Compact"/>
      </w:pPr>
      <w:r>
        <w:t xml:space="preserve">The crawler reads weighted terms and applies them as additive scores only.</w:t>
      </w:r>
    </w:p>
    <w:p>
      <w:pPr>
        <w:pStyle w:val="FirstParagraph"/>
      </w:pPr>
      <w:r>
        <w:t xml:space="preserve">Evidence:</w:t>
      </w:r>
    </w:p>
    <w:p>
      <w:pPr>
        <w:numPr>
          <w:ilvl w:val="0"/>
          <w:numId w:val="1109"/>
        </w:numPr>
        <w:pStyle w:val="Compact"/>
      </w:pPr>
      <w:r>
        <w:rPr>
          <w:rStyle w:val="VerbatimChar"/>
        </w:rPr>
        <w:t xml:space="preserve">update_terms.py</w:t>
      </w:r>
      <w:r>
        <w:t xml:space="preserve">: 1,219 lines.</w:t>
      </w:r>
    </w:p>
    <w:p>
      <w:pPr>
        <w:numPr>
          <w:ilvl w:val="0"/>
          <w:numId w:val="1109"/>
        </w:numPr>
        <w:pStyle w:val="Compact"/>
      </w:pPr>
      <w:r>
        <w:rPr>
          <w:rStyle w:val="VerbatimChar"/>
        </w:rPr>
        <w:t xml:space="preserve">feedback_terms.py</w:t>
      </w:r>
      <w:r>
        <w:t xml:space="preserve">,</w:t>
      </w:r>
      <w:r>
        <w:t xml:space="preserve"> </w:t>
      </w:r>
      <w:r>
        <w:rPr>
          <w:rStyle w:val="VerbatimChar"/>
        </w:rPr>
        <w:t xml:space="preserve">feedback_config.py</w:t>
      </w:r>
      <w:r>
        <w:t xml:space="preserve">,</w:t>
      </w:r>
      <w:r>
        <w:t xml:space="preserve"> </w:t>
      </w:r>
      <w:r>
        <w:rPr>
          <w:rStyle w:val="VerbatimChar"/>
        </w:rPr>
        <w:t xml:space="preserve">supabase_terms.py</w:t>
      </w:r>
      <w:r>
        <w:t xml:space="preserve">.</w:t>
      </w:r>
    </w:p>
    <w:p>
      <w:pPr>
        <w:numPr>
          <w:ilvl w:val="0"/>
          <w:numId w:val="1109"/>
        </w:numPr>
        <w:pStyle w:val="Compact"/>
      </w:pPr>
      <w:r>
        <w:t xml:space="preserve">README documents that pending/superseded and AI-only outcomes do not feed learning.</w:t>
      </w:r>
    </w:p>
    <w:p>
      <w:pPr>
        <w:pStyle w:val="Heading3"/>
      </w:pPr>
      <w:bookmarkStart w:id="196" w:name="daily-ops-automation"/>
      <w:r>
        <w:t xml:space="preserve">9.12 Daily Ops Automation</w:t>
      </w:r>
      <w:bookmarkEnd w:id="196"/>
    </w:p>
    <w:p>
      <w:pPr>
        <w:pStyle w:val="FirstParagraph"/>
      </w:pPr>
      <w:r>
        <w:rPr>
          <w:b/>
        </w:rPr>
        <w:t xml:space="preserve">When:</w:t>
      </w:r>
      <w:r>
        <w:t xml:space="preserve"> </w:t>
      </w:r>
      <w:r>
        <w:t xml:space="preserve">April recursive daily ops loop; major hardening through May 2026; controller/worker split on 2026-05-29; bounded crawler runtime on 2026-06-04.</w:t>
      </w:r>
      <w:r>
        <w:t xml:space="preserve"> </w:t>
      </w:r>
      <w:r>
        <w:rPr>
          <w:b/>
        </w:rPr>
        <w:t xml:space="preserve">Credit:</w:t>
      </w:r>
      <w:r>
        <w:t xml:space="preserve"> </w:t>
      </w:r>
      <w:r>
        <w:t xml:space="preserve">Arciel.</w:t>
      </w:r>
      <w:r>
        <w:t xml:space="preserve"> </w:t>
      </w:r>
      <w:r>
        <w:rPr>
          <w:b/>
        </w:rPr>
        <w:t xml:space="preserve">Technology:</w:t>
      </w:r>
      <w:r>
        <w:t xml:space="preserve"> </w:t>
      </w:r>
      <w:r>
        <w:t xml:space="preserve">GitHub Actions, Python orchestrator, Supabase service role, Gemini API secrets,</w:t>
      </w:r>
      <w:r>
        <w:t xml:space="preserve"> </w:t>
      </w:r>
      <w:r>
        <w:rPr>
          <w:rStyle w:val="VerbatimChar"/>
        </w:rPr>
        <w:t xml:space="preserve">poppler-utils</w:t>
      </w:r>
      <w:r>
        <w:t xml:space="preserve">, pip dependency caching, GitHub concurrency groups.</w:t>
      </w:r>
    </w:p>
    <w:p>
      <w:pPr>
        <w:pStyle w:val="BodyText"/>
      </w:pPr>
      <w:r>
        <w:t xml:space="preserve">What was built:</w:t>
      </w:r>
    </w:p>
    <w:p>
      <w:pPr>
        <w:numPr>
          <w:ilvl w:val="0"/>
          <w:numId w:val="1110"/>
        </w:numPr>
        <w:pStyle w:val="Compact"/>
      </w:pPr>
      <w:r>
        <w:t xml:space="preserve">Scheduled GitHub Actions tick every 5 minutes.</w:t>
      </w:r>
    </w:p>
    <w:p>
      <w:pPr>
        <w:numPr>
          <w:ilvl w:val="0"/>
          <w:numId w:val="1110"/>
        </w:numPr>
        <w:pStyle w:val="Compact"/>
      </w:pPr>
      <w:r>
        <w:t xml:space="preserve">Serialized refill controller.</w:t>
      </w:r>
    </w:p>
    <w:p>
      <w:pPr>
        <w:numPr>
          <w:ilvl w:val="0"/>
          <w:numId w:val="1110"/>
        </w:numPr>
        <w:pStyle w:val="Compact"/>
      </w:pPr>
      <w:r>
        <w:t xml:space="preserve">Five drain-only workers running in parallel.</w:t>
      </w:r>
    </w:p>
    <w:p>
      <w:pPr>
        <w:numPr>
          <w:ilvl w:val="0"/>
          <w:numId w:val="1110"/>
        </w:numPr>
        <w:pStyle w:val="Compact"/>
      </w:pPr>
      <w:r>
        <w:t xml:space="preserve">Manual dispatch worker count.</w:t>
      </w:r>
    </w:p>
    <w:p>
      <w:pPr>
        <w:numPr>
          <w:ilvl w:val="0"/>
          <w:numId w:val="1110"/>
        </w:numPr>
        <w:pStyle w:val="Compact"/>
      </w:pPr>
      <w:r>
        <w:t xml:space="preserve">Stage quota-day accounting.</w:t>
      </w:r>
    </w:p>
    <w:p>
      <w:pPr>
        <w:numPr>
          <w:ilvl w:val="0"/>
          <w:numId w:val="1110"/>
        </w:numPr>
        <w:pStyle w:val="Compact"/>
      </w:pPr>
      <w:r>
        <w:t xml:space="preserve">Interleaved Gemma/Flash-Lite/final Gemini draining.</w:t>
      </w:r>
    </w:p>
    <w:p>
      <w:pPr>
        <w:numPr>
          <w:ilvl w:val="0"/>
          <w:numId w:val="1110"/>
        </w:numPr>
        <w:pStyle w:val="Compact"/>
      </w:pPr>
      <w:r>
        <w:t xml:space="preserve">Stale task requeue.</w:t>
      </w:r>
    </w:p>
    <w:p>
      <w:pPr>
        <w:numPr>
          <w:ilvl w:val="0"/>
          <w:numId w:val="1110"/>
        </w:numPr>
        <w:pStyle w:val="Compact"/>
      </w:pPr>
      <w:r>
        <w:t xml:space="preserve">Active Gemma target counting from executable tasks.</w:t>
      </w:r>
    </w:p>
    <w:p>
      <w:pPr>
        <w:numPr>
          <w:ilvl w:val="0"/>
          <w:numId w:val="1110"/>
        </w:numPr>
        <w:pStyle w:val="Compact"/>
      </w:pPr>
      <w:r>
        <w:t xml:space="preserve">Bounded crawler chunks.</w:t>
      </w:r>
    </w:p>
    <w:p>
      <w:pPr>
        <w:numPr>
          <w:ilvl w:val="0"/>
          <w:numId w:val="1110"/>
        </w:numPr>
        <w:pStyle w:val="Compact"/>
      </w:pPr>
      <w:r>
        <w:t xml:space="preserve">JSON summaries in job logs.</w:t>
      </w:r>
    </w:p>
    <w:p>
      <w:pPr>
        <w:pStyle w:val="FirstParagraph"/>
      </w:pPr>
      <w:r>
        <w:t xml:space="preserve">Why it was needed:</w:t>
      </w:r>
    </w:p>
    <w:p>
      <w:pPr>
        <w:pStyle w:val="BodyText"/>
      </w:pPr>
      <w:r>
        <w:t xml:space="preserve">The pipeline had to run without someone manually sitting at a laptop. GitHub Actions free runners can overlap, time out, or be cancelled. The architecture therefore separates the single writer/refill role from many safe drain workers, with the database claim RPC providing concurrency control.</w:t>
      </w:r>
    </w:p>
    <w:p>
      <w:pPr>
        <w:pStyle w:val="BodyText"/>
      </w:pPr>
      <w:r>
        <w:t xml:space="preserve">How it was implemented:</w:t>
      </w:r>
    </w:p>
    <w:p>
      <w:pPr>
        <w:numPr>
          <w:ilvl w:val="0"/>
          <w:numId w:val="1111"/>
        </w:numPr>
        <w:pStyle w:val="Compact"/>
      </w:pPr>
      <w:r>
        <w:rPr>
          <w:rStyle w:val="VerbatimChar"/>
        </w:rPr>
        <w:t xml:space="preserve">.github/workflows/daily-ops.yml</w:t>
      </w:r>
      <w:r>
        <w:t xml:space="preserve"> </w:t>
      </w:r>
      <w:r>
        <w:t xml:space="preserve">runs</w:t>
      </w:r>
      <w:r>
        <w:t xml:space="preserve"> </w:t>
      </w:r>
      <w:r>
        <w:rPr>
          <w:rStyle w:val="VerbatimChar"/>
        </w:rPr>
        <w:t xml:space="preserve">refill-controller</w:t>
      </w:r>
      <w:r>
        <w:t xml:space="preserve"> </w:t>
      </w:r>
      <w:r>
        <w:t xml:space="preserve">under</w:t>
      </w:r>
      <w:r>
        <w:t xml:space="preserve"> </w:t>
      </w:r>
      <w:r>
        <w:rPr>
          <w:rStyle w:val="VerbatimChar"/>
        </w:rPr>
        <w:t xml:space="preserve">daily-ops-refill-controller</w:t>
      </w:r>
      <w:r>
        <w:t xml:space="preserve"> </w:t>
      </w:r>
      <w:r>
        <w:t xml:space="preserve">concurrency.</w:t>
      </w:r>
    </w:p>
    <w:p>
      <w:pPr>
        <w:numPr>
          <w:ilvl w:val="0"/>
          <w:numId w:val="1111"/>
        </w:numPr>
        <w:pStyle w:val="Compact"/>
      </w:pPr>
      <w:r>
        <w:t xml:space="preserve">A matrix of five workers runs in parallel and skips setup for inactive manual-dispatch worker numbers.</w:t>
      </w:r>
    </w:p>
    <w:p>
      <w:pPr>
        <w:numPr>
          <w:ilvl w:val="0"/>
          <w:numId w:val="1111"/>
        </w:numPr>
        <w:pStyle w:val="Compact"/>
      </w:pPr>
      <w:r>
        <w:t xml:space="preserve">Controller installs full crawler dependencies and may crawl/upload/refill.</w:t>
      </w:r>
    </w:p>
    <w:p>
      <w:pPr>
        <w:numPr>
          <w:ilvl w:val="0"/>
          <w:numId w:val="1111"/>
        </w:numPr>
        <w:pStyle w:val="Compact"/>
      </w:pPr>
      <w:r>
        <w:t xml:space="preserve">Workers install lighter requirements and never crawl/upload/refill.</w:t>
      </w:r>
    </w:p>
    <w:p>
      <w:pPr>
        <w:numPr>
          <w:ilvl w:val="0"/>
          <w:numId w:val="1111"/>
        </w:numPr>
        <w:pStyle w:val="Compact"/>
      </w:pPr>
      <w:r>
        <w:t xml:space="preserve">Both use env vars for credentials and model runtime controls.</w:t>
      </w:r>
    </w:p>
    <w:p>
      <w:pPr>
        <w:numPr>
          <w:ilvl w:val="0"/>
          <w:numId w:val="1111"/>
        </w:numPr>
        <w:pStyle w:val="Compact"/>
      </w:pPr>
      <w:r>
        <w:t xml:space="preserve">Workers claim tasks through</w:t>
      </w:r>
      <w:r>
        <w:t xml:space="preserve"> </w:t>
      </w:r>
      <w:r>
        <w:rPr>
          <w:rStyle w:val="VerbatimChar"/>
        </w:rPr>
        <w:t xml:space="preserve">claim_paper_stage_tasks</w:t>
      </w:r>
      <w:r>
        <w:t xml:space="preserve">, so overlapping matrices do not double-process rows.</w:t>
      </w:r>
    </w:p>
    <w:p>
      <w:pPr>
        <w:pStyle w:val="FirstParagraph"/>
      </w:pPr>
      <w:r>
        <w:t xml:space="preserve">Evidence:</w:t>
      </w:r>
    </w:p>
    <w:p>
      <w:pPr>
        <w:numPr>
          <w:ilvl w:val="0"/>
          <w:numId w:val="1112"/>
        </w:numPr>
        <w:pStyle w:val="Compact"/>
      </w:pPr>
      <w:r>
        <w:rPr>
          <w:rStyle w:val="VerbatimChar"/>
        </w:rPr>
        <w:t xml:space="preserve">.github/workflows/daily-ops.yml</w:t>
      </w:r>
      <w:r>
        <w:t xml:space="preserve">: 148 lines.</w:t>
      </w:r>
    </w:p>
    <w:p>
      <w:pPr>
        <w:numPr>
          <w:ilvl w:val="0"/>
          <w:numId w:val="1112"/>
        </w:numPr>
        <w:pStyle w:val="Compact"/>
      </w:pPr>
      <w:r>
        <w:t xml:space="preserve">README daily ops section and AGENTS ops notes.</w:t>
      </w:r>
    </w:p>
    <w:p>
      <w:pPr>
        <w:numPr>
          <w:ilvl w:val="0"/>
          <w:numId w:val="1112"/>
        </w:numPr>
        <w:pStyle w:val="Compact"/>
      </w:pPr>
      <w:r>
        <w:rPr>
          <w:rStyle w:val="VerbatimChar"/>
        </w:rPr>
        <w:t xml:space="preserve">test_daily_ops.py</w:t>
      </w:r>
      <w:r>
        <w:t xml:space="preserve">: 983 lines.</w:t>
      </w:r>
    </w:p>
    <w:p>
      <w:pPr>
        <w:pStyle w:val="Heading3"/>
      </w:pPr>
      <w:bookmarkStart w:id="197" w:name="storage-egress-and-frontend-performance"/>
      <w:r>
        <w:t xml:space="preserve">9.13 Storage, Egress, and Frontend Performance</w:t>
      </w:r>
      <w:bookmarkEnd w:id="197"/>
    </w:p>
    <w:p>
      <w:pPr>
        <w:pStyle w:val="FirstParagraph"/>
      </w:pPr>
      <w:r>
        <w:rPr>
          <w:b/>
        </w:rPr>
        <w:t xml:space="preserve">When:</w:t>
      </w:r>
      <w:r>
        <w:t xml:space="preserve"> </w:t>
      </w:r>
      <w:r>
        <w:t xml:space="preserve">May 30 to June 5, 2026, with earlier storage/upload decisions in April/May.</w:t>
      </w:r>
      <w:r>
        <w:t xml:space="preserve"> </w:t>
      </w:r>
      <w:r>
        <w:rPr>
          <w:b/>
        </w:rPr>
        <w:t xml:space="preserve">Credit:</w:t>
      </w:r>
      <w:r>
        <w:t xml:space="preserve"> </w:t>
      </w:r>
      <w:r>
        <w:t xml:space="preserve">Arciel for storage/egress architecture and backend projection; Ayşegül for frontend performance UX ownership.</w:t>
      </w:r>
      <w:r>
        <w:t xml:space="preserve"> </w:t>
      </w:r>
      <w:r>
        <w:rPr>
          <w:b/>
        </w:rPr>
        <w:t xml:space="preserve">Technology:</w:t>
      </w:r>
      <w:r>
        <w:t xml:space="preserve"> </w:t>
      </w:r>
      <w:r>
        <w:t xml:space="preserve">Supabase Postgres/Storage, Vercel serverless function, Cache Storage API, localStorage LRU, Vite-bundled PDF worker, lean Postgres RPCs.</w:t>
      </w:r>
    </w:p>
    <w:p>
      <w:pPr>
        <w:pStyle w:val="BodyText"/>
      </w:pPr>
      <w:r>
        <w:t xml:space="preserve">What was built:</w:t>
      </w:r>
    </w:p>
    <w:p>
      <w:pPr>
        <w:numPr>
          <w:ilvl w:val="0"/>
          <w:numId w:val="1113"/>
        </w:numPr>
        <w:pStyle w:val="Compact"/>
      </w:pPr>
      <w:r>
        <w:t xml:space="preserve">Paper PDFs no longer stored in Supabase by default.</w:t>
      </w:r>
    </w:p>
    <w:p>
      <w:pPr>
        <w:numPr>
          <w:ilvl w:val="0"/>
          <w:numId w:val="1113"/>
        </w:numPr>
        <w:pStyle w:val="Compact"/>
      </w:pPr>
      <w:r>
        <w:rPr>
          <w:rStyle w:val="VerbatimChar"/>
        </w:rPr>
        <w:t xml:space="preserve">papers.pdf_url</w:t>
      </w:r>
      <w:r>
        <w:t xml:space="preserve"> </w:t>
      </w:r>
      <w:r>
        <w:t xml:space="preserve">is durable source URL for workers and browser.</w:t>
      </w:r>
    </w:p>
    <w:p>
      <w:pPr>
        <w:numPr>
          <w:ilvl w:val="0"/>
          <w:numId w:val="1113"/>
        </w:numPr>
        <w:pStyle w:val="Compact"/>
      </w:pPr>
      <w:r>
        <w:t xml:space="preserve">Same-origin PDF proxy for browser CORS issues.</w:t>
      </w:r>
    </w:p>
    <w:p>
      <w:pPr>
        <w:numPr>
          <w:ilvl w:val="0"/>
          <w:numId w:val="1113"/>
        </w:numPr>
        <w:pStyle w:val="Compact"/>
      </w:pPr>
      <w:r>
        <w:t xml:space="preserve">Durable browser PDF cache and prefetch.</w:t>
      </w:r>
    </w:p>
    <w:p>
      <w:pPr>
        <w:numPr>
          <w:ilvl w:val="0"/>
          <w:numId w:val="1113"/>
        </w:numPr>
        <w:pStyle w:val="Compact"/>
      </w:pPr>
      <w:r>
        <w:t xml:space="preserve">Self-hosted PDF.js worker instead of CDN dependency.</w:t>
      </w:r>
    </w:p>
    <w:p>
      <w:pPr>
        <w:numPr>
          <w:ilvl w:val="0"/>
          <w:numId w:val="1113"/>
        </w:numPr>
        <w:pStyle w:val="Compact"/>
      </w:pPr>
      <w:r>
        <w:t xml:space="preserve">Queue loaded via lean</w:t>
      </w:r>
      <w:r>
        <w:t xml:space="preserve"> </w:t>
      </w:r>
      <w:r>
        <w:rPr>
          <w:rStyle w:val="VerbatimChar"/>
        </w:rPr>
        <w:t xml:space="preserve">get_general_queue_cards</w:t>
      </w:r>
      <w:r>
        <w:t xml:space="preserve">.</w:t>
      </w:r>
    </w:p>
    <w:p>
      <w:pPr>
        <w:numPr>
          <w:ilvl w:val="0"/>
          <w:numId w:val="1113"/>
        </w:numPr>
        <w:pStyle w:val="Compact"/>
      </w:pPr>
      <w:r>
        <w:t xml:space="preserve">Cockpit data lazy-loaded only when cockpit tab opens.</w:t>
      </w:r>
    </w:p>
    <w:p>
      <w:pPr>
        <w:numPr>
          <w:ilvl w:val="0"/>
          <w:numId w:val="1113"/>
        </w:numPr>
        <w:pStyle w:val="Compact"/>
      </w:pPr>
      <w:r>
        <w:t xml:space="preserve">Useful Papers AI list uses</w:t>
      </w:r>
      <w:r>
        <w:t xml:space="preserve"> </w:t>
      </w:r>
      <w:r>
        <w:rPr>
          <w:rStyle w:val="VerbatimChar"/>
        </w:rPr>
        <w:t xml:space="preserve">get_cockpit_ai_extractions</w:t>
      </w:r>
      <w:r>
        <w:t xml:space="preserve">, not raw</w:t>
      </w:r>
      <w:r>
        <w:t xml:space="preserve"> </w:t>
      </w:r>
      <w:r>
        <w:rPr>
          <w:rStyle w:val="VerbatimChar"/>
        </w:rPr>
        <w:t xml:space="preserve">ai_extractions.select('*')</w:t>
      </w:r>
      <w:r>
        <w:t xml:space="preserve">.</w:t>
      </w:r>
    </w:p>
    <w:p>
      <w:pPr>
        <w:pStyle w:val="FirstParagraph"/>
      </w:pPr>
      <w:r>
        <w:t xml:space="preserve">Why it was needed:</w:t>
      </w:r>
    </w:p>
    <w:p>
      <w:pPr>
        <w:pStyle w:val="BodyText"/>
      </w:pPr>
      <w:r>
        <w:t xml:space="preserve">Supabase free-tier storage and egress were real constraints. Raw AI responses are large, and PDFs are large. The app needed to avoid downloading unnecessary rows and avoid storing paper PDFs in Supabase unless explicitly required.</w:t>
      </w:r>
    </w:p>
    <w:p>
      <w:pPr>
        <w:pStyle w:val="BodyText"/>
      </w:pPr>
      <w:r>
        <w:t xml:space="preserve">How it was implemented:</w:t>
      </w:r>
    </w:p>
    <w:p>
      <w:pPr>
        <w:numPr>
          <w:ilvl w:val="0"/>
          <w:numId w:val="1114"/>
        </w:numPr>
        <w:pStyle w:val="Compact"/>
      </w:pPr>
      <w:r>
        <w:rPr>
          <w:rStyle w:val="VerbatimChar"/>
        </w:rPr>
        <w:t xml:space="preserve">upload_to_supabase.py</w:t>
      </w:r>
      <w:r>
        <w:t xml:space="preserve"> </w:t>
      </w:r>
      <w:r>
        <w:t xml:space="preserve">uses</w:t>
      </w:r>
      <w:r>
        <w:t xml:space="preserve"> </w:t>
      </w:r>
      <w:r>
        <w:rPr>
          <w:rStyle w:val="VerbatimChar"/>
        </w:rPr>
        <w:t xml:space="preserve">OPENNUTRI_STORE_PDFS_IN_SUPABASE=0</w:t>
      </w:r>
      <w:r>
        <w:t xml:space="preserve"> </w:t>
      </w:r>
      <w:r>
        <w:t xml:space="preserve">by default and preserves</w:t>
      </w:r>
      <w:r>
        <w:t xml:space="preserve"> </w:t>
      </w:r>
      <w:r>
        <w:rPr>
          <w:rStyle w:val="VerbatimChar"/>
        </w:rPr>
        <w:t xml:space="preserve">pdf_url</w:t>
      </w:r>
      <w:r>
        <w:t xml:space="preserve">.</w:t>
      </w:r>
    </w:p>
    <w:p>
      <w:pPr>
        <w:numPr>
          <w:ilvl w:val="0"/>
          <w:numId w:val="1114"/>
        </w:numPr>
        <w:pStyle w:val="Compact"/>
      </w:pPr>
      <w:r>
        <w:rPr>
          <w:rStyle w:val="VerbatimChar"/>
        </w:rPr>
        <w:t xml:space="preserve">process_stage_queue.py</w:t>
      </w:r>
      <w:r>
        <w:t xml:space="preserve"> </w:t>
      </w:r>
      <w:r>
        <w:t xml:space="preserve">fetches source PDFs on demand.</w:t>
      </w:r>
    </w:p>
    <w:p>
      <w:pPr>
        <w:numPr>
          <w:ilvl w:val="0"/>
          <w:numId w:val="1114"/>
        </w:numPr>
        <w:pStyle w:val="Compact"/>
      </w:pPr>
      <w:r>
        <w:rPr>
          <w:rStyle w:val="VerbatimChar"/>
        </w:rPr>
        <w:t xml:space="preserve">api/pdf.js</w:t>
      </w:r>
      <w:r>
        <w:t xml:space="preserve"> </w:t>
      </w:r>
      <w:r>
        <w:t xml:space="preserve">proxies PDF requests for CORS.</w:t>
      </w:r>
    </w:p>
    <w:p>
      <w:pPr>
        <w:numPr>
          <w:ilvl w:val="0"/>
          <w:numId w:val="1114"/>
        </w:numPr>
        <w:pStyle w:val="Compact"/>
      </w:pPr>
      <w:r>
        <w:rPr>
          <w:rStyle w:val="VerbatimChar"/>
        </w:rPr>
        <w:t xml:space="preserve">pdfCache.js</w:t>
      </w:r>
      <w:r>
        <w:t xml:space="preserve"> </w:t>
      </w:r>
      <w:r>
        <w:t xml:space="preserve">stores bytes in Cache Storage and keeps a local LRU.</w:t>
      </w:r>
    </w:p>
    <w:p>
      <w:pPr>
        <w:numPr>
          <w:ilvl w:val="0"/>
          <w:numId w:val="1114"/>
        </w:numPr>
        <w:pStyle w:val="Compact"/>
      </w:pPr>
      <w:r>
        <w:rPr>
          <w:rStyle w:val="VerbatimChar"/>
        </w:rPr>
        <w:t xml:space="preserve">Annotate.jsx</w:t>
      </w:r>
      <w:r>
        <w:t xml:space="preserve"> </w:t>
      </w:r>
      <w:r>
        <w:t xml:space="preserve">loads queue/profile in parallel, lazy-loads cockpit, and fetches the food catalog during idle time.</w:t>
      </w:r>
    </w:p>
    <w:p>
      <w:pPr>
        <w:numPr>
          <w:ilvl w:val="0"/>
          <w:numId w:val="1114"/>
        </w:numPr>
        <w:pStyle w:val="Compact"/>
      </w:pPr>
      <w:r>
        <w:rPr>
          <w:rStyle w:val="VerbatimChar"/>
        </w:rPr>
        <w:t xml:space="preserve">get_cockpit_ai_extractions</w:t>
      </w:r>
      <w:r>
        <w:t xml:space="preserve"> </w:t>
      </w:r>
      <w:r>
        <w:t xml:space="preserve">returns normalized payload and normalization summary only.</w:t>
      </w:r>
    </w:p>
    <w:p>
      <w:pPr>
        <w:pStyle w:val="FirstParagraph"/>
      </w:pPr>
      <w:r>
        <w:t xml:space="preserve">Evidence:</w:t>
      </w:r>
    </w:p>
    <w:p>
      <w:pPr>
        <w:numPr>
          <w:ilvl w:val="0"/>
          <w:numId w:val="1115"/>
        </w:numPr>
        <w:pStyle w:val="Compact"/>
      </w:pPr>
      <w:r>
        <w:t xml:space="preserve">Commits:</w:t>
      </w:r>
      <w:r>
        <w:t xml:space="preserve"> </w:t>
      </w:r>
      <w:r>
        <w:rPr>
          <w:rStyle w:val="VerbatimChar"/>
        </w:rPr>
        <w:t xml:space="preserve">f8cad36</w:t>
      </w:r>
      <w:r>
        <w:t xml:space="preserve">,</w:t>
      </w:r>
      <w:r>
        <w:t xml:space="preserve"> </w:t>
      </w:r>
      <w:r>
        <w:rPr>
          <w:rStyle w:val="VerbatimChar"/>
        </w:rPr>
        <w:t xml:space="preserve">a6a7be7</w:t>
      </w:r>
      <w:r>
        <w:t xml:space="preserve">,</w:t>
      </w:r>
      <w:r>
        <w:t xml:space="preserve"> </w:t>
      </w:r>
      <w:r>
        <w:rPr>
          <w:rStyle w:val="VerbatimChar"/>
        </w:rPr>
        <w:t xml:space="preserve">68a4285</w:t>
      </w:r>
      <w:r>
        <w:t xml:space="preserve">,</w:t>
      </w:r>
      <w:r>
        <w:t xml:space="preserve"> </w:t>
      </w:r>
      <w:r>
        <w:rPr>
          <w:rStyle w:val="VerbatimChar"/>
        </w:rPr>
        <w:t xml:space="preserve">52bcd12</w:t>
      </w:r>
      <w:r>
        <w:t xml:space="preserve">,</w:t>
      </w:r>
      <w:r>
        <w:t xml:space="preserve"> </w:t>
      </w:r>
      <w:r>
        <w:rPr>
          <w:rStyle w:val="VerbatimChar"/>
        </w:rPr>
        <w:t xml:space="preserve">7733205</w:t>
      </w:r>
      <w:r>
        <w:t xml:space="preserve">,</w:t>
      </w:r>
      <w:r>
        <w:t xml:space="preserve"> </w:t>
      </w:r>
      <w:r>
        <w:rPr>
          <w:rStyle w:val="VerbatimChar"/>
        </w:rPr>
        <w:t xml:space="preserve">e15356e</w:t>
      </w:r>
      <w:r>
        <w:t xml:space="preserve">,</w:t>
      </w:r>
      <w:r>
        <w:t xml:space="preserve"> </w:t>
      </w:r>
      <w:r>
        <w:rPr>
          <w:rStyle w:val="VerbatimChar"/>
        </w:rPr>
        <w:t xml:space="preserve">9d0fbc0</w:t>
      </w:r>
      <w:r>
        <w:t xml:space="preserve">,</w:t>
      </w:r>
      <w:r>
        <w:t xml:space="preserve"> </w:t>
      </w:r>
      <w:r>
        <w:rPr>
          <w:rStyle w:val="VerbatimChar"/>
        </w:rPr>
        <w:t xml:space="preserve">390c162</w:t>
      </w:r>
      <w:r>
        <w:t xml:space="preserve">,</w:t>
      </w:r>
      <w:r>
        <w:t xml:space="preserve"> </w:t>
      </w:r>
      <w:r>
        <w:rPr>
          <w:rStyle w:val="VerbatimChar"/>
        </w:rPr>
        <w:t xml:space="preserve">376d687</w:t>
      </w:r>
      <w:r>
        <w:t xml:space="preserve">,</w:t>
      </w:r>
      <w:r>
        <w:t xml:space="preserve"> </w:t>
      </w:r>
      <w:r>
        <w:rPr>
          <w:rStyle w:val="VerbatimChar"/>
        </w:rPr>
        <w:t xml:space="preserve">ac8bf72</w:t>
      </w:r>
      <w:r>
        <w:t xml:space="preserve">.</w:t>
      </w:r>
    </w:p>
    <w:p>
      <w:pPr>
        <w:numPr>
          <w:ilvl w:val="0"/>
          <w:numId w:val="1115"/>
        </w:numPr>
        <w:pStyle w:val="Compact"/>
      </w:pPr>
      <w:r>
        <w:t xml:space="preserve">README records measured cockpit AI list egress reduction in the handoff state.</w:t>
      </w:r>
    </w:p>
    <w:p>
      <w:pPr>
        <w:pStyle w:val="Heading3"/>
      </w:pPr>
      <w:bookmarkStart w:id="198" w:name="tests-and-validation-infrastructure"/>
      <w:r>
        <w:t xml:space="preserve">9.14 Tests and Validation Infrastructure</w:t>
      </w:r>
      <w:bookmarkEnd w:id="198"/>
    </w:p>
    <w:p>
      <w:pPr>
        <w:pStyle w:val="FirstParagraph"/>
      </w:pPr>
      <w:r>
        <w:rPr>
          <w:b/>
        </w:rPr>
        <w:t xml:space="preserve">When:</w:t>
      </w:r>
      <w:r>
        <w:t xml:space="preserve"> </w:t>
      </w:r>
      <w:r>
        <w:t xml:space="preserve">March to June 2026, expanding with each risky subsystem.</w:t>
      </w:r>
      <w:r>
        <w:t xml:space="preserve"> </w:t>
      </w:r>
      <w:r>
        <w:rPr>
          <w:b/>
        </w:rPr>
        <w:t xml:space="preserve">Credit:</w:t>
      </w:r>
      <w:r>
        <w:t xml:space="preserve"> </w:t>
      </w:r>
      <w:r>
        <w:t xml:space="preserve">Arciel for test suite architecture; Ayşegül/Huan where tests cover their frontend behavior indirectly.</w:t>
      </w:r>
      <w:r>
        <w:t xml:space="preserve"> </w:t>
      </w:r>
      <w:r>
        <w:rPr>
          <w:b/>
        </w:rPr>
        <w:t xml:space="preserve">Technology:</w:t>
      </w:r>
      <w:r>
        <w:t xml:space="preserve"> </w:t>
      </w:r>
      <w:r>
        <w:t xml:space="preserve">Node/Vite frontend tests, Python tests, Supabase schema-check scripts,</w:t>
      </w:r>
      <w:r>
        <w:t xml:space="preserve"> </w:t>
      </w:r>
      <w:r>
        <w:rPr>
          <w:rStyle w:val="VerbatimChar"/>
        </w:rPr>
        <w:t xml:space="preserve">pandoc</w:t>
      </w:r>
      <w:r>
        <w:t xml:space="preserve"> </w:t>
      </w:r>
      <w:r>
        <w:t xml:space="preserve">doc export validation.</w:t>
      </w:r>
    </w:p>
    <w:p>
      <w:pPr>
        <w:pStyle w:val="BodyText"/>
      </w:pPr>
      <w:r>
        <w:t xml:space="preserve">Current tracked test files:</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Test 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What it validates</w:t>
            </w:r>
          </w:p>
        </w:tc>
      </w:tr>
      <w:tr>
        <w:tc>
          <w:p>
            <w:pPr>
              <w:pStyle w:val="Compact"/>
              <w:jc w:val="left"/>
            </w:pPr>
            <w:r>
              <w:rPr>
                <w:rStyle w:val="VerbatimChar"/>
              </w:rPr>
              <w:t xml:space="preserve">EvidenceLocations.test.js</w:t>
            </w:r>
          </w:p>
        </w:tc>
        <w:tc>
          <w:p>
            <w:pPr>
              <w:pStyle w:val="Compact"/>
              <w:jc w:val="right"/>
            </w:pPr>
            <w:r>
              <w:t xml:space="preserve">225</w:t>
            </w:r>
          </w:p>
        </w:tc>
        <w:tc>
          <w:p>
            <w:pPr>
              <w:pStyle w:val="Compact"/>
              <w:jc w:val="left"/>
            </w:pPr>
            <w:r>
              <w:t xml:space="preserve">Evidence source merge/dedup behavior.</w:t>
            </w:r>
          </w:p>
        </w:tc>
      </w:tr>
      <w:tr>
        <w:tc>
          <w:p>
            <w:pPr>
              <w:pStyle w:val="Compact"/>
              <w:jc w:val="left"/>
            </w:pPr>
            <w:r>
              <w:rPr>
                <w:rStyle w:val="VerbatimChar"/>
              </w:rPr>
              <w:t xml:space="preserve">PdfTextScanner.test.js</w:t>
            </w:r>
          </w:p>
        </w:tc>
        <w:tc>
          <w:p>
            <w:pPr>
              <w:pStyle w:val="Compact"/>
              <w:jc w:val="right"/>
            </w:pPr>
            <w:r>
              <w:t xml:space="preserve">655</w:t>
            </w:r>
          </w:p>
        </w:tc>
        <w:tc>
          <w:p>
            <w:pPr>
              <w:pStyle w:val="Compact"/>
              <w:jc w:val="left"/>
            </w:pPr>
            <w:r>
              <w:t xml:space="preserve">PDF table/paragraph/evidence scanner behavior.</w:t>
            </w:r>
          </w:p>
        </w:tc>
      </w:tr>
      <w:tr>
        <w:tc>
          <w:p>
            <w:pPr>
              <w:pStyle w:val="Compact"/>
              <w:jc w:val="left"/>
            </w:pPr>
            <w:r>
              <w:rPr>
                <w:rStyle w:val="VerbatimChar"/>
              </w:rPr>
              <w:t xml:space="preserve">evidenceStatusCache.test.js</w:t>
            </w:r>
          </w:p>
        </w:tc>
        <w:tc>
          <w:p>
            <w:pPr>
              <w:pStyle w:val="Compact"/>
              <w:jc w:val="right"/>
            </w:pPr>
            <w:r>
              <w:t xml:space="preserve">92</w:t>
            </w:r>
          </w:p>
        </w:tc>
        <w:tc>
          <w:p>
            <w:pPr>
              <w:pStyle w:val="Compact"/>
              <w:jc w:val="left"/>
            </w:pPr>
            <w:r>
              <w:t xml:space="preserve">Evidence cache behavior.</w:t>
            </w:r>
          </w:p>
        </w:tc>
      </w:tr>
      <w:tr>
        <w:tc>
          <w:p>
            <w:pPr>
              <w:pStyle w:val="Compact"/>
              <w:jc w:val="left"/>
            </w:pPr>
            <w:r>
              <w:rPr>
                <w:rStyle w:val="VerbatimChar"/>
              </w:rPr>
              <w:t xml:space="preserve">test_ai_routing.py</w:t>
            </w:r>
          </w:p>
        </w:tc>
        <w:tc>
          <w:p>
            <w:pPr>
              <w:pStyle w:val="Compact"/>
              <w:jc w:val="right"/>
            </w:pPr>
            <w:r>
              <w:t xml:space="preserve">2,469</w:t>
            </w:r>
          </w:p>
        </w:tc>
        <w:tc>
          <w:p>
            <w:pPr>
              <w:pStyle w:val="Compact"/>
              <w:jc w:val="left"/>
            </w:pPr>
            <w:r>
              <w:t xml:space="preserve">AI normalization, routing, unit handling, priority/failure cases.</w:t>
            </w:r>
          </w:p>
        </w:tc>
      </w:tr>
      <w:tr>
        <w:tc>
          <w:p>
            <w:pPr>
              <w:pStyle w:val="Compact"/>
              <w:jc w:val="left"/>
            </w:pPr>
            <w:r>
              <w:rPr>
                <w:rStyle w:val="VerbatimChar"/>
              </w:rPr>
              <w:t xml:space="preserve">test_bilingual_pipeline.py</w:t>
            </w:r>
          </w:p>
        </w:tc>
        <w:tc>
          <w:p>
            <w:pPr>
              <w:pStyle w:val="Compact"/>
              <w:jc w:val="right"/>
            </w:pPr>
            <w:r>
              <w:t xml:space="preserve">1,120</w:t>
            </w:r>
          </w:p>
        </w:tc>
        <w:tc>
          <w:p>
            <w:pPr>
              <w:pStyle w:val="Compact"/>
              <w:jc w:val="left"/>
            </w:pPr>
            <w:r>
              <w:t xml:space="preserve">Crawler language/source/filter behavior.</w:t>
            </w:r>
          </w:p>
        </w:tc>
      </w:tr>
      <w:tr>
        <w:tc>
          <w:p>
            <w:pPr>
              <w:pStyle w:val="Compact"/>
              <w:jc w:val="left"/>
            </w:pPr>
            <w:r>
              <w:rPr>
                <w:rStyle w:val="VerbatimChar"/>
              </w:rPr>
              <w:t xml:space="preserve">test_daily_ops.py</w:t>
            </w:r>
          </w:p>
        </w:tc>
        <w:tc>
          <w:p>
            <w:pPr>
              <w:pStyle w:val="Compact"/>
              <w:jc w:val="right"/>
            </w:pPr>
            <w:r>
              <w:t xml:space="preserve">983</w:t>
            </w:r>
          </w:p>
        </w:tc>
        <w:tc>
          <w:p>
            <w:pPr>
              <w:pStyle w:val="Compact"/>
              <w:jc w:val="left"/>
            </w:pPr>
            <w:r>
              <w:t xml:space="preserve">Daily ops orchestration and quota/drain logic.</w:t>
            </w:r>
          </w:p>
        </w:tc>
      </w:tr>
      <w:tr>
        <w:tc>
          <w:p>
            <w:pPr>
              <w:pStyle w:val="Compact"/>
              <w:jc w:val="left"/>
            </w:pPr>
            <w:r>
              <w:rPr>
                <w:rStyle w:val="VerbatimChar"/>
              </w:rPr>
              <w:t xml:space="preserve">test_pdf_page_markers.py</w:t>
            </w:r>
          </w:p>
        </w:tc>
        <w:tc>
          <w:p>
            <w:pPr>
              <w:pStyle w:val="Compact"/>
              <w:jc w:val="right"/>
            </w:pPr>
            <w:r>
              <w:t xml:space="preserve">73</w:t>
            </w:r>
          </w:p>
        </w:tc>
        <w:tc>
          <w:p>
            <w:pPr>
              <w:pStyle w:val="Compact"/>
              <w:jc w:val="left"/>
            </w:pPr>
            <w:r>
              <w:t xml:space="preserve">PDF page marker injection.</w:t>
            </w:r>
          </w:p>
        </w:tc>
      </w:tr>
      <w:tr>
        <w:tc>
          <w:p>
            <w:pPr>
              <w:pStyle w:val="Compact"/>
              <w:jc w:val="left"/>
            </w:pPr>
            <w:r>
              <w:t xml:space="preserve">Total</w:t>
            </w:r>
          </w:p>
        </w:tc>
        <w:tc>
          <w:p>
            <w:pPr>
              <w:pStyle w:val="Compact"/>
              <w:jc w:val="right"/>
            </w:pPr>
            <w:r>
              <w:t xml:space="preserve">5,617</w:t>
            </w:r>
          </w:p>
        </w:tc>
        <w:tc>
          <w:p>
            <w:pPr>
              <w:pStyle w:val="Compact"/>
              <w:jc w:val="left"/>
            </w:pPr>
            <w:r>
              <w:t xml:space="preserve">Focused regression suite for high-risk behavior.</w:t>
            </w:r>
          </w:p>
        </w:tc>
      </w:tr>
    </w:tbl>
    <w:p>
      <w:pPr>
        <w:pStyle w:val="BodyText"/>
      </w:pPr>
      <w:r>
        <w:t xml:space="preserve">Why these tests matter:</w:t>
      </w:r>
    </w:p>
    <w:p>
      <w:pPr>
        <w:numPr>
          <w:ilvl w:val="0"/>
          <w:numId w:val="1116"/>
        </w:numPr>
        <w:pStyle w:val="Compact"/>
      </w:pPr>
      <w:r>
        <w:t xml:space="preserve">PDF highlighting, AI routing, crawler scoring, and daily ops are the most failure-prone parts of the project.</w:t>
      </w:r>
    </w:p>
    <w:p>
      <w:pPr>
        <w:numPr>
          <w:ilvl w:val="0"/>
          <w:numId w:val="1116"/>
        </w:numPr>
        <w:pStyle w:val="Compact"/>
      </w:pPr>
      <w:r>
        <w:t xml:space="preserve">Many bugs in this project are not syntax errors; they are routing/truth/permission regressions.</w:t>
      </w:r>
    </w:p>
    <w:p>
      <w:pPr>
        <w:numPr>
          <w:ilvl w:val="0"/>
          <w:numId w:val="1116"/>
        </w:numPr>
        <w:pStyle w:val="Compact"/>
      </w:pPr>
      <w:r>
        <w:t xml:space="preserve">The tests encode decisions that later agents must not accidentally undo, such as retry fairness, page markers, and scanner behavior.</w:t>
      </w:r>
    </w:p>
    <w:p>
      <w:pPr>
        <w:pStyle w:val="Heading3"/>
      </w:pPr>
      <w:bookmarkStart w:id="199" w:name="documentation-and-project-management"/>
      <w:r>
        <w:t xml:space="preserve">9.15 Documentation and Project Management</w:t>
      </w:r>
      <w:bookmarkEnd w:id="199"/>
    </w:p>
    <w:p>
      <w:pPr>
        <w:pStyle w:val="FirstParagraph"/>
      </w:pPr>
      <w:r>
        <w:rPr>
          <w:b/>
        </w:rPr>
        <w:t xml:space="preserve">When:</w:t>
      </w:r>
      <w:r>
        <w:t xml:space="preserve"> </w:t>
      </w:r>
      <w:r>
        <w:t xml:space="preserve">March to June 2026.</w:t>
      </w:r>
      <w:r>
        <w:t xml:space="preserve"> </w:t>
      </w:r>
      <w:r>
        <w:rPr>
          <w:b/>
        </w:rPr>
        <w:t xml:space="preserve">Credit:</w:t>
      </w:r>
      <w:r>
        <w:t xml:space="preserve"> </w:t>
      </w:r>
      <w:r>
        <w:t xml:space="preserve">Arciel primarily, with Huan/Ayşegül contributions reflected in their own feature docs and commits.</w:t>
      </w:r>
      <w:r>
        <w:t xml:space="preserve"> </w:t>
      </w:r>
      <w:r>
        <w:rPr>
          <w:b/>
        </w:rPr>
        <w:t xml:space="preserve">Technology:</w:t>
      </w:r>
      <w:r>
        <w:t xml:space="preserve"> </w:t>
      </w:r>
      <w:r>
        <w:t xml:space="preserve">Markdown, DOCX/PDF export scripts, GitHub workflow docs, repo agent instructions.</w:t>
      </w:r>
    </w:p>
    <w:p>
      <w:pPr>
        <w:pStyle w:val="BodyText"/>
      </w:pPr>
      <w:r>
        <w:t xml:space="preserve">What was built:</w:t>
      </w:r>
    </w:p>
    <w:p>
      <w:pPr>
        <w:numPr>
          <w:ilvl w:val="0"/>
          <w:numId w:val="1117"/>
        </w:numPr>
        <w:pStyle w:val="Compact"/>
      </w:pPr>
      <w:r>
        <w:t xml:space="preserve">README architecture and operations documentation.</w:t>
      </w:r>
    </w:p>
    <w:p>
      <w:pPr>
        <w:numPr>
          <w:ilvl w:val="0"/>
          <w:numId w:val="1117"/>
        </w:numPr>
        <w:pStyle w:val="Compact"/>
      </w:pPr>
      <w:r>
        <w:rPr>
          <w:rStyle w:val="VerbatimChar"/>
        </w:rPr>
        <w:t xml:space="preserve">AGENTS.md</w:t>
      </w:r>
      <w:r>
        <w:t xml:space="preserve"> </w:t>
      </w:r>
      <w:r>
        <w:t xml:space="preserve">standing instructions for future agents.</w:t>
      </w:r>
    </w:p>
    <w:p>
      <w:pPr>
        <w:numPr>
          <w:ilvl w:val="0"/>
          <w:numId w:val="1117"/>
        </w:numPr>
        <w:pStyle w:val="Compact"/>
      </w:pPr>
      <w:r>
        <w:rPr>
          <w:rStyle w:val="VerbatimChar"/>
        </w:rPr>
        <w:t xml:space="preserve">INSTRUCTIONS.md</w:t>
      </w:r>
      <w:r>
        <w:t xml:space="preserve"> </w:t>
      </w:r>
      <w:r>
        <w:t xml:space="preserve">startup/credential/workflow rules.</w:t>
      </w:r>
    </w:p>
    <w:p>
      <w:pPr>
        <w:numPr>
          <w:ilvl w:val="0"/>
          <w:numId w:val="1117"/>
        </w:numPr>
        <w:pStyle w:val="Compact"/>
      </w:pPr>
      <w:r>
        <w:t xml:space="preserve">Handoff state document.</w:t>
      </w:r>
    </w:p>
    <w:p>
      <w:pPr>
        <w:numPr>
          <w:ilvl w:val="0"/>
          <w:numId w:val="1117"/>
        </w:numPr>
        <w:pStyle w:val="Compact"/>
      </w:pPr>
      <w:r>
        <w:t xml:space="preserve">Reviewer workflow map.</w:t>
      </w:r>
    </w:p>
    <w:p>
      <w:pPr>
        <w:numPr>
          <w:ilvl w:val="0"/>
          <w:numId w:val="1117"/>
        </w:numPr>
        <w:pStyle w:val="Compact"/>
      </w:pPr>
      <w:r>
        <w:t xml:space="preserve">Reviewer SOP.</w:t>
      </w:r>
    </w:p>
    <w:p>
      <w:pPr>
        <w:numPr>
          <w:ilvl w:val="0"/>
          <w:numId w:val="1117"/>
        </w:numPr>
        <w:pStyle w:val="Compact"/>
      </w:pPr>
      <w:r>
        <w:t xml:space="preserve">Defense reports, midterm reports, decks, and work reports.</w:t>
      </w:r>
    </w:p>
    <w:p>
      <w:pPr>
        <w:numPr>
          <w:ilvl w:val="0"/>
          <w:numId w:val="1117"/>
        </w:numPr>
        <w:pStyle w:val="Compact"/>
      </w:pPr>
      <w:r>
        <w:t xml:space="preserve">Backlog maintenance.</w:t>
      </w:r>
    </w:p>
    <w:p>
      <w:pPr>
        <w:pStyle w:val="FirstParagraph"/>
      </w:pPr>
      <w:r>
        <w:t xml:space="preserve">Why it was needed:</w:t>
      </w:r>
    </w:p>
    <w:p>
      <w:pPr>
        <w:pStyle w:val="BodyText"/>
      </w:pPr>
      <w:r>
        <w:t xml:space="preserve">The system changed quickly. Without state docs, future work would repeatedly re-derive or accidentally revert important decisions: general queue vs slots, source-URL PDFs, no hard-negative crawler vetoes, AI prefill behavior, tester read-only mode, and the three-stage cascade.</w:t>
      </w:r>
    </w:p>
    <w:p>
      <w:pPr>
        <w:pStyle w:val="BodyText"/>
      </w:pPr>
      <w:r>
        <w:t xml:space="preserve">How it was implemented:</w:t>
      </w:r>
    </w:p>
    <w:p>
      <w:pPr>
        <w:numPr>
          <w:ilvl w:val="0"/>
          <w:numId w:val="1118"/>
        </w:numPr>
        <w:pStyle w:val="Compact"/>
      </w:pPr>
      <w:r>
        <w:t xml:space="preserve">README records active commands, architecture, secrets by env var name, daily ops, crawler, feedback, and deployment assumptions.</w:t>
      </w:r>
    </w:p>
    <w:p>
      <w:pPr>
        <w:numPr>
          <w:ilvl w:val="0"/>
          <w:numId w:val="1118"/>
        </w:numPr>
        <w:pStyle w:val="Compact"/>
      </w:pPr>
      <w:r>
        <w:t xml:space="preserve">AGENTS records standing rules and product truths for future coding agents.</w:t>
      </w:r>
    </w:p>
    <w:p>
      <w:pPr>
        <w:numPr>
          <w:ilvl w:val="0"/>
          <w:numId w:val="1118"/>
        </w:numPr>
        <w:pStyle w:val="Compact"/>
      </w:pPr>
      <w:r>
        <w:t xml:space="preserve">Handoff state records live ops audits and schema/model changes.</w:t>
      </w:r>
    </w:p>
    <w:p>
      <w:pPr>
        <w:numPr>
          <w:ilvl w:val="0"/>
          <w:numId w:val="1118"/>
        </w:numPr>
        <w:pStyle w:val="Compact"/>
      </w:pPr>
      <w:r>
        <w:t xml:space="preserve">Work reports are exported to DOCX for assessment.</w:t>
      </w:r>
    </w:p>
    <w:p>
      <w:pPr>
        <w:pStyle w:val="Heading2"/>
      </w:pPr>
      <w:bookmarkStart w:id="200" w:name="chronological-milestone-ledger"/>
      <w:r>
        <w:t xml:space="preserve">10. Chronological Milestone Ledger</w:t>
      </w:r>
      <w:bookmarkEnd w:id="200"/>
    </w:p>
    <w:p>
      <w:pPr>
        <w:pStyle w:val="FirstParagraph"/>
      </w:pPr>
      <w:r>
        <w:t xml:space="preserve">This is not every commit, but it records the major dated changes that define the project history. Full commit history remains the source of truth; this table is the assessment-readable version.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Commit(s)</w:t>
            </w:r>
          </w:p>
        </w:tc>
        <w:tc>
          <w:tcPr>
            <w:tcBorders>
              <w:bottom w:val="single"/>
            </w:tcBorders>
            <w:vAlign w:val="bottom"/>
          </w:tcPr>
          <w:p>
            <w:pPr>
              <w:pStyle w:val="Compact"/>
              <w:jc w:val="left"/>
            </w:pPr>
            <w:r>
              <w:t xml:space="preserve">Owner evidence</w:t>
            </w:r>
          </w:p>
        </w:tc>
        <w:tc>
          <w:tcPr>
            <w:tcBorders>
              <w:bottom w:val="single"/>
            </w:tcBorders>
            <w:vAlign w:val="bottom"/>
          </w:tcPr>
          <w:p>
            <w:pPr>
              <w:pStyle w:val="Compact"/>
              <w:jc w:val="left"/>
            </w:pPr>
            <w:r>
              <w:t xml:space="preserve">What changed</w:t>
            </w:r>
          </w:p>
        </w:tc>
        <w:tc>
          <w:tcPr>
            <w:tcBorders>
              <w:bottom w:val="single"/>
            </w:tcBorders>
            <w:vAlign w:val="bottom"/>
          </w:tcPr>
          <w:p>
            <w:pPr>
              <w:pStyle w:val="Compact"/>
              <w:jc w:val="left"/>
            </w:pPr>
            <w:r>
              <w:t xml:space="preserve">Why it mattered</w:t>
            </w:r>
          </w:p>
        </w:tc>
      </w:tr>
      <w:tr>
        <w:tc>
          <w:p>
            <w:pPr>
              <w:pStyle w:val="Compact"/>
              <w:jc w:val="left"/>
            </w:pPr>
            <w:r>
              <w:t xml:space="preserve">2025-12-19</w:t>
            </w:r>
          </w:p>
        </w:tc>
        <w:tc>
          <w:p>
            <w:pPr>
              <w:pStyle w:val="Compact"/>
              <w:jc w:val="left"/>
            </w:pPr>
            <w:r>
              <w:rPr>
                <w:rStyle w:val="VerbatimChar"/>
              </w:rPr>
              <w:t xml:space="preserve">b63d1e0</w:t>
            </w:r>
            <w:r>
              <w:t xml:space="preserve">,</w:t>
            </w:r>
            <w:r>
              <w:t xml:space="preserve"> </w:t>
            </w:r>
            <w:r>
              <w:rPr>
                <w:rStyle w:val="VerbatimChar"/>
              </w:rPr>
              <w:t xml:space="preserve">969c902</w:t>
            </w:r>
            <w:r>
              <w:t xml:space="preserve">,</w:t>
            </w:r>
            <w:r>
              <w:t xml:space="preserve"> </w:t>
            </w:r>
            <w:r>
              <w:rPr>
                <w:rStyle w:val="VerbatimChar"/>
              </w:rPr>
              <w:t xml:space="preserve">fb33626</w:t>
            </w:r>
          </w:p>
        </w:tc>
        <w:tc>
          <w:p>
            <w:pPr>
              <w:pStyle w:val="Compact"/>
              <w:jc w:val="left"/>
            </w:pPr>
            <w:r>
              <w:t xml:space="preserve">ArcielB, Ayşegül</w:t>
            </w:r>
          </w:p>
        </w:tc>
        <w:tc>
          <w:p>
            <w:pPr>
              <w:pStyle w:val="Compact"/>
              <w:jc w:val="left"/>
            </w:pPr>
            <w:r>
              <w:t xml:space="preserve">Repository initialized and push access verified.</w:t>
            </w:r>
          </w:p>
        </w:tc>
        <w:tc>
          <w:p>
            <w:pPr>
              <w:pStyle w:val="Compact"/>
              <w:jc w:val="left"/>
            </w:pPr>
            <w:r>
              <w:t xml:space="preserve">Established shared project repository and access.</w:t>
            </w:r>
          </w:p>
        </w:tc>
      </w:tr>
      <w:tr>
        <w:tc>
          <w:p>
            <w:pPr>
              <w:pStyle w:val="Compact"/>
              <w:jc w:val="left"/>
            </w:pPr>
            <w:r>
              <w:t xml:space="preserve">2026-03-02</w:t>
            </w:r>
          </w:p>
        </w:tc>
        <w:tc>
          <w:p>
            <w:pPr>
              <w:pStyle w:val="Compact"/>
              <w:jc w:val="left"/>
            </w:pPr>
            <w:r>
              <w:rPr>
                <w:rStyle w:val="VerbatimChar"/>
              </w:rPr>
              <w:t xml:space="preserve">7c2d372</w:t>
            </w:r>
            <w:r>
              <w:t xml:space="preserve">,</w:t>
            </w:r>
            <w:r>
              <w:t xml:space="preserve"> </w:t>
            </w:r>
            <w:r>
              <w:rPr>
                <w:rStyle w:val="VerbatimChar"/>
              </w:rPr>
              <w:t xml:space="preserve">614a82c</w:t>
            </w:r>
            <w:r>
              <w:t xml:space="preserve">,</w:t>
            </w:r>
            <w:r>
              <w:t xml:space="preserve"> </w:t>
            </w:r>
            <w:r>
              <w:rPr>
                <w:rStyle w:val="VerbatimChar"/>
              </w:rPr>
              <w:t xml:space="preserve">6245a17</w:t>
            </w:r>
          </w:p>
        </w:tc>
        <w:tc>
          <w:p>
            <w:pPr>
              <w:pStyle w:val="Compact"/>
              <w:jc w:val="left"/>
            </w:pPr>
            <w:r>
              <w:t xml:space="preserve">Ayşegül (</w:t>
            </w:r>
            <w:r>
              <w:rPr>
                <w:rStyle w:val="VerbatimChar"/>
              </w:rPr>
              <w:t xml:space="preserve">origin/master</w:t>
            </w:r>
            <w:r>
              <w:t xml:space="preserve">)</w:t>
            </w:r>
          </w:p>
        </w:tc>
        <w:tc>
          <w:p>
            <w:pPr>
              <w:pStyle w:val="Compact"/>
              <w:jc w:val="left"/>
            </w:pPr>
            <w:r>
              <w:t xml:space="preserve">MVP annotator, Google OAuth, theme, forgot-password affordance, suggestion modal.</w:t>
            </w:r>
          </w:p>
        </w:tc>
        <w:tc>
          <w:p>
            <w:pPr>
              <w:pStyle w:val="Compact"/>
              <w:jc w:val="left"/>
            </w:pPr>
            <w:r>
              <w:t xml:space="preserve">First usable human labeling app.</w:t>
            </w:r>
          </w:p>
        </w:tc>
      </w:tr>
      <w:tr>
        <w:tc>
          <w:p>
            <w:pPr>
              <w:pStyle w:val="Compact"/>
              <w:jc w:val="left"/>
            </w:pPr>
            <w:r>
              <w:t xml:space="preserve">2026-03-03</w:t>
            </w:r>
          </w:p>
        </w:tc>
        <w:tc>
          <w:p>
            <w:pPr>
              <w:pStyle w:val="Compact"/>
              <w:jc w:val="left"/>
            </w:pPr>
            <w:r>
              <w:rPr>
                <w:rStyle w:val="VerbatimChar"/>
              </w:rPr>
              <w:t xml:space="preserve">00fd645</w:t>
            </w:r>
            <w:r>
              <w:t xml:space="preserve">,</w:t>
            </w:r>
            <w:r>
              <w:t xml:space="preserve"> </w:t>
            </w:r>
            <w:r>
              <w:rPr>
                <w:rStyle w:val="VerbatimChar"/>
              </w:rPr>
              <w:t xml:space="preserve">8a29dcb</w:t>
            </w:r>
          </w:p>
        </w:tc>
        <w:tc>
          <w:p>
            <w:pPr>
              <w:pStyle w:val="Compact"/>
              <w:jc w:val="left"/>
            </w:pPr>
            <w:r>
              <w:t xml:space="preserve">Ayşegül (</w:t>
            </w:r>
            <w:r>
              <w:rPr>
                <w:rStyle w:val="VerbatimChar"/>
              </w:rPr>
              <w:t xml:space="preserve">origin/master</w:t>
            </w:r>
            <w:r>
              <w:t xml:space="preserve">)</w:t>
            </w:r>
          </w:p>
        </w:tc>
        <w:tc>
          <w:p>
            <w:pPr>
              <w:pStyle w:val="Compact"/>
              <w:jc w:val="left"/>
            </w:pPr>
            <w:r>
              <w:t xml:space="preserve">Flexible nutrients, autocomplete, PDF highlight redesign, dynamic PDF URLs.</w:t>
            </w:r>
          </w:p>
        </w:tc>
        <w:tc>
          <w:p>
            <w:pPr>
              <w:pStyle w:val="Compact"/>
              <w:jc w:val="left"/>
            </w:pPr>
            <w:r>
              <w:t xml:space="preserve">Made annotation data entry practical for real food-composition papers.</w:t>
            </w:r>
          </w:p>
        </w:tc>
      </w:tr>
      <w:tr>
        <w:tc>
          <w:p>
            <w:pPr>
              <w:pStyle w:val="Compact"/>
              <w:jc w:val="left"/>
            </w:pPr>
            <w:r>
              <w:t xml:space="preserve">2026-03-09</w:t>
            </w:r>
          </w:p>
        </w:tc>
        <w:tc>
          <w:p>
            <w:pPr>
              <w:pStyle w:val="Compact"/>
              <w:jc w:val="left"/>
            </w:pPr>
            <w:r>
              <w:rPr>
                <w:rStyle w:val="VerbatimChar"/>
              </w:rPr>
              <w:t xml:space="preserve">8728564</w:t>
            </w:r>
            <w:r>
              <w:t xml:space="preserve">,</w:t>
            </w:r>
            <w:r>
              <w:t xml:space="preserve"> </w:t>
            </w:r>
            <w:r>
              <w:rPr>
                <w:rStyle w:val="VerbatimChar"/>
              </w:rPr>
              <w:t xml:space="preserve">ed58f87</w:t>
            </w:r>
            <w:r>
              <w:t xml:space="preserve">,</w:t>
            </w:r>
            <w:r>
              <w:t xml:space="preserve"> </w:t>
            </w:r>
            <w:r>
              <w:rPr>
                <w:rStyle w:val="VerbatimChar"/>
              </w:rPr>
              <w:t xml:space="preserve">76e2c06</w:t>
            </w:r>
          </w:p>
        </w:tc>
        <w:tc>
          <w:p>
            <w:pPr>
              <w:pStyle w:val="Compact"/>
              <w:jc w:val="left"/>
            </w:pPr>
            <w:r>
              <w:t xml:space="preserve">Arciel</w:t>
            </w:r>
          </w:p>
        </w:tc>
        <w:tc>
          <w:p>
            <w:pPr>
              <w:pStyle w:val="Compact"/>
              <w:jc w:val="left"/>
            </w:pPr>
            <w:r>
              <w:t xml:space="preserve">Imported/reconciled prior codebase and archived Vercel production build.</w:t>
            </w:r>
          </w:p>
        </w:tc>
        <w:tc>
          <w:p>
            <w:pPr>
              <w:pStyle w:val="Compact"/>
              <w:jc w:val="left"/>
            </w:pPr>
            <w:r>
              <w:t xml:space="preserve">Moved work into one recoverable repository.</w:t>
            </w:r>
          </w:p>
        </w:tc>
      </w:tr>
      <w:tr>
        <w:tc>
          <w:p>
            <w:pPr>
              <w:pStyle w:val="Compact"/>
              <w:jc w:val="left"/>
            </w:pPr>
            <w:r>
              <w:t xml:space="preserve">2026-03-15</w:t>
            </w:r>
          </w:p>
        </w:tc>
        <w:tc>
          <w:p>
            <w:pPr>
              <w:pStyle w:val="Compact"/>
              <w:jc w:val="left"/>
            </w:pPr>
            <w:r>
              <w:rPr>
                <w:rStyle w:val="VerbatimChar"/>
              </w:rPr>
              <w:t xml:space="preserve">24c1755</w:t>
            </w:r>
            <w:r>
              <w:t xml:space="preserve">,</w:t>
            </w:r>
            <w:r>
              <w:t xml:space="preserve"> </w:t>
            </w:r>
            <w:r>
              <w:rPr>
                <w:rStyle w:val="VerbatimChar"/>
              </w:rPr>
              <w:t xml:space="preserve">c859acb</w:t>
            </w:r>
            <w:r>
              <w:t xml:space="preserve">,</w:t>
            </w:r>
            <w:r>
              <w:t xml:space="preserve"> </w:t>
            </w:r>
            <w:r>
              <w:rPr>
                <w:rStyle w:val="VerbatimChar"/>
              </w:rPr>
              <w:t xml:space="preserve">e303f40</w:t>
            </w:r>
          </w:p>
        </w:tc>
        <w:tc>
          <w:p>
            <w:pPr>
              <w:pStyle w:val="Compact"/>
              <w:jc w:val="left"/>
            </w:pPr>
            <w:r>
              <w:t xml:space="preserve">Arciel</w:t>
            </w:r>
          </w:p>
        </w:tc>
        <w:tc>
          <w:p>
            <w:pPr>
              <w:pStyle w:val="Compact"/>
              <w:jc w:val="left"/>
            </w:pPr>
            <w:r>
              <w:t xml:space="preserve">README and crawler reorganization; local keys ignored.</w:t>
            </w:r>
          </w:p>
        </w:tc>
        <w:tc>
          <w:p>
            <w:pPr>
              <w:pStyle w:val="Compact"/>
              <w:jc w:val="left"/>
            </w:pPr>
            <w:r>
              <w:t xml:space="preserve">Clarified active app/service boundaries and reduced secret risk.</w:t>
            </w:r>
          </w:p>
        </w:tc>
      </w:tr>
      <w:tr>
        <w:tc>
          <w:p>
            <w:pPr>
              <w:pStyle w:val="Compact"/>
              <w:jc w:val="left"/>
            </w:pPr>
            <w:r>
              <w:t xml:space="preserve">2026-03-16</w:t>
            </w:r>
          </w:p>
        </w:tc>
        <w:tc>
          <w:p>
            <w:pPr>
              <w:pStyle w:val="Compact"/>
              <w:jc w:val="left"/>
            </w:pPr>
            <w:r>
              <w:rPr>
                <w:rStyle w:val="VerbatimChar"/>
              </w:rPr>
              <w:t xml:space="preserve">d3b528d</w:t>
            </w:r>
            <w:r>
              <w:t xml:space="preserve">,</w:t>
            </w:r>
            <w:r>
              <w:t xml:space="preserve"> </w:t>
            </w:r>
            <w:r>
              <w:rPr>
                <w:rStyle w:val="VerbatimChar"/>
              </w:rPr>
              <w:t xml:space="preserve">a5dcd89</w:t>
            </w:r>
            <w:r>
              <w:t xml:space="preserve">,</w:t>
            </w:r>
            <w:r>
              <w:t xml:space="preserve"> </w:t>
            </w:r>
            <w:r>
              <w:rPr>
                <w:rStyle w:val="VerbatimChar"/>
              </w:rPr>
              <w:t xml:space="preserve">0678cd4</w:t>
            </w:r>
            <w:r>
              <w:t xml:space="preserve">,</w:t>
            </w:r>
            <w:r>
              <w:t xml:space="preserve"> </w:t>
            </w:r>
            <w:r>
              <w:rPr>
                <w:rStyle w:val="VerbatimChar"/>
              </w:rPr>
              <w:t xml:space="preserve">5a15229</w:t>
            </w:r>
          </w:p>
        </w:tc>
        <w:tc>
          <w:p>
            <w:pPr>
              <w:pStyle w:val="Compact"/>
              <w:jc w:val="left"/>
            </w:pPr>
            <w:r>
              <w:t xml:space="preserve">Arciel</w:t>
            </w:r>
          </w:p>
        </w:tc>
        <w:tc>
          <w:p>
            <w:pPr>
              <w:pStyle w:val="Compact"/>
              <w:jc w:val="left"/>
            </w:pPr>
            <w:r>
              <w:t xml:space="preserve">Feature explanation docs in English/Turkish and fuzzy suggestion notes.</w:t>
            </w:r>
          </w:p>
        </w:tc>
        <w:tc>
          <w:p>
            <w:pPr>
              <w:pStyle w:val="Compact"/>
              <w:jc w:val="left"/>
            </w:pPr>
            <w:r>
              <w:t xml:space="preserve">Created assessment/user-facing explanation material.</w:t>
            </w:r>
          </w:p>
        </w:tc>
      </w:tr>
      <w:tr>
        <w:tc>
          <w:p>
            <w:pPr>
              <w:pStyle w:val="Compact"/>
              <w:jc w:val="left"/>
            </w:pPr>
            <w:r>
              <w:t xml:space="preserve">2026-03-16</w:t>
            </w:r>
          </w:p>
        </w:tc>
        <w:tc>
          <w:p>
            <w:pPr>
              <w:pStyle w:val="Compact"/>
              <w:jc w:val="left"/>
            </w:pPr>
            <w:r>
              <w:rPr>
                <w:rStyle w:val="VerbatimChar"/>
              </w:rPr>
              <w:t xml:space="preserve">cbf61ad</w:t>
            </w:r>
            <w:r>
              <w:t xml:space="preserve">,</w:t>
            </w:r>
            <w:r>
              <w:t xml:space="preserve"> </w:t>
            </w:r>
            <w:r>
              <w:rPr>
                <w:rStyle w:val="VerbatimChar"/>
              </w:rPr>
              <w:t xml:space="preserve">341b40e</w:t>
            </w:r>
          </w:p>
        </w:tc>
        <w:tc>
          <w:p>
            <w:pPr>
              <w:pStyle w:val="Compact"/>
              <w:jc w:val="left"/>
            </w:pPr>
            <w:r>
              <w:t xml:space="preserve">Huan</w:t>
            </w:r>
          </w:p>
        </w:tc>
        <w:tc>
          <w:p>
            <w:pPr>
              <w:pStyle w:val="Compact"/>
              <w:jc w:val="left"/>
            </w:pPr>
            <w:r>
              <w:t xml:space="preserve">Centralized theme state and system preference handling.</w:t>
            </w:r>
          </w:p>
        </w:tc>
        <w:tc>
          <w:p>
            <w:pPr>
              <w:pStyle w:val="Compact"/>
              <w:jc w:val="left"/>
            </w:pPr>
            <w:r>
              <w:t xml:space="preserve">Improved app-wide consistency and usability.</w:t>
            </w:r>
          </w:p>
        </w:tc>
      </w:tr>
      <w:tr>
        <w:tc>
          <w:p>
            <w:pPr>
              <w:pStyle w:val="Compact"/>
              <w:jc w:val="left"/>
            </w:pPr>
            <w:r>
              <w:t xml:space="preserve">2026-03-17 to 2026-03-19</w:t>
            </w:r>
          </w:p>
        </w:tc>
        <w:tc>
          <w:p>
            <w:pPr>
              <w:pStyle w:val="Compact"/>
              <w:jc w:val="left"/>
            </w:pPr>
            <w:r>
              <w:rPr>
                <w:rStyle w:val="VerbatimChar"/>
              </w:rPr>
              <w:t xml:space="preserve">c8ceca1</w:t>
            </w:r>
            <w:r>
              <w:t xml:space="preserve">,</w:t>
            </w:r>
            <w:r>
              <w:t xml:space="preserve"> </w:t>
            </w:r>
            <w:r>
              <w:rPr>
                <w:rStyle w:val="VerbatimChar"/>
              </w:rPr>
              <w:t xml:space="preserve">58f1a28</w:t>
            </w:r>
            <w:r>
              <w:t xml:space="preserve">,</w:t>
            </w:r>
            <w:r>
              <w:t xml:space="preserve"> </w:t>
            </w:r>
            <w:r>
              <w:rPr>
                <w:rStyle w:val="VerbatimChar"/>
              </w:rPr>
              <w:t xml:space="preserve">160aff0</w:t>
            </w:r>
          </w:p>
        </w:tc>
        <w:tc>
          <w:p>
            <w:pPr>
              <w:pStyle w:val="Compact"/>
              <w:jc w:val="left"/>
            </w:pPr>
            <w:r>
              <w:t xml:space="preserve">Arciel</w:t>
            </w:r>
          </w:p>
        </w:tc>
        <w:tc>
          <w:p>
            <w:pPr>
              <w:pStyle w:val="Compact"/>
              <w:jc w:val="left"/>
            </w:pPr>
            <w:r>
              <w:t xml:space="preserve">Balanced crawler relevance gating and reject audit sampling.</w:t>
            </w:r>
          </w:p>
        </w:tc>
        <w:tc>
          <w:p>
            <w:pPr>
              <w:pStyle w:val="Compact"/>
              <w:jc w:val="left"/>
            </w:pPr>
            <w:r>
              <w:t xml:space="preserve">Began moving paper discovery from ad hoc search to explainable scoring.</w:t>
            </w:r>
          </w:p>
        </w:tc>
      </w:tr>
      <w:tr>
        <w:tc>
          <w:p>
            <w:pPr>
              <w:pStyle w:val="Compact"/>
              <w:jc w:val="left"/>
            </w:pPr>
            <w:r>
              <w:t xml:space="preserve">2026-03-19</w:t>
            </w:r>
          </w:p>
        </w:tc>
        <w:tc>
          <w:p>
            <w:pPr>
              <w:pStyle w:val="Compact"/>
              <w:jc w:val="left"/>
            </w:pPr>
            <w:r>
              <w:rPr>
                <w:rStyle w:val="VerbatimChar"/>
              </w:rPr>
              <w:t xml:space="preserve">4e208a5</w:t>
            </w:r>
          </w:p>
        </w:tc>
        <w:tc>
          <w:p>
            <w:pPr>
              <w:pStyle w:val="Compact"/>
              <w:jc w:val="left"/>
            </w:pPr>
            <w:r>
              <w:t xml:space="preserve">Huan</w:t>
            </w:r>
          </w:p>
        </w:tc>
        <w:tc>
          <w:p>
            <w:pPr>
              <w:pStyle w:val="Compact"/>
              <w:jc w:val="left"/>
            </w:pPr>
            <w:r>
              <w:t xml:space="preserve">Reset password route and recovery flow.</w:t>
            </w:r>
          </w:p>
        </w:tc>
        <w:tc>
          <w:p>
            <w:pPr>
              <w:pStyle w:val="Compact"/>
              <w:jc w:val="left"/>
            </w:pPr>
            <w:r>
              <w:t xml:space="preserve">Fixed a real auth/user-access problem.</w:t>
            </w:r>
          </w:p>
        </w:tc>
      </w:tr>
      <w:tr>
        <w:tc>
          <w:p>
            <w:pPr>
              <w:pStyle w:val="Compact"/>
              <w:jc w:val="left"/>
            </w:pPr>
            <w:r>
              <w:t xml:space="preserve">2026-03-20</w:t>
            </w:r>
          </w:p>
        </w:tc>
        <w:tc>
          <w:p>
            <w:pPr>
              <w:pStyle w:val="Compact"/>
              <w:jc w:val="left"/>
            </w:pPr>
            <w:r>
              <w:rPr>
                <w:rStyle w:val="VerbatimChar"/>
              </w:rPr>
              <w:t xml:space="preserve">36eebe1</w:t>
            </w:r>
            <w:r>
              <w:t xml:space="preserve">,</w:t>
            </w:r>
            <w:r>
              <w:t xml:space="preserve"> </w:t>
            </w:r>
            <w:r>
              <w:rPr>
                <w:rStyle w:val="VerbatimChar"/>
              </w:rPr>
              <w:t xml:space="preserve">88af95c</w:t>
            </w:r>
            <w:r>
              <w:t xml:space="preserve">,</w:t>
            </w:r>
            <w:r>
              <w:t xml:space="preserve"> </w:t>
            </w:r>
            <w:r>
              <w:rPr>
                <w:rStyle w:val="VerbatimChar"/>
              </w:rPr>
              <w:t xml:space="preserve">3e4361d</w:t>
            </w:r>
            <w:r>
              <w:t xml:space="preserve">,</w:t>
            </w:r>
            <w:r>
              <w:t xml:space="preserve"> </w:t>
            </w:r>
            <w:r>
              <w:rPr>
                <w:rStyle w:val="VerbatimChar"/>
              </w:rPr>
              <w:t xml:space="preserve">ec8281e</w:t>
            </w:r>
            <w:r>
              <w:t xml:space="preserve">,</w:t>
            </w:r>
            <w:r>
              <w:t xml:space="preserve"> </w:t>
            </w:r>
            <w:r>
              <w:rPr>
                <w:rStyle w:val="VerbatimChar"/>
              </w:rPr>
              <w:t xml:space="preserve">87d162d</w:t>
            </w:r>
          </w:p>
        </w:tc>
        <w:tc>
          <w:p>
            <w:pPr>
              <w:pStyle w:val="Compact"/>
              <w:jc w:val="left"/>
            </w:pPr>
            <w:r>
              <w:t xml:space="preserve">Arciel</w:t>
            </w:r>
          </w:p>
        </w:tc>
        <w:tc>
          <w:p>
            <w:pPr>
              <w:pStyle w:val="Compact"/>
              <w:jc w:val="left"/>
            </w:pPr>
            <w:r>
              <w:t xml:space="preserve">Label events, test mode, global no-data flow, optimistic skip UX.</w:t>
            </w:r>
          </w:p>
        </w:tc>
        <w:tc>
          <w:p>
            <w:pPr>
              <w:pStyle w:val="Compact"/>
              <w:jc w:val="left"/>
            </w:pPr>
            <w:r>
              <w:t xml:space="preserve">Made reviewer actions auditable and safer to test.</w:t>
            </w:r>
          </w:p>
        </w:tc>
      </w:tr>
      <w:tr>
        <w:tc>
          <w:p>
            <w:pPr>
              <w:pStyle w:val="Compact"/>
              <w:jc w:val="left"/>
            </w:pPr>
            <w:r>
              <w:t xml:space="preserve">2026-03-20</w:t>
            </w:r>
          </w:p>
        </w:tc>
        <w:tc>
          <w:p>
            <w:pPr>
              <w:pStyle w:val="Compact"/>
              <w:jc w:val="left"/>
            </w:pPr>
            <w:r>
              <w:rPr>
                <w:rStyle w:val="VerbatimChar"/>
              </w:rPr>
              <w:t xml:space="preserve">e61583f</w:t>
            </w:r>
            <w:r>
              <w:t xml:space="preserve">,</w:t>
            </w:r>
            <w:r>
              <w:t xml:space="preserve"> </w:t>
            </w:r>
            <w:r>
              <w:rPr>
                <w:rStyle w:val="VerbatimChar"/>
              </w:rPr>
              <w:t xml:space="preserve">83191ff</w:t>
            </w:r>
            <w:r>
              <w:t xml:space="preserve">,</w:t>
            </w:r>
            <w:r>
              <w:t xml:space="preserve"> </w:t>
            </w:r>
            <w:r>
              <w:rPr>
                <w:rStyle w:val="VerbatimChar"/>
              </w:rPr>
              <w:t xml:space="preserve">8573bbb</w:t>
            </w:r>
          </w:p>
        </w:tc>
        <w:tc>
          <w:p>
            <w:pPr>
              <w:pStyle w:val="Compact"/>
              <w:jc w:val="left"/>
            </w:pPr>
            <w:r>
              <w:t xml:space="preserve">Arciel</w:t>
            </w:r>
          </w:p>
        </w:tc>
        <w:tc>
          <w:p>
            <w:pPr>
              <w:pStyle w:val="Compact"/>
              <w:jc w:val="left"/>
            </w:pPr>
            <w:r>
              <w:t xml:space="preserve">Feedback term generation and auto-crawl stock refill.</w:t>
            </w:r>
          </w:p>
        </w:tc>
        <w:tc>
          <w:p>
            <w:pPr>
              <w:pStyle w:val="Compact"/>
              <w:jc w:val="left"/>
            </w:pPr>
            <w:r>
              <w:t xml:space="preserve">Started the loop from labels back to discovery.</w:t>
            </w:r>
          </w:p>
        </w:tc>
      </w:tr>
      <w:tr>
        <w:tc>
          <w:p>
            <w:pPr>
              <w:pStyle w:val="Compact"/>
              <w:jc w:val="left"/>
            </w:pPr>
            <w:r>
              <w:t xml:space="preserve">2026-03-21 to 2026-03-22</w:t>
            </w:r>
          </w:p>
        </w:tc>
        <w:tc>
          <w:p>
            <w:pPr>
              <w:pStyle w:val="Compact"/>
              <w:jc w:val="left"/>
            </w:pPr>
            <w:r>
              <w:rPr>
                <w:rStyle w:val="VerbatimChar"/>
              </w:rPr>
              <w:t xml:space="preserve">3cbe7d9</w:t>
            </w:r>
            <w:r>
              <w:t xml:space="preserve">,</w:t>
            </w:r>
            <w:r>
              <w:t xml:space="preserve"> </w:t>
            </w:r>
            <w:r>
              <w:rPr>
                <w:rStyle w:val="VerbatimChar"/>
              </w:rPr>
              <w:t xml:space="preserve">5863d74</w:t>
            </w:r>
            <w:r>
              <w:t xml:space="preserve">,</w:t>
            </w:r>
            <w:r>
              <w:t xml:space="preserve"> </w:t>
            </w:r>
            <w:r>
              <w:rPr>
                <w:rStyle w:val="VerbatimChar"/>
              </w:rPr>
              <w:t xml:space="preserve">c4a695b</w:t>
            </w:r>
          </w:p>
        </w:tc>
        <w:tc>
          <w:p>
            <w:pPr>
              <w:pStyle w:val="Compact"/>
              <w:jc w:val="left"/>
            </w:pPr>
            <w:r>
              <w:t xml:space="preserve">Arciel</w:t>
            </w:r>
          </w:p>
        </w:tc>
        <w:tc>
          <w:p>
            <w:pPr>
              <w:pStyle w:val="Compact"/>
              <w:jc w:val="left"/>
            </w:pPr>
            <w:r>
              <w:t xml:space="preserve">Field-aware feedback learning, language split, crawler search/filter refactor.</w:t>
            </w:r>
          </w:p>
        </w:tc>
        <w:tc>
          <w:p>
            <w:pPr>
              <w:pStyle w:val="Compact"/>
              <w:jc w:val="left"/>
            </w:pPr>
            <w:r>
              <w:t xml:space="preserve">Made crawler relevance more maintainable and learnable.</w:t>
            </w:r>
          </w:p>
        </w:tc>
      </w:tr>
      <w:tr>
        <w:tc>
          <w:p>
            <w:pPr>
              <w:pStyle w:val="Compact"/>
              <w:jc w:val="left"/>
            </w:pPr>
            <w:r>
              <w:t xml:space="preserve">2026-03-30</w:t>
            </w:r>
          </w:p>
        </w:tc>
        <w:tc>
          <w:p>
            <w:pPr>
              <w:pStyle w:val="Compact"/>
              <w:jc w:val="left"/>
            </w:pPr>
            <w:r>
              <w:rPr>
                <w:rStyle w:val="VerbatimChar"/>
              </w:rPr>
              <w:t xml:space="preserve">46c5ac5</w:t>
            </w:r>
            <w:r>
              <w:t xml:space="preserve">,</w:t>
            </w:r>
            <w:r>
              <w:t xml:space="preserve"> </w:t>
            </w:r>
            <w:r>
              <w:rPr>
                <w:rStyle w:val="VerbatimChar"/>
              </w:rPr>
              <w:t xml:space="preserve">95ad659</w:t>
            </w:r>
            <w:r>
              <w:t xml:space="preserve">,</w:t>
            </w:r>
            <w:r>
              <w:t xml:space="preserve"> </w:t>
            </w:r>
            <w:r>
              <w:rPr>
                <w:rStyle w:val="VerbatimChar"/>
              </w:rPr>
              <w:t xml:space="preserve">fd9adf9</w:t>
            </w:r>
            <w:r>
              <w:t xml:space="preserve">,</w:t>
            </w:r>
            <w:r>
              <w:t xml:space="preserve"> </w:t>
            </w:r>
            <w:r>
              <w:rPr>
                <w:rStyle w:val="VerbatimChar"/>
              </w:rPr>
              <w:t xml:space="preserve">b895f8a</w:t>
            </w:r>
            <w:r>
              <w:t xml:space="preserve">,</w:t>
            </w:r>
            <w:r>
              <w:t xml:space="preserve"> </w:t>
            </w:r>
            <w:r>
              <w:rPr>
                <w:rStyle w:val="VerbatimChar"/>
              </w:rPr>
              <w:t xml:space="preserve">64f1adb</w:t>
            </w:r>
            <w:r>
              <w:t xml:space="preserve">,</w:t>
            </w:r>
            <w:r>
              <w:t xml:space="preserve"> </w:t>
            </w:r>
            <w:r>
              <w:rPr>
                <w:rStyle w:val="VerbatimChar"/>
              </w:rPr>
              <w:t xml:space="preserve">b03f801</w:t>
            </w:r>
            <w:r>
              <w:t xml:space="preserve">,</w:t>
            </w:r>
            <w:r>
              <w:t xml:space="preserve"> </w:t>
            </w:r>
            <w:r>
              <w:rPr>
                <w:rStyle w:val="VerbatimChar"/>
              </w:rPr>
              <w:t xml:space="preserve">6df1623</w:t>
            </w:r>
          </w:p>
        </w:tc>
        <w:tc>
          <w:p>
            <w:pPr>
              <w:pStyle w:val="Compact"/>
              <w:jc w:val="left"/>
            </w:pPr>
            <w:r>
              <w:t xml:space="preserve">Arciel</w:t>
            </w:r>
          </w:p>
        </w:tc>
        <w:tc>
          <w:p>
            <w:pPr>
              <w:pStyle w:val="Compact"/>
              <w:jc w:val="left"/>
            </w:pPr>
            <w:r>
              <w:t xml:space="preserve">Annotator/crawler evidence handling, bounded Turkish crawl, DergiPark index, no hard-negative vetoes, query-batch feedback.</w:t>
            </w:r>
          </w:p>
        </w:tc>
        <w:tc>
          <w:p>
            <w:pPr>
              <w:pStyle w:val="Compact"/>
              <w:jc w:val="left"/>
            </w:pPr>
            <w:r>
              <w:t xml:space="preserve">Shifted crawler from brittle rules to additive scoring and auditability.</w:t>
            </w:r>
          </w:p>
        </w:tc>
      </w:tr>
      <w:tr>
        <w:tc>
          <w:p>
            <w:pPr>
              <w:pStyle w:val="Compact"/>
              <w:jc w:val="left"/>
            </w:pPr>
            <w:r>
              <w:t xml:space="preserve">2026-03-31 to 2026-04-08</w:t>
            </w:r>
          </w:p>
        </w:tc>
        <w:tc>
          <w:p>
            <w:pPr>
              <w:pStyle w:val="Compact"/>
              <w:jc w:val="left"/>
            </w:pPr>
            <w:r>
              <w:rPr>
                <w:rStyle w:val="VerbatimChar"/>
              </w:rPr>
              <w:t xml:space="preserve">ee77ed4</w:t>
            </w:r>
            <w:r>
              <w:t xml:space="preserve"> </w:t>
            </w:r>
            <w:r>
              <w:t xml:space="preserve">through</w:t>
            </w:r>
            <w:r>
              <w:t xml:space="preserve"> </w:t>
            </w:r>
            <w:r>
              <w:rPr>
                <w:rStyle w:val="VerbatimChar"/>
              </w:rPr>
              <w:t xml:space="preserve">e4ffe11</w:t>
            </w:r>
            <w:r>
              <w:t xml:space="preserve">,</w:t>
            </w:r>
            <w:r>
              <w:t xml:space="preserve"> </w:t>
            </w:r>
            <w:r>
              <w:rPr>
                <w:rStyle w:val="VerbatimChar"/>
              </w:rPr>
              <w:t xml:space="preserve">6f442b8</w:t>
            </w:r>
            <w:r>
              <w:t xml:space="preserve">,</w:t>
            </w:r>
            <w:r>
              <w:t xml:space="preserve"> </w:t>
            </w:r>
            <w:r>
              <w:rPr>
                <w:rStyle w:val="VerbatimChar"/>
              </w:rPr>
              <w:t xml:space="preserve">7f39f46</w:t>
            </w:r>
          </w:p>
        </w:tc>
        <w:tc>
          <w:p>
            <w:pPr>
              <w:pStyle w:val="Compact"/>
              <w:jc w:val="left"/>
            </w:pPr>
            <w:r>
              <w:t xml:space="preserve">Arciel</w:t>
            </w:r>
          </w:p>
        </w:tc>
        <w:tc>
          <w:p>
            <w:pPr>
              <w:pStyle w:val="Compact"/>
              <w:jc w:val="left"/>
            </w:pPr>
            <w:r>
              <w:t xml:space="preserve">Midterm/defense reports and AI algorithm decks.</w:t>
            </w:r>
          </w:p>
        </w:tc>
        <w:tc>
          <w:p>
            <w:pPr>
              <w:pStyle w:val="Compact"/>
              <w:jc w:val="left"/>
            </w:pPr>
            <w:r>
              <w:t xml:space="preserve">Produced formal project deliverables and explanation artifacts.</w:t>
            </w:r>
          </w:p>
        </w:tc>
      </w:tr>
      <w:tr>
        <w:tc>
          <w:p>
            <w:pPr>
              <w:pStyle w:val="Compact"/>
              <w:jc w:val="left"/>
            </w:pPr>
            <w:r>
              <w:t xml:space="preserve">2026-04-13 to 2026-04-14</w:t>
            </w:r>
          </w:p>
        </w:tc>
        <w:tc>
          <w:p>
            <w:pPr>
              <w:pStyle w:val="Compact"/>
              <w:jc w:val="left"/>
            </w:pPr>
            <w:r>
              <w:rPr>
                <w:rStyle w:val="VerbatimChar"/>
              </w:rPr>
              <w:t xml:space="preserve">e0c7254</w:t>
            </w:r>
            <w:r>
              <w:t xml:space="preserve">,</w:t>
            </w:r>
            <w:r>
              <w:t xml:space="preserve"> </w:t>
            </w:r>
            <w:r>
              <w:rPr>
                <w:rStyle w:val="VerbatimChar"/>
              </w:rPr>
              <w:t xml:space="preserve">0f7ff10</w:t>
            </w:r>
            <w:r>
              <w:t xml:space="preserve">,</w:t>
            </w:r>
            <w:r>
              <w:t xml:space="preserve"> </w:t>
            </w:r>
            <w:r>
              <w:rPr>
                <w:rStyle w:val="VerbatimChar"/>
              </w:rPr>
              <w:t xml:space="preserve">7988e51</w:t>
            </w:r>
          </w:p>
        </w:tc>
        <w:tc>
          <w:p>
            <w:pPr>
              <w:pStyle w:val="Compact"/>
              <w:jc w:val="left"/>
            </w:pPr>
            <w:r>
              <w:t xml:space="preserve">Arciel</w:t>
            </w:r>
          </w:p>
        </w:tc>
        <w:tc>
          <w:p>
            <w:pPr>
              <w:pStyle w:val="Compact"/>
              <w:jc w:val="left"/>
            </w:pPr>
            <w:r>
              <w:t xml:space="preserve">Assignment-driven labeling workflow, reviewer admin cockpit, slot-level no-data.</w:t>
            </w:r>
          </w:p>
        </w:tc>
        <w:tc>
          <w:p>
            <w:pPr>
              <w:pStyle w:val="Compact"/>
              <w:jc w:val="left"/>
            </w:pPr>
            <w:r>
              <w:t xml:space="preserve">First structured reviewer workflow beyond a single-user annotator.</w:t>
            </w:r>
          </w:p>
        </w:tc>
      </w:tr>
      <w:tr>
        <w:tc>
          <w:p>
            <w:pPr>
              <w:pStyle w:val="Compact"/>
              <w:jc w:val="left"/>
            </w:pPr>
            <w:r>
              <w:t xml:space="preserve">2026-04-19 to 2026-04-20</w:t>
            </w:r>
          </w:p>
        </w:tc>
        <w:tc>
          <w:p>
            <w:pPr>
              <w:pStyle w:val="Compact"/>
              <w:jc w:val="left"/>
            </w:pPr>
            <w:r>
              <w:rPr>
                <w:rStyle w:val="VerbatimChar"/>
              </w:rPr>
              <w:t xml:space="preserve">92fe454</w:t>
            </w:r>
            <w:r>
              <w:t xml:space="preserve">,</w:t>
            </w:r>
            <w:r>
              <w:t xml:space="preserve"> </w:t>
            </w:r>
            <w:r>
              <w:rPr>
                <w:rStyle w:val="VerbatimChar"/>
              </w:rPr>
              <w:t xml:space="preserve">b2f0254</w:t>
            </w:r>
            <w:r>
              <w:t xml:space="preserve">,</w:t>
            </w:r>
            <w:r>
              <w:t xml:space="preserve"> </w:t>
            </w:r>
            <w:r>
              <w:rPr>
                <w:rStyle w:val="VerbatimChar"/>
              </w:rPr>
              <w:t xml:space="preserve">e37c103</w:t>
            </w:r>
            <w:r>
              <w:t xml:space="preserve">,</w:t>
            </w:r>
            <w:r>
              <w:t xml:space="preserve"> </w:t>
            </w:r>
            <w:r>
              <w:rPr>
                <w:rStyle w:val="VerbatimChar"/>
              </w:rPr>
              <w:t xml:space="preserve">63221f8</w:t>
            </w:r>
          </w:p>
        </w:tc>
        <w:tc>
          <w:p>
            <w:pPr>
              <w:pStyle w:val="Compact"/>
              <w:jc w:val="left"/>
            </w:pPr>
            <w:r>
              <w:t xml:space="preserve">Arciel</w:t>
            </w:r>
          </w:p>
        </w:tc>
        <w:tc>
          <w:p>
            <w:pPr>
              <w:pStyle w:val="Compact"/>
              <w:jc w:val="left"/>
            </w:pPr>
            <w:r>
              <w:t xml:space="preserve">Gemini triage/extraction, queue filtering fixes, workspace restoration.</w:t>
            </w:r>
          </w:p>
        </w:tc>
        <w:tc>
          <w:p>
            <w:pPr>
              <w:pStyle w:val="Compact"/>
              <w:jc w:val="left"/>
            </w:pPr>
            <w:r>
              <w:t xml:space="preserve">Introduced AI pre-screen/extraction into the workflow.</w:t>
            </w:r>
          </w:p>
        </w:tc>
      </w:tr>
      <w:tr>
        <w:tc>
          <w:p>
            <w:pPr>
              <w:pStyle w:val="Compact"/>
              <w:jc w:val="left"/>
            </w:pPr>
            <w:r>
              <w:t xml:space="preserve">2026-04-21</w:t>
            </w:r>
          </w:p>
        </w:tc>
        <w:tc>
          <w:p>
            <w:pPr>
              <w:pStyle w:val="Compact"/>
              <w:jc w:val="left"/>
            </w:pPr>
            <w:r>
              <w:rPr>
                <w:rStyle w:val="VerbatimChar"/>
              </w:rPr>
              <w:t xml:space="preserve">2fcdc55</w:t>
            </w:r>
            <w:r>
              <w:t xml:space="preserve">,</w:t>
            </w:r>
            <w:r>
              <w:t xml:space="preserve"> </w:t>
            </w:r>
            <w:r>
              <w:rPr>
                <w:rStyle w:val="VerbatimChar"/>
              </w:rPr>
              <w:t xml:space="preserve">4db6334</w:t>
            </w:r>
            <w:r>
              <w:t xml:space="preserve">,</w:t>
            </w:r>
            <w:r>
              <w:t xml:space="preserve"> </w:t>
            </w:r>
            <w:r>
              <w:rPr>
                <w:rStyle w:val="VerbatimChar"/>
              </w:rPr>
              <w:t xml:space="preserve">fce3073</w:t>
            </w:r>
          </w:p>
        </w:tc>
        <w:tc>
          <w:p>
            <w:pPr>
              <w:pStyle w:val="Compact"/>
              <w:jc w:val="left"/>
            </w:pPr>
            <w:r>
              <w:t xml:space="preserve">Huan + Arciel integration</w:t>
            </w:r>
          </w:p>
        </w:tc>
        <w:tc>
          <w:p>
            <w:pPr>
              <w:pStyle w:val="Compact"/>
              <w:jc w:val="left"/>
            </w:pPr>
            <w:r>
              <w:t xml:space="preserve">Suggestion review flow and merge with AI extraction features.</w:t>
            </w:r>
          </w:p>
        </w:tc>
        <w:tc>
          <w:p>
            <w:pPr>
              <w:pStyle w:val="Compact"/>
              <w:jc w:val="left"/>
            </w:pPr>
            <w:r>
              <w:t xml:space="preserve">Added user/cockpit feedback workflow while integrating concurrent branches.</w:t>
            </w:r>
          </w:p>
        </w:tc>
      </w:tr>
      <w:tr>
        <w:tc>
          <w:p>
            <w:pPr>
              <w:pStyle w:val="Compact"/>
              <w:jc w:val="left"/>
            </w:pPr>
            <w:r>
              <w:t xml:space="preserve">2026-04-22 to 2026-04-24</w:t>
            </w:r>
          </w:p>
        </w:tc>
        <w:tc>
          <w:p>
            <w:pPr>
              <w:pStyle w:val="Compact"/>
              <w:jc w:val="left"/>
            </w:pPr>
            <w:r>
              <w:rPr>
                <w:rStyle w:val="VerbatimChar"/>
              </w:rPr>
              <w:t xml:space="preserve">c2bbffe</w:t>
            </w:r>
            <w:r>
              <w:t xml:space="preserve">,</w:t>
            </w:r>
            <w:r>
              <w:t xml:space="preserve"> </w:t>
            </w:r>
            <w:r>
              <w:rPr>
                <w:rStyle w:val="VerbatimChar"/>
              </w:rPr>
              <w:t xml:space="preserve">6aba2f2</w:t>
            </w:r>
            <w:r>
              <w:t xml:space="preserve">,</w:t>
            </w:r>
            <w:r>
              <w:t xml:space="preserve"> </w:t>
            </w:r>
            <w:r>
              <w:rPr>
                <w:rStyle w:val="VerbatimChar"/>
              </w:rPr>
              <w:t xml:space="preserve">f383732</w:t>
            </w:r>
            <w:r>
              <w:t xml:space="preserve">,</w:t>
            </w:r>
            <w:r>
              <w:t xml:space="preserve"> </w:t>
            </w:r>
            <w:r>
              <w:rPr>
                <w:rStyle w:val="VerbatimChar"/>
              </w:rPr>
              <w:t xml:space="preserve">cce6945</w:t>
            </w:r>
            <w:r>
              <w:t xml:space="preserve">,</w:t>
            </w:r>
            <w:r>
              <w:t xml:space="preserve"> </w:t>
            </w:r>
            <w:r>
              <w:rPr>
                <w:rStyle w:val="VerbatimChar"/>
              </w:rPr>
              <w:t xml:space="preserve">c007cb0</w:t>
            </w:r>
            <w:r>
              <w:t xml:space="preserve">,</w:t>
            </w:r>
            <w:r>
              <w:t xml:space="preserve"> </w:t>
            </w:r>
            <w:r>
              <w:rPr>
                <w:rStyle w:val="VerbatimChar"/>
              </w:rPr>
              <w:t xml:space="preserve">f57e244</w:t>
            </w:r>
            <w:r>
              <w:t xml:space="preserve">,</w:t>
            </w:r>
            <w:r>
              <w:t xml:space="preserve"> </w:t>
            </w:r>
            <w:r>
              <w:rPr>
                <w:rStyle w:val="VerbatimChar"/>
              </w:rPr>
              <w:t xml:space="preserve">a421215</w:t>
            </w:r>
          </w:p>
        </w:tc>
        <w:tc>
          <w:p>
            <w:pPr>
              <w:pStyle w:val="Compact"/>
              <w:jc w:val="left"/>
            </w:pPr>
            <w:r>
              <w:t xml:space="preserve">Arciel + frontend ownership</w:t>
            </w:r>
          </w:p>
        </w:tc>
        <w:tc>
          <w:p>
            <w:pPr>
              <w:pStyle w:val="Compact"/>
              <w:jc w:val="left"/>
            </w:pPr>
            <w:r>
              <w:t xml:space="preserve">Read-only developer queues, PDF highlight stabilization, table detection, staged AI routing, standardized AI payloads.</w:t>
            </w:r>
          </w:p>
        </w:tc>
        <w:tc>
          <w:p>
            <w:pPr>
              <w:pStyle w:val="Compact"/>
              <w:jc w:val="left"/>
            </w:pPr>
            <w:r>
              <w:t xml:space="preserve">Connected AI results to human review and strengthened evidence UX.</w:t>
            </w:r>
          </w:p>
        </w:tc>
      </w:tr>
      <w:tr>
        <w:tc>
          <w:p>
            <w:pPr>
              <w:pStyle w:val="Compact"/>
              <w:jc w:val="left"/>
            </w:pPr>
            <w:r>
              <w:t xml:space="preserve">2026-04-25</w:t>
            </w:r>
          </w:p>
        </w:tc>
        <w:tc>
          <w:p>
            <w:pPr>
              <w:pStyle w:val="Compact"/>
              <w:jc w:val="left"/>
            </w:pPr>
            <w:r>
              <w:rPr>
                <w:rStyle w:val="VerbatimChar"/>
              </w:rPr>
              <w:t xml:space="preserve">ebe2a3d</w:t>
            </w:r>
            <w:r>
              <w:t xml:space="preserve">,</w:t>
            </w:r>
            <w:r>
              <w:t xml:space="preserve"> </w:t>
            </w:r>
            <w:r>
              <w:rPr>
                <w:rStyle w:val="VerbatimChar"/>
              </w:rPr>
              <w:t xml:space="preserve">bd29ab5</w:t>
            </w:r>
            <w:r>
              <w:t xml:space="preserve">,</w:t>
            </w:r>
            <w:r>
              <w:t xml:space="preserve"> </w:t>
            </w:r>
            <w:r>
              <w:rPr>
                <w:rStyle w:val="VerbatimChar"/>
              </w:rPr>
              <w:t xml:space="preserve">0a5fdd6</w:t>
            </w:r>
          </w:p>
        </w:tc>
        <w:tc>
          <w:p>
            <w:pPr>
              <w:pStyle w:val="Compact"/>
              <w:jc w:val="left"/>
            </w:pPr>
            <w:r>
              <w:t xml:space="preserve">Huan</w:t>
            </w:r>
          </w:p>
        </w:tc>
        <w:tc>
          <w:p>
            <w:pPr>
              <w:pStyle w:val="Compact"/>
              <w:jc w:val="left"/>
            </w:pPr>
            <w:r>
              <w:t xml:space="preserve">Suggestion completion docs, image attachment schema, image upload UI.</w:t>
            </w:r>
          </w:p>
        </w:tc>
        <w:tc>
          <w:p>
            <w:pPr>
              <w:pStyle w:val="Compact"/>
              <w:jc w:val="left"/>
            </w:pPr>
            <w:r>
              <w:t xml:space="preserve">Completed the suggestion feature as a full-stack flow.</w:t>
            </w:r>
          </w:p>
        </w:tc>
      </w:tr>
      <w:tr>
        <w:tc>
          <w:p>
            <w:pPr>
              <w:pStyle w:val="Compact"/>
              <w:jc w:val="left"/>
            </w:pPr>
            <w:r>
              <w:t xml:space="preserve">2026-04-25 to 2026-04-26</w:t>
            </w:r>
          </w:p>
        </w:tc>
        <w:tc>
          <w:p>
            <w:pPr>
              <w:pStyle w:val="Compact"/>
              <w:jc w:val="left"/>
            </w:pPr>
            <w:r>
              <w:rPr>
                <w:rStyle w:val="VerbatimChar"/>
              </w:rPr>
              <w:t xml:space="preserve">949a265</w:t>
            </w:r>
            <w:r>
              <w:t xml:space="preserve">,</w:t>
            </w:r>
            <w:r>
              <w:t xml:space="preserve"> </w:t>
            </w:r>
            <w:r>
              <w:rPr>
                <w:rStyle w:val="VerbatimChar"/>
              </w:rPr>
              <w:t xml:space="preserve">90bb4d5</w:t>
            </w:r>
            <w:r>
              <w:t xml:space="preserve">,</w:t>
            </w:r>
            <w:r>
              <w:t xml:space="preserve"> </w:t>
            </w:r>
            <w:r>
              <w:rPr>
                <w:rStyle w:val="VerbatimChar"/>
              </w:rPr>
              <w:t xml:space="preserve">cd2d8ec</w:t>
            </w:r>
            <w:r>
              <w:t xml:space="preserve">,</w:t>
            </w:r>
            <w:r>
              <w:t xml:space="preserve"> </w:t>
            </w:r>
            <w:r>
              <w:rPr>
                <w:rStyle w:val="VerbatimChar"/>
              </w:rPr>
              <w:t xml:space="preserve">536cc47</w:t>
            </w:r>
            <w:r>
              <w:t xml:space="preserve">,</w:t>
            </w:r>
            <w:r>
              <w:t xml:space="preserve"> </w:t>
            </w:r>
            <w:r>
              <w:rPr>
                <w:rStyle w:val="VerbatimChar"/>
              </w:rPr>
              <w:t xml:space="preserve">b964fec</w:t>
            </w:r>
          </w:p>
        </w:tc>
        <w:tc>
          <w:p>
            <w:pPr>
              <w:pStyle w:val="Compact"/>
              <w:jc w:val="left"/>
            </w:pPr>
            <w:r>
              <w:t xml:space="preserve">Arciel</w:t>
            </w:r>
          </w:p>
        </w:tc>
        <w:tc>
          <w:p>
            <w:pPr>
              <w:pStyle w:val="Compact"/>
              <w:jc w:val="left"/>
            </w:pPr>
            <w:r>
              <w:t xml:space="preserve">Recursive daily ops, Gemini reset pacing, retry-fair AI queue.</w:t>
            </w:r>
          </w:p>
        </w:tc>
        <w:tc>
          <w:p>
            <w:pPr>
              <w:pStyle w:val="Compact"/>
              <w:jc w:val="left"/>
            </w:pPr>
            <w:r>
              <w:t xml:space="preserve">Turned AI processing into resumable automation.</w:t>
            </w:r>
          </w:p>
        </w:tc>
      </w:tr>
      <w:tr>
        <w:tc>
          <w:p>
            <w:pPr>
              <w:pStyle w:val="Compact"/>
              <w:jc w:val="left"/>
            </w:pPr>
            <w:r>
              <w:t xml:space="preserve">2026-04-26</w:t>
            </w:r>
          </w:p>
        </w:tc>
        <w:tc>
          <w:p>
            <w:pPr>
              <w:pStyle w:val="Compact"/>
              <w:jc w:val="left"/>
            </w:pPr>
            <w:r>
              <w:rPr>
                <w:rStyle w:val="VerbatimChar"/>
              </w:rPr>
              <w:t xml:space="preserve">4ade833</w:t>
            </w:r>
          </w:p>
        </w:tc>
        <w:tc>
          <w:p>
            <w:pPr>
              <w:pStyle w:val="Compact"/>
              <w:jc w:val="left"/>
            </w:pPr>
            <w:r>
              <w:t xml:space="preserve">Huan</w:t>
            </w:r>
          </w:p>
        </w:tc>
        <w:tc>
          <w:p>
            <w:pPr>
              <w:pStyle w:val="Compact"/>
              <w:jc w:val="left"/>
            </w:pPr>
            <w:r>
              <w:t xml:space="preserve">Infinite PDF scrolling.</w:t>
            </w:r>
          </w:p>
        </w:tc>
        <w:tc>
          <w:p>
            <w:pPr>
              <w:pStyle w:val="Compact"/>
              <w:jc w:val="left"/>
            </w:pPr>
            <w:r>
              <w:t xml:space="preserve">Improved reviewer reading flow.</w:t>
            </w:r>
          </w:p>
        </w:tc>
      </w:tr>
      <w:tr>
        <w:tc>
          <w:p>
            <w:pPr>
              <w:pStyle w:val="Compact"/>
              <w:jc w:val="left"/>
            </w:pPr>
            <w:r>
              <w:t xml:space="preserve">2026-04-27</w:t>
            </w:r>
          </w:p>
        </w:tc>
        <w:tc>
          <w:p>
            <w:pPr>
              <w:pStyle w:val="Compact"/>
              <w:jc w:val="left"/>
            </w:pPr>
            <w:r>
              <w:rPr>
                <w:rStyle w:val="VerbatimChar"/>
              </w:rPr>
              <w:t xml:space="preserve">9c25ed7</w:t>
            </w:r>
            <w:r>
              <w:t xml:space="preserve">,</w:t>
            </w:r>
            <w:r>
              <w:t xml:space="preserve"> </w:t>
            </w:r>
            <w:r>
              <w:rPr>
                <w:rStyle w:val="VerbatimChar"/>
              </w:rPr>
              <w:t xml:space="preserve">7adea28</w:t>
            </w:r>
            <w:r>
              <w:t xml:space="preserve">,</w:t>
            </w:r>
            <w:r>
              <w:t xml:space="preserve"> </w:t>
            </w:r>
            <w:r>
              <w:rPr>
                <w:rStyle w:val="VerbatimChar"/>
              </w:rPr>
              <w:t xml:space="preserve">4353549</w:t>
            </w:r>
          </w:p>
        </w:tc>
        <w:tc>
          <w:p>
            <w:pPr>
              <w:pStyle w:val="Compact"/>
              <w:jc w:val="left"/>
            </w:pPr>
            <w:r>
              <w:t xml:space="preserve">Arciel</w:t>
            </w:r>
          </w:p>
        </w:tc>
        <w:tc>
          <w:p>
            <w:pPr>
              <w:pStyle w:val="Compact"/>
              <w:jc w:val="left"/>
            </w:pPr>
            <w:r>
              <w:t xml:space="preserve">Reviewer SOP/workflow map and DOCX exports.</w:t>
            </w:r>
          </w:p>
        </w:tc>
        <w:tc>
          <w:p>
            <w:pPr>
              <w:pStyle w:val="Compact"/>
              <w:jc w:val="left"/>
            </w:pPr>
            <w:r>
              <w:t xml:space="preserve">Documented reviewer process for team use.</w:t>
            </w:r>
          </w:p>
        </w:tc>
      </w:tr>
      <w:tr>
        <w:tc>
          <w:p>
            <w:pPr>
              <w:pStyle w:val="Compact"/>
              <w:jc w:val="left"/>
            </w:pPr>
            <w:r>
              <w:t xml:space="preserve">2026-04-27</w:t>
            </w:r>
          </w:p>
        </w:tc>
        <w:tc>
          <w:p>
            <w:pPr>
              <w:pStyle w:val="Compact"/>
              <w:jc w:val="left"/>
            </w:pPr>
            <w:r>
              <w:rPr>
                <w:rStyle w:val="VerbatimChar"/>
              </w:rPr>
              <w:t xml:space="preserve">a979d3f</w:t>
            </w:r>
            <w:r>
              <w:t xml:space="preserve">,</w:t>
            </w:r>
            <w:r>
              <w:t xml:space="preserve"> </w:t>
            </w:r>
            <w:r>
              <w:rPr>
                <w:rStyle w:val="VerbatimChar"/>
              </w:rPr>
              <w:t xml:space="preserve">2121663</w:t>
            </w:r>
            <w:r>
              <w:t xml:space="preserve">,</w:t>
            </w:r>
            <w:r>
              <w:t xml:space="preserve"> </w:t>
            </w:r>
            <w:r>
              <w:rPr>
                <w:rStyle w:val="VerbatimChar"/>
              </w:rPr>
              <w:t xml:space="preserve">f54f2fb</w:t>
            </w:r>
          </w:p>
        </w:tc>
        <w:tc>
          <w:p>
            <w:pPr>
              <w:pStyle w:val="Compact"/>
              <w:jc w:val="left"/>
            </w:pPr>
            <w:r>
              <w:t xml:space="preserve">Huan</w:t>
            </w:r>
          </w:p>
        </w:tc>
        <w:tc>
          <w:p>
            <w:pPr>
              <w:pStyle w:val="Compact"/>
              <w:jc w:val="left"/>
            </w:pPr>
            <w:r>
              <w:t xml:space="preserve">Conflict table/view/UI and CSS fix.</w:t>
            </w:r>
          </w:p>
        </w:tc>
        <w:tc>
          <w:p>
            <w:pPr>
              <w:pStyle w:val="Compact"/>
              <w:jc w:val="left"/>
            </w:pPr>
            <w:r>
              <w:t xml:space="preserve">Added disagreement resolution for the earlier assignment model.</w:t>
            </w:r>
          </w:p>
        </w:tc>
      </w:tr>
      <w:tr>
        <w:tc>
          <w:p>
            <w:pPr>
              <w:pStyle w:val="Compact"/>
              <w:jc w:val="left"/>
            </w:pPr>
            <w:r>
              <w:t xml:space="preserve">2026-04-29</w:t>
            </w:r>
          </w:p>
        </w:tc>
        <w:tc>
          <w:p>
            <w:pPr>
              <w:pStyle w:val="Compact"/>
              <w:jc w:val="left"/>
            </w:pPr>
            <w:r>
              <w:rPr>
                <w:rStyle w:val="VerbatimChar"/>
              </w:rPr>
              <w:t xml:space="preserve">330a2b8</w:t>
            </w:r>
            <w:r>
              <w:t xml:space="preserve">,</w:t>
            </w:r>
            <w:r>
              <w:t xml:space="preserve"> </w:t>
            </w:r>
            <w:r>
              <w:rPr>
                <w:rStyle w:val="VerbatimChar"/>
              </w:rPr>
              <w:t xml:space="preserve">29896eb</w:t>
            </w:r>
            <w:r>
              <w:t xml:space="preserve">,</w:t>
            </w:r>
            <w:r>
              <w:t xml:space="preserve"> </w:t>
            </w:r>
            <w:r>
              <w:rPr>
                <w:rStyle w:val="VerbatimChar"/>
              </w:rPr>
              <w:t xml:space="preserve">4fb2063</w:t>
            </w:r>
            <w:r>
              <w:t xml:space="preserve">,</w:t>
            </w:r>
            <w:r>
              <w:t xml:space="preserve"> </w:t>
            </w:r>
            <w:r>
              <w:rPr>
                <w:rStyle w:val="VerbatimChar"/>
              </w:rPr>
              <w:t xml:space="preserve">e86307a</w:t>
            </w:r>
          </w:p>
        </w:tc>
        <w:tc>
          <w:p>
            <w:pPr>
              <w:pStyle w:val="Compact"/>
              <w:jc w:val="left"/>
            </w:pPr>
            <w:r>
              <w:t xml:space="preserve">Arciel</w:t>
            </w:r>
          </w:p>
        </w:tc>
        <w:tc>
          <w:p>
            <w:pPr>
              <w:pStyle w:val="Compact"/>
              <w:jc w:val="left"/>
            </w:pPr>
            <w:r>
              <w:t xml:space="preserve">AI-prefilled reviewer verification and reviewer lane fixes.</w:t>
            </w:r>
          </w:p>
        </w:tc>
        <w:tc>
          <w:p>
            <w:pPr>
              <w:pStyle w:val="Compact"/>
              <w:jc w:val="left"/>
            </w:pPr>
            <w:r>
              <w:t xml:space="preserve">Made AI output editable/verifiable by humans.</w:t>
            </w:r>
          </w:p>
        </w:tc>
      </w:tr>
      <w:tr>
        <w:tc>
          <w:p>
            <w:pPr>
              <w:pStyle w:val="Compact"/>
              <w:jc w:val="left"/>
            </w:pPr>
            <w:r>
              <w:t xml:space="preserve">2026-05-02</w:t>
            </w:r>
          </w:p>
        </w:tc>
        <w:tc>
          <w:p>
            <w:pPr>
              <w:pStyle w:val="Compact"/>
              <w:jc w:val="left"/>
            </w:pPr>
            <w:r>
              <w:rPr>
                <w:rStyle w:val="VerbatimChar"/>
              </w:rPr>
              <w:t xml:space="preserve">fc67b30</w:t>
            </w:r>
            <w:r>
              <w:t xml:space="preserve">,</w:t>
            </w:r>
            <w:r>
              <w:t xml:space="preserve"> </w:t>
            </w:r>
            <w:r>
              <w:rPr>
                <w:rStyle w:val="VerbatimChar"/>
              </w:rPr>
              <w:t xml:space="preserve">4068a33</w:t>
            </w:r>
            <w:r>
              <w:t xml:space="preserve">,</w:t>
            </w:r>
            <w:r>
              <w:t xml:space="preserve"> </w:t>
            </w:r>
            <w:r>
              <w:rPr>
                <w:rStyle w:val="VerbatimChar"/>
              </w:rPr>
              <w:t xml:space="preserve">4508adc</w:t>
            </w:r>
          </w:p>
        </w:tc>
        <w:tc>
          <w:p>
            <w:pPr>
              <w:pStyle w:val="Compact"/>
              <w:jc w:val="left"/>
            </w:pPr>
            <w:r>
              <w:t xml:space="preserve">Arciel</w:t>
            </w:r>
          </w:p>
        </w:tc>
        <w:tc>
          <w:p>
            <w:pPr>
              <w:pStyle w:val="Compact"/>
              <w:jc w:val="left"/>
            </w:pPr>
            <w:r>
              <w:t xml:space="preserve">General approval queue, daily AI ops maximization, AI details restored.</w:t>
            </w:r>
          </w:p>
        </w:tc>
        <w:tc>
          <w:p>
            <w:pPr>
              <w:pStyle w:val="Compact"/>
              <w:jc w:val="left"/>
            </w:pPr>
            <w:r>
              <w:t xml:space="preserve">Replaced slot-heavy workflow with shared queue plus approval.</w:t>
            </w:r>
          </w:p>
        </w:tc>
      </w:tr>
      <w:tr>
        <w:tc>
          <w:p>
            <w:pPr>
              <w:pStyle w:val="Compact"/>
              <w:jc w:val="left"/>
            </w:pPr>
            <w:r>
              <w:t xml:space="preserve">2026-05-03</w:t>
            </w:r>
          </w:p>
        </w:tc>
        <w:tc>
          <w:p>
            <w:pPr>
              <w:pStyle w:val="Compact"/>
              <w:jc w:val="left"/>
            </w:pPr>
            <w:r>
              <w:rPr>
                <w:rStyle w:val="VerbatimChar"/>
              </w:rPr>
              <w:t xml:space="preserve">87e827b</w:t>
            </w:r>
            <w:r>
              <w:t xml:space="preserve">,</w:t>
            </w:r>
            <w:r>
              <w:t xml:space="preserve"> </w:t>
            </w:r>
            <w:r>
              <w:rPr>
                <w:rStyle w:val="VerbatimChar"/>
              </w:rPr>
              <w:t xml:space="preserve">542de12</w:t>
            </w:r>
            <w:r>
              <w:t xml:space="preserve">,</w:t>
            </w:r>
            <w:r>
              <w:t xml:space="preserve"> </w:t>
            </w:r>
            <w:r>
              <w:rPr>
                <w:rStyle w:val="VerbatimChar"/>
              </w:rPr>
              <w:t xml:space="preserve">ff97c4f</w:t>
            </w:r>
            <w:r>
              <w:t xml:space="preserve">,</w:t>
            </w:r>
            <w:r>
              <w:t xml:space="preserve"> </w:t>
            </w:r>
            <w:r>
              <w:rPr>
                <w:rStyle w:val="VerbatimChar"/>
              </w:rPr>
              <w:t xml:space="preserve">cc039eb</w:t>
            </w:r>
            <w:r>
              <w:t xml:space="preserve">,</w:t>
            </w:r>
            <w:r>
              <w:t xml:space="preserve"> </w:t>
            </w:r>
            <w:r>
              <w:rPr>
                <w:rStyle w:val="VerbatimChar"/>
              </w:rPr>
              <w:t xml:space="preserve">864c555</w:t>
            </w:r>
          </w:p>
        </w:tc>
        <w:tc>
          <w:p>
            <w:pPr>
              <w:pStyle w:val="Compact"/>
              <w:jc w:val="left"/>
            </w:pPr>
            <w:r>
              <w:t xml:space="preserve">Arciel</w:t>
            </w:r>
          </w:p>
        </w:tc>
        <w:tc>
          <w:p>
            <w:pPr>
              <w:pStyle w:val="Compact"/>
              <w:jc w:val="left"/>
            </w:pPr>
            <w:r>
              <w:t xml:space="preserve">Queue limited to AI-extracted useful data, provisional no-data handling, Gemma cascade.</w:t>
            </w:r>
          </w:p>
        </w:tc>
        <w:tc>
          <w:p>
            <w:pPr>
              <w:pStyle w:val="Compact"/>
              <w:jc w:val="left"/>
            </w:pPr>
            <w:r>
              <w:t xml:space="preserve">Raised human queue precision and added high-volume screening.</w:t>
            </w:r>
          </w:p>
        </w:tc>
      </w:tr>
      <w:tr>
        <w:tc>
          <w:p>
            <w:pPr>
              <w:pStyle w:val="Compact"/>
              <w:jc w:val="left"/>
            </w:pPr>
            <w:r>
              <w:t xml:space="preserve">2026-05-07</w:t>
            </w:r>
          </w:p>
        </w:tc>
        <w:tc>
          <w:p>
            <w:pPr>
              <w:pStyle w:val="Compact"/>
              <w:jc w:val="left"/>
            </w:pPr>
            <w:r>
              <w:rPr>
                <w:rStyle w:val="VerbatimChar"/>
              </w:rPr>
              <w:t xml:space="preserve">21f8557</w:t>
            </w:r>
            <w:r>
              <w:t xml:space="preserve">,</w:t>
            </w:r>
            <w:r>
              <w:t xml:space="preserve"> </w:t>
            </w:r>
            <w:r>
              <w:rPr>
                <w:rStyle w:val="VerbatimChar"/>
              </w:rPr>
              <w:t xml:space="preserve">967c927</w:t>
            </w:r>
          </w:p>
        </w:tc>
        <w:tc>
          <w:p>
            <w:pPr>
              <w:pStyle w:val="Compact"/>
              <w:jc w:val="left"/>
            </w:pPr>
            <w:r>
              <w:t xml:space="preserve">Arciel + Huan</w:t>
            </w:r>
          </w:p>
        </w:tc>
        <w:tc>
          <w:p>
            <w:pPr>
              <w:pStyle w:val="Compact"/>
              <w:jc w:val="left"/>
            </w:pPr>
            <w:r>
              <w:t xml:space="preserve">Labeler account access and suggestion visibility/status split.</w:t>
            </w:r>
          </w:p>
        </w:tc>
        <w:tc>
          <w:p>
            <w:pPr>
              <w:pStyle w:val="Compact"/>
              <w:jc w:val="left"/>
            </w:pPr>
            <w:r>
              <w:t xml:space="preserve">Supported real team use.</w:t>
            </w:r>
          </w:p>
        </w:tc>
      </w:tr>
      <w:tr>
        <w:tc>
          <w:p>
            <w:pPr>
              <w:pStyle w:val="Compact"/>
              <w:jc w:val="left"/>
            </w:pPr>
            <w:r>
              <w:t xml:space="preserve">2026-05-08 to 2026-05-12</w:t>
            </w:r>
          </w:p>
        </w:tc>
        <w:tc>
          <w:p>
            <w:pPr>
              <w:pStyle w:val="Compact"/>
              <w:jc w:val="left"/>
            </w:pPr>
            <w:r>
              <w:rPr>
                <w:rStyle w:val="VerbatimChar"/>
              </w:rPr>
              <w:t xml:space="preserve">307d5cb</w:t>
            </w:r>
            <w:r>
              <w:t xml:space="preserve"> </w:t>
            </w:r>
            <w:r>
              <w:t xml:space="preserve">through</w:t>
            </w:r>
            <w:r>
              <w:t xml:space="preserve"> </w:t>
            </w:r>
            <w:r>
              <w:rPr>
                <w:rStyle w:val="VerbatimChar"/>
              </w:rPr>
              <w:t xml:space="preserve">c15d0ff</w:t>
            </w:r>
            <w:r>
              <w:t xml:space="preserve">,</w:t>
            </w:r>
            <w:r>
              <w:t xml:space="preserve"> </w:t>
            </w:r>
            <w:r>
              <w:rPr>
                <w:rStyle w:val="VerbatimChar"/>
              </w:rPr>
              <w:t xml:space="preserve">8dc6771</w:t>
            </w:r>
            <w:r>
              <w:t xml:space="preserve">,</w:t>
            </w:r>
            <w:r>
              <w:t xml:space="preserve"> </w:t>
            </w:r>
            <w:r>
              <w:rPr>
                <w:rStyle w:val="VerbatimChar"/>
              </w:rPr>
              <w:t xml:space="preserve">528848c</w:t>
            </w:r>
          </w:p>
        </w:tc>
        <w:tc>
          <w:p>
            <w:pPr>
              <w:pStyle w:val="Compact"/>
              <w:jc w:val="left"/>
            </w:pPr>
            <w:r>
              <w:t xml:space="preserve">Arciel + Huan</w:t>
            </w:r>
          </w:p>
        </w:tc>
        <w:tc>
          <w:p>
            <w:pPr>
              <w:pStyle w:val="Compact"/>
              <w:jc w:val="left"/>
            </w:pPr>
            <w:r>
              <w:t xml:space="preserve">Daily ops schedule/gemma fixes, English-only acquisition, retry caps, PDF size/timeouts, suggestion photo/dropdown fixes.</w:t>
            </w:r>
          </w:p>
        </w:tc>
        <w:tc>
          <w:p>
            <w:pPr>
              <w:pStyle w:val="Compact"/>
              <w:jc w:val="left"/>
            </w:pPr>
            <w:r>
              <w:t xml:space="preserve">Stabilized unattended operations and suggestion review.</w:t>
            </w:r>
          </w:p>
        </w:tc>
      </w:tr>
      <w:tr>
        <w:tc>
          <w:p>
            <w:pPr>
              <w:pStyle w:val="Compact"/>
              <w:jc w:val="left"/>
            </w:pPr>
            <w:r>
              <w:t xml:space="preserve">2026-05-13</w:t>
            </w:r>
          </w:p>
        </w:tc>
        <w:tc>
          <w:p>
            <w:pPr>
              <w:pStyle w:val="Compact"/>
              <w:jc w:val="left"/>
            </w:pPr>
            <w:r>
              <w:rPr>
                <w:rStyle w:val="VerbatimChar"/>
              </w:rPr>
              <w:t xml:space="preserve">bc94d77</w:t>
            </w:r>
            <w:r>
              <w:t xml:space="preserve">,</w:t>
            </w:r>
            <w:r>
              <w:t xml:space="preserve"> </w:t>
            </w:r>
            <w:r>
              <w:rPr>
                <w:rStyle w:val="VerbatimChar"/>
              </w:rPr>
              <w:t xml:space="preserve">4108801</w:t>
            </w:r>
            <w:r>
              <w:t xml:space="preserve">,</w:t>
            </w:r>
            <w:r>
              <w:t xml:space="preserve"> </w:t>
            </w:r>
            <w:r>
              <w:rPr>
                <w:rStyle w:val="VerbatimChar"/>
              </w:rPr>
              <w:t xml:space="preserve">bb129ad</w:t>
            </w:r>
            <w:r>
              <w:t xml:space="preserve">,</w:t>
            </w:r>
            <w:r>
              <w:t xml:space="preserve"> </w:t>
            </w:r>
            <w:r>
              <w:rPr>
                <w:rStyle w:val="VerbatimChar"/>
              </w:rPr>
              <w:t xml:space="preserve">779c625</w:t>
            </w:r>
            <w:r>
              <w:t xml:space="preserve">,</w:t>
            </w:r>
            <w:r>
              <w:t xml:space="preserve"> </w:t>
            </w:r>
            <w:r>
              <w:rPr>
                <w:rStyle w:val="VerbatimChar"/>
              </w:rPr>
              <w:t xml:space="preserve">f68ca24</w:t>
            </w:r>
            <w:r>
              <w:t xml:space="preserve">,</w:t>
            </w:r>
            <w:r>
              <w:t xml:space="preserve"> </w:t>
            </w:r>
            <w:r>
              <w:rPr>
                <w:rStyle w:val="VerbatimChar"/>
              </w:rPr>
              <w:t xml:space="preserve">63ac650</w:t>
            </w:r>
          </w:p>
        </w:tc>
        <w:tc>
          <w:p>
            <w:pPr>
              <w:pStyle w:val="Compact"/>
              <w:jc w:val="left"/>
            </w:pPr>
            <w:r>
              <w:t xml:space="preserve">Arciel + frontend ownership</w:t>
            </w:r>
          </w:p>
        </w:tc>
        <w:tc>
          <w:p>
            <w:pPr>
              <w:pStyle w:val="Compact"/>
              <w:jc w:val="left"/>
            </w:pPr>
            <w:r>
              <w:t xml:space="preserve">Parallel daily ticks, pipeline cockpit, reviewer UI polish, broad AI evidence highlighting.</w:t>
            </w:r>
          </w:p>
        </w:tc>
        <w:tc>
          <w:p>
            <w:pPr>
              <w:pStyle w:val="Compact"/>
              <w:jc w:val="left"/>
            </w:pPr>
            <w:r>
              <w:t xml:space="preserve">Made ops visible and evidence review easier.</w:t>
            </w:r>
          </w:p>
        </w:tc>
      </w:tr>
      <w:tr>
        <w:tc>
          <w:p>
            <w:pPr>
              <w:pStyle w:val="Compact"/>
              <w:jc w:val="left"/>
            </w:pPr>
            <w:r>
              <w:t xml:space="preserve">2026-05-14 to 2026-05-16</w:t>
            </w:r>
          </w:p>
        </w:tc>
        <w:tc>
          <w:p>
            <w:pPr>
              <w:pStyle w:val="Compact"/>
              <w:jc w:val="left"/>
            </w:pPr>
            <w:r>
              <w:rPr>
                <w:rStyle w:val="VerbatimChar"/>
              </w:rPr>
              <w:t xml:space="preserve">582c34e</w:t>
            </w:r>
            <w:r>
              <w:t xml:space="preserve">,</w:t>
            </w:r>
            <w:r>
              <w:t xml:space="preserve"> </w:t>
            </w:r>
            <w:r>
              <w:rPr>
                <w:rStyle w:val="VerbatimChar"/>
              </w:rPr>
              <w:t xml:space="preserve">a683c49</w:t>
            </w:r>
            <w:r>
              <w:t xml:space="preserve">,</w:t>
            </w:r>
            <w:r>
              <w:t xml:space="preserve"> </w:t>
            </w:r>
            <w:r>
              <w:rPr>
                <w:rStyle w:val="VerbatimChar"/>
              </w:rPr>
              <w:t xml:space="preserve">8fb77f5</w:t>
            </w:r>
            <w:r>
              <w:t xml:space="preserve">,</w:t>
            </w:r>
            <w:r>
              <w:t xml:space="preserve"> </w:t>
            </w:r>
            <w:r>
              <w:rPr>
                <w:rStyle w:val="VerbatimChar"/>
              </w:rPr>
              <w:t xml:space="preserve">ad1b38b</w:t>
            </w:r>
            <w:r>
              <w:t xml:space="preserve">,</w:t>
            </w:r>
            <w:r>
              <w:t xml:space="preserve"> </w:t>
            </w:r>
            <w:r>
              <w:rPr>
                <w:rStyle w:val="VerbatimChar"/>
              </w:rPr>
              <w:t xml:space="preserve">398cc46</w:t>
            </w:r>
            <w:r>
              <w:t xml:space="preserve">,</w:t>
            </w:r>
            <w:r>
              <w:t xml:space="preserve"> </w:t>
            </w:r>
            <w:r>
              <w:rPr>
                <w:rStyle w:val="VerbatimChar"/>
              </w:rPr>
              <w:t xml:space="preserve">b1ab87b</w:t>
            </w:r>
            <w:r>
              <w:t xml:space="preserve">,</w:t>
            </w:r>
            <w:r>
              <w:t xml:space="preserve"> </w:t>
            </w:r>
            <w:r>
              <w:rPr>
                <w:rStyle w:val="VerbatimChar"/>
              </w:rPr>
              <w:t xml:space="preserve">662a5f8</w:t>
            </w:r>
            <w:r>
              <w:t xml:space="preserve">,</w:t>
            </w:r>
            <w:r>
              <w:t xml:space="preserve"> </w:t>
            </w:r>
            <w:r>
              <w:rPr>
                <w:rStyle w:val="VerbatimChar"/>
              </w:rPr>
              <w:t xml:space="preserve">faf5341</w:t>
            </w:r>
            <w:r>
              <w:t xml:space="preserve">,</w:t>
            </w:r>
            <w:r>
              <w:t xml:space="preserve"> </w:t>
            </w:r>
            <w:r>
              <w:rPr>
                <w:rStyle w:val="VerbatimChar"/>
              </w:rPr>
              <w:t xml:space="preserve">675feee</w:t>
            </w:r>
            <w:r>
              <w:t xml:space="preserve">,</w:t>
            </w:r>
            <w:r>
              <w:t xml:space="preserve"> </w:t>
            </w:r>
            <w:r>
              <w:rPr>
                <w:rStyle w:val="VerbatimChar"/>
              </w:rPr>
              <w:t xml:space="preserve">9de76ba</w:t>
            </w:r>
            <w:r>
              <w:t xml:space="preserve">,</w:t>
            </w:r>
            <w:r>
              <w:t xml:space="preserve"> </w:t>
            </w:r>
            <w:r>
              <w:rPr>
                <w:rStyle w:val="VerbatimChar"/>
              </w:rPr>
              <w:t xml:space="preserve">cf35755</w:t>
            </w:r>
            <w:r>
              <w:t xml:space="preserve">,</w:t>
            </w:r>
            <w:r>
              <w:t xml:space="preserve"> </w:t>
            </w:r>
            <w:r>
              <w:rPr>
                <w:rStyle w:val="VerbatimChar"/>
              </w:rPr>
              <w:t xml:space="preserve">36a8f97</w:t>
            </w:r>
            <w:r>
              <w:t xml:space="preserve">,</w:t>
            </w:r>
            <w:r>
              <w:t xml:space="preserve"> </w:t>
            </w:r>
            <w:r>
              <w:rPr>
                <w:rStyle w:val="VerbatimChar"/>
              </w:rPr>
              <w:t xml:space="preserve">82b09b0</w:t>
            </w:r>
            <w:r>
              <w:t xml:space="preserve">,</w:t>
            </w:r>
            <w:r>
              <w:t xml:space="preserve"> </w:t>
            </w:r>
            <w:r>
              <w:rPr>
                <w:rStyle w:val="VerbatimChar"/>
              </w:rPr>
              <w:t xml:space="preserve">c875853</w:t>
            </w:r>
            <w:r>
              <w:t xml:space="preserve">,</w:t>
            </w:r>
            <w:r>
              <w:t xml:space="preserve"> </w:t>
            </w:r>
            <w:r>
              <w:rPr>
                <w:rStyle w:val="VerbatimChar"/>
              </w:rPr>
              <w:t xml:space="preserve">5a23ac3</w:t>
            </w:r>
          </w:p>
        </w:tc>
        <w:tc>
          <w:p>
            <w:pPr>
              <w:pStyle w:val="Compact"/>
              <w:jc w:val="left"/>
            </w:pPr>
            <w:r>
              <w:t xml:space="preserve">Arciel + frontend ownership</w:t>
            </w:r>
          </w:p>
        </w:tc>
        <w:tc>
          <w:p>
            <w:pPr>
              <w:pStyle w:val="Compact"/>
              <w:jc w:val="left"/>
            </w:pPr>
            <w:r>
              <w:t xml:space="preserve">Review UI polish, coordinate overlays, table/paragraph evidence snapping, helper/view refactor, dead evaluator removal, column-aware scanner fixes.</w:t>
            </w:r>
          </w:p>
        </w:tc>
        <w:tc>
          <w:p>
            <w:pPr>
              <w:pStyle w:val="Compact"/>
              <w:jc w:val="left"/>
            </w:pPr>
            <w:r>
              <w:t xml:space="preserve">Hardened the most complex frontend subsystem and made code maintainable.</w:t>
            </w:r>
          </w:p>
        </w:tc>
      </w:tr>
      <w:tr>
        <w:tc>
          <w:p>
            <w:pPr>
              <w:pStyle w:val="Compact"/>
              <w:jc w:val="left"/>
            </w:pPr>
            <w:r>
              <w:t xml:space="preserve">2026-05-19</w:t>
            </w:r>
          </w:p>
        </w:tc>
        <w:tc>
          <w:p>
            <w:pPr>
              <w:pStyle w:val="Compact"/>
              <w:jc w:val="left"/>
            </w:pPr>
            <w:r>
              <w:rPr>
                <w:rStyle w:val="VerbatimChar"/>
              </w:rPr>
              <w:t xml:space="preserve">de13677</w:t>
            </w:r>
            <w:r>
              <w:t xml:space="preserve">,</w:t>
            </w:r>
            <w:r>
              <w:t xml:space="preserve"> </w:t>
            </w:r>
            <w:r>
              <w:rPr>
                <w:rStyle w:val="VerbatimChar"/>
              </w:rPr>
              <w:t xml:space="preserve">d671914</w:t>
            </w:r>
            <w:r>
              <w:t xml:space="preserve">,</w:t>
            </w:r>
            <w:r>
              <w:t xml:space="preserve"> </w:t>
            </w:r>
            <w:r>
              <w:rPr>
                <w:rStyle w:val="VerbatimChar"/>
              </w:rPr>
              <w:t xml:space="preserve">9f18a56</w:t>
            </w:r>
          </w:p>
        </w:tc>
        <w:tc>
          <w:p>
            <w:pPr>
              <w:pStyle w:val="Compact"/>
              <w:jc w:val="left"/>
            </w:pPr>
            <w:r>
              <w:t xml:space="preserve">Huan</w:t>
            </w:r>
          </w:p>
        </w:tc>
        <w:tc>
          <w:p>
            <w:pPr>
              <w:pStyle w:val="Compact"/>
              <w:jc w:val="left"/>
            </w:pPr>
            <w:r>
              <w:t xml:space="preserve">Dual-login experiment/revert and developer/tester read-only visibility.</w:t>
            </w:r>
          </w:p>
        </w:tc>
        <w:tc>
          <w:p>
            <w:pPr>
              <w:pStyle w:val="Compact"/>
              <w:jc w:val="left"/>
            </w:pPr>
            <w:r>
              <w:t xml:space="preserve">Preserved safe training/demo access without keeping a rejected login split.</w:t>
            </w:r>
          </w:p>
        </w:tc>
      </w:tr>
      <w:tr>
        <w:tc>
          <w:p>
            <w:pPr>
              <w:pStyle w:val="Compact"/>
              <w:jc w:val="left"/>
            </w:pPr>
            <w:r>
              <w:t xml:space="preserve">2026-05-20</w:t>
            </w:r>
          </w:p>
        </w:tc>
        <w:tc>
          <w:p>
            <w:pPr>
              <w:pStyle w:val="Compact"/>
              <w:jc w:val="left"/>
            </w:pPr>
            <w:r>
              <w:rPr>
                <w:rStyle w:val="VerbatimChar"/>
              </w:rPr>
              <w:t xml:space="preserve">3564c57</w:t>
            </w:r>
            <w:r>
              <w:t xml:space="preserve">,</w:t>
            </w:r>
            <w:r>
              <w:t xml:space="preserve"> </w:t>
            </w:r>
            <w:r>
              <w:rPr>
                <w:rStyle w:val="VerbatimChar"/>
              </w:rPr>
              <w:t xml:space="preserve">8e89198</w:t>
            </w:r>
            <w:r>
              <w:t xml:space="preserve">,</w:t>
            </w:r>
            <w:r>
              <w:t xml:space="preserve"> </w:t>
            </w:r>
            <w:r>
              <w:rPr>
                <w:rStyle w:val="VerbatimChar"/>
              </w:rPr>
              <w:t xml:space="preserve">dc855e4</w:t>
            </w:r>
            <w:r>
              <w:t xml:space="preserve">,</w:t>
            </w:r>
            <w:r>
              <w:t xml:space="preserve"> </w:t>
            </w:r>
            <w:r>
              <w:rPr>
                <w:rStyle w:val="VerbatimChar"/>
              </w:rPr>
              <w:t xml:space="preserve">0c1d334</w:t>
            </w:r>
          </w:p>
        </w:tc>
        <w:tc>
          <w:p>
            <w:pPr>
              <w:pStyle w:val="Compact"/>
              <w:jc w:val="left"/>
            </w:pPr>
            <w:r>
              <w:t xml:space="preserve">Arciel + Huan</w:t>
            </w:r>
          </w:p>
        </w:tc>
        <w:tc>
          <w:p>
            <w:pPr>
              <w:pStyle w:val="Compact"/>
              <w:jc w:val="left"/>
            </w:pPr>
            <w:r>
              <w:t xml:space="preserve">Evidence dedup cache, paragraph/table fallback fixes, fuzzy backlog cleanup.</w:t>
            </w:r>
          </w:p>
        </w:tc>
        <w:tc>
          <w:p>
            <w:pPr>
              <w:pStyle w:val="Compact"/>
              <w:jc w:val="left"/>
            </w:pPr>
            <w:r>
              <w:t xml:space="preserve">Improved evidence stability and closed autocomplete matching work.</w:t>
            </w:r>
          </w:p>
        </w:tc>
      </w:tr>
      <w:tr>
        <w:tc>
          <w:p>
            <w:pPr>
              <w:pStyle w:val="Compact"/>
              <w:jc w:val="left"/>
            </w:pPr>
            <w:r>
              <w:t xml:space="preserve">2026-05-27 to 2026-05-28</w:t>
            </w:r>
          </w:p>
        </w:tc>
        <w:tc>
          <w:p>
            <w:pPr>
              <w:pStyle w:val="Compact"/>
              <w:jc w:val="left"/>
            </w:pPr>
            <w:r>
              <w:rPr>
                <w:rStyle w:val="VerbatimChar"/>
              </w:rPr>
              <w:t xml:space="preserve">f6d1745</w:t>
            </w:r>
            <w:r>
              <w:t xml:space="preserve">,</w:t>
            </w:r>
            <w:r>
              <w:t xml:space="preserve"> </w:t>
            </w:r>
            <w:r>
              <w:rPr>
                <w:rStyle w:val="VerbatimChar"/>
              </w:rPr>
              <w:t xml:space="preserve">87e2a18</w:t>
            </w:r>
            <w:r>
              <w:t xml:space="preserve">,</w:t>
            </w:r>
            <w:r>
              <w:t xml:space="preserve"> </w:t>
            </w:r>
            <w:r>
              <w:rPr>
                <w:rStyle w:val="VerbatimChar"/>
              </w:rPr>
              <w:t xml:space="preserve">8ae2d8e</w:t>
            </w:r>
            <w:r>
              <w:t xml:space="preserve">,</w:t>
            </w:r>
            <w:r>
              <w:t xml:space="preserve"> </w:t>
            </w:r>
            <w:r>
              <w:rPr>
                <w:rStyle w:val="VerbatimChar"/>
              </w:rPr>
              <w:t xml:space="preserve">ca0e1db</w:t>
            </w:r>
            <w:r>
              <w:t xml:space="preserve">,</w:t>
            </w:r>
            <w:r>
              <w:t xml:space="preserve"> </w:t>
            </w:r>
            <w:r>
              <w:rPr>
                <w:rStyle w:val="VerbatimChar"/>
              </w:rPr>
              <w:t xml:space="preserve">928ff82</w:t>
            </w:r>
            <w:r>
              <w:t xml:space="preserve">,</w:t>
            </w:r>
            <w:r>
              <w:t xml:space="preserve"> </w:t>
            </w:r>
            <w:r>
              <w:rPr>
                <w:rStyle w:val="VerbatimChar"/>
              </w:rPr>
              <w:t xml:space="preserve">0c7c560</w:t>
            </w:r>
            <w:r>
              <w:t xml:space="preserve">,</w:t>
            </w:r>
            <w:r>
              <w:t xml:space="preserve"> </w:t>
            </w:r>
            <w:r>
              <w:rPr>
                <w:rStyle w:val="VerbatimChar"/>
              </w:rPr>
              <w:t xml:space="preserve">7062f03</w:t>
            </w:r>
            <w:r>
              <w:t xml:space="preserve">,</w:t>
            </w:r>
            <w:r>
              <w:t xml:space="preserve"> </w:t>
            </w:r>
            <w:r>
              <w:rPr>
                <w:rStyle w:val="VerbatimChar"/>
              </w:rPr>
              <w:t xml:space="preserve">5fe1bfd</w:t>
            </w:r>
            <w:r>
              <w:t xml:space="preserve">,</w:t>
            </w:r>
            <w:r>
              <w:t xml:space="preserve"> </w:t>
            </w:r>
            <w:r>
              <w:rPr>
                <w:rStyle w:val="VerbatimChar"/>
              </w:rPr>
              <w:t xml:space="preserve">e8aedc8</w:t>
            </w:r>
          </w:p>
        </w:tc>
        <w:tc>
          <w:p>
            <w:pPr>
              <w:pStyle w:val="Compact"/>
              <w:jc w:val="left"/>
            </w:pPr>
            <w:r>
              <w:t xml:space="preserve">Arciel</w:t>
            </w:r>
          </w:p>
        </w:tc>
        <w:tc>
          <w:p>
            <w:pPr>
              <w:pStyle w:val="Compact"/>
              <w:jc w:val="left"/>
            </w:pPr>
            <w:r>
              <w:t xml:space="preserve">Same-run Gemma refill, auth allowlist hardening, guarded task claims, worker fanout, stale storage cleanup, queue counts from tasks, duplicate upload recovery, refill controller hardening.</w:t>
            </w:r>
          </w:p>
        </w:tc>
        <w:tc>
          <w:p>
            <w:pPr>
              <w:pStyle w:val="Compact"/>
              <w:jc w:val="left"/>
            </w:pPr>
            <w:r>
              <w:t xml:space="preserve">Removed major live-ops failure modes.</w:t>
            </w:r>
          </w:p>
        </w:tc>
      </w:tr>
      <w:tr>
        <w:tc>
          <w:p>
            <w:pPr>
              <w:pStyle w:val="Compact"/>
              <w:jc w:val="left"/>
            </w:pPr>
            <w:r>
              <w:t xml:space="preserve">2026-05-29</w:t>
            </w:r>
          </w:p>
        </w:tc>
        <w:tc>
          <w:p>
            <w:pPr>
              <w:pStyle w:val="Compact"/>
              <w:jc w:val="left"/>
            </w:pPr>
            <w:r>
              <w:rPr>
                <w:rStyle w:val="VerbatimChar"/>
              </w:rPr>
              <w:t xml:space="preserve">fcccf8c</w:t>
            </w:r>
            <w:r>
              <w:t xml:space="preserve">,</w:t>
            </w:r>
            <w:r>
              <w:t xml:space="preserve"> </w:t>
            </w:r>
            <w:r>
              <w:rPr>
                <w:rStyle w:val="VerbatimChar"/>
              </w:rPr>
              <w:t xml:space="preserve">e4bc421</w:t>
            </w:r>
            <w:r>
              <w:t xml:space="preserve">,</w:t>
            </w:r>
            <w:r>
              <w:t xml:space="preserve"> </w:t>
            </w:r>
            <w:r>
              <w:rPr>
                <w:rStyle w:val="VerbatimChar"/>
              </w:rPr>
              <w:t xml:space="preserve">686fed8</w:t>
            </w:r>
            <w:r>
              <w:t xml:space="preserve">,</w:t>
            </w:r>
            <w:r>
              <w:t xml:space="preserve"> </w:t>
            </w:r>
            <w:r>
              <w:rPr>
                <w:rStyle w:val="VerbatimChar"/>
              </w:rPr>
              <w:t xml:space="preserve">8a1949d</w:t>
            </w:r>
            <w:r>
              <w:t xml:space="preserve">,</w:t>
            </w:r>
            <w:r>
              <w:t xml:space="preserve"> </w:t>
            </w:r>
            <w:r>
              <w:rPr>
                <w:rStyle w:val="VerbatimChar"/>
              </w:rPr>
              <w:t xml:space="preserve">0bc0d64</w:t>
            </w:r>
            <w:r>
              <w:t xml:space="preserve">,</w:t>
            </w:r>
            <w:r>
              <w:t xml:space="preserve"> </w:t>
            </w:r>
            <w:r>
              <w:rPr>
                <w:rStyle w:val="VerbatimChar"/>
              </w:rPr>
              <w:t xml:space="preserve">b1b8a8e</w:t>
            </w:r>
          </w:p>
        </w:tc>
        <w:tc>
          <w:p>
            <w:pPr>
              <w:pStyle w:val="Compact"/>
              <w:jc w:val="left"/>
            </w:pPr>
            <w:r>
              <w:t xml:space="preserve">Arciel</w:t>
            </w:r>
          </w:p>
        </w:tc>
        <w:tc>
          <w:p>
            <w:pPr>
              <w:pStyle w:val="Compact"/>
              <w:jc w:val="left"/>
            </w:pPr>
            <w:r>
              <w:t xml:space="preserve">Gemini quota routing, drain workers decoupled from controller, Flash-Lite triage stage, three-stage Pipeline UI, medium-stage backfill.</w:t>
            </w:r>
          </w:p>
        </w:tc>
        <w:tc>
          <w:p>
            <w:pPr>
              <w:pStyle w:val="Compact"/>
              <w:jc w:val="left"/>
            </w:pPr>
            <w:r>
              <w:t xml:space="preserve">Established the current three-stage cascade and visible ops funnel.</w:t>
            </w:r>
          </w:p>
        </w:tc>
      </w:tr>
      <w:tr>
        <w:tc>
          <w:p>
            <w:pPr>
              <w:pStyle w:val="Compact"/>
              <w:jc w:val="left"/>
            </w:pPr>
            <w:r>
              <w:t xml:space="preserve">2026-05-30 to 2026-05-31</w:t>
            </w:r>
          </w:p>
        </w:tc>
        <w:tc>
          <w:p>
            <w:pPr>
              <w:pStyle w:val="Compact"/>
              <w:jc w:val="left"/>
            </w:pPr>
            <w:r>
              <w:rPr>
                <w:rStyle w:val="VerbatimChar"/>
              </w:rPr>
              <w:t xml:space="preserve">f8cad36</w:t>
            </w:r>
            <w:r>
              <w:t xml:space="preserve">,</w:t>
            </w:r>
            <w:r>
              <w:t xml:space="preserve"> </w:t>
            </w:r>
            <w:r>
              <w:rPr>
                <w:rStyle w:val="VerbatimChar"/>
              </w:rPr>
              <w:t xml:space="preserve">a6a7be7</w:t>
            </w:r>
            <w:r>
              <w:t xml:space="preserve">,</w:t>
            </w:r>
            <w:r>
              <w:t xml:space="preserve"> </w:t>
            </w:r>
            <w:r>
              <w:rPr>
                <w:rStyle w:val="VerbatimChar"/>
              </w:rPr>
              <w:t xml:space="preserve">68a4285</w:t>
            </w:r>
            <w:r>
              <w:t xml:space="preserve">,</w:t>
            </w:r>
            <w:r>
              <w:t xml:space="preserve"> </w:t>
            </w:r>
            <w:r>
              <w:rPr>
                <w:rStyle w:val="VerbatimChar"/>
              </w:rPr>
              <w:t xml:space="preserve">52bcd12</w:t>
            </w:r>
            <w:r>
              <w:t xml:space="preserve">,</w:t>
            </w:r>
            <w:r>
              <w:t xml:space="preserve"> </w:t>
            </w:r>
            <w:r>
              <w:rPr>
                <w:rStyle w:val="VerbatimChar"/>
              </w:rPr>
              <w:t xml:space="preserve">7733205</w:t>
            </w:r>
            <w:r>
              <w:t xml:space="preserve">,</w:t>
            </w:r>
            <w:r>
              <w:t xml:space="preserve"> </w:t>
            </w:r>
            <w:r>
              <w:rPr>
                <w:rStyle w:val="VerbatimChar"/>
              </w:rPr>
              <w:t xml:space="preserve">27c44ae</w:t>
            </w:r>
            <w:r>
              <w:t xml:space="preserve">,</w:t>
            </w:r>
            <w:r>
              <w:t xml:space="preserve"> </w:t>
            </w:r>
            <w:r>
              <w:rPr>
                <w:rStyle w:val="VerbatimChar"/>
              </w:rPr>
              <w:t xml:space="preserve">938176c</w:t>
            </w:r>
            <w:r>
              <w:t xml:space="preserve">,</w:t>
            </w:r>
            <w:r>
              <w:t xml:space="preserve"> </w:t>
            </w:r>
            <w:r>
              <w:rPr>
                <w:rStyle w:val="VerbatimChar"/>
              </w:rPr>
              <w:t xml:space="preserve">bc93f8b</w:t>
            </w:r>
            <w:r>
              <w:t xml:space="preserve">,</w:t>
            </w:r>
            <w:r>
              <w:t xml:space="preserve"> </w:t>
            </w:r>
            <w:r>
              <w:rPr>
                <w:rStyle w:val="VerbatimChar"/>
              </w:rPr>
              <w:t xml:space="preserve">0011272</w:t>
            </w:r>
          </w:p>
        </w:tc>
        <w:tc>
          <w:p>
            <w:pPr>
              <w:pStyle w:val="Compact"/>
              <w:jc w:val="left"/>
            </w:pPr>
            <w:r>
              <w:t xml:space="preserve">Arciel + frontend ownership</w:t>
            </w:r>
          </w:p>
        </w:tc>
        <w:tc>
          <w:p>
            <w:pPr>
              <w:pStyle w:val="Compact"/>
              <w:jc w:val="left"/>
            </w:pPr>
            <w:r>
              <w:t xml:space="preserve">Source-URL PDFs, CORS proxy, browser cache, journal page hint fix, PDF-mode Gemini, Gemma text-mode decision documented.</w:t>
            </w:r>
          </w:p>
        </w:tc>
        <w:tc>
          <w:p>
            <w:pPr>
              <w:pStyle w:val="Compact"/>
              <w:jc w:val="left"/>
            </w:pPr>
            <w:r>
              <w:t xml:space="preserve">Solved storage/egress pressure and evidence page-number reliability.</w:t>
            </w:r>
          </w:p>
        </w:tc>
      </w:tr>
      <w:tr>
        <w:tc>
          <w:p>
            <w:pPr>
              <w:pStyle w:val="Compact"/>
              <w:jc w:val="left"/>
            </w:pPr>
            <w:r>
              <w:t xml:space="preserve">2026-06-04 to 2026-06-05</w:t>
            </w:r>
          </w:p>
        </w:tc>
        <w:tc>
          <w:p>
            <w:pPr>
              <w:pStyle w:val="Compact"/>
              <w:jc w:val="left"/>
            </w:pPr>
            <w:r>
              <w:rPr>
                <w:rStyle w:val="VerbatimChar"/>
              </w:rPr>
              <w:t xml:space="preserve">e15356e</w:t>
            </w:r>
            <w:r>
              <w:t xml:space="preserve">,</w:t>
            </w:r>
            <w:r>
              <w:t xml:space="preserve"> </w:t>
            </w:r>
            <w:r>
              <w:rPr>
                <w:rStyle w:val="VerbatimChar"/>
              </w:rPr>
              <w:t xml:space="preserve">9d0fbc0</w:t>
            </w:r>
            <w:r>
              <w:t xml:space="preserve">,</w:t>
            </w:r>
            <w:r>
              <w:t xml:space="preserve"> </w:t>
            </w:r>
            <w:r>
              <w:rPr>
                <w:rStyle w:val="VerbatimChar"/>
              </w:rPr>
              <w:t xml:space="preserve">390c162</w:t>
            </w:r>
            <w:r>
              <w:t xml:space="preserve">,</w:t>
            </w:r>
            <w:r>
              <w:t xml:space="preserve"> </w:t>
            </w:r>
            <w:r>
              <w:rPr>
                <w:rStyle w:val="VerbatimChar"/>
              </w:rPr>
              <w:t xml:space="preserve">376d687</w:t>
            </w:r>
            <w:r>
              <w:t xml:space="preserve">,</w:t>
            </w:r>
            <w:r>
              <w:t xml:space="preserve"> </w:t>
            </w:r>
            <w:r>
              <w:rPr>
                <w:rStyle w:val="VerbatimChar"/>
              </w:rPr>
              <w:t xml:space="preserve">43d3d60</w:t>
            </w:r>
            <w:r>
              <w:t xml:space="preserve">,</w:t>
            </w:r>
            <w:r>
              <w:t xml:space="preserve"> </w:t>
            </w:r>
            <w:r>
              <w:rPr>
                <w:rStyle w:val="VerbatimChar"/>
              </w:rPr>
              <w:t xml:space="preserve">ac8bf72</w:t>
            </w:r>
          </w:p>
        </w:tc>
        <w:tc>
          <w:p>
            <w:pPr>
              <w:pStyle w:val="Compact"/>
              <w:jc w:val="left"/>
            </w:pPr>
            <w:r>
              <w:t xml:space="preserve">Arciel + frontend ownership</w:t>
            </w:r>
          </w:p>
        </w:tc>
        <w:tc>
          <w:p>
            <w:pPr>
              <w:pStyle w:val="Compact"/>
              <w:jc w:val="left"/>
            </w:pPr>
            <w:r>
              <w:t xml:space="preserve">Lazy cockpit, self-hosted PDF worker, egress reduction, durable PDF cache, one-RPC queue, bounded crawler runtime, evidence-first rendering.</w:t>
            </w:r>
          </w:p>
        </w:tc>
        <w:tc>
          <w:p>
            <w:pPr>
              <w:pStyle w:val="Compact"/>
              <w:jc w:val="left"/>
            </w:pPr>
            <w:r>
              <w:t xml:space="preserve">Made the app and daily ops faster and less fragile.</w:t>
            </w:r>
          </w:p>
        </w:tc>
      </w:tr>
      <w:tr>
        <w:tc>
          <w:p>
            <w:pPr>
              <w:pStyle w:val="Compact"/>
              <w:jc w:val="left"/>
            </w:pPr>
            <w:r>
              <w:t xml:space="preserve">2026-06-05</w:t>
            </w:r>
          </w:p>
        </w:tc>
        <w:tc>
          <w:p>
            <w:pPr>
              <w:pStyle w:val="Compact"/>
              <w:jc w:val="left"/>
            </w:pPr>
            <w:r>
              <w:rPr>
                <w:rStyle w:val="VerbatimChar"/>
              </w:rPr>
              <w:t xml:space="preserve">fd1b930</w:t>
            </w:r>
            <w:r>
              <w:t xml:space="preserve">,</w:t>
            </w:r>
            <w:r>
              <w:t xml:space="preserve"> </w:t>
            </w:r>
            <w:r>
              <w:rPr>
                <w:rStyle w:val="VerbatimChar"/>
              </w:rPr>
              <w:t xml:space="preserve">bf89977</w:t>
            </w:r>
            <w:r>
              <w:t xml:space="preserve">,</w:t>
            </w:r>
            <w:r>
              <w:t xml:space="preserve"> </w:t>
            </w:r>
            <w:r>
              <w:rPr>
                <w:rStyle w:val="VerbatimChar"/>
              </w:rPr>
              <w:t xml:space="preserve">1a8d1cf</w:t>
            </w:r>
            <w:r>
              <w:t xml:space="preserve">,</w:t>
            </w:r>
            <w:r>
              <w:t xml:space="preserve"> </w:t>
            </w:r>
            <w:r>
              <w:rPr>
                <w:rStyle w:val="VerbatimChar"/>
              </w:rPr>
              <w:t xml:space="preserve">6607ac9</w:t>
            </w:r>
            <w:r>
              <w:t xml:space="preserve">,</w:t>
            </w:r>
            <w:r>
              <w:t xml:space="preserve"> </w:t>
            </w:r>
            <w:r>
              <w:rPr>
                <w:rStyle w:val="VerbatimChar"/>
              </w:rPr>
              <w:t xml:space="preserve">4a8ec8</w:t>
            </w:r>
          </w:p>
        </w:tc>
        <w:tc>
          <w:p>
            <w:pPr>
              <w:pStyle w:val="Compact"/>
              <w:jc w:val="left"/>
            </w:pPr>
            <w:r>
              <w:t xml:space="preserve">Arciel/Codex documentation work</w:t>
            </w:r>
          </w:p>
        </w:tc>
        <w:tc>
          <w:p>
            <w:pPr>
              <w:pStyle w:val="Compact"/>
              <w:jc w:val="left"/>
            </w:pPr>
            <w:r>
              <w:t xml:space="preserve">Work reports v1/v2 and frontend report deepening.</w:t>
            </w:r>
          </w:p>
        </w:tc>
        <w:tc>
          <w:p>
            <w:pPr>
              <w:pStyle w:val="Compact"/>
              <w:jc w:val="left"/>
            </w:pPr>
            <w:r>
              <w:t xml:space="preserve">Created assessment artifacts and corrected attribution evidence.</w:t>
            </w:r>
          </w:p>
        </w:tc>
      </w:tr>
    </w:tbl>
    <w:p>
      <w:pPr>
        <w:pStyle w:val="Heading2"/>
      </w:pPr>
      <w:bookmarkStart w:id="201" w:name="X2fdde3e0b9a0b97aacdfbb2b1bd6a5e5cdbc30b"/>
      <w:r>
        <w:t xml:space="preserve">11. Evidence Commands Used for This Final Version</w:t>
      </w:r>
      <w:bookmarkEnd w:id="201"/>
    </w:p>
    <w:p>
      <w:pPr>
        <w:pStyle w:val="FirstParagraph"/>
      </w:pPr>
      <w:r>
        <w:t xml:space="preserve">The key reproducible commands were:</w:t>
      </w:r>
    </w:p>
    <w:p>
      <w:pPr>
        <w:pStyle w:val="SourceCode"/>
      </w:pPr>
      <w:r>
        <w:rPr>
          <w:rStyle w:val="VerbatimChar"/>
        </w:rPr>
        <w:t xml:space="preserve">git fetch origin</w:t>
      </w:r>
      <w:r>
        <w:br/>
      </w:r>
      <w:r>
        <w:rPr>
          <w:rStyle w:val="VerbatimChar"/>
        </w:rPr>
        <w:t xml:space="preserve">git rev-list --left-right --count main...origin/main</w:t>
      </w:r>
      <w:r>
        <w:br/>
      </w:r>
      <w:r>
        <w:rPr>
          <w:rStyle w:val="VerbatimChar"/>
        </w:rPr>
        <w:t xml:space="preserve">git shortlog -sne --all</w:t>
      </w:r>
      <w:r>
        <w:br/>
      </w:r>
      <w:r>
        <w:rPr>
          <w:rStyle w:val="VerbatimChar"/>
        </w:rPr>
        <w:t xml:space="preserve">git log --all --author=&lt;author&gt; --format= --numstat -- ...exclusions...</w:t>
      </w:r>
      <w:r>
        <w:br/>
      </w:r>
      <w:r>
        <w:rPr>
          <w:rStyle w:val="VerbatimChar"/>
        </w:rPr>
        <w:t xml:space="preserve">git ls-files ... | wc -l</w:t>
      </w:r>
      <w:r>
        <w:br/>
      </w:r>
      <w:r>
        <w:rPr>
          <w:rStyle w:val="VerbatimChar"/>
        </w:rPr>
        <w:t xml:space="preserve">wc -l &lt;key files&gt;</w:t>
      </w:r>
      <w:r>
        <w:br/>
      </w:r>
      <w:r>
        <w:rPr>
          <w:rStyle w:val="VerbatimChar"/>
        </w:rPr>
        <w:t xml:space="preserve">rg -n &lt;schema/RPC/policy/model/crawler evidence&gt;</w:t>
      </w:r>
      <w:r>
        <w:br/>
      </w:r>
      <w:r>
        <w:rPr>
          <w:rStyle w:val="VerbatimChar"/>
        </w:rPr>
        <w:t xml:space="preserve">pandoc -t plain &lt;report.md&gt; | wc -w</w:t>
      </w:r>
      <w:r>
        <w:br/>
      </w:r>
      <w:r>
        <w:rPr>
          <w:rStyle w:val="VerbatimChar"/>
        </w:rPr>
        <w:t xml:space="preserve">pandoc &lt;report.md&gt; -o &lt;report.docx&gt;</w:t>
      </w:r>
      <w:r>
        <w:br/>
      </w:r>
      <w:r>
        <w:rPr>
          <w:rStyle w:val="VerbatimChar"/>
        </w:rPr>
        <w:t xml:space="preserve">unzip -p &lt;report.docx&gt; word/document.xml</w:t>
      </w:r>
    </w:p>
    <w:p>
      <w:pPr>
        <w:pStyle w:val="FirstParagraph"/>
      </w:pPr>
      <w:r>
        <w:t xml:space="preserve">The important limitation is equally explicit: the report is evidence-backed from source, history, docs, tests, and key implementation files, but it is not a claim that every tracked line in USDA dumps, generated documents, or every retained legacy file was read end to end.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2026-06-05T19:36:24Z</dcterms:created>
  <dcterms:modified xsi:type="dcterms:W3CDTF">2026-06-05T19:36:24Z</dcterms:modified>
</cp:coreProperties>
</file>

<file path=docProps/custom.xml><?xml version="1.0" encoding="utf-8"?>
<Properties xmlns="http://schemas.openxmlformats.org/officeDocument/2006/custom-properties" xmlns:vt="http://schemas.openxmlformats.org/officeDocument/2006/docPropsVTypes"/>
</file>