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AA" w:rsidRPr="006018FC" w:rsidRDefault="00F422D4" w:rsidP="006018FC">
      <w:pPr>
        <w:jc w:val="center"/>
        <w:rPr>
          <w:sz w:val="36"/>
        </w:rPr>
      </w:pPr>
      <w:r w:rsidRPr="006018FC">
        <w:rPr>
          <w:rFonts w:hint="eastAsia"/>
          <w:sz w:val="36"/>
        </w:rPr>
        <w:t>商铺价格评估项目立项申请书</w:t>
      </w:r>
    </w:p>
    <w:p w:rsidR="00F422D4" w:rsidRDefault="00F422D4"/>
    <w:p w:rsidR="00F422D4" w:rsidRDefault="00F422D4">
      <w:r>
        <w:rPr>
          <w:rFonts w:hint="eastAsia"/>
        </w:rPr>
        <w:t>项目名称：</w:t>
      </w:r>
      <w:proofErr w:type="gramStart"/>
      <w:r>
        <w:rPr>
          <w:rFonts w:hint="eastAsia"/>
        </w:rPr>
        <w:t>网格化商铺</w:t>
      </w:r>
      <w:proofErr w:type="gramEnd"/>
      <w:r>
        <w:rPr>
          <w:rFonts w:hint="eastAsia"/>
        </w:rPr>
        <w:t>价格评估方法</w:t>
      </w:r>
    </w:p>
    <w:p w:rsidR="00F422D4" w:rsidRDefault="00F422D4"/>
    <w:p w:rsidR="00F422D4" w:rsidRDefault="00F422D4">
      <w:r>
        <w:rPr>
          <w:rFonts w:hint="eastAsia"/>
        </w:rPr>
        <w:t>一、项目立项的原因及必要性</w:t>
      </w:r>
    </w:p>
    <w:p w:rsidR="00F422D4" w:rsidRDefault="00BA5443" w:rsidP="00712BB7">
      <w:pPr>
        <w:ind w:firstLine="420"/>
      </w:pPr>
      <w:r>
        <w:rPr>
          <w:rFonts w:hint="eastAsia"/>
        </w:rPr>
        <w:t>现有的商铺计税价格评估方法过度依赖可比实例，对于可比实例缺乏的地区的商铺价格难以进行评估，为了解决这一问题，我公司采用网格化系统对商</w:t>
      </w:r>
      <w:proofErr w:type="gramStart"/>
      <w:r>
        <w:rPr>
          <w:rFonts w:hint="eastAsia"/>
        </w:rPr>
        <w:t>铺特征</w:t>
      </w:r>
      <w:proofErr w:type="gramEnd"/>
      <w:r>
        <w:rPr>
          <w:rFonts w:hint="eastAsia"/>
        </w:rPr>
        <w:t>进行采集与分析，建立了更加系统化的评估模型，</w:t>
      </w:r>
      <w:r w:rsidR="001B0C7A">
        <w:rPr>
          <w:rFonts w:hint="eastAsia"/>
        </w:rPr>
        <w:t>能够将商铺的区域特征和量化，减轻了对可比实例的依赖。</w:t>
      </w:r>
    </w:p>
    <w:p w:rsidR="006018FC" w:rsidRDefault="006018FC" w:rsidP="006018FC"/>
    <w:p w:rsidR="006018FC" w:rsidRDefault="006018FC" w:rsidP="006018FC">
      <w:r>
        <w:rPr>
          <w:rFonts w:hint="eastAsia"/>
        </w:rPr>
        <w:t>二、项目目标及衡量指标</w:t>
      </w:r>
    </w:p>
    <w:p w:rsidR="006018FC" w:rsidRDefault="006018FC" w:rsidP="006018FC">
      <w:r>
        <w:rPr>
          <w:rFonts w:hint="eastAsia"/>
        </w:rPr>
        <w:tab/>
      </w:r>
      <w:r>
        <w:rPr>
          <w:rFonts w:hint="eastAsia"/>
        </w:rPr>
        <w:t>目标：预测误差率小于</w:t>
      </w:r>
      <w:r>
        <w:rPr>
          <w:rFonts w:hint="eastAsia"/>
        </w:rPr>
        <w:t>15%</w:t>
      </w:r>
      <w:r w:rsidR="0088066A">
        <w:rPr>
          <w:rFonts w:hint="eastAsia"/>
        </w:rPr>
        <w:t>。</w:t>
      </w:r>
    </w:p>
    <w:p w:rsidR="0088066A" w:rsidRDefault="0088066A" w:rsidP="006018FC">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88066A" w:rsidRDefault="0088066A" w:rsidP="006018FC">
      <w:r>
        <w:rPr>
          <w:rFonts w:hint="eastAsia"/>
        </w:rPr>
        <w:tab/>
      </w:r>
      <w:r>
        <w:rPr>
          <w:rFonts w:hint="eastAsia"/>
        </w:rPr>
        <w:tab/>
      </w:r>
      <w:r>
        <w:rPr>
          <w:rFonts w:hint="eastAsia"/>
        </w:rPr>
        <w:t>其中：</w:t>
      </w:r>
    </w:p>
    <w:p w:rsidR="0088066A" w:rsidRDefault="0088066A" w:rsidP="0088066A">
      <w:pPr>
        <w:ind w:left="1260"/>
      </w:pPr>
      <m:oMath>
        <m:r>
          <m:rPr>
            <m:sty m:val="p"/>
          </m:rPr>
          <w:rPr>
            <w:rFonts w:ascii="Cambria Math" w:hAnsi="Cambria Math" w:hint="eastAsia"/>
          </w:rPr>
          <m:t>N</m:t>
        </m:r>
      </m:oMath>
      <w:r>
        <w:rPr>
          <w:rFonts w:hint="eastAsia"/>
        </w:rPr>
        <w:t>为总样本数量；</w:t>
      </w:r>
    </w:p>
    <w:p w:rsidR="0088066A" w:rsidRDefault="002600DA" w:rsidP="0088066A">
      <w:pPr>
        <w:ind w:left="1260"/>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pred</m:t>
            </m:r>
          </m:sub>
        </m:sSub>
      </m:oMath>
      <w:r w:rsidR="0088066A">
        <w:rPr>
          <w:rFonts w:hint="eastAsia"/>
        </w:rPr>
        <w:t>为预测价格；</w:t>
      </w:r>
    </w:p>
    <w:p w:rsidR="0088066A" w:rsidRPr="0088066A" w:rsidRDefault="002600DA" w:rsidP="0088066A">
      <w:pPr>
        <w:ind w:left="126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sidR="0088066A">
        <w:rPr>
          <w:rFonts w:hint="eastAsia"/>
        </w:rPr>
        <w:t>为实际价格</w:t>
      </w:r>
    </w:p>
    <w:p w:rsidR="0088066A" w:rsidRDefault="0088066A" w:rsidP="006018FC"/>
    <w:p w:rsidR="0088066A" w:rsidRDefault="0088066A" w:rsidP="006018FC">
      <w:r>
        <w:rPr>
          <w:rFonts w:hint="eastAsia"/>
        </w:rPr>
        <w:t>三、主要研究内容及实施方案</w:t>
      </w:r>
    </w:p>
    <w:p w:rsidR="0088066A" w:rsidRDefault="00E51C50" w:rsidP="006018FC">
      <w:r>
        <w:rPr>
          <w:rFonts w:hint="eastAsia"/>
        </w:rPr>
        <w:t xml:space="preserve">3.1 </w:t>
      </w:r>
      <w:r>
        <w:rPr>
          <w:rFonts w:hint="eastAsia"/>
        </w:rPr>
        <w:t>研究内容</w:t>
      </w:r>
    </w:p>
    <w:p w:rsidR="00E51C50" w:rsidRDefault="00E51C50" w:rsidP="006018FC">
      <w:r>
        <w:rPr>
          <w:rFonts w:hint="eastAsia"/>
        </w:rPr>
        <w:tab/>
        <w:t>1</w:t>
      </w:r>
      <w:r>
        <w:rPr>
          <w:rFonts w:hint="eastAsia"/>
        </w:rPr>
        <w:t>）</w:t>
      </w:r>
      <w:proofErr w:type="gramStart"/>
      <w:r>
        <w:rPr>
          <w:rFonts w:hint="eastAsia"/>
        </w:rPr>
        <w:t>影响商</w:t>
      </w:r>
      <w:proofErr w:type="gramEnd"/>
      <w:r>
        <w:rPr>
          <w:rFonts w:hint="eastAsia"/>
        </w:rPr>
        <w:t>铺价格的区位因素及其重要性</w:t>
      </w:r>
    </w:p>
    <w:p w:rsidR="0088066A" w:rsidRDefault="00E51C50" w:rsidP="006018FC">
      <w:r>
        <w:rPr>
          <w:rFonts w:hint="eastAsia"/>
        </w:rPr>
        <w:tab/>
        <w:t>2</w:t>
      </w:r>
      <w:r>
        <w:rPr>
          <w:rFonts w:hint="eastAsia"/>
        </w:rPr>
        <w:t>）</w:t>
      </w:r>
      <w:proofErr w:type="gramStart"/>
      <w:r>
        <w:rPr>
          <w:rFonts w:hint="eastAsia"/>
        </w:rPr>
        <w:t>影响商</w:t>
      </w:r>
      <w:proofErr w:type="gramEnd"/>
      <w:r>
        <w:rPr>
          <w:rFonts w:hint="eastAsia"/>
        </w:rPr>
        <w:t>铺价格的特征因素及其重要性</w:t>
      </w:r>
    </w:p>
    <w:p w:rsidR="0088066A" w:rsidRDefault="00E51C50" w:rsidP="006018FC">
      <w:r>
        <w:rPr>
          <w:rFonts w:hint="eastAsia"/>
        </w:rPr>
        <w:t xml:space="preserve">3.2 </w:t>
      </w:r>
      <w:r>
        <w:rPr>
          <w:rFonts w:hint="eastAsia"/>
        </w:rPr>
        <w:t>实施方案</w:t>
      </w:r>
    </w:p>
    <w:p w:rsidR="00440DF6" w:rsidRDefault="00440DF6" w:rsidP="006018FC">
      <w:r>
        <w:rPr>
          <w:rFonts w:hint="eastAsia"/>
        </w:rPr>
        <w:tab/>
        <w:t>1</w:t>
      </w:r>
      <w:r>
        <w:rPr>
          <w:rFonts w:hint="eastAsia"/>
        </w:rPr>
        <w:t>）网格价格评估</w:t>
      </w:r>
    </w:p>
    <w:p w:rsidR="00E51C50" w:rsidRDefault="00440DF6" w:rsidP="006018FC">
      <w:r>
        <w:rPr>
          <w:rFonts w:hint="eastAsia"/>
        </w:rPr>
        <w:tab/>
      </w:r>
      <w:r>
        <w:rPr>
          <w:rFonts w:hint="eastAsia"/>
        </w:rPr>
        <w:tab/>
        <w:t xml:space="preserve">a. </w:t>
      </w:r>
      <w:r w:rsidR="00E90219">
        <w:rPr>
          <w:rFonts w:hint="eastAsia"/>
        </w:rPr>
        <w:t>利</w:t>
      </w:r>
      <w:r w:rsidR="00E51C50">
        <w:rPr>
          <w:rFonts w:hint="eastAsia"/>
        </w:rPr>
        <w:t>用我公司开发的网格化系统进行区域因素绘制；</w:t>
      </w:r>
    </w:p>
    <w:p w:rsidR="00440DF6" w:rsidRDefault="00440DF6" w:rsidP="006018FC">
      <w:r>
        <w:rPr>
          <w:rFonts w:hint="eastAsia"/>
        </w:rPr>
        <w:tab/>
      </w:r>
      <w:r>
        <w:rPr>
          <w:rFonts w:hint="eastAsia"/>
        </w:rPr>
        <w:tab/>
        <w:t xml:space="preserve">b. </w:t>
      </w:r>
      <w:r>
        <w:rPr>
          <w:rFonts w:hint="eastAsia"/>
        </w:rPr>
        <w:t>将商铺与区域因素进行</w:t>
      </w:r>
      <w:r w:rsidR="00E90219">
        <w:rPr>
          <w:rFonts w:hint="eastAsia"/>
        </w:rPr>
        <w:t>一一</w:t>
      </w:r>
      <w:r>
        <w:rPr>
          <w:rFonts w:hint="eastAsia"/>
        </w:rPr>
        <w:t>匹配；</w:t>
      </w:r>
    </w:p>
    <w:p w:rsidR="00440DF6" w:rsidRDefault="00440DF6" w:rsidP="006018FC">
      <w:r>
        <w:rPr>
          <w:rFonts w:hint="eastAsia"/>
        </w:rPr>
        <w:tab/>
      </w:r>
      <w:r>
        <w:rPr>
          <w:rFonts w:hint="eastAsia"/>
        </w:rPr>
        <w:tab/>
        <w:t xml:space="preserve">c. </w:t>
      </w:r>
      <w:r>
        <w:rPr>
          <w:rFonts w:hint="eastAsia"/>
        </w:rPr>
        <w:t>对匹配后的数据进行清洗；</w:t>
      </w:r>
    </w:p>
    <w:p w:rsidR="00440DF6" w:rsidRPr="00440DF6" w:rsidRDefault="00440DF6" w:rsidP="006018FC">
      <w:r>
        <w:rPr>
          <w:rFonts w:hint="eastAsia"/>
        </w:rPr>
        <w:tab/>
      </w:r>
      <w:r>
        <w:rPr>
          <w:rFonts w:hint="eastAsia"/>
        </w:rPr>
        <w:tab/>
        <w:t xml:space="preserve">d. </w:t>
      </w:r>
      <w:r>
        <w:rPr>
          <w:rFonts w:hint="eastAsia"/>
        </w:rPr>
        <w:t>建立区域因素与价格之间的关系模型，评估出网格基准价格。</w:t>
      </w:r>
    </w:p>
    <w:p w:rsidR="00440DF6" w:rsidRDefault="00440DF6" w:rsidP="006018FC">
      <w:r>
        <w:rPr>
          <w:rFonts w:hint="eastAsia"/>
        </w:rPr>
        <w:tab/>
        <w:t>2</w:t>
      </w:r>
      <w:r>
        <w:rPr>
          <w:rFonts w:hint="eastAsia"/>
        </w:rPr>
        <w:t>）商铺价格评估</w:t>
      </w:r>
    </w:p>
    <w:p w:rsidR="00440DF6" w:rsidRDefault="00440DF6" w:rsidP="006018FC">
      <w:r>
        <w:rPr>
          <w:rFonts w:hint="eastAsia"/>
        </w:rPr>
        <w:tab/>
      </w:r>
      <w:r>
        <w:rPr>
          <w:rFonts w:hint="eastAsia"/>
        </w:rPr>
        <w:tab/>
        <w:t xml:space="preserve">a. </w:t>
      </w:r>
      <w:r w:rsidR="00E90219">
        <w:rPr>
          <w:rFonts w:hint="eastAsia"/>
        </w:rPr>
        <w:t>利用我公司开发的网格化系统以及网络爬虫进行商铺周边商业因素的采集；</w:t>
      </w:r>
    </w:p>
    <w:p w:rsidR="00E90219" w:rsidRDefault="00E90219" w:rsidP="006018FC">
      <w:r>
        <w:rPr>
          <w:rFonts w:hint="eastAsia"/>
        </w:rPr>
        <w:tab/>
      </w:r>
      <w:r>
        <w:rPr>
          <w:rFonts w:hint="eastAsia"/>
        </w:rPr>
        <w:tab/>
        <w:t xml:space="preserve">b. </w:t>
      </w:r>
      <w:r>
        <w:rPr>
          <w:rFonts w:hint="eastAsia"/>
        </w:rPr>
        <w:t>将周边商业因素与商铺进行一一匹配；</w:t>
      </w:r>
    </w:p>
    <w:p w:rsidR="00E90219" w:rsidRDefault="00E90219" w:rsidP="006018FC">
      <w:r>
        <w:rPr>
          <w:rFonts w:hint="eastAsia"/>
        </w:rPr>
        <w:tab/>
      </w:r>
      <w:r>
        <w:rPr>
          <w:rFonts w:hint="eastAsia"/>
        </w:rPr>
        <w:tab/>
        <w:t xml:space="preserve">c. </w:t>
      </w:r>
      <w:r>
        <w:rPr>
          <w:rFonts w:hint="eastAsia"/>
        </w:rPr>
        <w:t>对匹配后的数据进行清洗；</w:t>
      </w:r>
    </w:p>
    <w:p w:rsidR="00E90219" w:rsidRDefault="00E90219" w:rsidP="006018FC">
      <w:r>
        <w:rPr>
          <w:rFonts w:hint="eastAsia"/>
        </w:rPr>
        <w:tab/>
      </w:r>
      <w:r>
        <w:rPr>
          <w:rFonts w:hint="eastAsia"/>
        </w:rPr>
        <w:tab/>
        <w:t xml:space="preserve">d. </w:t>
      </w:r>
      <w:r>
        <w:rPr>
          <w:rFonts w:hint="eastAsia"/>
        </w:rPr>
        <w:t>结合商铺本身的属性，在网格基准价格的基础上，建立商铺特征与商铺价格之间的关系模型，评估出商铺的价格。</w:t>
      </w:r>
    </w:p>
    <w:p w:rsidR="00F110BB" w:rsidRDefault="00F110BB" w:rsidP="006018FC">
      <w:r>
        <w:tab/>
        <w:t>3</w:t>
      </w:r>
      <w:r>
        <w:rPr>
          <w:rFonts w:hint="eastAsia"/>
        </w:rPr>
        <w:t>）</w:t>
      </w:r>
      <w:r>
        <w:t>因素</w:t>
      </w:r>
      <w:r>
        <w:rPr>
          <w:rFonts w:hint="eastAsia"/>
        </w:rPr>
        <w:t>表</w:t>
      </w:r>
    </w:p>
    <w:tbl>
      <w:tblPr>
        <w:tblStyle w:val="a5"/>
        <w:tblW w:w="0" w:type="auto"/>
        <w:tblLook w:val="04A0" w:firstRow="1" w:lastRow="0" w:firstColumn="1" w:lastColumn="0" w:noHBand="0" w:noVBand="1"/>
      </w:tblPr>
      <w:tblGrid>
        <w:gridCol w:w="4261"/>
        <w:gridCol w:w="4261"/>
      </w:tblGrid>
      <w:tr w:rsidR="00F110BB" w:rsidTr="00F110BB">
        <w:tc>
          <w:tcPr>
            <w:tcW w:w="4261" w:type="dxa"/>
            <w:vAlign w:val="center"/>
          </w:tcPr>
          <w:p w:rsidR="00F110BB" w:rsidRDefault="00F110BB" w:rsidP="00F110BB">
            <w:pPr>
              <w:jc w:val="center"/>
            </w:pPr>
            <w:r>
              <w:rPr>
                <w:rFonts w:hint="eastAsia"/>
              </w:rPr>
              <w:t>因素</w:t>
            </w:r>
            <w:r>
              <w:t>类别</w:t>
            </w:r>
          </w:p>
        </w:tc>
        <w:tc>
          <w:tcPr>
            <w:tcW w:w="4261" w:type="dxa"/>
            <w:vAlign w:val="center"/>
          </w:tcPr>
          <w:p w:rsidR="00F110BB" w:rsidRDefault="00F110BB" w:rsidP="00F110BB">
            <w:pPr>
              <w:jc w:val="center"/>
            </w:pPr>
            <w:r>
              <w:rPr>
                <w:rFonts w:hint="eastAsia"/>
              </w:rPr>
              <w:t>因素</w:t>
            </w:r>
          </w:p>
        </w:tc>
      </w:tr>
      <w:tr w:rsidR="00F110BB" w:rsidTr="00F110BB">
        <w:tc>
          <w:tcPr>
            <w:tcW w:w="4261" w:type="dxa"/>
            <w:vMerge w:val="restart"/>
            <w:vAlign w:val="center"/>
          </w:tcPr>
          <w:p w:rsidR="00F110BB" w:rsidRDefault="00F110BB" w:rsidP="00F110BB">
            <w:pPr>
              <w:jc w:val="center"/>
            </w:pPr>
            <w:r>
              <w:rPr>
                <w:rFonts w:hint="eastAsia"/>
              </w:rPr>
              <w:t>区位</w:t>
            </w:r>
            <w:r>
              <w:t>因素</w:t>
            </w:r>
          </w:p>
        </w:tc>
        <w:tc>
          <w:tcPr>
            <w:tcW w:w="4261" w:type="dxa"/>
            <w:vAlign w:val="center"/>
          </w:tcPr>
          <w:p w:rsidR="00F110BB" w:rsidRDefault="00F110BB" w:rsidP="00F110BB">
            <w:pPr>
              <w:jc w:val="center"/>
            </w:pPr>
            <w:r>
              <w:rPr>
                <w:rFonts w:hint="eastAsia"/>
              </w:rPr>
              <w:t>行政区</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街道</w:t>
            </w:r>
            <w:r>
              <w:t>及人口密度</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商圈</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土地级别</w:t>
            </w:r>
          </w:p>
        </w:tc>
      </w:tr>
      <w:tr w:rsidR="00F110BB" w:rsidTr="00F110BB">
        <w:tc>
          <w:tcPr>
            <w:tcW w:w="4261" w:type="dxa"/>
            <w:vMerge w:val="restart"/>
            <w:vAlign w:val="center"/>
          </w:tcPr>
          <w:p w:rsidR="00F110BB" w:rsidRDefault="00F110BB" w:rsidP="00F110BB">
            <w:pPr>
              <w:jc w:val="center"/>
            </w:pPr>
            <w:r>
              <w:rPr>
                <w:rFonts w:hint="eastAsia"/>
              </w:rPr>
              <w:t>特征因素</w:t>
            </w:r>
          </w:p>
        </w:tc>
        <w:tc>
          <w:tcPr>
            <w:tcW w:w="4261" w:type="dxa"/>
            <w:vAlign w:val="center"/>
          </w:tcPr>
          <w:p w:rsidR="00F110BB" w:rsidRDefault="00F110BB" w:rsidP="00F110BB">
            <w:pPr>
              <w:jc w:val="center"/>
            </w:pPr>
            <w:r>
              <w:rPr>
                <w:rFonts w:hint="eastAsia"/>
              </w:rPr>
              <w:t>是否</w:t>
            </w:r>
            <w:r>
              <w:t>临街</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毗邻</w:t>
            </w:r>
            <w:r>
              <w:t>街道级别</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是否是</w:t>
            </w:r>
            <w:r>
              <w:t>商场商铺</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所在商场</w:t>
            </w:r>
            <w:r>
              <w:t>级别</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门面</w:t>
            </w:r>
            <w:r>
              <w:t>进深</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面积</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所在</w:t>
            </w:r>
            <w:r>
              <w:t>楼层</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总楼层</w:t>
            </w:r>
          </w:p>
        </w:tc>
      </w:tr>
      <w:tr w:rsidR="00F110BB" w:rsidTr="00F110BB">
        <w:tc>
          <w:tcPr>
            <w:tcW w:w="4261" w:type="dxa"/>
            <w:vMerge/>
            <w:vAlign w:val="center"/>
          </w:tcPr>
          <w:p w:rsidR="00F110BB" w:rsidRDefault="00F110BB" w:rsidP="00F110BB">
            <w:pPr>
              <w:jc w:val="center"/>
            </w:pPr>
          </w:p>
        </w:tc>
        <w:tc>
          <w:tcPr>
            <w:tcW w:w="4261" w:type="dxa"/>
            <w:vAlign w:val="center"/>
          </w:tcPr>
          <w:p w:rsidR="00F110BB" w:rsidRDefault="00F110BB" w:rsidP="00F110BB">
            <w:pPr>
              <w:jc w:val="center"/>
            </w:pPr>
            <w:r>
              <w:rPr>
                <w:rFonts w:hint="eastAsia"/>
              </w:rPr>
              <w:t>交通</w:t>
            </w:r>
            <w:r>
              <w:t>便利程度（</w:t>
            </w:r>
            <w:r>
              <w:rPr>
                <w:rFonts w:hint="eastAsia"/>
              </w:rPr>
              <w:t>主要</w:t>
            </w:r>
            <w:proofErr w:type="gramStart"/>
            <w:r>
              <w:t>考量</w:t>
            </w:r>
            <w:proofErr w:type="gramEnd"/>
            <w:r w:rsidR="0063033E">
              <w:rPr>
                <w:rFonts w:hint="eastAsia"/>
              </w:rPr>
              <w:t>公交线路</w:t>
            </w:r>
            <w:r>
              <w:t>）</w:t>
            </w:r>
          </w:p>
        </w:tc>
      </w:tr>
    </w:tbl>
    <w:p w:rsidR="00F110BB" w:rsidRPr="00F110BB" w:rsidRDefault="00F110BB" w:rsidP="006018FC"/>
    <w:p w:rsidR="0088066A" w:rsidRDefault="0088066A" w:rsidP="006018FC">
      <w:r>
        <w:rPr>
          <w:rFonts w:hint="eastAsia"/>
        </w:rPr>
        <w:t>四、可能遇到的问题和解决方案</w:t>
      </w:r>
    </w:p>
    <w:p w:rsidR="00DA6490" w:rsidRDefault="00B61935" w:rsidP="006018FC">
      <w:r>
        <w:rPr>
          <w:rFonts w:hint="eastAsia"/>
        </w:rPr>
        <w:tab/>
      </w:r>
      <w:r>
        <w:rPr>
          <w:rFonts w:hint="eastAsia"/>
        </w:rPr>
        <w:t>问题</w:t>
      </w:r>
      <w:r>
        <w:t>：商圈定义</w:t>
      </w:r>
    </w:p>
    <w:p w:rsidR="00B61935" w:rsidRDefault="00B61935" w:rsidP="006018FC">
      <w:r>
        <w:tab/>
      </w:r>
      <w:r w:rsidR="001F050F">
        <w:rPr>
          <w:rFonts w:hint="eastAsia"/>
        </w:rPr>
        <w:t>商圈</w:t>
      </w:r>
      <w:r w:rsidR="00DA7304">
        <w:rPr>
          <w:rFonts w:hint="eastAsia"/>
        </w:rPr>
        <w:t>的</w:t>
      </w:r>
      <w:r w:rsidR="00DA7304">
        <w:t>划分</w:t>
      </w:r>
      <w:r w:rsidR="001F050F">
        <w:t>并没有官方</w:t>
      </w:r>
      <w:r w:rsidR="00DA7304">
        <w:rPr>
          <w:rFonts w:hint="eastAsia"/>
        </w:rPr>
        <w:t>标准</w:t>
      </w:r>
      <w:r w:rsidR="001F050F">
        <w:t>，将</w:t>
      </w:r>
      <w:r w:rsidR="001F050F">
        <w:rPr>
          <w:rFonts w:hint="eastAsia"/>
        </w:rPr>
        <w:t>采取</w:t>
      </w:r>
      <w:r w:rsidR="001F050F">
        <w:t>互联网采集与线下</w:t>
      </w:r>
      <w:r w:rsidR="001F050F">
        <w:rPr>
          <w:rFonts w:hint="eastAsia"/>
        </w:rPr>
        <w:t>调研</w:t>
      </w:r>
      <w:r w:rsidR="001F050F">
        <w:t>的方式综合</w:t>
      </w:r>
      <w:proofErr w:type="gramStart"/>
      <w:r w:rsidR="001F050F">
        <w:t>划定商</w:t>
      </w:r>
      <w:proofErr w:type="gramEnd"/>
      <w:r w:rsidR="001F050F">
        <w:t>圈。</w:t>
      </w:r>
    </w:p>
    <w:p w:rsidR="0088066A" w:rsidRPr="00DA7304" w:rsidRDefault="0088066A" w:rsidP="006018FC"/>
    <w:p w:rsidR="0088066A" w:rsidRDefault="0088066A" w:rsidP="006018FC">
      <w:r>
        <w:rPr>
          <w:rFonts w:hint="eastAsia"/>
        </w:rPr>
        <w:t>五、项目的计划进度和阶段成果</w:t>
      </w:r>
    </w:p>
    <w:p w:rsidR="001A6380" w:rsidRDefault="00CA1E24" w:rsidP="006018FC">
      <w:r>
        <w:tab/>
        <w:t xml:space="preserve">1. </w:t>
      </w:r>
      <w:r w:rsidR="001A6380">
        <w:rPr>
          <w:rFonts w:hint="eastAsia"/>
        </w:rPr>
        <w:t>合肥</w:t>
      </w:r>
      <w:r w:rsidR="001A6380">
        <w:t>数据采集工作</w:t>
      </w:r>
      <w:r>
        <w:rPr>
          <w:rFonts w:hint="eastAsia"/>
        </w:rPr>
        <w:t>，</w:t>
      </w:r>
      <w:r>
        <w:t>耗时约</w:t>
      </w:r>
      <w:r>
        <w:rPr>
          <w:rFonts w:hint="eastAsia"/>
        </w:rPr>
        <w:t>1</w:t>
      </w:r>
      <w:r>
        <w:rPr>
          <w:rFonts w:hint="eastAsia"/>
        </w:rPr>
        <w:t>个月</w:t>
      </w:r>
      <w:r w:rsidR="001A6380">
        <w:t>；</w:t>
      </w:r>
    </w:p>
    <w:p w:rsidR="00CA1E24" w:rsidRDefault="001A6380" w:rsidP="006018FC">
      <w:r>
        <w:tab/>
      </w:r>
      <w:r w:rsidR="00CA1E24">
        <w:t xml:space="preserve">2. </w:t>
      </w:r>
      <w:r w:rsidR="00CA1E24">
        <w:rPr>
          <w:rFonts w:hint="eastAsia"/>
        </w:rPr>
        <w:t>合肥</w:t>
      </w:r>
      <w:r w:rsidR="002600DA">
        <w:rPr>
          <w:rFonts w:hint="eastAsia"/>
        </w:rPr>
        <w:t>商</w:t>
      </w:r>
      <w:proofErr w:type="gramStart"/>
      <w:r w:rsidR="002600DA">
        <w:rPr>
          <w:rFonts w:hint="eastAsia"/>
        </w:rPr>
        <w:t>铺</w:t>
      </w:r>
      <w:r w:rsidR="00CA1E24">
        <w:t>数据</w:t>
      </w:r>
      <w:proofErr w:type="gramEnd"/>
      <w:r w:rsidR="00CA1E24">
        <w:t>整理与建模工作</w:t>
      </w:r>
      <w:r w:rsidR="00CA1E24">
        <w:rPr>
          <w:rFonts w:hint="eastAsia"/>
        </w:rPr>
        <w:t>，</w:t>
      </w:r>
      <w:r w:rsidR="00CA1E24">
        <w:t>耗时约</w:t>
      </w:r>
      <w:r w:rsidR="00CA1E24">
        <w:rPr>
          <w:rFonts w:hint="eastAsia"/>
        </w:rPr>
        <w:t>1</w:t>
      </w:r>
      <w:r w:rsidR="00CA1E24">
        <w:rPr>
          <w:rFonts w:hint="eastAsia"/>
        </w:rPr>
        <w:t>个月</w:t>
      </w:r>
      <w:r w:rsidR="00CA1E24">
        <w:t>；</w:t>
      </w:r>
    </w:p>
    <w:p w:rsidR="00CA1E24" w:rsidRDefault="00CA1E24" w:rsidP="006018FC">
      <w:r>
        <w:tab/>
        <w:t xml:space="preserve">3. </w:t>
      </w:r>
      <w:r>
        <w:rPr>
          <w:rFonts w:hint="eastAsia"/>
        </w:rPr>
        <w:t>合肥</w:t>
      </w:r>
      <w:r>
        <w:t>模型搭建，</w:t>
      </w:r>
      <w:r>
        <w:rPr>
          <w:rFonts w:hint="eastAsia"/>
        </w:rPr>
        <w:t>耗时</w:t>
      </w:r>
      <w:r>
        <w:t>约两周；</w:t>
      </w:r>
    </w:p>
    <w:p w:rsidR="00CA1E24" w:rsidRDefault="00CA1E24" w:rsidP="006018FC">
      <w:r>
        <w:tab/>
        <w:t xml:space="preserve">4. </w:t>
      </w:r>
      <w:r>
        <w:rPr>
          <w:rFonts w:hint="eastAsia"/>
        </w:rPr>
        <w:t>合肥</w:t>
      </w:r>
      <w:r>
        <w:t>模型验证并优化，耗时约一周；</w:t>
      </w:r>
    </w:p>
    <w:p w:rsidR="00CA1E24" w:rsidRDefault="00CA1E24" w:rsidP="006018FC">
      <w:r>
        <w:tab/>
        <w:t xml:space="preserve">5. </w:t>
      </w:r>
      <w:r>
        <w:rPr>
          <w:rFonts w:hint="eastAsia"/>
        </w:rPr>
        <w:t>采集</w:t>
      </w:r>
      <w:r>
        <w:t>安徽省其他地市的数据，耗时约</w:t>
      </w:r>
      <w:r>
        <w:t>3</w:t>
      </w:r>
      <w:r>
        <w:rPr>
          <w:rFonts w:hint="eastAsia"/>
        </w:rPr>
        <w:t>个月</w:t>
      </w:r>
      <w:r>
        <w:t>；</w:t>
      </w:r>
    </w:p>
    <w:p w:rsidR="00CA1E24" w:rsidRDefault="00CA1E24" w:rsidP="006018FC">
      <w:r>
        <w:tab/>
        <w:t xml:space="preserve">6. </w:t>
      </w:r>
      <w:r>
        <w:rPr>
          <w:rFonts w:hint="eastAsia"/>
        </w:rPr>
        <w:t>在</w:t>
      </w:r>
      <w:r>
        <w:t>采集</w:t>
      </w:r>
      <w:proofErr w:type="gramStart"/>
      <w:r>
        <w:t>过</w:t>
      </w:r>
      <w:r>
        <w:rPr>
          <w:rFonts w:hint="eastAsia"/>
        </w:rPr>
        <w:t>过程</w:t>
      </w:r>
      <w:proofErr w:type="gramEnd"/>
      <w:r>
        <w:rPr>
          <w:rFonts w:hint="eastAsia"/>
        </w:rPr>
        <w:t>中</w:t>
      </w:r>
      <w:r>
        <w:t>，</w:t>
      </w:r>
      <w:r>
        <w:rPr>
          <w:rFonts w:hint="eastAsia"/>
        </w:rPr>
        <w:t>建立</w:t>
      </w:r>
      <w:r>
        <w:t>安徽其他</w:t>
      </w:r>
      <w:r>
        <w:rPr>
          <w:rFonts w:hint="eastAsia"/>
        </w:rPr>
        <w:t>地市</w:t>
      </w:r>
      <w:r>
        <w:t>的模型，耗时约</w:t>
      </w:r>
      <w:r>
        <w:rPr>
          <w:rFonts w:hint="eastAsia"/>
        </w:rPr>
        <w:t>1</w:t>
      </w:r>
      <w:r>
        <w:rPr>
          <w:rFonts w:hint="eastAsia"/>
        </w:rPr>
        <w:t>个月</w:t>
      </w:r>
      <w:r>
        <w:t>；</w:t>
      </w:r>
    </w:p>
    <w:p w:rsidR="00CA1E24" w:rsidRDefault="00CA1E24" w:rsidP="006018FC">
      <w:r>
        <w:tab/>
        <w:t xml:space="preserve">7. </w:t>
      </w:r>
      <w:r>
        <w:rPr>
          <w:rFonts w:hint="eastAsia"/>
        </w:rPr>
        <w:t>整个安徽省</w:t>
      </w:r>
      <w:r>
        <w:t>的</w:t>
      </w:r>
      <w:r>
        <w:rPr>
          <w:rFonts w:hint="eastAsia"/>
        </w:rPr>
        <w:t>模型</w:t>
      </w:r>
      <w:r>
        <w:t>验证与优化</w:t>
      </w:r>
      <w:r>
        <w:rPr>
          <w:rFonts w:hint="eastAsia"/>
        </w:rPr>
        <w:t>。</w:t>
      </w:r>
    </w:p>
    <w:p w:rsidR="00AA0E38" w:rsidRDefault="00CA1E24" w:rsidP="006018FC">
      <w:r>
        <w:tab/>
      </w:r>
      <w:r>
        <w:rPr>
          <w:rFonts w:hint="eastAsia"/>
        </w:rPr>
        <w:t>整个</w:t>
      </w:r>
      <w:r>
        <w:t>项目</w:t>
      </w:r>
      <w:r>
        <w:rPr>
          <w:rFonts w:hint="eastAsia"/>
        </w:rPr>
        <w:t>共</w:t>
      </w:r>
      <w:r>
        <w:t>耗时六个月</w:t>
      </w:r>
      <w:proofErr w:type="gramStart"/>
      <w:r>
        <w:t>零三</w:t>
      </w:r>
      <w:proofErr w:type="gramEnd"/>
      <w:r>
        <w:t>周。计划</w:t>
      </w:r>
      <w:r>
        <w:rPr>
          <w:rFonts w:hint="eastAsia"/>
        </w:rPr>
        <w:t>将于</w:t>
      </w:r>
      <w:r>
        <w:rPr>
          <w:rFonts w:hint="eastAsia"/>
        </w:rPr>
        <w:t>2019</w:t>
      </w:r>
      <w:r>
        <w:rPr>
          <w:rFonts w:hint="eastAsia"/>
        </w:rPr>
        <w:t>年</w:t>
      </w:r>
      <w:r>
        <w:rPr>
          <w:rFonts w:hint="eastAsia"/>
        </w:rPr>
        <w:t>1</w:t>
      </w:r>
      <w:r>
        <w:rPr>
          <w:rFonts w:hint="eastAsia"/>
        </w:rPr>
        <w:t>月</w:t>
      </w:r>
      <w:r w:rsidR="005B3291">
        <w:rPr>
          <w:rFonts w:hint="eastAsia"/>
        </w:rPr>
        <w:t>底</w:t>
      </w:r>
      <w:r>
        <w:t>完成。</w:t>
      </w:r>
    </w:p>
    <w:p w:rsidR="00AA0E38" w:rsidRDefault="00AA0E38">
      <w:pPr>
        <w:widowControl/>
        <w:jc w:val="left"/>
      </w:pPr>
      <w:bookmarkStart w:id="0" w:name="_GoBack"/>
      <w:bookmarkEnd w:id="0"/>
      <w:r>
        <w:br w:type="page"/>
      </w:r>
    </w:p>
    <w:p w:rsidR="00CA1E24" w:rsidRDefault="00AA0E38" w:rsidP="00AA0E38">
      <w:pPr>
        <w:jc w:val="center"/>
        <w:rPr>
          <w:sz w:val="36"/>
        </w:rPr>
      </w:pPr>
      <w:r>
        <w:rPr>
          <w:rFonts w:hint="eastAsia"/>
          <w:sz w:val="36"/>
        </w:rPr>
        <w:lastRenderedPageBreak/>
        <w:t>工业</w:t>
      </w:r>
      <w:r>
        <w:rPr>
          <w:sz w:val="36"/>
        </w:rPr>
        <w:t>用地</w:t>
      </w:r>
      <w:r w:rsidRPr="006018FC">
        <w:rPr>
          <w:rFonts w:hint="eastAsia"/>
          <w:sz w:val="36"/>
        </w:rPr>
        <w:t>价格评估项目立项申请书</w:t>
      </w:r>
    </w:p>
    <w:p w:rsidR="00AA0E38" w:rsidRDefault="00AA0E38" w:rsidP="00AA0E38"/>
    <w:p w:rsidR="00AA0E38" w:rsidRDefault="00AA0E38" w:rsidP="00AA0E38">
      <w:r>
        <w:rPr>
          <w:rFonts w:hint="eastAsia"/>
        </w:rPr>
        <w:t>项目名称：工业用地价格评估方法</w:t>
      </w:r>
    </w:p>
    <w:p w:rsidR="00AA0E38" w:rsidRPr="00AA0E38" w:rsidRDefault="00AA0E38" w:rsidP="00AA0E38"/>
    <w:p w:rsidR="00AA0E38" w:rsidRDefault="00AA0E38" w:rsidP="00AA0E38">
      <w:r>
        <w:rPr>
          <w:rFonts w:hint="eastAsia"/>
        </w:rPr>
        <w:t>一、项目立项的原因及必要性</w:t>
      </w:r>
    </w:p>
    <w:p w:rsidR="00AA0E38" w:rsidRDefault="00B60953" w:rsidP="00AA0E38">
      <w:pPr>
        <w:ind w:firstLine="420"/>
      </w:pPr>
      <w:r>
        <w:rPr>
          <w:rFonts w:hint="eastAsia"/>
        </w:rPr>
        <w:t>工业用地的价格并非完全遵循市场经济，所以在评估过程中较为以来周边的</w:t>
      </w:r>
      <w:r w:rsidR="00AA0E38">
        <w:rPr>
          <w:rFonts w:hint="eastAsia"/>
        </w:rPr>
        <w:t>可比实例，对于可比实例缺乏的地区的</w:t>
      </w:r>
      <w:r>
        <w:rPr>
          <w:rFonts w:hint="eastAsia"/>
        </w:rPr>
        <w:t>工业用地价格</w:t>
      </w:r>
      <w:r w:rsidR="00AA0E38">
        <w:rPr>
          <w:rFonts w:hint="eastAsia"/>
        </w:rPr>
        <w:t>难以进行评估，为了解决这一问题，我公司采用网格化系统对</w:t>
      </w:r>
      <w:r>
        <w:rPr>
          <w:rFonts w:hint="eastAsia"/>
        </w:rPr>
        <w:t>工业用地的特征</w:t>
      </w:r>
      <w:r w:rsidR="00AA0E38">
        <w:rPr>
          <w:rFonts w:hint="eastAsia"/>
        </w:rPr>
        <w:t>进行采集与分析，建立了更加系统化的评估模型，能够将</w:t>
      </w:r>
      <w:r>
        <w:rPr>
          <w:rFonts w:hint="eastAsia"/>
        </w:rPr>
        <w:t>工业用地</w:t>
      </w:r>
      <w:r w:rsidR="00AA0E38">
        <w:rPr>
          <w:rFonts w:hint="eastAsia"/>
        </w:rPr>
        <w:t>的区域特征和量化，减轻了对可比实例的依赖。</w:t>
      </w:r>
    </w:p>
    <w:p w:rsidR="00AA0E38" w:rsidRPr="00B60953" w:rsidRDefault="00AA0E38" w:rsidP="00AA0E38"/>
    <w:p w:rsidR="00AA0E38" w:rsidRDefault="00AA0E38" w:rsidP="00AA0E38">
      <w:r>
        <w:rPr>
          <w:rFonts w:hint="eastAsia"/>
        </w:rPr>
        <w:t>二、项目目标及衡量指标</w:t>
      </w:r>
    </w:p>
    <w:p w:rsidR="00AA0E38" w:rsidRDefault="00AA0E38" w:rsidP="00AA0E38">
      <w:r>
        <w:rPr>
          <w:rFonts w:hint="eastAsia"/>
        </w:rPr>
        <w:tab/>
      </w:r>
      <w:r>
        <w:rPr>
          <w:rFonts w:hint="eastAsia"/>
        </w:rPr>
        <w:t>目标：预测误差率小于</w:t>
      </w:r>
      <w:r>
        <w:rPr>
          <w:rFonts w:hint="eastAsia"/>
        </w:rPr>
        <w:t>15%</w:t>
      </w:r>
      <w:r>
        <w:rPr>
          <w:rFonts w:hint="eastAsia"/>
        </w:rPr>
        <w:t>。</w:t>
      </w:r>
    </w:p>
    <w:p w:rsidR="00AA0E38" w:rsidRDefault="00AA0E38" w:rsidP="00AA0E38">
      <w:r>
        <w:rPr>
          <w:rFonts w:hint="eastAsia"/>
        </w:rPr>
        <w:tab/>
      </w:r>
      <w:r>
        <w:rPr>
          <w:rFonts w:hint="eastAsia"/>
        </w:rPr>
        <w:t>指标：</w:t>
      </w:r>
      <m:oMath>
        <m:r>
          <m:rPr>
            <m:sty m:val="p"/>
          </m:rPr>
          <w:rPr>
            <w:rFonts w:ascii="Cambria Math" w:hAnsi="Cambria Math"/>
          </w:rPr>
          <m:t>误差率</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true</m:t>
                        </m:r>
                      </m:sub>
                    </m:sSub>
                  </m:e>
                </m:d>
              </m:num>
              <m:den>
                <m:sSub>
                  <m:sSubPr>
                    <m:ctrlPr>
                      <w:rPr>
                        <w:rFonts w:ascii="Cambria Math" w:hAnsi="Cambria Math"/>
                        <w:i/>
                      </w:rPr>
                    </m:ctrlPr>
                  </m:sSubPr>
                  <m:e>
                    <m:r>
                      <w:rPr>
                        <w:rFonts w:ascii="Cambria Math" w:hAnsi="Cambria Math"/>
                      </w:rPr>
                      <m:t>y</m:t>
                    </m:r>
                  </m:e>
                  <m:sub>
                    <m:r>
                      <w:rPr>
                        <w:rFonts w:ascii="Cambria Math" w:hAnsi="Cambria Math"/>
                      </w:rPr>
                      <m:t>ture</m:t>
                    </m:r>
                  </m:sub>
                </m:sSub>
              </m:den>
            </m:f>
          </m:e>
        </m:nary>
      </m:oMath>
    </w:p>
    <w:p w:rsidR="00AA0E38" w:rsidRDefault="00AA0E38" w:rsidP="00AA0E38">
      <w:r>
        <w:rPr>
          <w:rFonts w:hint="eastAsia"/>
        </w:rPr>
        <w:tab/>
      </w:r>
      <w:r>
        <w:rPr>
          <w:rFonts w:hint="eastAsia"/>
        </w:rPr>
        <w:tab/>
      </w:r>
      <w:r>
        <w:rPr>
          <w:rFonts w:hint="eastAsia"/>
        </w:rPr>
        <w:t>其中：</w:t>
      </w:r>
    </w:p>
    <w:p w:rsidR="00AA0E38" w:rsidRDefault="00AA0E38" w:rsidP="00AA0E38">
      <w:pPr>
        <w:ind w:left="1260"/>
      </w:pPr>
      <m:oMath>
        <m:r>
          <m:rPr>
            <m:sty m:val="p"/>
          </m:rPr>
          <w:rPr>
            <w:rFonts w:ascii="Cambria Math" w:hAnsi="Cambria Math" w:hint="eastAsia"/>
          </w:rPr>
          <m:t>N</m:t>
        </m:r>
      </m:oMath>
      <w:r>
        <w:rPr>
          <w:rFonts w:hint="eastAsia"/>
        </w:rPr>
        <w:t>为总样本数量；</w:t>
      </w:r>
    </w:p>
    <w:p w:rsidR="00AA0E38" w:rsidRDefault="002600DA" w:rsidP="00AA0E38">
      <w:pPr>
        <w:ind w:left="1260"/>
      </w:pPr>
      <m:oMath>
        <m:sSub>
          <m:sSubPr>
            <m:ctrlPr>
              <w:rPr>
                <w:rFonts w:ascii="Cambria Math" w:hAnsi="Cambria Math"/>
              </w:rPr>
            </m:ctrlPr>
          </m:sSubPr>
          <m:e>
            <m:r>
              <m:rPr>
                <m:sty m:val="p"/>
              </m:rPr>
              <w:rPr>
                <w:rFonts w:ascii="Cambria Math" w:hAnsi="Cambria Math" w:hint="eastAsia"/>
              </w:rPr>
              <m:t>y</m:t>
            </m:r>
            <m:ctrlPr>
              <w:rPr>
                <w:rFonts w:ascii="Cambria Math" w:hAnsi="Cambria Math" w:hint="eastAsia"/>
              </w:rPr>
            </m:ctrlPr>
          </m:e>
          <m:sub>
            <m:r>
              <m:rPr>
                <m:sty m:val="p"/>
              </m:rPr>
              <w:rPr>
                <w:rFonts w:ascii="Cambria Math" w:hAnsi="Cambria Math" w:hint="eastAsia"/>
              </w:rPr>
              <m:t>pred</m:t>
            </m:r>
          </m:sub>
        </m:sSub>
      </m:oMath>
      <w:r w:rsidR="00AA0E38">
        <w:rPr>
          <w:rFonts w:hint="eastAsia"/>
        </w:rPr>
        <w:t>为预测价格；</w:t>
      </w:r>
    </w:p>
    <w:p w:rsidR="00AA0E38" w:rsidRPr="0088066A" w:rsidRDefault="002600DA" w:rsidP="00AA0E38">
      <w:pPr>
        <w:ind w:left="126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true</m:t>
            </m:r>
          </m:sub>
        </m:sSub>
      </m:oMath>
      <w:r w:rsidR="00AA0E38">
        <w:rPr>
          <w:rFonts w:hint="eastAsia"/>
        </w:rPr>
        <w:t>为实际价格</w:t>
      </w:r>
    </w:p>
    <w:p w:rsidR="00AA0E38" w:rsidRDefault="00AA0E38" w:rsidP="00AA0E38"/>
    <w:p w:rsidR="00AA0E38" w:rsidRDefault="00AA0E38" w:rsidP="00AA0E38">
      <w:r>
        <w:rPr>
          <w:rFonts w:hint="eastAsia"/>
        </w:rPr>
        <w:t>三、主要研究内容及实施方案</w:t>
      </w:r>
    </w:p>
    <w:p w:rsidR="00AA0E38" w:rsidRDefault="00AA0E38" w:rsidP="00AA0E38">
      <w:r>
        <w:rPr>
          <w:rFonts w:hint="eastAsia"/>
        </w:rPr>
        <w:t xml:space="preserve">3.1 </w:t>
      </w:r>
      <w:r>
        <w:rPr>
          <w:rFonts w:hint="eastAsia"/>
        </w:rPr>
        <w:t>研究内容</w:t>
      </w:r>
    </w:p>
    <w:p w:rsidR="00AA0E38" w:rsidRDefault="00AA0E38" w:rsidP="00AA0E38">
      <w:r>
        <w:rPr>
          <w:rFonts w:hint="eastAsia"/>
        </w:rPr>
        <w:tab/>
        <w:t>1</w:t>
      </w:r>
      <w:r w:rsidR="00B60953">
        <w:rPr>
          <w:rFonts w:hint="eastAsia"/>
        </w:rPr>
        <w:t>）影响工业用地</w:t>
      </w:r>
      <w:r>
        <w:rPr>
          <w:rFonts w:hint="eastAsia"/>
        </w:rPr>
        <w:t>价格的区位因素及其重要性</w:t>
      </w:r>
    </w:p>
    <w:p w:rsidR="00AA0E38" w:rsidRDefault="00AA0E38" w:rsidP="00AA0E38">
      <w:r>
        <w:rPr>
          <w:rFonts w:hint="eastAsia"/>
        </w:rPr>
        <w:tab/>
        <w:t>2</w:t>
      </w:r>
      <w:r w:rsidR="00B60953">
        <w:rPr>
          <w:rFonts w:hint="eastAsia"/>
        </w:rPr>
        <w:t>）影响工业用地</w:t>
      </w:r>
      <w:r>
        <w:rPr>
          <w:rFonts w:hint="eastAsia"/>
        </w:rPr>
        <w:t>价格的特征因素及其重要性</w:t>
      </w:r>
    </w:p>
    <w:p w:rsidR="00AA0E38" w:rsidRDefault="00AA0E38" w:rsidP="00AA0E38">
      <w:r>
        <w:rPr>
          <w:rFonts w:hint="eastAsia"/>
        </w:rPr>
        <w:t xml:space="preserve">3.2 </w:t>
      </w:r>
      <w:r>
        <w:rPr>
          <w:rFonts w:hint="eastAsia"/>
        </w:rPr>
        <w:t>实施方案</w:t>
      </w:r>
    </w:p>
    <w:p w:rsidR="00AA0E38" w:rsidRDefault="00AA0E38" w:rsidP="00AA0E38">
      <w:r>
        <w:rPr>
          <w:rFonts w:hint="eastAsia"/>
        </w:rPr>
        <w:tab/>
        <w:t>1</w:t>
      </w:r>
      <w:r>
        <w:rPr>
          <w:rFonts w:hint="eastAsia"/>
        </w:rPr>
        <w:t>）网格价格评估</w:t>
      </w:r>
    </w:p>
    <w:p w:rsidR="00AA0E38" w:rsidRDefault="00AA0E38" w:rsidP="00AA0E38">
      <w:r>
        <w:rPr>
          <w:rFonts w:hint="eastAsia"/>
        </w:rPr>
        <w:tab/>
      </w:r>
      <w:r>
        <w:rPr>
          <w:rFonts w:hint="eastAsia"/>
        </w:rPr>
        <w:tab/>
        <w:t xml:space="preserve">a. </w:t>
      </w:r>
      <w:r>
        <w:rPr>
          <w:rFonts w:hint="eastAsia"/>
        </w:rPr>
        <w:t>利用我公司开发的网格化系统进行区域因素绘制；</w:t>
      </w:r>
    </w:p>
    <w:p w:rsidR="00AA0E38" w:rsidRDefault="00AA0E38" w:rsidP="00AA0E38">
      <w:r>
        <w:rPr>
          <w:rFonts w:hint="eastAsia"/>
        </w:rPr>
        <w:tab/>
      </w:r>
      <w:r>
        <w:rPr>
          <w:rFonts w:hint="eastAsia"/>
        </w:rPr>
        <w:tab/>
        <w:t xml:space="preserve">b. </w:t>
      </w:r>
      <w:r w:rsidR="00B60953">
        <w:rPr>
          <w:rFonts w:hint="eastAsia"/>
        </w:rPr>
        <w:t>将工业用地</w:t>
      </w:r>
      <w:r>
        <w:rPr>
          <w:rFonts w:hint="eastAsia"/>
        </w:rPr>
        <w:t>与区域因素进行一一匹配；</w:t>
      </w:r>
    </w:p>
    <w:p w:rsidR="00AA0E38" w:rsidRDefault="00AA0E38" w:rsidP="00AA0E38">
      <w:r>
        <w:rPr>
          <w:rFonts w:hint="eastAsia"/>
        </w:rPr>
        <w:tab/>
      </w:r>
      <w:r>
        <w:rPr>
          <w:rFonts w:hint="eastAsia"/>
        </w:rPr>
        <w:tab/>
        <w:t xml:space="preserve">c. </w:t>
      </w:r>
      <w:r>
        <w:rPr>
          <w:rFonts w:hint="eastAsia"/>
        </w:rPr>
        <w:t>对匹配后的数据进行清洗；</w:t>
      </w:r>
    </w:p>
    <w:p w:rsidR="00AA0E38" w:rsidRPr="00440DF6" w:rsidRDefault="00AA0E38" w:rsidP="00AA0E38">
      <w:r>
        <w:rPr>
          <w:rFonts w:hint="eastAsia"/>
        </w:rPr>
        <w:tab/>
      </w:r>
      <w:r>
        <w:rPr>
          <w:rFonts w:hint="eastAsia"/>
        </w:rPr>
        <w:tab/>
        <w:t xml:space="preserve">d. </w:t>
      </w:r>
      <w:r>
        <w:rPr>
          <w:rFonts w:hint="eastAsia"/>
        </w:rPr>
        <w:t>建立区域因素与价格之间的关系模型，评估出网格基准价格。</w:t>
      </w:r>
    </w:p>
    <w:p w:rsidR="00AA0E38" w:rsidRDefault="00AA0E38" w:rsidP="00AA0E38">
      <w:r>
        <w:rPr>
          <w:rFonts w:hint="eastAsia"/>
        </w:rPr>
        <w:tab/>
        <w:t>2</w:t>
      </w:r>
      <w:r w:rsidR="00044570">
        <w:rPr>
          <w:rFonts w:hint="eastAsia"/>
        </w:rPr>
        <w:t>）工业用地</w:t>
      </w:r>
      <w:r>
        <w:rPr>
          <w:rFonts w:hint="eastAsia"/>
        </w:rPr>
        <w:t>价格评估</w:t>
      </w:r>
    </w:p>
    <w:p w:rsidR="00AA0E38" w:rsidRDefault="00AA0E38" w:rsidP="00AA0E38">
      <w:r>
        <w:rPr>
          <w:rFonts w:hint="eastAsia"/>
        </w:rPr>
        <w:tab/>
      </w:r>
      <w:r>
        <w:rPr>
          <w:rFonts w:hint="eastAsia"/>
        </w:rPr>
        <w:tab/>
        <w:t xml:space="preserve">a. </w:t>
      </w:r>
      <w:r>
        <w:rPr>
          <w:rFonts w:hint="eastAsia"/>
        </w:rPr>
        <w:t>利用我公司开发的网格化系统以及网络爬虫进行</w:t>
      </w:r>
      <w:r w:rsidR="00B60953">
        <w:rPr>
          <w:rFonts w:hint="eastAsia"/>
        </w:rPr>
        <w:t>周边</w:t>
      </w:r>
      <w:r>
        <w:rPr>
          <w:rFonts w:hint="eastAsia"/>
        </w:rPr>
        <w:t>因素的采集；</w:t>
      </w:r>
    </w:p>
    <w:p w:rsidR="00AA0E38" w:rsidRDefault="00AA0E38" w:rsidP="00AA0E38">
      <w:r>
        <w:rPr>
          <w:rFonts w:hint="eastAsia"/>
        </w:rPr>
        <w:tab/>
      </w:r>
      <w:r>
        <w:rPr>
          <w:rFonts w:hint="eastAsia"/>
        </w:rPr>
        <w:tab/>
        <w:t xml:space="preserve">b. </w:t>
      </w:r>
      <w:r w:rsidR="00B60953">
        <w:rPr>
          <w:rFonts w:hint="eastAsia"/>
        </w:rPr>
        <w:t>将周边因素与工业用地</w:t>
      </w:r>
      <w:r>
        <w:rPr>
          <w:rFonts w:hint="eastAsia"/>
        </w:rPr>
        <w:t>进行一一匹配；</w:t>
      </w:r>
    </w:p>
    <w:p w:rsidR="00AA0E38" w:rsidRDefault="00AA0E38" w:rsidP="00AA0E38">
      <w:r>
        <w:rPr>
          <w:rFonts w:hint="eastAsia"/>
        </w:rPr>
        <w:tab/>
      </w:r>
      <w:r>
        <w:rPr>
          <w:rFonts w:hint="eastAsia"/>
        </w:rPr>
        <w:tab/>
        <w:t xml:space="preserve">c. </w:t>
      </w:r>
      <w:r>
        <w:rPr>
          <w:rFonts w:hint="eastAsia"/>
        </w:rPr>
        <w:t>对匹配后的数据进行清洗；</w:t>
      </w:r>
    </w:p>
    <w:p w:rsidR="00AA0E38" w:rsidRDefault="00AA0E38" w:rsidP="00AA0E38">
      <w:r>
        <w:rPr>
          <w:rFonts w:hint="eastAsia"/>
        </w:rPr>
        <w:tab/>
      </w:r>
      <w:r>
        <w:rPr>
          <w:rFonts w:hint="eastAsia"/>
        </w:rPr>
        <w:tab/>
        <w:t xml:space="preserve">d. </w:t>
      </w:r>
      <w:r w:rsidR="00B60953">
        <w:rPr>
          <w:rFonts w:hint="eastAsia"/>
        </w:rPr>
        <w:t>结合工业用地</w:t>
      </w:r>
      <w:r>
        <w:rPr>
          <w:rFonts w:hint="eastAsia"/>
        </w:rPr>
        <w:t>本身的属性，在网格基准价格的基础上，建立</w:t>
      </w:r>
      <w:r w:rsidR="00B60953">
        <w:rPr>
          <w:rFonts w:hint="eastAsia"/>
        </w:rPr>
        <w:t>工业用地</w:t>
      </w:r>
      <w:r>
        <w:rPr>
          <w:rFonts w:hint="eastAsia"/>
        </w:rPr>
        <w:t>特征与</w:t>
      </w:r>
      <w:r w:rsidR="00B60953">
        <w:rPr>
          <w:rFonts w:hint="eastAsia"/>
        </w:rPr>
        <w:t>工业用地价格之间的关系模型，评估出工业用地</w:t>
      </w:r>
      <w:r>
        <w:rPr>
          <w:rFonts w:hint="eastAsia"/>
        </w:rPr>
        <w:t>的价格。</w:t>
      </w:r>
    </w:p>
    <w:p w:rsidR="00AA0E38" w:rsidRDefault="00AA0E38" w:rsidP="00AA0E38">
      <w:r>
        <w:tab/>
        <w:t>3</w:t>
      </w:r>
      <w:r>
        <w:rPr>
          <w:rFonts w:hint="eastAsia"/>
        </w:rPr>
        <w:t>）</w:t>
      </w:r>
      <w:r>
        <w:t>因素</w:t>
      </w:r>
      <w:r>
        <w:rPr>
          <w:rFonts w:hint="eastAsia"/>
        </w:rPr>
        <w:t>表</w:t>
      </w:r>
    </w:p>
    <w:tbl>
      <w:tblPr>
        <w:tblStyle w:val="a5"/>
        <w:tblW w:w="0" w:type="auto"/>
        <w:tblLook w:val="04A0" w:firstRow="1" w:lastRow="0" w:firstColumn="1" w:lastColumn="0" w:noHBand="0" w:noVBand="1"/>
      </w:tblPr>
      <w:tblGrid>
        <w:gridCol w:w="4261"/>
        <w:gridCol w:w="4261"/>
      </w:tblGrid>
      <w:tr w:rsidR="00AA0E38" w:rsidTr="001325EA">
        <w:tc>
          <w:tcPr>
            <w:tcW w:w="4261" w:type="dxa"/>
            <w:vAlign w:val="center"/>
          </w:tcPr>
          <w:p w:rsidR="00AA0E38" w:rsidRDefault="00AA0E38" w:rsidP="001325EA">
            <w:pPr>
              <w:jc w:val="center"/>
            </w:pPr>
            <w:r>
              <w:rPr>
                <w:rFonts w:hint="eastAsia"/>
              </w:rPr>
              <w:t>因素</w:t>
            </w:r>
            <w:r>
              <w:t>类别</w:t>
            </w:r>
          </w:p>
        </w:tc>
        <w:tc>
          <w:tcPr>
            <w:tcW w:w="4261" w:type="dxa"/>
            <w:vAlign w:val="center"/>
          </w:tcPr>
          <w:p w:rsidR="00AA0E38" w:rsidRDefault="00AA0E38" w:rsidP="001325EA">
            <w:pPr>
              <w:jc w:val="center"/>
            </w:pPr>
            <w:r>
              <w:rPr>
                <w:rFonts w:hint="eastAsia"/>
              </w:rPr>
              <w:t>因素</w:t>
            </w:r>
          </w:p>
        </w:tc>
      </w:tr>
      <w:tr w:rsidR="00B60953" w:rsidTr="001325EA">
        <w:tc>
          <w:tcPr>
            <w:tcW w:w="4261" w:type="dxa"/>
            <w:vMerge w:val="restart"/>
            <w:vAlign w:val="center"/>
          </w:tcPr>
          <w:p w:rsidR="00B60953" w:rsidRDefault="00B60953" w:rsidP="001325EA">
            <w:pPr>
              <w:jc w:val="center"/>
            </w:pPr>
            <w:r>
              <w:rPr>
                <w:rFonts w:hint="eastAsia"/>
              </w:rPr>
              <w:t>区位</w:t>
            </w:r>
            <w:r>
              <w:t>因素</w:t>
            </w:r>
          </w:p>
        </w:tc>
        <w:tc>
          <w:tcPr>
            <w:tcW w:w="4261" w:type="dxa"/>
            <w:vAlign w:val="center"/>
          </w:tcPr>
          <w:p w:rsidR="00B60953" w:rsidRDefault="00B60953" w:rsidP="001325EA">
            <w:pPr>
              <w:jc w:val="center"/>
            </w:pPr>
            <w:r>
              <w:rPr>
                <w:rFonts w:hint="eastAsia"/>
              </w:rPr>
              <w:t>行政区</w:t>
            </w:r>
          </w:p>
        </w:tc>
      </w:tr>
      <w:tr w:rsidR="00B60953" w:rsidTr="001325EA">
        <w:tc>
          <w:tcPr>
            <w:tcW w:w="4261" w:type="dxa"/>
            <w:vMerge/>
            <w:vAlign w:val="center"/>
          </w:tcPr>
          <w:p w:rsidR="00B60953" w:rsidRDefault="00B60953" w:rsidP="001325EA">
            <w:pPr>
              <w:jc w:val="center"/>
            </w:pPr>
          </w:p>
        </w:tc>
        <w:tc>
          <w:tcPr>
            <w:tcW w:w="4261" w:type="dxa"/>
            <w:vAlign w:val="center"/>
          </w:tcPr>
          <w:p w:rsidR="00B60953" w:rsidRDefault="00B60953" w:rsidP="00B60953">
            <w:pPr>
              <w:jc w:val="center"/>
            </w:pPr>
            <w:r>
              <w:rPr>
                <w:rFonts w:hint="eastAsia"/>
              </w:rPr>
              <w:t>街道</w:t>
            </w:r>
          </w:p>
        </w:tc>
      </w:tr>
      <w:tr w:rsidR="00B60953" w:rsidTr="001325EA">
        <w:tc>
          <w:tcPr>
            <w:tcW w:w="4261" w:type="dxa"/>
            <w:vMerge/>
            <w:vAlign w:val="center"/>
          </w:tcPr>
          <w:p w:rsidR="00B60953" w:rsidRDefault="00B60953" w:rsidP="001325EA">
            <w:pPr>
              <w:jc w:val="center"/>
            </w:pPr>
          </w:p>
        </w:tc>
        <w:tc>
          <w:tcPr>
            <w:tcW w:w="4261" w:type="dxa"/>
            <w:vAlign w:val="center"/>
          </w:tcPr>
          <w:p w:rsidR="00B60953" w:rsidRDefault="00B60953" w:rsidP="001325EA">
            <w:pPr>
              <w:jc w:val="center"/>
            </w:pPr>
            <w:r>
              <w:rPr>
                <w:rFonts w:hint="eastAsia"/>
              </w:rPr>
              <w:t>土地级别</w:t>
            </w:r>
          </w:p>
        </w:tc>
      </w:tr>
      <w:tr w:rsidR="00B60953" w:rsidTr="001325EA">
        <w:tc>
          <w:tcPr>
            <w:tcW w:w="4261" w:type="dxa"/>
            <w:vMerge/>
            <w:vAlign w:val="center"/>
          </w:tcPr>
          <w:p w:rsidR="00B60953" w:rsidRDefault="00B60953" w:rsidP="001325EA">
            <w:pPr>
              <w:jc w:val="center"/>
            </w:pPr>
          </w:p>
        </w:tc>
        <w:tc>
          <w:tcPr>
            <w:tcW w:w="4261" w:type="dxa"/>
            <w:vAlign w:val="center"/>
          </w:tcPr>
          <w:p w:rsidR="00B60953" w:rsidRDefault="00B60953" w:rsidP="001325EA">
            <w:pPr>
              <w:jc w:val="center"/>
              <w:rPr>
                <w:rFonts w:hint="eastAsia"/>
              </w:rPr>
            </w:pPr>
            <w:r>
              <w:rPr>
                <w:rFonts w:hint="eastAsia"/>
              </w:rPr>
              <w:t>地方政府政策因素</w:t>
            </w:r>
          </w:p>
        </w:tc>
      </w:tr>
      <w:tr w:rsidR="00AA0E38" w:rsidTr="001325EA">
        <w:tc>
          <w:tcPr>
            <w:tcW w:w="4261" w:type="dxa"/>
            <w:vMerge w:val="restart"/>
            <w:vAlign w:val="center"/>
          </w:tcPr>
          <w:p w:rsidR="00AA0E38" w:rsidRDefault="00AA0E38" w:rsidP="001325EA">
            <w:pPr>
              <w:jc w:val="center"/>
            </w:pPr>
            <w:r>
              <w:rPr>
                <w:rFonts w:hint="eastAsia"/>
              </w:rPr>
              <w:t>特征因素</w:t>
            </w:r>
          </w:p>
        </w:tc>
        <w:tc>
          <w:tcPr>
            <w:tcW w:w="4261" w:type="dxa"/>
            <w:vAlign w:val="center"/>
          </w:tcPr>
          <w:p w:rsidR="00AA0E38" w:rsidRDefault="00B60953" w:rsidP="001325EA">
            <w:pPr>
              <w:jc w:val="center"/>
            </w:pPr>
            <w:r>
              <w:rPr>
                <w:rFonts w:hint="eastAsia"/>
              </w:rPr>
              <w:t>距离市区距离</w:t>
            </w:r>
          </w:p>
        </w:tc>
      </w:tr>
      <w:tr w:rsidR="00B60953" w:rsidTr="001325EA">
        <w:tc>
          <w:tcPr>
            <w:tcW w:w="4261" w:type="dxa"/>
            <w:vMerge/>
            <w:vAlign w:val="center"/>
          </w:tcPr>
          <w:p w:rsidR="00B60953" w:rsidRDefault="00B60953" w:rsidP="001325EA">
            <w:pPr>
              <w:jc w:val="center"/>
              <w:rPr>
                <w:rFonts w:hint="eastAsia"/>
              </w:rPr>
            </w:pPr>
          </w:p>
        </w:tc>
        <w:tc>
          <w:tcPr>
            <w:tcW w:w="4261" w:type="dxa"/>
            <w:vAlign w:val="center"/>
          </w:tcPr>
          <w:p w:rsidR="00B60953" w:rsidRDefault="00B60953" w:rsidP="001325EA">
            <w:pPr>
              <w:jc w:val="center"/>
              <w:rPr>
                <w:rFonts w:hint="eastAsia"/>
              </w:rPr>
            </w:pPr>
            <w:r>
              <w:rPr>
                <w:rFonts w:hint="eastAsia"/>
              </w:rPr>
              <w:t>交通便利程度（是否邻近高速、城市快速路）</w:t>
            </w:r>
          </w:p>
        </w:tc>
      </w:tr>
      <w:tr w:rsidR="00AA0E38" w:rsidTr="001325EA">
        <w:tc>
          <w:tcPr>
            <w:tcW w:w="4261" w:type="dxa"/>
            <w:vMerge/>
            <w:vAlign w:val="center"/>
          </w:tcPr>
          <w:p w:rsidR="00AA0E38" w:rsidRDefault="00AA0E38" w:rsidP="001325EA">
            <w:pPr>
              <w:jc w:val="center"/>
            </w:pPr>
          </w:p>
        </w:tc>
        <w:tc>
          <w:tcPr>
            <w:tcW w:w="4261" w:type="dxa"/>
            <w:vAlign w:val="center"/>
          </w:tcPr>
          <w:p w:rsidR="00AA0E38" w:rsidRDefault="00AA0E38" w:rsidP="001325EA">
            <w:pPr>
              <w:jc w:val="center"/>
            </w:pPr>
            <w:r>
              <w:rPr>
                <w:rFonts w:hint="eastAsia"/>
              </w:rPr>
              <w:t>面积</w:t>
            </w:r>
          </w:p>
        </w:tc>
      </w:tr>
    </w:tbl>
    <w:p w:rsidR="00AA0E38" w:rsidRPr="00F110BB" w:rsidRDefault="00AA0E38" w:rsidP="00AA0E38"/>
    <w:p w:rsidR="00AA0E38" w:rsidRDefault="00AA0E38" w:rsidP="00AA0E38">
      <w:r>
        <w:rPr>
          <w:rFonts w:hint="eastAsia"/>
        </w:rPr>
        <w:t>四、可能遇到的问题和解决方案</w:t>
      </w:r>
    </w:p>
    <w:p w:rsidR="00AA0E38" w:rsidRDefault="00AA0E38" w:rsidP="00AA0E38">
      <w:r>
        <w:rPr>
          <w:rFonts w:hint="eastAsia"/>
        </w:rPr>
        <w:tab/>
      </w:r>
      <w:r>
        <w:rPr>
          <w:rFonts w:hint="eastAsia"/>
        </w:rPr>
        <w:t>问题</w:t>
      </w:r>
      <w:r>
        <w:t>：</w:t>
      </w:r>
      <w:r w:rsidR="00B60953">
        <w:rPr>
          <w:rFonts w:hint="eastAsia"/>
        </w:rPr>
        <w:t>地方政府政策</w:t>
      </w:r>
    </w:p>
    <w:p w:rsidR="00AA0E38" w:rsidRDefault="00AA0E38" w:rsidP="00AA0E38">
      <w:pPr>
        <w:rPr>
          <w:rFonts w:hint="eastAsia"/>
        </w:rPr>
      </w:pPr>
      <w:r>
        <w:tab/>
      </w:r>
      <w:r w:rsidR="00B60953">
        <w:rPr>
          <w:rFonts w:hint="eastAsia"/>
        </w:rPr>
        <w:t>政府的招商引资政策在各地均有不同，可以借助新闻媒体和政府公文进行分析，对工业用地所述片区的政策优惠程度进行评级。</w:t>
      </w:r>
    </w:p>
    <w:p w:rsidR="00B60953" w:rsidRPr="00DA7304" w:rsidRDefault="00B60953" w:rsidP="00AA0E38"/>
    <w:p w:rsidR="00AA0E38" w:rsidRDefault="00AA0E38" w:rsidP="00AA0E38">
      <w:r>
        <w:rPr>
          <w:rFonts w:hint="eastAsia"/>
        </w:rPr>
        <w:t>五、项目的计划进度和阶段成果</w:t>
      </w:r>
    </w:p>
    <w:p w:rsidR="00AA0E38" w:rsidRDefault="00AA0E38" w:rsidP="00AA0E38">
      <w:r>
        <w:tab/>
        <w:t xml:space="preserve">1. </w:t>
      </w:r>
      <w:r>
        <w:rPr>
          <w:rFonts w:hint="eastAsia"/>
        </w:rPr>
        <w:t>合肥</w:t>
      </w:r>
      <w:r>
        <w:t>数据采集工作</w:t>
      </w:r>
      <w:r>
        <w:rPr>
          <w:rFonts w:hint="eastAsia"/>
        </w:rPr>
        <w:t>，</w:t>
      </w:r>
      <w:r>
        <w:t>耗时约</w:t>
      </w:r>
      <w:r>
        <w:rPr>
          <w:rFonts w:hint="eastAsia"/>
        </w:rPr>
        <w:t>1</w:t>
      </w:r>
      <w:r>
        <w:rPr>
          <w:rFonts w:hint="eastAsia"/>
        </w:rPr>
        <w:t>个月</w:t>
      </w:r>
      <w:r>
        <w:t>；</w:t>
      </w:r>
    </w:p>
    <w:p w:rsidR="00AA0E38" w:rsidRDefault="00AA0E38" w:rsidP="00AA0E38">
      <w:r>
        <w:tab/>
        <w:t xml:space="preserve">2. </w:t>
      </w:r>
      <w:r>
        <w:rPr>
          <w:rFonts w:hint="eastAsia"/>
        </w:rPr>
        <w:t>合肥</w:t>
      </w:r>
      <w:r w:rsidR="00B60953">
        <w:rPr>
          <w:rFonts w:hint="eastAsia"/>
        </w:rPr>
        <w:t>工业用地</w:t>
      </w:r>
      <w:r>
        <w:t>数据整理与建模工作</w:t>
      </w:r>
      <w:r>
        <w:rPr>
          <w:rFonts w:hint="eastAsia"/>
        </w:rPr>
        <w:t>，</w:t>
      </w:r>
      <w:r>
        <w:t>耗时约</w:t>
      </w:r>
      <w:r>
        <w:rPr>
          <w:rFonts w:hint="eastAsia"/>
        </w:rPr>
        <w:t>1</w:t>
      </w:r>
      <w:r>
        <w:rPr>
          <w:rFonts w:hint="eastAsia"/>
        </w:rPr>
        <w:t>个月</w:t>
      </w:r>
      <w:r>
        <w:t>；</w:t>
      </w:r>
    </w:p>
    <w:p w:rsidR="00AA0E38" w:rsidRDefault="00AA0E38" w:rsidP="00AA0E38">
      <w:r>
        <w:tab/>
        <w:t xml:space="preserve">3. </w:t>
      </w:r>
      <w:r>
        <w:rPr>
          <w:rFonts w:hint="eastAsia"/>
        </w:rPr>
        <w:t>合肥</w:t>
      </w:r>
      <w:r>
        <w:t>模型搭建，</w:t>
      </w:r>
      <w:r>
        <w:rPr>
          <w:rFonts w:hint="eastAsia"/>
        </w:rPr>
        <w:t>耗时</w:t>
      </w:r>
      <w:r>
        <w:t>约两周；</w:t>
      </w:r>
    </w:p>
    <w:p w:rsidR="00AA0E38" w:rsidRDefault="00AA0E38" w:rsidP="00AA0E38">
      <w:r>
        <w:tab/>
        <w:t xml:space="preserve">4. </w:t>
      </w:r>
      <w:r>
        <w:rPr>
          <w:rFonts w:hint="eastAsia"/>
        </w:rPr>
        <w:t>合肥</w:t>
      </w:r>
      <w:r>
        <w:t>模型验证并优化，耗时约一周；</w:t>
      </w:r>
    </w:p>
    <w:p w:rsidR="00AA0E38" w:rsidRDefault="00AA0E38" w:rsidP="00AA0E38">
      <w:r>
        <w:tab/>
        <w:t xml:space="preserve">5. </w:t>
      </w:r>
      <w:r>
        <w:rPr>
          <w:rFonts w:hint="eastAsia"/>
        </w:rPr>
        <w:t>采集</w:t>
      </w:r>
      <w:r>
        <w:t>安徽省其他地市的数据，耗时约</w:t>
      </w:r>
      <w:r>
        <w:t>3</w:t>
      </w:r>
      <w:r>
        <w:rPr>
          <w:rFonts w:hint="eastAsia"/>
        </w:rPr>
        <w:t>个月</w:t>
      </w:r>
      <w:r>
        <w:t>；</w:t>
      </w:r>
    </w:p>
    <w:p w:rsidR="00AA0E38" w:rsidRDefault="00AA0E38" w:rsidP="00AA0E38">
      <w:r>
        <w:tab/>
        <w:t xml:space="preserve">6. </w:t>
      </w:r>
      <w:r>
        <w:rPr>
          <w:rFonts w:hint="eastAsia"/>
        </w:rPr>
        <w:t>在</w:t>
      </w:r>
      <w:r>
        <w:t>采集</w:t>
      </w:r>
      <w:proofErr w:type="gramStart"/>
      <w:r>
        <w:t>过</w:t>
      </w:r>
      <w:r>
        <w:rPr>
          <w:rFonts w:hint="eastAsia"/>
        </w:rPr>
        <w:t>过程</w:t>
      </w:r>
      <w:proofErr w:type="gramEnd"/>
      <w:r>
        <w:rPr>
          <w:rFonts w:hint="eastAsia"/>
        </w:rPr>
        <w:t>中</w:t>
      </w:r>
      <w:r>
        <w:t>，</w:t>
      </w:r>
      <w:r>
        <w:rPr>
          <w:rFonts w:hint="eastAsia"/>
        </w:rPr>
        <w:t>建立</w:t>
      </w:r>
      <w:r>
        <w:t>安徽其他</w:t>
      </w:r>
      <w:r>
        <w:rPr>
          <w:rFonts w:hint="eastAsia"/>
        </w:rPr>
        <w:t>地市</w:t>
      </w:r>
      <w:r>
        <w:t>的模型，耗时约</w:t>
      </w:r>
      <w:r>
        <w:rPr>
          <w:rFonts w:hint="eastAsia"/>
        </w:rPr>
        <w:t>1</w:t>
      </w:r>
      <w:r>
        <w:rPr>
          <w:rFonts w:hint="eastAsia"/>
        </w:rPr>
        <w:t>个月</w:t>
      </w:r>
      <w:r>
        <w:t>；</w:t>
      </w:r>
    </w:p>
    <w:p w:rsidR="00AA0E38" w:rsidRDefault="00AA0E38" w:rsidP="00AA0E38">
      <w:r>
        <w:tab/>
        <w:t xml:space="preserve">7. </w:t>
      </w:r>
      <w:r>
        <w:rPr>
          <w:rFonts w:hint="eastAsia"/>
        </w:rPr>
        <w:t>整个安徽省</w:t>
      </w:r>
      <w:r>
        <w:t>的</w:t>
      </w:r>
      <w:r>
        <w:rPr>
          <w:rFonts w:hint="eastAsia"/>
        </w:rPr>
        <w:t>模型</w:t>
      </w:r>
      <w:r>
        <w:t>验证与优化</w:t>
      </w:r>
      <w:r>
        <w:rPr>
          <w:rFonts w:hint="eastAsia"/>
        </w:rPr>
        <w:t>。</w:t>
      </w:r>
    </w:p>
    <w:p w:rsidR="00AA0E38" w:rsidRDefault="00AA0E38" w:rsidP="00AA0E38">
      <w:r>
        <w:tab/>
      </w:r>
      <w:r>
        <w:rPr>
          <w:rFonts w:hint="eastAsia"/>
        </w:rPr>
        <w:t>整个</w:t>
      </w:r>
      <w:r>
        <w:t>项目</w:t>
      </w:r>
      <w:r>
        <w:rPr>
          <w:rFonts w:hint="eastAsia"/>
        </w:rPr>
        <w:t>共</w:t>
      </w:r>
      <w:r>
        <w:t>耗时六个月</w:t>
      </w:r>
      <w:proofErr w:type="gramStart"/>
      <w:r>
        <w:t>零三</w:t>
      </w:r>
      <w:proofErr w:type="gramEnd"/>
      <w:r>
        <w:t>周。计划</w:t>
      </w:r>
      <w:r>
        <w:rPr>
          <w:rFonts w:hint="eastAsia"/>
        </w:rPr>
        <w:t>将于</w:t>
      </w:r>
      <w:r>
        <w:rPr>
          <w:rFonts w:hint="eastAsia"/>
        </w:rPr>
        <w:t>2019</w:t>
      </w:r>
      <w:r>
        <w:rPr>
          <w:rFonts w:hint="eastAsia"/>
        </w:rPr>
        <w:t>年</w:t>
      </w:r>
      <w:r>
        <w:rPr>
          <w:rFonts w:hint="eastAsia"/>
        </w:rPr>
        <w:t>1</w:t>
      </w:r>
      <w:r>
        <w:rPr>
          <w:rFonts w:hint="eastAsia"/>
        </w:rPr>
        <w:t>月底</w:t>
      </w:r>
      <w:r>
        <w:t>完成。</w:t>
      </w:r>
    </w:p>
    <w:p w:rsidR="00AA0E38" w:rsidRDefault="00AA0E38" w:rsidP="00AA0E38">
      <w:pPr>
        <w:widowControl/>
        <w:jc w:val="left"/>
      </w:pPr>
      <w:r>
        <w:br w:type="page"/>
      </w:r>
    </w:p>
    <w:p w:rsidR="00AA0E38" w:rsidRPr="00CA1E24" w:rsidRDefault="00AA0E38" w:rsidP="00AA0E38"/>
    <w:sectPr w:rsidR="00AA0E38" w:rsidRPr="00CA1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1D"/>
    <w:rsid w:val="000379DE"/>
    <w:rsid w:val="00044570"/>
    <w:rsid w:val="0011736B"/>
    <w:rsid w:val="001336EC"/>
    <w:rsid w:val="001A6380"/>
    <w:rsid w:val="001B0C7A"/>
    <w:rsid w:val="001F050F"/>
    <w:rsid w:val="002507CE"/>
    <w:rsid w:val="002600DA"/>
    <w:rsid w:val="00386FC4"/>
    <w:rsid w:val="003F61CE"/>
    <w:rsid w:val="00422385"/>
    <w:rsid w:val="00440DF6"/>
    <w:rsid w:val="00460EFE"/>
    <w:rsid w:val="004A49B8"/>
    <w:rsid w:val="005B3291"/>
    <w:rsid w:val="006018FC"/>
    <w:rsid w:val="0063033E"/>
    <w:rsid w:val="00712BB7"/>
    <w:rsid w:val="007A72D8"/>
    <w:rsid w:val="00812C1D"/>
    <w:rsid w:val="008521D6"/>
    <w:rsid w:val="00876A7E"/>
    <w:rsid w:val="0088066A"/>
    <w:rsid w:val="009D0686"/>
    <w:rsid w:val="009E71F0"/>
    <w:rsid w:val="00AA0E38"/>
    <w:rsid w:val="00AC4AFD"/>
    <w:rsid w:val="00AD118F"/>
    <w:rsid w:val="00AD1922"/>
    <w:rsid w:val="00B5755C"/>
    <w:rsid w:val="00B60953"/>
    <w:rsid w:val="00B61935"/>
    <w:rsid w:val="00BA5443"/>
    <w:rsid w:val="00C25F18"/>
    <w:rsid w:val="00C4579D"/>
    <w:rsid w:val="00C80F17"/>
    <w:rsid w:val="00CA1E24"/>
    <w:rsid w:val="00CB4B5A"/>
    <w:rsid w:val="00D37722"/>
    <w:rsid w:val="00DA6490"/>
    <w:rsid w:val="00DA7304"/>
    <w:rsid w:val="00E12209"/>
    <w:rsid w:val="00E51C50"/>
    <w:rsid w:val="00E7059B"/>
    <w:rsid w:val="00E90219"/>
    <w:rsid w:val="00F110BB"/>
    <w:rsid w:val="00F422D4"/>
    <w:rsid w:val="00F51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6A"/>
    <w:rPr>
      <w:color w:val="808080"/>
    </w:rPr>
  </w:style>
  <w:style w:type="paragraph" w:styleId="a4">
    <w:name w:val="Balloon Text"/>
    <w:basedOn w:val="a"/>
    <w:link w:val="Char"/>
    <w:uiPriority w:val="99"/>
    <w:semiHidden/>
    <w:unhideWhenUsed/>
    <w:rsid w:val="0088066A"/>
    <w:rPr>
      <w:sz w:val="18"/>
      <w:szCs w:val="18"/>
    </w:rPr>
  </w:style>
  <w:style w:type="character" w:customStyle="1" w:styleId="Char">
    <w:name w:val="批注框文本 Char"/>
    <w:basedOn w:val="a0"/>
    <w:link w:val="a4"/>
    <w:uiPriority w:val="99"/>
    <w:semiHidden/>
    <w:rsid w:val="0088066A"/>
    <w:rPr>
      <w:sz w:val="18"/>
      <w:szCs w:val="18"/>
    </w:rPr>
  </w:style>
  <w:style w:type="table" w:styleId="a5">
    <w:name w:val="Table Grid"/>
    <w:basedOn w:val="a1"/>
    <w:uiPriority w:val="59"/>
    <w:rsid w:val="00F11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066A"/>
    <w:rPr>
      <w:color w:val="808080"/>
    </w:rPr>
  </w:style>
  <w:style w:type="paragraph" w:styleId="a4">
    <w:name w:val="Balloon Text"/>
    <w:basedOn w:val="a"/>
    <w:link w:val="Char"/>
    <w:uiPriority w:val="99"/>
    <w:semiHidden/>
    <w:unhideWhenUsed/>
    <w:rsid w:val="0088066A"/>
    <w:rPr>
      <w:sz w:val="18"/>
      <w:szCs w:val="18"/>
    </w:rPr>
  </w:style>
  <w:style w:type="character" w:customStyle="1" w:styleId="Char">
    <w:name w:val="批注框文本 Char"/>
    <w:basedOn w:val="a0"/>
    <w:link w:val="a4"/>
    <w:uiPriority w:val="99"/>
    <w:semiHidden/>
    <w:rsid w:val="0088066A"/>
    <w:rPr>
      <w:sz w:val="18"/>
      <w:szCs w:val="18"/>
    </w:rPr>
  </w:style>
  <w:style w:type="table" w:styleId="a5">
    <w:name w:val="Table Grid"/>
    <w:basedOn w:val="a1"/>
    <w:uiPriority w:val="59"/>
    <w:rsid w:val="00F11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5</Pages>
  <Words>312</Words>
  <Characters>1784</Characters>
  <Application>Microsoft Office Word</Application>
  <DocSecurity>0</DocSecurity>
  <Lines>14</Lines>
  <Paragraphs>4</Paragraphs>
  <ScaleCrop>false</ScaleCrop>
  <Company>P R C</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2018-06-13T12:29:00Z</dcterms:created>
  <dcterms:modified xsi:type="dcterms:W3CDTF">2018-06-14T15:03:00Z</dcterms:modified>
</cp:coreProperties>
</file>