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E5" w:rsidRPr="001B30D9" w:rsidRDefault="00030CD0" w:rsidP="00030CD0">
      <w:pPr>
        <w:jc w:val="center"/>
        <w:rPr>
          <w:rFonts w:ascii="华文仿宋" w:eastAsia="华文仿宋" w:hAnsi="华文仿宋"/>
          <w:sz w:val="32"/>
        </w:rPr>
      </w:pPr>
      <w:r w:rsidRPr="001B30D9">
        <w:rPr>
          <w:rFonts w:ascii="华文仿宋" w:eastAsia="华文仿宋" w:hAnsi="华文仿宋" w:hint="eastAsia"/>
          <w:sz w:val="32"/>
        </w:rPr>
        <w:t>网格化</w:t>
      </w:r>
      <w:r w:rsidRPr="001B30D9">
        <w:rPr>
          <w:rFonts w:ascii="华文仿宋" w:eastAsia="华文仿宋" w:hAnsi="华文仿宋"/>
          <w:sz w:val="32"/>
        </w:rPr>
        <w:t>存量房评估模型</w:t>
      </w:r>
      <w:r w:rsidRPr="001B30D9">
        <w:rPr>
          <w:rFonts w:ascii="华文仿宋" w:eastAsia="华文仿宋" w:hAnsi="华文仿宋" w:hint="eastAsia"/>
          <w:sz w:val="32"/>
        </w:rPr>
        <w:t>简介</w:t>
      </w:r>
    </w:p>
    <w:p w:rsidR="00030CD0" w:rsidRPr="001B30D9" w:rsidRDefault="00030CD0">
      <w:pPr>
        <w:rPr>
          <w:rFonts w:ascii="华文仿宋" w:eastAsia="华文仿宋" w:hAnsi="华文仿宋"/>
        </w:rPr>
      </w:pPr>
    </w:p>
    <w:p w:rsidR="00030CD0" w:rsidRPr="001B30D9" w:rsidRDefault="00030CD0" w:rsidP="001B30D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研究</w:t>
      </w:r>
      <w:r w:rsidRPr="001B30D9">
        <w:rPr>
          <w:rFonts w:ascii="华文仿宋" w:hAnsi="华文仿宋"/>
        </w:rPr>
        <w:t>过程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采集</w:t>
      </w:r>
    </w:p>
    <w:p w:rsidR="00A9084F" w:rsidRPr="001B30D9" w:rsidRDefault="00A9084F" w:rsidP="001B30D9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片区边界数据</w:t>
      </w:r>
    </w:p>
    <w:p w:rsidR="001B30D9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行政区</w:t>
      </w:r>
      <w:r w:rsidRPr="001B30D9">
        <w:rPr>
          <w:rFonts w:ascii="华文仿宋" w:hAnsi="华文仿宋"/>
        </w:rPr>
        <w:t>划</w:t>
      </w:r>
    </w:p>
    <w:p w:rsidR="001B30D9" w:rsidRPr="001B30D9" w:rsidRDefault="001B30D9" w:rsidP="001B30D9">
      <w:pPr>
        <w:ind w:left="420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行政</w:t>
      </w:r>
      <w:r w:rsidRPr="001B30D9">
        <w:rPr>
          <w:rFonts w:ascii="华文仿宋" w:eastAsia="华文仿宋" w:hAnsi="华文仿宋"/>
        </w:rPr>
        <w:t>区划数据来自</w:t>
      </w:r>
      <w:r>
        <w:rPr>
          <w:rFonts w:ascii="华文仿宋" w:eastAsia="华文仿宋" w:hAnsi="华文仿宋" w:hint="eastAsia"/>
        </w:rPr>
        <w:t>电子</w:t>
      </w:r>
      <w:r>
        <w:rPr>
          <w:rFonts w:ascii="华文仿宋" w:eastAsia="华文仿宋" w:hAnsi="华文仿宋"/>
        </w:rPr>
        <w:t>地图。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土地级别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土地</w:t>
      </w:r>
      <w:r>
        <w:t>级别数据来自国土局公布的官方数据。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街道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街道</w:t>
      </w:r>
      <w:r w:rsidR="006A3B53">
        <w:t>数据</w:t>
      </w:r>
      <w:r w:rsidR="003D514A">
        <w:rPr>
          <w:rFonts w:hint="eastAsia"/>
        </w:rPr>
        <w:t>使用</w:t>
      </w:r>
      <w:r w:rsidR="003D514A">
        <w:t>专业的</w:t>
      </w:r>
      <w:r w:rsidR="003D514A">
        <w:t>GIS</w:t>
      </w:r>
      <w:r w:rsidR="003D514A">
        <w:t>软件</w:t>
      </w:r>
      <w:r w:rsidR="003D514A">
        <w:t>QGIS</w:t>
      </w:r>
      <w:r w:rsidR="003D514A">
        <w:t>进行</w:t>
      </w:r>
      <w:r w:rsidR="006A3B53">
        <w:t>绘制。</w:t>
      </w:r>
    </w:p>
    <w:p w:rsidR="00A9084F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</w:p>
    <w:p w:rsidR="001B30D9" w:rsidRPr="001B30D9" w:rsidRDefault="006A3B53" w:rsidP="006A3B53">
      <w:pPr>
        <w:ind w:left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数据来自</w:t>
      </w:r>
      <w:r w:rsidR="003D514A">
        <w:rPr>
          <w:rFonts w:ascii="华文仿宋" w:eastAsia="华文仿宋" w:hAnsi="华文仿宋" w:hint="eastAsia"/>
        </w:rPr>
        <w:t>安徽</w:t>
      </w:r>
      <w:r w:rsidR="003D514A">
        <w:rPr>
          <w:rFonts w:ascii="华文仿宋" w:eastAsia="华文仿宋" w:hAnsi="华文仿宋"/>
        </w:rPr>
        <w:t>各市教育局</w:t>
      </w:r>
      <w:r w:rsidR="003D514A">
        <w:rPr>
          <w:rFonts w:ascii="华文仿宋" w:eastAsia="华文仿宋" w:hAnsi="华文仿宋" w:hint="eastAsia"/>
        </w:rPr>
        <w:t>公布</w:t>
      </w:r>
      <w:r w:rsidR="003D514A">
        <w:rPr>
          <w:rFonts w:ascii="华文仿宋" w:eastAsia="华文仿宋" w:hAnsi="华文仿宋"/>
        </w:rPr>
        <w:t>的官方数据。</w:t>
      </w:r>
    </w:p>
    <w:p w:rsidR="00A9084F" w:rsidRPr="003D514A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影响</w:t>
      </w:r>
      <w:r w:rsidRPr="001B30D9">
        <w:rPr>
          <w:rFonts w:ascii="华文仿宋" w:eastAsia="华文仿宋" w:hAnsi="华文仿宋"/>
        </w:rPr>
        <w:t>因素</w:t>
      </w:r>
      <w:r w:rsidRPr="001B30D9">
        <w:rPr>
          <w:rFonts w:ascii="华文仿宋" w:eastAsia="华文仿宋" w:hAnsi="华文仿宋" w:hint="eastAsia"/>
        </w:rPr>
        <w:t>数据</w:t>
      </w:r>
    </w:p>
    <w:p w:rsidR="00A9084F" w:rsidRPr="001B30D9" w:rsidRDefault="006A28DF" w:rsidP="002750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影响</w:t>
      </w:r>
      <w:r>
        <w:rPr>
          <w:rFonts w:ascii="华文仿宋" w:eastAsia="华文仿宋" w:hAnsi="华文仿宋"/>
        </w:rPr>
        <w:t>因素主要包括</w:t>
      </w: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分析</w:t>
      </w:r>
      <w:bookmarkStart w:id="0" w:name="_GoBack"/>
      <w:bookmarkEnd w:id="0"/>
    </w:p>
    <w:p w:rsidR="00A9084F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相关性</w:t>
      </w:r>
      <w:r w:rsidRPr="001B30D9">
        <w:rPr>
          <w:rFonts w:ascii="华文仿宋" w:eastAsia="华文仿宋" w:hAnsi="华文仿宋"/>
        </w:rPr>
        <w:t>分析</w:t>
      </w:r>
    </w:p>
    <w:p w:rsidR="006A28DF" w:rsidRDefault="006A28DF" w:rsidP="006A28DF"/>
    <w:p w:rsidR="006A28DF" w:rsidRPr="006A28DF" w:rsidRDefault="006A28DF" w:rsidP="006A28DF">
      <w:pPr>
        <w:pStyle w:val="3"/>
      </w:pPr>
      <w:r>
        <w:rPr>
          <w:rFonts w:hint="eastAsia"/>
        </w:rPr>
        <w:t>等级</w:t>
      </w:r>
      <w:r>
        <w:t>划分</w:t>
      </w:r>
    </w:p>
    <w:p w:rsidR="00A9084F" w:rsidRDefault="006A28DF" w:rsidP="002750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对于</w:t>
      </w:r>
      <w:r>
        <w:rPr>
          <w:rFonts w:ascii="华文仿宋" w:eastAsia="华文仿宋" w:hAnsi="华文仿宋"/>
        </w:rPr>
        <w:t>有明确等级的因素，如</w:t>
      </w:r>
      <w:r>
        <w:rPr>
          <w:rFonts w:ascii="华文仿宋" w:eastAsia="华文仿宋" w:hAnsi="华文仿宋" w:hint="eastAsia"/>
        </w:rPr>
        <w:t>土地级别</w:t>
      </w:r>
      <w:r>
        <w:rPr>
          <w:rFonts w:ascii="华文仿宋" w:eastAsia="华文仿宋" w:hAnsi="华文仿宋"/>
        </w:rPr>
        <w:t>、医院、景区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，直接以其对应的等级作为因素等级</w:t>
      </w:r>
      <w:r>
        <w:rPr>
          <w:rFonts w:ascii="华文仿宋" w:eastAsia="华文仿宋" w:hAnsi="华文仿宋" w:hint="eastAsia"/>
        </w:rPr>
        <w:t>。而</w:t>
      </w:r>
      <w:r>
        <w:rPr>
          <w:rFonts w:ascii="华文仿宋" w:eastAsia="华文仿宋" w:hAnsi="华文仿宋"/>
        </w:rPr>
        <w:t>对于没有</w:t>
      </w:r>
      <w:r>
        <w:rPr>
          <w:rFonts w:ascii="华文仿宋" w:eastAsia="华文仿宋" w:hAnsi="华文仿宋" w:hint="eastAsia"/>
        </w:rPr>
        <w:t>明确</w:t>
      </w:r>
      <w:r>
        <w:rPr>
          <w:rFonts w:ascii="华文仿宋" w:eastAsia="华文仿宋" w:hAnsi="华文仿宋"/>
        </w:rPr>
        <w:t>等级的因素，如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、商场</w:t>
      </w:r>
      <w:r>
        <w:rPr>
          <w:rFonts w:ascii="华文仿宋" w:eastAsia="华文仿宋" w:hAnsi="华文仿宋" w:hint="eastAsia"/>
        </w:rPr>
        <w:t>等，结合</w:t>
      </w:r>
      <w:r>
        <w:rPr>
          <w:rFonts w:ascii="华文仿宋" w:eastAsia="华文仿宋" w:hAnsi="华文仿宋"/>
        </w:rPr>
        <w:t>实地调查得到的规模、口碑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因素进行</w:t>
      </w:r>
      <w:r>
        <w:rPr>
          <w:rFonts w:ascii="华文仿宋" w:eastAsia="华文仿宋" w:hAnsi="华文仿宋" w:hint="eastAsia"/>
        </w:rPr>
        <w:t>人为</w:t>
      </w:r>
      <w:r>
        <w:rPr>
          <w:rFonts w:ascii="华文仿宋" w:eastAsia="华文仿宋" w:hAnsi="华文仿宋"/>
        </w:rPr>
        <w:t>分级。</w:t>
      </w:r>
    </w:p>
    <w:p w:rsidR="006A28DF" w:rsidRDefault="006A28DF" w:rsidP="00275049">
      <w:pPr>
        <w:rPr>
          <w:rFonts w:ascii="华文仿宋" w:eastAsia="华文仿宋" w:hAnsi="华文仿宋"/>
        </w:rPr>
      </w:pPr>
    </w:p>
    <w:p w:rsidR="006A28DF" w:rsidRPr="006A28DF" w:rsidRDefault="006A28DF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主成分分析</w:t>
      </w:r>
    </w:p>
    <w:p w:rsidR="00A9084F" w:rsidRDefault="00C1550E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是一种常见的</w:t>
      </w:r>
      <w:proofErr w:type="gramStart"/>
      <w:r>
        <w:rPr>
          <w:rFonts w:ascii="华文仿宋" w:eastAsia="华文仿宋" w:hAnsi="华文仿宋" w:hint="eastAsia"/>
        </w:rPr>
        <w:t>数据降维</w:t>
      </w:r>
      <w:r>
        <w:rPr>
          <w:rFonts w:ascii="华文仿宋" w:eastAsia="华文仿宋" w:hAnsi="华文仿宋"/>
        </w:rPr>
        <w:t>手段</w:t>
      </w:r>
      <w:proofErr w:type="gramEnd"/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顾名思义</w:t>
      </w:r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就是找到数据中的</w:t>
      </w:r>
      <w:r>
        <w:rPr>
          <w:rFonts w:ascii="华文仿宋" w:eastAsia="华文仿宋" w:hAnsi="华文仿宋" w:hint="eastAsia"/>
        </w:rPr>
        <w:t>最</w:t>
      </w:r>
      <w:r>
        <w:rPr>
          <w:rFonts w:ascii="华文仿宋" w:eastAsia="华文仿宋" w:hAnsi="华文仿宋"/>
        </w:rPr>
        <w:t>主要的方面来代替原始</w:t>
      </w:r>
      <w:r>
        <w:rPr>
          <w:rFonts w:ascii="华文仿宋" w:eastAsia="华文仿宋" w:hAnsi="华文仿宋" w:hint="eastAsia"/>
        </w:rPr>
        <w:t>数据</w:t>
      </w:r>
      <w:r>
        <w:rPr>
          <w:rFonts w:ascii="华文仿宋" w:eastAsia="华文仿宋" w:hAnsi="华文仿宋"/>
        </w:rPr>
        <w:t>，能够起到降低数据噪声</w:t>
      </w:r>
      <w:r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/>
        </w:rPr>
        <w:t>去除</w:t>
      </w:r>
      <w:r>
        <w:rPr>
          <w:rFonts w:ascii="华文仿宋" w:eastAsia="华文仿宋" w:hAnsi="华文仿宋" w:hint="eastAsia"/>
        </w:rPr>
        <w:t>冗余</w:t>
      </w:r>
      <w:r>
        <w:rPr>
          <w:rFonts w:ascii="华文仿宋" w:eastAsia="华文仿宋" w:hAnsi="华文仿宋"/>
        </w:rPr>
        <w:t>数据的作用。</w:t>
      </w:r>
      <w:r>
        <w:rPr>
          <w:rFonts w:ascii="华文仿宋" w:eastAsia="华文仿宋" w:hAnsi="华文仿宋" w:hint="eastAsia"/>
        </w:rPr>
        <w:t>具体操作</w:t>
      </w:r>
      <w:r>
        <w:rPr>
          <w:rFonts w:ascii="华文仿宋" w:eastAsia="华文仿宋" w:hAnsi="华文仿宋"/>
        </w:rPr>
        <w:t>步骤如下：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对</w:t>
      </w:r>
      <w:r>
        <w:rPr>
          <w:rFonts w:ascii="华文仿宋" w:hAnsi="华文仿宋"/>
        </w:rPr>
        <w:t>样本数据进行中心化</w:t>
      </w:r>
      <w:r>
        <w:rPr>
          <w:rFonts w:ascii="华文仿宋" w:hAnsi="华文仿宋" w:hint="eastAsia"/>
        </w:rPr>
        <w:t>，</w:t>
      </w:r>
      <w:r>
        <w:rPr>
          <w:rFonts w:ascii="华文仿宋" w:hAnsi="华文仿宋"/>
        </w:rPr>
        <w:t>即将样本</w:t>
      </w:r>
      <w:r>
        <w:rPr>
          <w:rFonts w:ascii="华文仿宋" w:hAnsi="华文仿宋" w:hint="eastAsia"/>
        </w:rPr>
        <w:t>中每个</w:t>
      </w:r>
      <w:r>
        <w:rPr>
          <w:rFonts w:ascii="华文仿宋" w:hAnsi="华文仿宋"/>
        </w:rPr>
        <w:t>因素的均值置为</w:t>
      </w:r>
      <w:r>
        <w:rPr>
          <w:rFonts w:ascii="华文仿宋" w:hAnsi="华文仿宋" w:hint="eastAsia"/>
        </w:rPr>
        <w:t>0，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计算</w:t>
      </w:r>
      <w:r>
        <w:rPr>
          <w:rFonts w:ascii="华文仿宋" w:hAnsi="华文仿宋"/>
        </w:rPr>
        <w:t>样本数据的协方差</w:t>
      </w:r>
      <m:oMath>
        <m:r>
          <m:rPr>
            <m:sty m:val="b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</w:pPr>
      <w:r>
        <w:rPr>
          <w:rFonts w:hint="eastAsia"/>
        </w:rPr>
        <w:t>求出</w:t>
      </w:r>
      <w:r>
        <w:t>协方差矩阵</w:t>
      </w:r>
      <w:r>
        <w:rPr>
          <w:rFonts w:hint="eastAsia"/>
        </w:rPr>
        <w:t>的</w:t>
      </w:r>
      <w:r>
        <w:t>特征值</w:t>
      </w:r>
      <w:r>
        <w:rPr>
          <w:rFonts w:hint="eastAsia"/>
        </w:rPr>
        <w:t>即</w:t>
      </w:r>
      <w:r>
        <w:t>对应的特征向量；</w:t>
      </w:r>
    </w:p>
    <w:p w:rsidR="00C1550E" w:rsidRDefault="00C1550E" w:rsidP="006B6D57">
      <w:pPr>
        <w:pStyle w:val="4"/>
      </w:pPr>
      <w:r>
        <w:rPr>
          <w:rFonts w:hint="eastAsia"/>
        </w:rPr>
        <w:t>将特征</w:t>
      </w:r>
      <w:r>
        <w:t>向量</w:t>
      </w:r>
      <w:r>
        <w:rPr>
          <w:rFonts w:hint="eastAsia"/>
        </w:rPr>
        <w:t>按照</w:t>
      </w:r>
      <w:r>
        <w:t>特征值大小进行排列</w:t>
      </w:r>
      <w:r>
        <w:rPr>
          <w:rFonts w:hint="eastAsia"/>
        </w:rPr>
        <w:t>成</w:t>
      </w:r>
      <w:r>
        <w:t>矩阵，</w:t>
      </w:r>
      <w:r>
        <w:rPr>
          <w:rFonts w:hint="eastAsia"/>
        </w:rPr>
        <w:t>取</w:t>
      </w:r>
      <w:r>
        <w:t>前</w:t>
      </w:r>
      <w:r>
        <w:t>k</w:t>
      </w:r>
      <w:r>
        <w:rPr>
          <w:rFonts w:hint="eastAsia"/>
        </w:rPr>
        <w:t>行</w:t>
      </w:r>
      <w:r>
        <w:t>组成矩阵</w:t>
      </w:r>
      <w:r>
        <w:t>P</w:t>
      </w:r>
      <w:r>
        <w:t>；</w:t>
      </w:r>
    </w:p>
    <w:p w:rsidR="00C1550E" w:rsidRPr="00C1550E" w:rsidRDefault="00C1550E" w:rsidP="006B6D57">
      <w:pPr>
        <w:pStyle w:val="4"/>
      </w:pPr>
      <m:oMath>
        <m:r>
          <m:rPr>
            <m:sty m:val="b"/>
          </m:rPr>
          <w:rPr>
            <w:rFonts w:ascii="Cambria Math" w:hAnsi="Cambria Math"/>
          </w:rPr>
          <m:t>Y=PX</m:t>
        </m:r>
      </m:oMath>
      <w:r w:rsidR="006B6D57">
        <w:rPr>
          <w:rFonts w:hint="eastAsia"/>
        </w:rPr>
        <w:t xml:space="preserve"> </w:t>
      </w:r>
      <w:r w:rsidR="006B6D57">
        <w:rPr>
          <w:rFonts w:hint="eastAsia"/>
        </w:rPr>
        <w:t>即为将</w:t>
      </w:r>
      <w:r w:rsidR="006B6D57">
        <w:t>原始数据降到</w:t>
      </w:r>
      <w:r w:rsidR="006B6D57">
        <w:t>k</w:t>
      </w:r>
      <w:proofErr w:type="gramStart"/>
      <w:r w:rsidR="006B6D57">
        <w:t>维之后</w:t>
      </w:r>
      <w:proofErr w:type="gramEnd"/>
      <w:r w:rsidR="006B6D57">
        <w:t>的</w:t>
      </w:r>
      <w:r w:rsidR="006B6D57">
        <w:rPr>
          <w:rFonts w:hint="eastAsia"/>
        </w:rPr>
        <w:t>结果</w:t>
      </w:r>
      <w:r w:rsidR="006B6D57">
        <w:t>。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Default="00A9084F" w:rsidP="00030CD0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处理</w:t>
      </w:r>
    </w:p>
    <w:p w:rsidR="00F90CEF" w:rsidRPr="00F90CEF" w:rsidRDefault="00F90CEF" w:rsidP="00F90CEF"/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缺失值</w:t>
      </w:r>
      <w:proofErr w:type="gramEnd"/>
      <w:r w:rsidRPr="001B30D9">
        <w:rPr>
          <w:rFonts w:ascii="华文仿宋" w:eastAsia="华文仿宋" w:hAnsi="华文仿宋"/>
        </w:rPr>
        <w:t>处理</w:t>
      </w:r>
    </w:p>
    <w:p w:rsidR="003332AE" w:rsidRPr="006B6D57" w:rsidRDefault="006B6D57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</w:t>
      </w:r>
      <w:r>
        <w:rPr>
          <w:rFonts w:ascii="华文仿宋" w:eastAsia="华文仿宋" w:hAnsi="华文仿宋"/>
        </w:rPr>
        <w:t>数据采集过程中难免会出现缺失值，如部分地区因为学校在建或者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规划尚未公布</w:t>
      </w:r>
      <w:r>
        <w:rPr>
          <w:rFonts w:ascii="华文仿宋" w:eastAsia="华文仿宋" w:hAnsi="华文仿宋" w:hint="eastAsia"/>
        </w:rPr>
        <w:t>而</w:t>
      </w:r>
      <w:r>
        <w:rPr>
          <w:rFonts w:ascii="华文仿宋" w:eastAsia="华文仿宋" w:hAnsi="华文仿宋"/>
        </w:rPr>
        <w:t>没有学区，这样就导致学区数据为NAN(not a number)</w:t>
      </w:r>
      <w:r>
        <w:rPr>
          <w:rFonts w:ascii="华文仿宋" w:eastAsia="华文仿宋" w:hAnsi="华文仿宋" w:hint="eastAsia"/>
        </w:rPr>
        <w:t>。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偏态</w:t>
      </w:r>
      <w:r w:rsidRPr="001B30D9">
        <w:rPr>
          <w:rFonts w:ascii="华文仿宋" w:eastAsia="华文仿宋" w:hAnsi="华文仿宋"/>
        </w:rPr>
        <w:t>数据处理</w:t>
      </w:r>
      <w:proofErr w:type="gramEnd"/>
    </w:p>
    <w:p w:rsidR="003332AE" w:rsidRPr="006B6D57" w:rsidRDefault="006B6D57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回归</w:t>
      </w:r>
      <w:r>
        <w:rPr>
          <w:rFonts w:ascii="华文仿宋" w:eastAsia="华文仿宋" w:hAnsi="华文仿宋" w:hint="eastAsia"/>
        </w:rPr>
        <w:t>理论</w:t>
      </w:r>
      <w:r>
        <w:rPr>
          <w:rFonts w:ascii="华文仿宋" w:eastAsia="华文仿宋" w:hAnsi="华文仿宋"/>
        </w:rPr>
        <w:t>中</w:t>
      </w:r>
      <w:r>
        <w:rPr>
          <w:rFonts w:ascii="华文仿宋" w:eastAsia="华文仿宋" w:hAnsi="华文仿宋" w:hint="eastAsia"/>
        </w:rPr>
        <w:t>，模型</w:t>
      </w:r>
      <w:r>
        <w:rPr>
          <w:rFonts w:ascii="华文仿宋" w:eastAsia="华文仿宋" w:hAnsi="华文仿宋"/>
        </w:rPr>
        <w:t>的预测值和实际值之间</w:t>
      </w:r>
      <w:r>
        <w:rPr>
          <w:rFonts w:ascii="华文仿宋" w:eastAsia="华文仿宋" w:hAnsi="华文仿宋" w:hint="eastAsia"/>
        </w:rPr>
        <w:t>会</w:t>
      </w:r>
      <w:r>
        <w:rPr>
          <w:rFonts w:ascii="华文仿宋" w:eastAsia="华文仿宋" w:hAnsi="华文仿宋"/>
        </w:rPr>
        <w:t>存在一个残差项</w:t>
      </w:r>
      <w:r>
        <w:rPr>
          <w:rFonts w:ascii="华文仿宋" w:eastAsia="华文仿宋" w:hAnsi="华文仿宋" w:hint="eastAsia"/>
        </w:rPr>
        <w:t>：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true</m:t>
            </m:r>
          </m:sub>
        </m:sSub>
        <m: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w:rPr>
                <w:rFonts w:ascii="Cambria Math" w:eastAsia="华文仿宋" w:hAnsi="Cambria Math"/>
              </w:rPr>
              <m:t>pred</m:t>
            </m:r>
          </m:sub>
        </m:sSub>
        <m:r>
          <w:rPr>
            <w:rFonts w:ascii="Cambria Math" w:eastAsia="华文仿宋" w:hAnsi="Cambria Math"/>
          </w:rPr>
          <m:t>+ϵ</m:t>
        </m:r>
      </m:oMath>
      <w:r>
        <w:rPr>
          <w:rFonts w:ascii="华文仿宋" w:eastAsia="华文仿宋" w:hAnsi="华文仿宋" w:hint="eastAsia"/>
        </w:rPr>
        <w:t xml:space="preserve"> ，当</w:t>
      </w:r>
      <w:r>
        <w:rPr>
          <w:rFonts w:ascii="华文仿宋" w:eastAsia="华文仿宋" w:hAnsi="华文仿宋"/>
        </w:rPr>
        <w:t>这个残差项</w:t>
      </w:r>
      <m:oMath>
        <m:r>
          <m:rPr>
            <m:sty m:val="p"/>
          </m:rPr>
          <w:rPr>
            <w:rFonts w:ascii="Cambria Math" w:eastAsia="华文仿宋" w:hAnsi="Cambria Math"/>
          </w:rPr>
          <m:t>ϵ</m:t>
        </m:r>
      </m:oMath>
      <w:r>
        <w:rPr>
          <w:rFonts w:ascii="华文仿宋" w:eastAsia="华文仿宋" w:hAnsi="华文仿宋"/>
        </w:rPr>
        <w:t>符合正态分布</w:t>
      </w:r>
      <w:r>
        <w:rPr>
          <w:rFonts w:ascii="华文仿宋" w:eastAsia="华文仿宋" w:hAnsi="华文仿宋" w:hint="eastAsia"/>
        </w:rPr>
        <w:t>时</w:t>
      </w:r>
      <w:r>
        <w:rPr>
          <w:rFonts w:ascii="华文仿宋" w:eastAsia="华文仿宋" w:hAnsi="华文仿宋"/>
        </w:rPr>
        <w:t>才能获得一个</w:t>
      </w:r>
      <w:r>
        <w:rPr>
          <w:rFonts w:ascii="华文仿宋" w:eastAsia="华文仿宋" w:hAnsi="华文仿宋" w:hint="eastAsia"/>
        </w:rPr>
        <w:t>无偏</w:t>
      </w:r>
      <w:r>
        <w:rPr>
          <w:rFonts w:ascii="华文仿宋" w:eastAsia="华文仿宋" w:hAnsi="华文仿宋"/>
        </w:rPr>
        <w:t>的模型。</w:t>
      </w:r>
      <w:r>
        <w:rPr>
          <w:rFonts w:ascii="华文仿宋" w:eastAsia="华文仿宋" w:hAnsi="华文仿宋" w:hint="eastAsia"/>
        </w:rPr>
        <w:t>与之</w:t>
      </w:r>
      <w:r>
        <w:rPr>
          <w:rFonts w:ascii="华文仿宋" w:eastAsia="华文仿宋" w:hAnsi="华文仿宋"/>
        </w:rPr>
        <w:t>对应的训练数据X，预测目标Y都应该</w:t>
      </w:r>
      <w:r>
        <w:rPr>
          <w:rFonts w:ascii="华文仿宋" w:eastAsia="华文仿宋" w:hAnsi="华文仿宋" w:hint="eastAsia"/>
        </w:rPr>
        <w:t>符合</w:t>
      </w:r>
      <w:r>
        <w:rPr>
          <w:rFonts w:ascii="华文仿宋" w:eastAsia="华文仿宋" w:hAnsi="华文仿宋"/>
        </w:rPr>
        <w:t>正态</w:t>
      </w:r>
      <w:r>
        <w:rPr>
          <w:rFonts w:ascii="华文仿宋" w:eastAsia="华文仿宋" w:hAnsi="华文仿宋" w:hint="eastAsia"/>
        </w:rPr>
        <w:t>分布</w:t>
      </w:r>
      <w:r>
        <w:rPr>
          <w:rFonts w:ascii="华文仿宋" w:eastAsia="华文仿宋" w:hAnsi="华文仿宋"/>
        </w:rPr>
        <w:t>才能使模型更加准确。因此</w:t>
      </w:r>
      <w:r>
        <w:rPr>
          <w:rFonts w:ascii="华文仿宋" w:eastAsia="华文仿宋" w:hAnsi="华文仿宋" w:hint="eastAsia"/>
        </w:rPr>
        <w:t>，</w:t>
      </w:r>
      <w:r>
        <w:rPr>
          <w:rFonts w:ascii="华文仿宋" w:eastAsia="华文仿宋" w:hAnsi="华文仿宋"/>
        </w:rPr>
        <w:t>在</w:t>
      </w:r>
      <w:r>
        <w:rPr>
          <w:rFonts w:ascii="华文仿宋" w:eastAsia="华文仿宋" w:hAnsi="华文仿宋" w:hint="eastAsia"/>
        </w:rPr>
        <w:t>建立</w:t>
      </w:r>
      <w:r>
        <w:rPr>
          <w:rFonts w:ascii="华文仿宋" w:eastAsia="华文仿宋" w:hAnsi="华文仿宋"/>
        </w:rPr>
        <w:t>线性回归模型之前，对</w:t>
      </w:r>
      <w:r>
        <w:rPr>
          <w:rFonts w:ascii="华文仿宋" w:eastAsia="华文仿宋" w:hAnsi="华文仿宋" w:hint="eastAsia"/>
        </w:rPr>
        <w:t>偏态分布</w:t>
      </w:r>
      <w:r>
        <w:rPr>
          <w:rFonts w:ascii="华文仿宋" w:eastAsia="华文仿宋" w:hAnsi="华文仿宋"/>
        </w:rPr>
        <w:t>的数据进行处理</w:t>
      </w:r>
      <w:r>
        <w:rPr>
          <w:rFonts w:ascii="华文仿宋" w:eastAsia="华文仿宋" w:hAnsi="华文仿宋" w:hint="eastAsia"/>
        </w:rPr>
        <w:t>是</w:t>
      </w:r>
      <w:r>
        <w:rPr>
          <w:rFonts w:ascii="华文仿宋" w:eastAsia="华文仿宋" w:hAnsi="华文仿宋"/>
        </w:rPr>
        <w:t>很重要的一个步骤。</w:t>
      </w:r>
    </w:p>
    <w:p w:rsidR="00BB524D" w:rsidRDefault="00BB524D" w:rsidP="00030CD0">
      <w:pPr>
        <w:rPr>
          <w:rFonts w:ascii="华文仿宋" w:eastAsia="华文仿宋" w:hAnsi="华文仿宋"/>
        </w:rPr>
      </w:pPr>
    </w:p>
    <w:p w:rsidR="00BB524D" w:rsidRPr="00BB524D" w:rsidRDefault="00BB524D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离群点</w:t>
      </w:r>
      <w:r w:rsidR="00D94137" w:rsidRPr="001B30D9">
        <w:rPr>
          <w:rFonts w:ascii="华文仿宋" w:eastAsia="华文仿宋" w:hAnsi="华文仿宋" w:hint="eastAsia"/>
        </w:rPr>
        <w:t>处理</w:t>
      </w:r>
    </w:p>
    <w:p w:rsidR="00D94137" w:rsidRPr="001B30D9" w:rsidRDefault="00DF2450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模型追求的是总体的误差最</w:t>
      </w:r>
      <w:r>
        <w:rPr>
          <w:rFonts w:ascii="华文仿宋" w:eastAsia="华文仿宋" w:hAnsi="华文仿宋" w:hint="eastAsia"/>
        </w:rPr>
        <w:t>小</w:t>
      </w:r>
      <w:r>
        <w:rPr>
          <w:rFonts w:ascii="华文仿宋" w:eastAsia="华文仿宋" w:hAnsi="华文仿宋"/>
        </w:rPr>
        <w:t>，而</w:t>
      </w:r>
      <w:r w:rsidR="00D51112">
        <w:rPr>
          <w:rFonts w:ascii="华文仿宋" w:eastAsia="华文仿宋" w:hAnsi="华文仿宋" w:hint="eastAsia"/>
        </w:rPr>
        <w:t>原始</w:t>
      </w:r>
      <w:r w:rsidR="00D51112">
        <w:rPr>
          <w:rFonts w:ascii="华文仿宋" w:eastAsia="华文仿宋" w:hAnsi="华文仿宋"/>
        </w:rPr>
        <w:t>数据中常常会出现离群点，比如某个市中的某个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可能会出现一个</w:t>
      </w:r>
      <w:r w:rsidR="00D51112">
        <w:rPr>
          <w:rFonts w:ascii="华文仿宋" w:eastAsia="华文仿宋" w:hAnsi="华文仿宋" w:hint="eastAsia"/>
        </w:rPr>
        <w:t>房价</w:t>
      </w:r>
      <w:r w:rsidR="00D51112">
        <w:rPr>
          <w:rFonts w:ascii="华文仿宋" w:eastAsia="华文仿宋" w:hAnsi="华文仿宋"/>
        </w:rPr>
        <w:t>远超该市均价的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，</w:t>
      </w:r>
      <w:r w:rsidR="00144626">
        <w:rPr>
          <w:rFonts w:ascii="华文仿宋" w:eastAsia="华文仿宋" w:hAnsi="华文仿宋" w:hint="eastAsia"/>
        </w:rPr>
        <w:t>为了</w:t>
      </w:r>
      <w:r w:rsidR="00144626">
        <w:rPr>
          <w:rFonts w:ascii="华文仿宋" w:eastAsia="华文仿宋" w:hAnsi="华文仿宋"/>
        </w:rPr>
        <w:t>使总体的误差最小，</w:t>
      </w:r>
      <w:r w:rsidR="00144626">
        <w:rPr>
          <w:rFonts w:ascii="华文仿宋" w:eastAsia="华文仿宋" w:hAnsi="华文仿宋" w:hint="eastAsia"/>
        </w:rPr>
        <w:t>线性</w:t>
      </w:r>
      <w:r w:rsidR="00144626">
        <w:rPr>
          <w:rFonts w:ascii="华文仿宋" w:eastAsia="华文仿宋" w:hAnsi="华文仿宋"/>
        </w:rPr>
        <w:t>模型会偏向这</w:t>
      </w:r>
      <w:r w:rsidR="00144626">
        <w:rPr>
          <w:rFonts w:ascii="华文仿宋" w:eastAsia="华文仿宋" w:hAnsi="华文仿宋"/>
        </w:rPr>
        <w:lastRenderedPageBreak/>
        <w:t>种异常小区数据，所以</w:t>
      </w:r>
      <w:r w:rsidR="00D51112">
        <w:rPr>
          <w:rFonts w:ascii="华文仿宋" w:eastAsia="华文仿宋" w:hAnsi="华文仿宋"/>
        </w:rPr>
        <w:t>这种小区会导致模型中对</w:t>
      </w:r>
      <w:r w:rsidR="00D51112">
        <w:rPr>
          <w:rFonts w:ascii="华文仿宋" w:eastAsia="华文仿宋" w:hAnsi="华文仿宋" w:hint="eastAsia"/>
        </w:rPr>
        <w:t>与</w:t>
      </w:r>
      <w:r w:rsidR="00D51112">
        <w:rPr>
          <w:rFonts w:ascii="华文仿宋" w:eastAsia="华文仿宋" w:hAnsi="华文仿宋"/>
        </w:rPr>
        <w:t>该小</w:t>
      </w:r>
      <w:r w:rsidR="00D51112">
        <w:rPr>
          <w:rFonts w:ascii="华文仿宋" w:eastAsia="华文仿宋" w:hAnsi="华文仿宋" w:hint="eastAsia"/>
        </w:rPr>
        <w:t>区</w:t>
      </w:r>
      <w:r w:rsidR="00D51112">
        <w:rPr>
          <w:rFonts w:ascii="华文仿宋" w:eastAsia="华文仿宋" w:hAnsi="华文仿宋"/>
        </w:rPr>
        <w:t>相似的小区价格</w:t>
      </w:r>
      <w:r w:rsidR="00D51112">
        <w:rPr>
          <w:rFonts w:ascii="华文仿宋" w:eastAsia="华文仿宋" w:hAnsi="华文仿宋" w:hint="eastAsia"/>
        </w:rPr>
        <w:t>被</w:t>
      </w:r>
      <w:r w:rsidR="00D51112">
        <w:rPr>
          <w:rFonts w:ascii="华文仿宋" w:eastAsia="华文仿宋" w:hAnsi="华文仿宋"/>
        </w:rPr>
        <w:t>显著高估</w:t>
      </w:r>
      <w:r w:rsidR="00D51112">
        <w:rPr>
          <w:rFonts w:ascii="华文仿宋" w:eastAsia="华文仿宋" w:hAnsi="华文仿宋" w:hint="eastAsia"/>
        </w:rPr>
        <w:t>，</w:t>
      </w:r>
      <w:r w:rsidR="00D51112">
        <w:rPr>
          <w:rFonts w:ascii="华文仿宋" w:eastAsia="华文仿宋" w:hAnsi="华文仿宋"/>
        </w:rPr>
        <w:t>导致模型失准，所以在训练模型</w:t>
      </w:r>
      <w:r w:rsidR="00D51112">
        <w:rPr>
          <w:rFonts w:ascii="华文仿宋" w:eastAsia="华文仿宋" w:hAnsi="华文仿宋" w:hint="eastAsia"/>
        </w:rPr>
        <w:t>时</w:t>
      </w:r>
      <w:r w:rsidR="00D51112">
        <w:rPr>
          <w:rFonts w:ascii="华文仿宋" w:eastAsia="华文仿宋" w:hAnsi="华文仿宋"/>
        </w:rPr>
        <w:t>，要先去除这一类数据。</w:t>
      </w:r>
    </w:p>
    <w:p w:rsidR="00030CD0" w:rsidRPr="00D51112" w:rsidRDefault="00030CD0" w:rsidP="00030CD0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简介</w:t>
      </w:r>
    </w:p>
    <w:p w:rsidR="00030CD0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岭回归</w:t>
      </w:r>
      <w:r w:rsidRPr="001B30D9">
        <w:rPr>
          <w:rFonts w:ascii="华文仿宋" w:hAnsi="华文仿宋"/>
        </w:rPr>
        <w:t>模型</w:t>
      </w:r>
    </w:p>
    <w:p w:rsidR="00D227C3" w:rsidRDefault="00D227C3" w:rsidP="00D227C3">
      <w:pPr>
        <w:pStyle w:val="3"/>
      </w:pPr>
      <w:r>
        <w:rPr>
          <w:rFonts w:hint="eastAsia"/>
        </w:rPr>
        <w:t>普通</w:t>
      </w:r>
      <w:r>
        <w:t>线性回归</w:t>
      </w:r>
    </w:p>
    <w:p w:rsidR="000126C1" w:rsidRDefault="000126C1" w:rsidP="000126C1">
      <w:r>
        <w:rPr>
          <w:rFonts w:hint="eastAsia"/>
        </w:rPr>
        <w:t>线性</w:t>
      </w:r>
      <w:r>
        <w:t>回归模型的目的是将</w:t>
      </w:r>
      <w:r>
        <w:rPr>
          <w:rFonts w:hint="eastAsia"/>
        </w:rPr>
        <w:t>样本</w:t>
      </w:r>
      <w:r>
        <w:t>特征与样本标签之间的关系用线性方程的形式表示</w:t>
      </w:r>
      <w:r>
        <w:rPr>
          <w:rFonts w:hint="eastAsia"/>
        </w:rPr>
        <w:t>：</w:t>
      </w:r>
    </w:p>
    <w:p w:rsidR="000126C1" w:rsidRPr="000126C1" w:rsidRDefault="000126C1" w:rsidP="000126C1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:rsidR="000126C1" w:rsidRDefault="000126C1" w:rsidP="000126C1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w:r>
        <w:t>则可以写成：</w:t>
      </w:r>
    </w:p>
    <w:p w:rsidR="000126C1" w:rsidRPr="000126C1" w:rsidRDefault="000126C1" w:rsidP="000126C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0126C1" w:rsidRDefault="000126C1" w:rsidP="000126C1">
      <w:pPr>
        <w:rPr>
          <w:rFonts w:hint="eastAsia"/>
        </w:rPr>
      </w:pPr>
      <w:r>
        <w:rPr>
          <w:rFonts w:hint="eastAsia"/>
        </w:rPr>
        <w:t>使用</w:t>
      </w:r>
      <w:r>
        <w:t>矩阵形式表示为</w:t>
      </w:r>
      <w:r>
        <w:rPr>
          <w:rFonts w:hint="eastAsia"/>
        </w:rPr>
        <w:t>:</w:t>
      </w:r>
    </w:p>
    <w:p w:rsidR="000126C1" w:rsidRPr="000126C1" w:rsidRDefault="000126C1" w:rsidP="000126C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Y=XW</m:t>
          </m:r>
        </m:oMath>
      </m:oMathPara>
    </w:p>
    <w:p w:rsidR="000126C1" w:rsidRDefault="000126C1" w:rsidP="000126C1">
      <w:r>
        <w:rPr>
          <w:rFonts w:hint="eastAsia"/>
        </w:rPr>
        <w:t>而</w:t>
      </w:r>
      <w:r>
        <w:t>模型训练过程</w:t>
      </w:r>
      <w:r>
        <w:rPr>
          <w:rFonts w:hint="eastAsia"/>
        </w:rPr>
        <w:t>的</w:t>
      </w:r>
      <w:r>
        <w:t>优化目标是</w:t>
      </w:r>
      <w:r>
        <w:rPr>
          <w:rFonts w:hint="eastAsia"/>
        </w:rPr>
        <w:t>使</w:t>
      </w:r>
      <w:r>
        <w:t>预测数据</w:t>
      </w:r>
      <w:r>
        <w:rPr>
          <w:rFonts w:hint="eastAsia"/>
        </w:rPr>
        <w:t>与</w:t>
      </w:r>
      <w:r>
        <w:t>真实数据的差值的平方和最小</w:t>
      </w:r>
      <w:r w:rsidR="003F0BFB">
        <w:rPr>
          <w:rFonts w:hint="eastAsia"/>
        </w:rPr>
        <w:t>，</w:t>
      </w:r>
      <w:r w:rsidR="003F0BFB">
        <w:t>即最小</w:t>
      </w:r>
      <w:r w:rsidR="003F0BFB">
        <w:rPr>
          <w:rFonts w:hint="eastAsia"/>
        </w:rPr>
        <w:t>二乘</w:t>
      </w:r>
      <w:r>
        <w:rPr>
          <w:rFonts w:hint="eastAsia"/>
        </w:rPr>
        <w:t>：</w:t>
      </w:r>
    </w:p>
    <w:p w:rsidR="000126C1" w:rsidRPr="003F0BFB" w:rsidRDefault="000126C1" w:rsidP="000126C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Y-XW</m:t>
                          </m:r>
                        </m:e>
                      </m:d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3F0BFB" w:rsidRDefault="003F0BFB" w:rsidP="000126C1">
      <w:r>
        <w:rPr>
          <w:rFonts w:hint="eastAsia"/>
        </w:rPr>
        <w:t>得到</w:t>
      </w:r>
      <w:r>
        <w:t>的优化结果是：</w:t>
      </w:r>
    </w:p>
    <w:p w:rsidR="003F0BFB" w:rsidRPr="00E826E5" w:rsidRDefault="003F0BFB" w:rsidP="000126C1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826E5" w:rsidRPr="000126C1" w:rsidRDefault="00E826E5" w:rsidP="000126C1">
      <w:pPr>
        <w:rPr>
          <w:rFonts w:hint="eastAsia"/>
        </w:rPr>
      </w:pPr>
    </w:p>
    <w:p w:rsidR="00D227C3" w:rsidRDefault="00177819" w:rsidP="00D227C3">
      <w:pPr>
        <w:pStyle w:val="3"/>
      </w:pPr>
      <w:r>
        <w:rPr>
          <w:rFonts w:hint="eastAsia"/>
        </w:rPr>
        <w:t>普通线性</w:t>
      </w:r>
      <w:r>
        <w:t>回归的问题</w:t>
      </w:r>
    </w:p>
    <w:p w:rsidR="00A9084F" w:rsidRDefault="00D227C3" w:rsidP="00E826E5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E826E5">
        <w:rPr>
          <w:rFonts w:ascii="华文仿宋" w:eastAsia="华文仿宋" w:hAnsi="华文仿宋" w:hint="eastAsia"/>
        </w:rPr>
        <w:t>一般</w:t>
      </w:r>
      <w:r w:rsidRPr="00E826E5">
        <w:rPr>
          <w:rFonts w:ascii="华文仿宋" w:eastAsia="华文仿宋" w:hAnsi="华文仿宋"/>
        </w:rPr>
        <w:t>的线性回归模型很容易</w:t>
      </w:r>
      <w:r w:rsidRPr="00E826E5">
        <w:rPr>
          <w:rFonts w:ascii="华文仿宋" w:eastAsia="华文仿宋" w:hAnsi="华文仿宋" w:hint="eastAsia"/>
        </w:rPr>
        <w:t>出现</w:t>
      </w:r>
      <w:r w:rsidRPr="00E826E5">
        <w:rPr>
          <w:rFonts w:ascii="华文仿宋" w:eastAsia="华文仿宋" w:hAnsi="华文仿宋"/>
        </w:rPr>
        <w:t>过拟合的问题，所谓过拟合就是模型</w:t>
      </w:r>
      <w:r w:rsidRPr="00E826E5">
        <w:rPr>
          <w:rFonts w:ascii="华文仿宋" w:eastAsia="华文仿宋" w:hAnsi="华文仿宋" w:hint="eastAsia"/>
        </w:rPr>
        <w:t>将</w:t>
      </w:r>
      <w:r w:rsidRPr="00E826E5">
        <w:rPr>
          <w:rFonts w:ascii="华文仿宋" w:eastAsia="华文仿宋" w:hAnsi="华文仿宋"/>
        </w:rPr>
        <w:t>当前</w:t>
      </w:r>
      <w:r w:rsidRPr="00E826E5">
        <w:rPr>
          <w:rFonts w:ascii="华文仿宋" w:eastAsia="华文仿宋" w:hAnsi="华文仿宋" w:hint="eastAsia"/>
        </w:rPr>
        <w:t>训练集</w:t>
      </w:r>
      <w:r w:rsidRPr="00E826E5">
        <w:rPr>
          <w:rFonts w:ascii="华文仿宋" w:eastAsia="华文仿宋" w:hAnsi="华文仿宋"/>
        </w:rPr>
        <w:t>的特征作为了</w:t>
      </w:r>
      <w:r w:rsidRPr="00E826E5">
        <w:rPr>
          <w:rFonts w:ascii="华文仿宋" w:eastAsia="华文仿宋" w:hAnsi="华文仿宋" w:hint="eastAsia"/>
        </w:rPr>
        <w:t>总体样本</w:t>
      </w:r>
      <w:r w:rsidRPr="00E826E5">
        <w:rPr>
          <w:rFonts w:ascii="华文仿宋" w:eastAsia="华文仿宋" w:hAnsi="华文仿宋"/>
        </w:rPr>
        <w:t>的特征，从而导致模型的推广</w:t>
      </w:r>
      <w:r w:rsidRPr="00E826E5">
        <w:rPr>
          <w:rFonts w:ascii="华文仿宋" w:eastAsia="华文仿宋" w:hAnsi="华文仿宋" w:hint="eastAsia"/>
        </w:rPr>
        <w:t>能力</w:t>
      </w:r>
      <w:r w:rsidRPr="00E826E5">
        <w:rPr>
          <w:rFonts w:ascii="华文仿宋" w:eastAsia="华文仿宋" w:hAnsi="华文仿宋"/>
        </w:rPr>
        <w:t>变差，</w:t>
      </w:r>
      <w:r w:rsidRPr="00E826E5">
        <w:rPr>
          <w:rFonts w:ascii="华文仿宋" w:eastAsia="华文仿宋" w:hAnsi="华文仿宋" w:hint="eastAsia"/>
        </w:rPr>
        <w:t>虽然</w:t>
      </w:r>
      <w:r w:rsidRPr="00E826E5">
        <w:rPr>
          <w:rFonts w:ascii="华文仿宋" w:eastAsia="华文仿宋" w:hAnsi="华文仿宋"/>
        </w:rPr>
        <w:t>模型在训练数据集中效果较好，但是</w:t>
      </w:r>
      <w:r w:rsidRPr="00E826E5">
        <w:rPr>
          <w:rFonts w:ascii="华文仿宋" w:eastAsia="华文仿宋" w:hAnsi="华文仿宋" w:hint="eastAsia"/>
        </w:rPr>
        <w:t>对总体</w:t>
      </w:r>
      <w:r w:rsidRPr="00E826E5">
        <w:rPr>
          <w:rFonts w:ascii="华文仿宋" w:eastAsia="华文仿宋" w:hAnsi="华文仿宋"/>
        </w:rPr>
        <w:t>样本的其他部</w:t>
      </w:r>
      <w:r w:rsidRPr="00E826E5">
        <w:rPr>
          <w:rFonts w:ascii="华文仿宋" w:eastAsia="华文仿宋" w:hAnsi="华文仿宋" w:hint="eastAsia"/>
        </w:rPr>
        <w:t>分</w:t>
      </w:r>
      <w:r w:rsidRPr="00E826E5">
        <w:rPr>
          <w:rFonts w:ascii="华文仿宋" w:eastAsia="华文仿宋" w:hAnsi="华文仿宋"/>
        </w:rPr>
        <w:t>评估能力</w:t>
      </w:r>
      <w:r w:rsidRPr="00E826E5">
        <w:rPr>
          <w:rFonts w:ascii="华文仿宋" w:eastAsia="华文仿宋" w:hAnsi="华文仿宋" w:hint="eastAsia"/>
        </w:rPr>
        <w:t>较差</w:t>
      </w:r>
      <w:r w:rsidRPr="00E826E5">
        <w:rPr>
          <w:rFonts w:ascii="华文仿宋" w:eastAsia="华文仿宋" w:hAnsi="华文仿宋"/>
        </w:rPr>
        <w:t>。</w:t>
      </w:r>
    </w:p>
    <w:p w:rsidR="00E826E5" w:rsidRDefault="00E826E5" w:rsidP="00E826E5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如果</w:t>
      </w:r>
      <w:r>
        <w:rPr>
          <w:rFonts w:ascii="华文仿宋" w:eastAsia="华文仿宋" w:hAnsi="华文仿宋"/>
        </w:rPr>
        <w:t>X本身存在</w:t>
      </w: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相关关系（</w:t>
      </w:r>
      <w:r>
        <w:rPr>
          <w:rFonts w:ascii="华文仿宋" w:eastAsia="华文仿宋" w:hAnsi="华文仿宋" w:hint="eastAsia"/>
        </w:rPr>
        <w:t>某</w:t>
      </w:r>
      <w:r>
        <w:rPr>
          <w:rFonts w:ascii="华文仿宋" w:eastAsia="华文仿宋" w:hAnsi="华文仿宋"/>
        </w:rPr>
        <w:t>些特征之间</w:t>
      </w:r>
      <w:r>
        <w:rPr>
          <w:rFonts w:ascii="华文仿宋" w:eastAsia="华文仿宋" w:hAnsi="华文仿宋" w:hint="eastAsia"/>
        </w:rPr>
        <w:t>存在</w:t>
      </w:r>
      <w:r>
        <w:rPr>
          <w:rFonts w:ascii="华文仿宋" w:eastAsia="华文仿宋" w:hAnsi="华文仿宋"/>
        </w:rPr>
        <w:t>共线性）</w:t>
      </w:r>
      <w:r>
        <w:rPr>
          <w:rFonts w:ascii="华文仿宋" w:eastAsia="华文仿宋" w:hAnsi="华文仿宋" w:hint="eastAsia"/>
        </w:rPr>
        <w:t>时</w:t>
      </w:r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X的</w:t>
      </w:r>
      <w:r>
        <w:rPr>
          <w:rFonts w:ascii="华文仿宋" w:eastAsia="华文仿宋" w:hAnsi="华文仿宋"/>
        </w:rPr>
        <w:t>广义逆</w:t>
      </w:r>
      <w:r w:rsidR="00177819">
        <w:rPr>
          <w:rFonts w:ascii="华文仿宋" w:eastAsia="华文仿宋" w:hAnsi="华文仿宋"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77819">
        <w:rPr>
          <w:rFonts w:ascii="华文仿宋" w:eastAsia="华文仿宋" w:hAnsi="华文仿宋" w:hint="eastAsia"/>
        </w:rPr>
        <w:t>）可能会</w:t>
      </w:r>
      <w:r w:rsidR="00177819">
        <w:rPr>
          <w:rFonts w:ascii="华文仿宋" w:eastAsia="华文仿宋" w:hAnsi="华文仿宋"/>
        </w:rPr>
        <w:t>变得非常不稳定</w:t>
      </w:r>
      <w:r w:rsidR="00177819">
        <w:rPr>
          <w:rFonts w:ascii="华文仿宋" w:eastAsia="华文仿宋" w:hAnsi="华文仿宋" w:hint="eastAsia"/>
        </w:rPr>
        <w:t>。</w:t>
      </w:r>
    </w:p>
    <w:p w:rsidR="00D227C3" w:rsidRPr="00250B95" w:rsidRDefault="00177819" w:rsidP="00D227C3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当</w:t>
      </w:r>
      <w:r>
        <w:rPr>
          <w:rFonts w:ascii="华文仿宋" w:eastAsia="华文仿宋" w:hAnsi="华文仿宋"/>
        </w:rPr>
        <w:t>变量</w:t>
      </w:r>
      <w:r>
        <w:rPr>
          <w:rFonts w:ascii="华文仿宋" w:eastAsia="华文仿宋" w:hAnsi="华文仿宋" w:hint="eastAsia"/>
        </w:rPr>
        <w:t>比</w:t>
      </w:r>
      <w:r>
        <w:rPr>
          <w:rFonts w:ascii="华文仿宋" w:eastAsia="华文仿宋" w:hAnsi="华文仿宋"/>
        </w:rPr>
        <w:t>样本多的时候</w:t>
      </w:r>
      <w:r>
        <w:rPr>
          <w:rFonts w:ascii="华文仿宋" w:eastAsia="华文仿宋" w:hAnsi="华文仿宋" w:hint="eastAsia"/>
        </w:rPr>
        <w:t>，回归</w:t>
      </w:r>
      <w:r>
        <w:rPr>
          <w:rFonts w:ascii="华文仿宋" w:eastAsia="华文仿宋" w:hAnsi="华文仿宋"/>
        </w:rPr>
        <w:t>系数</w:t>
      </w:r>
      <w:r>
        <w:rPr>
          <w:rFonts w:ascii="华文仿宋" w:eastAsia="华文仿宋" w:hAnsi="华文仿宋" w:hint="eastAsia"/>
        </w:rPr>
        <w:t>会</w:t>
      </w:r>
      <w:r>
        <w:rPr>
          <w:rFonts w:ascii="华文仿宋" w:eastAsia="华文仿宋" w:hAnsi="华文仿宋"/>
        </w:rPr>
        <w:t>变得很大，</w:t>
      </w:r>
      <w:r>
        <w:rPr>
          <w:rFonts w:ascii="华文仿宋" w:eastAsia="华文仿宋" w:hAnsi="华文仿宋" w:hint="eastAsia"/>
        </w:rPr>
        <w:t>无法求解。</w:t>
      </w:r>
    </w:p>
    <w:p w:rsidR="00D227C3" w:rsidRDefault="00D227C3" w:rsidP="00D227C3">
      <w:pPr>
        <w:pStyle w:val="3"/>
      </w:pPr>
      <w:r>
        <w:rPr>
          <w:rFonts w:hint="eastAsia"/>
        </w:rPr>
        <w:t>岭回归</w:t>
      </w:r>
      <w:r>
        <w:t>原理</w:t>
      </w:r>
    </w:p>
    <w:p w:rsidR="00D227C3" w:rsidRDefault="00D227C3" w:rsidP="00D227C3">
      <w:r>
        <w:rPr>
          <w:rFonts w:hint="eastAsia"/>
        </w:rPr>
        <w:t>岭回归</w:t>
      </w:r>
      <w:r w:rsidR="007A7A0F">
        <w:rPr>
          <w:rFonts w:hint="eastAsia"/>
        </w:rPr>
        <w:t>的模型方程</w:t>
      </w:r>
      <w:r w:rsidR="007A7A0F">
        <w:t>与</w:t>
      </w:r>
      <w:r w:rsidR="007A7A0F">
        <w:rPr>
          <w:rFonts w:hint="eastAsia"/>
        </w:rPr>
        <w:t>普通</w:t>
      </w:r>
      <w:r w:rsidR="007A7A0F">
        <w:t>线性回归相同，但</w:t>
      </w:r>
      <w:r>
        <w:t>是在</w:t>
      </w:r>
      <w:r>
        <w:rPr>
          <w:rFonts w:hint="eastAsia"/>
        </w:rPr>
        <w:t>普通</w:t>
      </w:r>
      <w:r>
        <w:t>线性回归的平方误差</w:t>
      </w:r>
      <w:r>
        <w:rPr>
          <w:rFonts w:hint="eastAsia"/>
        </w:rPr>
        <w:t>项</w:t>
      </w:r>
      <w:r>
        <w:t>中添加了一个</w:t>
      </w:r>
      <w:r>
        <w:rPr>
          <w:rFonts w:hint="eastAsia"/>
        </w:rPr>
        <w:t>L2</w:t>
      </w:r>
      <w:r>
        <w:rPr>
          <w:rFonts w:hint="eastAsia"/>
        </w:rPr>
        <w:t>正则项，其损失函数</w:t>
      </w:r>
      <w:r>
        <w:t>为：</w:t>
      </w:r>
    </w:p>
    <w:p w:rsidR="00D227C3" w:rsidRDefault="00D227C3" w:rsidP="00D227C3"/>
    <w:p w:rsidR="00D227C3" w:rsidRPr="007A7A0F" w:rsidRDefault="00D227C3" w:rsidP="00D227C3">
      <m:oMathPara>
        <m:oMath>
          <m:r>
            <m:rPr>
              <m:sty m:val="p"/>
            </m:rPr>
            <w:rPr>
              <w:rFonts w:ascii="Cambria Math" w:hAnsi="Cambria Math"/>
            </w:rPr>
            <m:t>loss=min⁡(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Y-XW</m:t>
                      </m:r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A7A0F" w:rsidRDefault="003F0BFB" w:rsidP="00D227C3">
      <w:r>
        <w:rPr>
          <w:rFonts w:hint="eastAsia"/>
        </w:rPr>
        <w:t>其</w:t>
      </w:r>
      <w:r>
        <w:t>优化结果为：</w:t>
      </w:r>
    </w:p>
    <w:p w:rsidR="003F0BFB" w:rsidRPr="003F0BFB" w:rsidRDefault="003F0BFB" w:rsidP="00D227C3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X+λI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826E5" w:rsidRDefault="00E826E5" w:rsidP="00D227C3">
      <w:r>
        <w:rPr>
          <w:rFonts w:hint="eastAsia"/>
        </w:rPr>
        <w:lastRenderedPageBreak/>
        <w:t>加入</w:t>
      </w:r>
      <w:r>
        <w:t>正则项</w:t>
      </w:r>
      <w:r>
        <w:rPr>
          <w:rFonts w:hint="eastAsia"/>
        </w:rPr>
        <w:t>主要</w:t>
      </w:r>
      <w:r w:rsidR="00177819">
        <w:t>有</w:t>
      </w:r>
      <w:r w:rsidR="00177819">
        <w:rPr>
          <w:rFonts w:hint="eastAsia"/>
        </w:rPr>
        <w:t>三</w:t>
      </w:r>
      <w:r>
        <w:t>个作用：</w:t>
      </w:r>
    </w:p>
    <w:p w:rsidR="003F0BFB" w:rsidRDefault="00177819" w:rsidP="00E826E5">
      <w:r>
        <w:rPr>
          <w:rFonts w:hint="eastAsia"/>
        </w:rPr>
        <w:t>①</w:t>
      </w:r>
      <w:r w:rsidR="00E826E5">
        <w:rPr>
          <w:rFonts w:hint="eastAsia"/>
        </w:rPr>
        <w:t>岭回归系数解</w:t>
      </w:r>
      <w:r w:rsidR="003F0BFB">
        <w:rPr>
          <w:rFonts w:hint="eastAsia"/>
        </w:rPr>
        <w:t>中</w:t>
      </w:r>
      <w:r w:rsidR="003F0BFB">
        <w:t>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X+λI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在</m:t>
        </m:r>
      </m:oMath>
      <w:r w:rsidR="00E826E5">
        <w:rPr>
          <w:rFonts w:hint="eastAsia"/>
        </w:rPr>
        <w:t>最小</w:t>
      </w:r>
      <w:r w:rsidR="00E826E5">
        <w:t>二乘</w:t>
      </w:r>
      <w:r w:rsidR="00E826E5">
        <w:rPr>
          <w:rFonts w:hint="eastAsia"/>
        </w:rPr>
        <w:t>法中</w:t>
      </w:r>
      <w:r w:rsidR="00E826E5">
        <w:t>X</w:t>
      </w:r>
      <w:r w:rsidR="00E826E5">
        <w:t>的广义逆（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826E5">
        <w:rPr>
          <w:rFonts w:hint="eastAsia"/>
        </w:rPr>
        <w:t>的</w:t>
      </w:r>
      <w:r w:rsidR="00E826E5">
        <w:t>基础上</w:t>
      </w:r>
      <w:r w:rsidR="00E826E5">
        <w:rPr>
          <w:rFonts w:hint="eastAsia"/>
        </w:rPr>
        <w:t>加入</w:t>
      </w:r>
      <w:r w:rsidR="00E826E5">
        <w:t>了一个小小的扰动</w:t>
      </w:r>
      <m:oMath>
        <m:r>
          <m:rPr>
            <m:sty m:val="p"/>
          </m:rPr>
          <w:rPr>
            <w:rFonts w:ascii="Cambria Math" w:hAnsi="Cambria Math"/>
          </w:rPr>
          <m:t>λI</m:t>
        </m:r>
      </m:oMath>
      <w:r w:rsidR="00E826E5">
        <w:rPr>
          <w:rFonts w:hint="eastAsia"/>
        </w:rPr>
        <w:t>，使得</w:t>
      </w:r>
      <w:r w:rsidR="00E826E5">
        <w:t>广义逆的求解变得稳定</w:t>
      </w:r>
      <w:r w:rsidR="00E826E5">
        <w:rPr>
          <w:rFonts w:hint="eastAsia"/>
        </w:rPr>
        <w:t>。</w:t>
      </w:r>
    </w:p>
    <w:p w:rsidR="00E826E5" w:rsidRDefault="00177819" w:rsidP="00E826E5">
      <w:r>
        <w:rPr>
          <w:rFonts w:hint="eastAsia"/>
        </w:rPr>
        <w:t>②</w:t>
      </w:r>
      <w:r w:rsidR="00E826E5">
        <w:rPr>
          <w:rFonts w:hint="eastAsia"/>
        </w:rPr>
        <w:t>岭回归</w:t>
      </w:r>
      <w:r w:rsidR="00E826E5">
        <w:t>损失函数中的</w:t>
      </w:r>
      <m:oMath>
        <m:r>
          <w:rPr>
            <w:rFonts w:ascii="Cambria Math" w:hAnsi="Cambria Math"/>
          </w:rPr>
          <m:t>λ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826E5">
        <w:rPr>
          <w:rFonts w:hint="eastAsia"/>
        </w:rPr>
        <w:t>保证了系数收缩</w:t>
      </w:r>
      <w:r w:rsidR="00E826E5">
        <w:t>过程的稳定性，</w:t>
      </w:r>
      <w:r w:rsidR="00E826E5">
        <w:t>W</w:t>
      </w:r>
      <w:r w:rsidR="00E826E5">
        <w:t>不会变得过大。</w:t>
      </w:r>
    </w:p>
    <w:p w:rsidR="00177819" w:rsidRPr="00E826E5" w:rsidRDefault="00177819" w:rsidP="00E826E5">
      <w:pPr>
        <w:rPr>
          <w:rFonts w:hint="eastAsia"/>
        </w:rPr>
      </w:pPr>
      <w:r>
        <w:rPr>
          <w:rFonts w:hint="eastAsia"/>
        </w:rPr>
        <w:t>③岭回归</w:t>
      </w:r>
      <w:r>
        <w:t>是对</w:t>
      </w:r>
      <w:r>
        <w:rPr>
          <w:rFonts w:hint="eastAsia"/>
        </w:rPr>
        <w:t>参数</w:t>
      </w:r>
      <w:r>
        <w:t>W</w:t>
      </w:r>
      <w:r>
        <w:t>的</w:t>
      </w:r>
      <w:r>
        <w:rPr>
          <w:rFonts w:hint="eastAsia"/>
        </w:rPr>
        <w:t>有偏</w:t>
      </w:r>
      <w:r>
        <w:t>估计，</w:t>
      </w:r>
      <w:r>
        <w:rPr>
          <w:rFonts w:hint="eastAsia"/>
        </w:rPr>
        <w:t>它的结果</w:t>
      </w:r>
      <w:r>
        <w:t>使得</w:t>
      </w:r>
      <w:r>
        <w:rPr>
          <w:rFonts w:hint="eastAsia"/>
        </w:rPr>
        <w:t>残差</w:t>
      </w:r>
      <w:r>
        <w:t>平方和变大，</w:t>
      </w:r>
      <w:r>
        <w:rPr>
          <w:rFonts w:hint="eastAsia"/>
        </w:rPr>
        <w:t>但是能</w:t>
      </w:r>
      <w:r>
        <w:t>避免模型过多地学习数据集特征，减小过拟合的</w:t>
      </w:r>
      <w:r>
        <w:rPr>
          <w:rFonts w:hint="eastAsia"/>
        </w:rPr>
        <w:t>风险</w:t>
      </w:r>
      <w:r>
        <w:t>。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随机</w:t>
      </w:r>
      <w:r w:rsidRPr="001B30D9">
        <w:rPr>
          <w:rFonts w:ascii="华文仿宋" w:hAnsi="华文仿宋"/>
        </w:rPr>
        <w:t>森林模型</w:t>
      </w:r>
    </w:p>
    <w:p w:rsidR="00EB321F" w:rsidRPr="00EB321F" w:rsidRDefault="00EB321F" w:rsidP="00EB321F">
      <w:pPr>
        <w:pStyle w:val="3"/>
      </w:pPr>
      <w:r w:rsidRPr="00EB321F">
        <w:rPr>
          <w:rFonts w:hint="eastAsia"/>
        </w:rPr>
        <w:t>回归决策树原理</w:t>
      </w:r>
    </w:p>
    <w:p w:rsidR="00EB321F" w:rsidRPr="00EB321F" w:rsidRDefault="00EB321F" w:rsidP="00EB321F">
      <w:pPr>
        <w:pStyle w:val="4"/>
      </w:pPr>
      <w:r w:rsidRPr="00EB321F">
        <w:rPr>
          <w:rFonts w:hint="eastAsia"/>
        </w:rPr>
        <w:t>训练过程</w:t>
      </w:r>
      <w:r w:rsidRPr="00EB321F">
        <w:rPr>
          <w:rFonts w:hint="eastAsia"/>
        </w:rPr>
        <w:t xml:space="preserve">                                                                                                                                              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输入：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数据集D；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房屋特征F={f_1,f_2,f_3,…,</w:t>
      </w:r>
      <w:proofErr w:type="spellStart"/>
      <w:r w:rsidRPr="00EB321F">
        <w:rPr>
          <w:rFonts w:ascii="华文仿宋" w:eastAsia="华文仿宋" w:hAnsi="华文仿宋" w:hint="eastAsia"/>
        </w:rPr>
        <w:t>f_n</w:t>
      </w:r>
      <w:proofErr w:type="spellEnd"/>
      <w:r w:rsidRPr="00EB321F">
        <w:rPr>
          <w:rFonts w:ascii="华文仿宋" w:eastAsia="华文仿宋" w:hAnsi="华文仿宋" w:hint="eastAsia"/>
        </w:rPr>
        <w:t xml:space="preserve"> };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价格P={p_1,p_2,p_3,…,</w:t>
      </w:r>
      <w:proofErr w:type="spellStart"/>
      <w:r w:rsidRPr="00EB321F">
        <w:rPr>
          <w:rFonts w:ascii="华文仿宋" w:eastAsia="华文仿宋" w:hAnsi="华文仿宋" w:hint="eastAsia"/>
        </w:rPr>
        <w:t>p_n</w:t>
      </w:r>
      <w:proofErr w:type="spellEnd"/>
      <w:r w:rsidRPr="00EB321F">
        <w:rPr>
          <w:rFonts w:ascii="华文仿宋" w:eastAsia="华文仿宋" w:hAnsi="华文仿宋" w:hint="eastAsia"/>
        </w:rPr>
        <w:t>};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训练：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  <w:t>对将数据集D存入根节点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遍历 F集合中的每一个特征</w:t>
      </w:r>
      <w:proofErr w:type="spellStart"/>
      <w:r w:rsidRPr="00EB321F">
        <w:rPr>
          <w:rFonts w:ascii="华文仿宋" w:eastAsia="华文仿宋" w:hAnsi="华文仿宋" w:hint="eastAsia"/>
        </w:rPr>
        <w:t>f_m</w:t>
      </w:r>
      <w:proofErr w:type="spellEnd"/>
      <w:r w:rsidRPr="00EB321F">
        <w:rPr>
          <w:rFonts w:ascii="华文仿宋" w:eastAsia="华文仿宋" w:hAnsi="华文仿宋" w:hint="eastAsia"/>
        </w:rPr>
        <w:t>: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 xml:space="preserve">遍历 </w:t>
      </w:r>
      <w:proofErr w:type="spellStart"/>
      <w:r w:rsidRPr="00EB321F">
        <w:rPr>
          <w:rFonts w:ascii="华文仿宋" w:eastAsia="华文仿宋" w:hAnsi="华文仿宋" w:hint="eastAsia"/>
        </w:rPr>
        <w:t>f_m</w:t>
      </w:r>
      <w:proofErr w:type="spellEnd"/>
      <w:r w:rsidRPr="00EB321F">
        <w:rPr>
          <w:rFonts w:ascii="华文仿宋" w:eastAsia="华文仿宋" w:hAnsi="华文仿宋" w:hint="eastAsia"/>
        </w:rPr>
        <w:t>中每一个值</w:t>
      </w:r>
      <w:proofErr w:type="spellStart"/>
      <w:r w:rsidRPr="00EB321F">
        <w:rPr>
          <w:rFonts w:ascii="华文仿宋" w:eastAsia="华文仿宋" w:hAnsi="华文仿宋" w:hint="eastAsia"/>
        </w:rPr>
        <w:t>a_k</w:t>
      </w:r>
      <w:proofErr w:type="spellEnd"/>
      <w:r w:rsidRPr="00EB321F">
        <w:rPr>
          <w:rFonts w:ascii="华文仿宋" w:eastAsia="华文仿宋" w:hAnsi="华文仿宋" w:hint="eastAsia"/>
        </w:rPr>
        <w:t>：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按照</w:t>
      </w:r>
      <w:proofErr w:type="spellStart"/>
      <w:r w:rsidRPr="00EB321F">
        <w:rPr>
          <w:rFonts w:ascii="华文仿宋" w:eastAsia="华文仿宋" w:hAnsi="华文仿宋" w:hint="eastAsia"/>
        </w:rPr>
        <w:t>a_k</w:t>
      </w:r>
      <w:proofErr w:type="spellEnd"/>
      <w:r w:rsidRPr="00EB321F">
        <w:rPr>
          <w:rFonts w:ascii="华文仿宋" w:eastAsia="华文仿宋" w:hAnsi="华文仿宋" w:hint="eastAsia"/>
        </w:rPr>
        <w:t>的取值将数据集D分为</w:t>
      </w:r>
      <w:proofErr w:type="spellStart"/>
      <w:r w:rsidRPr="00EB321F">
        <w:rPr>
          <w:rFonts w:ascii="华文仿宋" w:eastAsia="华文仿宋" w:hAnsi="华文仿宋" w:hint="eastAsia"/>
        </w:rPr>
        <w:t>f_m</w:t>
      </w:r>
      <w:proofErr w:type="spellEnd"/>
      <w:r w:rsidRPr="00EB321F">
        <w:rPr>
          <w:rFonts w:ascii="华文仿宋" w:eastAsia="华文仿宋" w:hAnsi="华文仿宋" w:hint="eastAsia"/>
        </w:rPr>
        <w:t>≥</w:t>
      </w:r>
      <w:proofErr w:type="spellStart"/>
      <w:r w:rsidRPr="00EB321F">
        <w:rPr>
          <w:rFonts w:ascii="华文仿宋" w:eastAsia="华文仿宋" w:hAnsi="华文仿宋" w:hint="eastAsia"/>
        </w:rPr>
        <w:t>a_k</w:t>
      </w:r>
      <w:proofErr w:type="spellEnd"/>
      <w:r w:rsidRPr="00EB321F">
        <w:rPr>
          <w:rFonts w:ascii="华文仿宋" w:eastAsia="华文仿宋" w:hAnsi="华文仿宋" w:hint="eastAsia"/>
        </w:rPr>
        <w:t>和</w:t>
      </w:r>
      <w:proofErr w:type="spellStart"/>
      <w:r w:rsidRPr="00EB321F">
        <w:rPr>
          <w:rFonts w:ascii="华文仿宋" w:eastAsia="华文仿宋" w:hAnsi="华文仿宋" w:hint="eastAsia"/>
        </w:rPr>
        <w:t>f_m</w:t>
      </w:r>
      <w:proofErr w:type="spellEnd"/>
      <w:r w:rsidRPr="00EB321F">
        <w:rPr>
          <w:rFonts w:ascii="华文仿宋" w:eastAsia="华文仿宋" w:hAnsi="华文仿宋" w:hint="eastAsia"/>
        </w:rPr>
        <w:t>&lt;</w:t>
      </w:r>
      <w:proofErr w:type="spellStart"/>
      <w:r w:rsidRPr="00EB321F">
        <w:rPr>
          <w:rFonts w:ascii="华文仿宋" w:eastAsia="华文仿宋" w:hAnsi="华文仿宋" w:hint="eastAsia"/>
        </w:rPr>
        <w:t>a_k</w:t>
      </w:r>
      <w:proofErr w:type="spellEnd"/>
      <w:r w:rsidRPr="00EB321F">
        <w:rPr>
          <w:rFonts w:ascii="华文仿宋" w:eastAsia="华文仿宋" w:hAnsi="华文仿宋" w:hint="eastAsia"/>
        </w:rPr>
        <w:t>两个数据集D1，D2；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计算</w:t>
      </w:r>
      <w:proofErr w:type="spellStart"/>
      <w:r w:rsidRPr="00EB321F">
        <w:rPr>
          <w:rFonts w:ascii="华文仿宋" w:eastAsia="华文仿宋" w:hAnsi="华文仿宋" w:hint="eastAsia"/>
        </w:rPr>
        <w:t>DeltaError</w:t>
      </w:r>
      <w:proofErr w:type="spellEnd"/>
      <w:r w:rsidRPr="00EB321F">
        <w:rPr>
          <w:rFonts w:ascii="华文仿宋" w:eastAsia="华文仿宋" w:hAnsi="华文仿宋" w:hint="eastAsia"/>
        </w:rPr>
        <w:t>= Error(原数据集D)-</w:t>
      </w:r>
      <w:proofErr w:type="spellStart"/>
      <w:r w:rsidRPr="00EB321F">
        <w:rPr>
          <w:rFonts w:ascii="华文仿宋" w:eastAsia="华文仿宋" w:hAnsi="华文仿宋" w:hint="eastAsia"/>
        </w:rPr>
        <w:t>Weighting_Error</w:t>
      </w:r>
      <w:proofErr w:type="spellEnd"/>
      <w:r w:rsidRPr="00EB321F">
        <w:rPr>
          <w:rFonts w:ascii="华文仿宋" w:eastAsia="华文仿宋" w:hAnsi="华文仿宋" w:hint="eastAsia"/>
        </w:rPr>
        <w:t>(D_1,D_2);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从所有的</w:t>
      </w:r>
      <w:proofErr w:type="spellStart"/>
      <w:r w:rsidRPr="00EB321F">
        <w:rPr>
          <w:rFonts w:ascii="华文仿宋" w:eastAsia="华文仿宋" w:hAnsi="华文仿宋" w:hint="eastAsia"/>
        </w:rPr>
        <w:t>DeltaError</w:t>
      </w:r>
      <w:proofErr w:type="spellEnd"/>
      <w:r w:rsidRPr="00EB321F">
        <w:rPr>
          <w:rFonts w:ascii="华文仿宋" w:eastAsia="华文仿宋" w:hAnsi="华文仿宋" w:hint="eastAsia"/>
        </w:rPr>
        <w:t>中筛选出最大的</w:t>
      </w:r>
      <w:proofErr w:type="spellStart"/>
      <w:r w:rsidRPr="00EB321F">
        <w:rPr>
          <w:rFonts w:ascii="华文仿宋" w:eastAsia="华文仿宋" w:hAnsi="华文仿宋" w:hint="eastAsia"/>
        </w:rPr>
        <w:t>DeltaError</w:t>
      </w:r>
      <w:proofErr w:type="spellEnd"/>
      <w:r w:rsidRPr="00EB321F">
        <w:rPr>
          <w:rFonts w:ascii="华文仿宋" w:eastAsia="华文仿宋" w:hAnsi="华文仿宋" w:hint="eastAsia"/>
        </w:rPr>
        <w:t>，并根据对应的特征f</w:t>
      </w:r>
      <w:proofErr w:type="gramStart"/>
      <w:r w:rsidRPr="00EB321F">
        <w:rPr>
          <w:rFonts w:ascii="华文仿宋" w:eastAsia="华文仿宋" w:hAnsi="华文仿宋" w:hint="eastAsia"/>
        </w:rPr>
        <w:t>和</w:t>
      </w:r>
      <w:proofErr w:type="gramEnd"/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取值a对数据集进行划分，得到数据集Set1，Set2；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将Set1存入左树，Set2存入右树；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分别对左树</w:t>
      </w:r>
      <w:proofErr w:type="gramStart"/>
      <w:r w:rsidRPr="00EB321F">
        <w:rPr>
          <w:rFonts w:ascii="华文仿宋" w:eastAsia="华文仿宋" w:hAnsi="华文仿宋" w:hint="eastAsia"/>
        </w:rPr>
        <w:t>与右树进行</w:t>
      </w:r>
      <w:proofErr w:type="gramEnd"/>
      <w:r w:rsidRPr="00EB321F">
        <w:rPr>
          <w:rFonts w:ascii="华文仿宋" w:eastAsia="华文仿宋" w:hAnsi="华文仿宋" w:hint="eastAsia"/>
        </w:rPr>
        <w:t>划分；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直到数据分割完毕，每个叶节点中样本价格的平均数即</w:t>
      </w:r>
      <w:proofErr w:type="gramStart"/>
      <w:r w:rsidRPr="00EB321F">
        <w:rPr>
          <w:rFonts w:ascii="华文仿宋" w:eastAsia="华文仿宋" w:hAnsi="华文仿宋" w:hint="eastAsia"/>
        </w:rPr>
        <w:t>为该叶节点</w:t>
      </w:r>
      <w:proofErr w:type="gramEnd"/>
      <w:r w:rsidRPr="00EB321F">
        <w:rPr>
          <w:rFonts w:ascii="华文仿宋" w:eastAsia="华文仿宋" w:hAnsi="华文仿宋" w:hint="eastAsia"/>
        </w:rPr>
        <w:t>的标记价格。</w:t>
      </w:r>
    </w:p>
    <w:p w:rsidR="00EB321F" w:rsidRPr="00EB321F" w:rsidRDefault="00EB321F" w:rsidP="00EB321F">
      <w:pPr>
        <w:pStyle w:val="4"/>
      </w:pPr>
      <w:r w:rsidRPr="00EB321F">
        <w:rPr>
          <w:rFonts w:hint="eastAsia"/>
        </w:rPr>
        <w:t>预测过程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输入：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数据集D；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</w:r>
      <w:r w:rsidRPr="00EB321F">
        <w:rPr>
          <w:rFonts w:ascii="华文仿宋" w:eastAsia="华文仿宋" w:hAnsi="华文仿宋" w:hint="eastAsia"/>
        </w:rPr>
        <w:tab/>
        <w:t>训练好的决策树T；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预测：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ab/>
        <w:t>数据输入到决策树中；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根据每个节点的划分特征和划分值，将数据分割；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分割结束之后，每个样本最终进入的叶节点的标记价格即为该样本的预测价格。</w:t>
      </w:r>
    </w:p>
    <w:p w:rsidR="00EB321F" w:rsidRPr="00EB321F" w:rsidRDefault="00EB321F" w:rsidP="00EB321F">
      <w:pPr>
        <w:pStyle w:val="3"/>
      </w:pPr>
      <w:r w:rsidRPr="00EB321F">
        <w:rPr>
          <w:rFonts w:hint="eastAsia"/>
        </w:rPr>
        <w:t>随机森林原理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因为决策树采用的是一种贪心算法，单棵决策树泛化能力很差，需要通过集成学习的方式来提高泛化能力。集成学习方法要求基础分类器的性能不要太差，并且独立性高。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lastRenderedPageBreak/>
        <w:t>随机森林是一种通过建立多个独立性较强的决策树，再对所有的决策树预测结果进行整合的学习算法。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集成算法要求单棵决策树之间具有较高的独立性，但是所有的单棵决策树都是基于同一数据集的，为了提高独立性，随机森林算法采取了随机采样并随机选择特征集的解决方案。</w:t>
      </w:r>
    </w:p>
    <w:p w:rsidR="00EB321F" w:rsidRPr="00EB321F" w:rsidRDefault="00EB321F" w:rsidP="00EB321F">
      <w:pPr>
        <w:pStyle w:val="4"/>
      </w:pPr>
      <w:r w:rsidRPr="00EB321F">
        <w:rPr>
          <w:rFonts w:hint="eastAsia"/>
        </w:rPr>
        <w:t>随机采样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随机采样使用的自助采样法（bootstrap sampling），从包含m</w:t>
      </w:r>
      <w:proofErr w:type="gramStart"/>
      <w:r w:rsidRPr="00EB321F">
        <w:rPr>
          <w:rFonts w:ascii="华文仿宋" w:eastAsia="华文仿宋" w:hAnsi="华文仿宋" w:hint="eastAsia"/>
        </w:rPr>
        <w:t>个</w:t>
      </w:r>
      <w:proofErr w:type="gramEnd"/>
      <w:r w:rsidRPr="00EB321F">
        <w:rPr>
          <w:rFonts w:ascii="华文仿宋" w:eastAsia="华文仿宋" w:hAnsi="华文仿宋" w:hint="eastAsia"/>
        </w:rPr>
        <w:t>样本的数据集中进行分批次、有放回的随机采样，每个样本都有可能被多次选择或者不被选择，最终采集的样本数量与原数据集相同。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根据计算原数据集中将会有63.2%的数据出现在采样集中，未出现在采样集中的数据成为袋外数据，可以用于验证每棵决策树的准确率，对决策树进行剪枝或者初步筛选，避免太差的决策树拉</w:t>
      </w:r>
      <w:proofErr w:type="gramStart"/>
      <w:r w:rsidRPr="00EB321F">
        <w:rPr>
          <w:rFonts w:ascii="华文仿宋" w:eastAsia="华文仿宋" w:hAnsi="华文仿宋" w:hint="eastAsia"/>
        </w:rPr>
        <w:t>低总体</w:t>
      </w:r>
      <w:proofErr w:type="gramEnd"/>
      <w:r w:rsidRPr="00EB321F">
        <w:rPr>
          <w:rFonts w:ascii="华文仿宋" w:eastAsia="华文仿宋" w:hAnsi="华文仿宋" w:hint="eastAsia"/>
        </w:rPr>
        <w:t>水平。</w:t>
      </w:r>
    </w:p>
    <w:p w:rsidR="00EB321F" w:rsidRPr="00EB321F" w:rsidRDefault="00EB321F" w:rsidP="00EB321F">
      <w:pPr>
        <w:pStyle w:val="4"/>
      </w:pPr>
      <w:r w:rsidRPr="00EB321F">
        <w:rPr>
          <w:rFonts w:hint="eastAsia"/>
        </w:rPr>
        <w:t>随机选择特征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随机森林在传统的</w:t>
      </w:r>
      <w:r w:rsidRPr="00EB321F">
        <w:rPr>
          <w:rFonts w:ascii="华文仿宋" w:eastAsia="华文仿宋" w:hAnsi="华文仿宋"/>
        </w:rPr>
        <w:t>bagging</w:t>
      </w:r>
      <w:r w:rsidRPr="00EB321F">
        <w:rPr>
          <w:rFonts w:ascii="华文仿宋" w:eastAsia="华文仿宋" w:hAnsi="华文仿宋" w:hint="eastAsia"/>
        </w:rPr>
        <w:t>算法中加入了随机选择特征的做法，进一步提高了单棵决策树之间的独立性，能够获得更好的集成效果，一般来说若总特征数为</w:t>
      </w:r>
      <w:r w:rsidRPr="00EB321F">
        <w:rPr>
          <w:rFonts w:ascii="华文仿宋" w:eastAsia="华文仿宋" w:hAnsi="华文仿宋"/>
        </w:rPr>
        <w:t>N</w:t>
      </w:r>
      <w:proofErr w:type="gramStart"/>
      <w:r w:rsidRPr="00EB321F">
        <w:rPr>
          <w:rFonts w:ascii="华文仿宋" w:eastAsia="华文仿宋" w:hAnsi="华文仿宋" w:hint="eastAsia"/>
        </w:rPr>
        <w:t>个</w:t>
      </w:r>
      <w:proofErr w:type="gramEnd"/>
      <w:r w:rsidRPr="00EB321F">
        <w:rPr>
          <w:rFonts w:ascii="华文仿宋" w:eastAsia="华文仿宋" w:hAnsi="华文仿宋" w:hint="eastAsia"/>
        </w:rPr>
        <w:t>，每次建立单决策树都会随机选择</w:t>
      </w:r>
      <w:r w:rsidRPr="00EB321F">
        <w:rPr>
          <w:rFonts w:ascii="华文仿宋" w:eastAsia="华文仿宋" w:hAnsi="华文仿宋"/>
        </w:rPr>
        <w:t>log_2</w:t>
      </w:r>
      <w:r w:rsidRPr="00EB321F">
        <w:rPr>
          <w:rFonts w:ascii="Cambria" w:eastAsia="华文仿宋" w:hAnsi="Cambria" w:cs="Cambria"/>
        </w:rPr>
        <w:t>⁡</w:t>
      </w:r>
      <w:r w:rsidRPr="00EB321F">
        <w:rPr>
          <w:rFonts w:ascii="华文仿宋" w:eastAsia="华文仿宋" w:hAnsi="华文仿宋"/>
        </w:rPr>
        <w:t>N</w:t>
      </w:r>
      <w:proofErr w:type="gramStart"/>
      <w:r w:rsidRPr="00EB321F">
        <w:rPr>
          <w:rFonts w:ascii="华文仿宋" w:eastAsia="华文仿宋" w:hAnsi="华文仿宋" w:hint="eastAsia"/>
        </w:rPr>
        <w:t>个</w:t>
      </w:r>
      <w:proofErr w:type="gramEnd"/>
      <w:r w:rsidRPr="00EB321F">
        <w:rPr>
          <w:rFonts w:ascii="华文仿宋" w:eastAsia="华文仿宋" w:hAnsi="华文仿宋" w:hint="eastAsia"/>
        </w:rPr>
        <w:t>特征。</w:t>
      </w:r>
    </w:p>
    <w:p w:rsidR="00EB321F" w:rsidRPr="00EB321F" w:rsidRDefault="00EB321F" w:rsidP="00EB321F">
      <w:pPr>
        <w:pStyle w:val="4"/>
      </w:pPr>
      <w:r w:rsidRPr="00EB321F">
        <w:rPr>
          <w:rFonts w:hint="eastAsia"/>
        </w:rPr>
        <w:t>结合策略</w:t>
      </w:r>
    </w:p>
    <w:p w:rsid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因为本模型是回归模型，所以采用平均法进行决策结果的整合，即将每个样本在不同决策树种的预测结果取平均值，即为最终的预测结果。</w:t>
      </w:r>
    </w:p>
    <w:p w:rsidR="00EB321F" w:rsidRPr="00EB321F" w:rsidRDefault="00EB321F" w:rsidP="00EB321F">
      <w:pPr>
        <w:rPr>
          <w:rFonts w:ascii="华文仿宋" w:eastAsia="华文仿宋" w:hAnsi="华文仿宋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1E3FD" wp14:editId="7BB4368D">
                <wp:simplePos x="0" y="0"/>
                <wp:positionH relativeFrom="margin">
                  <wp:posOffset>0</wp:posOffset>
                </wp:positionH>
                <wp:positionV relativeFrom="margin">
                  <wp:posOffset>4958080</wp:posOffset>
                </wp:positionV>
                <wp:extent cx="5253355" cy="1404620"/>
                <wp:effectExtent l="0" t="0" r="23495" b="24130"/>
                <wp:wrapSquare wrapText="bothSides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355" cy="1404620"/>
                          <a:chOff x="0" y="0"/>
                          <a:chExt cx="5253841" cy="1404752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1644732" y="0"/>
                            <a:ext cx="10287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6E5" w:rsidRDefault="00E826E5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656608" y="492826"/>
                            <a:ext cx="10287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6E5" w:rsidRDefault="00E826E5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  <w:p w:rsidR="00E826E5" w:rsidRDefault="00E826E5" w:rsidP="00EB321F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656608" y="985652"/>
                            <a:ext cx="101917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6E5" w:rsidRDefault="00E826E5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单棵</w:t>
                              </w:r>
                              <w:r>
                                <w:t>决策树</w:t>
                              </w:r>
                            </w:p>
                            <w:p w:rsidR="00E826E5" w:rsidRDefault="00E826E5" w:rsidP="00EB321F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986644" y="480950"/>
                            <a:ext cx="9906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6E5" w:rsidRDefault="00E826E5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结合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4263241" y="480950"/>
                            <a:ext cx="9906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6E5" w:rsidRDefault="00E826E5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0" y="516576"/>
                            <a:ext cx="73342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26E5" w:rsidRDefault="00E826E5" w:rsidP="00EB32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712519" y="195943"/>
                            <a:ext cx="93345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712519" y="670956"/>
                            <a:ext cx="9429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718457" y="700644"/>
                            <a:ext cx="9525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683823" y="213756"/>
                            <a:ext cx="309563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683823" y="688769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683823" y="682831"/>
                            <a:ext cx="319088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3978234" y="700644"/>
                            <a:ext cx="295275" cy="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1E3FD" id="组合 16" o:spid="_x0000_s1026" style="position:absolute;left:0;text-align:left;margin-left:0;margin-top:390.4pt;width:413.65pt;height:110.6pt;z-index:251659264;mso-position-horizontal-relative:margin;mso-position-vertical-relative:margin" coordsize="52538,1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">
                <v:roundrect id="圆角矩形 2" o:spid="_x0000_s1027" style="position:absolute;left:16447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E826E5" w:rsidRDefault="00E826E5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</w:txbxContent>
                  </v:textbox>
                </v:roundrect>
                <v:roundrect id="圆角矩形 4" o:spid="_x0000_s1028" style="position:absolute;left:16566;top:4928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E826E5" w:rsidRDefault="00E826E5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  <w:p w:rsidR="00E826E5" w:rsidRDefault="00E826E5" w:rsidP="00EB321F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oundrect>
                <v:roundrect id="圆角矩形 5" o:spid="_x0000_s1029" style="position:absolute;left:16566;top:9856;width:10191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E826E5" w:rsidRDefault="00E826E5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单棵</w:t>
                        </w:r>
                        <w:r>
                          <w:t>决策树</w:t>
                        </w:r>
                      </w:p>
                      <w:p w:rsidR="00E826E5" w:rsidRDefault="00E826E5" w:rsidP="00EB321F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oundrect>
                <v:roundrect id="圆角矩形 6" o:spid="_x0000_s1030" style="position:absolute;left:29866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E826E5" w:rsidRDefault="00E826E5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结合</w:t>
                        </w:r>
                        <w:r>
                          <w:t>模块</w:t>
                        </w:r>
                      </w:p>
                    </w:txbxContent>
                  </v:textbox>
                </v:roundrect>
                <v:roundrect id="圆角矩形 7" o:spid="_x0000_s1031" style="position:absolute;left:42632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E826E5" w:rsidRDefault="00E826E5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预测结果</w:t>
                        </w:r>
                      </w:p>
                    </w:txbxContent>
                  </v:textbox>
                </v:roundrect>
                <v:roundrect id="圆角矩形 8" o:spid="_x0000_s1032" style="position:absolute;top:5165;width:7334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E826E5" w:rsidRDefault="00E826E5" w:rsidP="00EB32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3" type="#_x0000_t32" style="position:absolute;left:7125;top:1959;width:9334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4" type="#_x0000_t32" style="position:absolute;left:7125;top:6709;width:9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35" type="#_x0000_t32" style="position:absolute;left:7184;top:7006;width:9525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6" type="#_x0000_t32" style="position:absolute;left:26838;top:2137;width:3095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7" type="#_x0000_t32" style="position:absolute;left:26838;top:6887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4" o:spid="_x0000_s1038" type="#_x0000_t32" style="position:absolute;left:26838;top:6828;width:3191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39" type="#_x0000_t32" style="position:absolute;left:39782;top:7006;width:2953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w10:wrap type="square" anchorx="margin" anchory="margin"/>
              </v:group>
            </w:pict>
          </mc:Fallback>
        </mc:AlternateContent>
      </w:r>
    </w:p>
    <w:p w:rsidR="00275049" w:rsidRPr="00EB321F" w:rsidRDefault="00EB321F" w:rsidP="00EB321F">
      <w:pPr>
        <w:rPr>
          <w:rFonts w:ascii="华文仿宋" w:eastAsia="华文仿宋" w:hAnsi="华文仿宋"/>
        </w:rPr>
      </w:pPr>
      <w:r w:rsidRPr="00EB321F">
        <w:rPr>
          <w:rFonts w:ascii="华文仿宋" w:eastAsia="华文仿宋" w:hAnsi="华文仿宋" w:hint="eastAsia"/>
        </w:rPr>
        <w:t>另外可供采用的结合策略是学习法，即将每个样本在不同决策树种的预测结果作为新的特征，再根据新的特征和对应的房价训练出一个新的模型，将新模型的预测结果作为最终预测结果。这种方法计算较为复杂，在合肥的数据中表现与平均法相当。</w:t>
      </w: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效果</w:t>
      </w:r>
    </w:p>
    <w:p w:rsidR="00275049" w:rsidRPr="001B30D9" w:rsidRDefault="00EB321F" w:rsidP="00275049">
      <w:pPr>
        <w:pStyle w:val="2"/>
        <w:rPr>
          <w:rFonts w:ascii="华文仿宋" w:hAnsi="华文仿宋"/>
        </w:rPr>
      </w:pPr>
      <w:r>
        <w:rPr>
          <w:rFonts w:ascii="华文仿宋" w:hAnsi="华文仿宋" w:hint="eastAsia"/>
        </w:rPr>
        <w:t>片区</w:t>
      </w:r>
      <w:r w:rsidR="00275049" w:rsidRPr="001B30D9">
        <w:rPr>
          <w:rFonts w:ascii="华文仿宋" w:hAnsi="华文仿宋"/>
        </w:rPr>
        <w:t>模型</w:t>
      </w:r>
    </w:p>
    <w:p w:rsidR="00A9084F" w:rsidRDefault="00122AEA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片区</w:t>
      </w:r>
      <w:r>
        <w:rPr>
          <w:rFonts w:ascii="华文仿宋" w:eastAsia="华文仿宋" w:hAnsi="华文仿宋"/>
        </w:rPr>
        <w:t>因素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1"/>
        <w:gridCol w:w="4095"/>
      </w:tblGrid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因素名称</w:t>
            </w:r>
          </w:p>
        </w:tc>
        <w:tc>
          <w:tcPr>
            <w:tcW w:w="4095" w:type="dxa"/>
          </w:tcPr>
          <w:p w:rsidR="00122AEA" w:rsidRDefault="00122AEA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因素重要性</w:t>
            </w:r>
            <w:r>
              <w:rPr>
                <w:rFonts w:ascii="华文仿宋" w:eastAsia="华文仿宋" w:hAnsi="华文仿宋"/>
              </w:rPr>
              <w:t>排行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行政区</w:t>
            </w:r>
          </w:p>
        </w:tc>
        <w:tc>
          <w:tcPr>
            <w:tcW w:w="4095" w:type="dxa"/>
          </w:tcPr>
          <w:p w:rsidR="00122AEA" w:rsidRDefault="008C1A32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街道</w:t>
            </w:r>
          </w:p>
        </w:tc>
        <w:tc>
          <w:tcPr>
            <w:tcW w:w="4095" w:type="dxa"/>
          </w:tcPr>
          <w:p w:rsidR="00122AEA" w:rsidRDefault="00122AEA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初中学区</w:t>
            </w:r>
          </w:p>
        </w:tc>
        <w:tc>
          <w:tcPr>
            <w:tcW w:w="4095" w:type="dxa"/>
          </w:tcPr>
          <w:p w:rsidR="00122AEA" w:rsidRDefault="008C1A32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小学</w:t>
            </w:r>
            <w:r>
              <w:rPr>
                <w:rFonts w:ascii="华文仿宋" w:eastAsia="华文仿宋" w:hAnsi="华文仿宋"/>
              </w:rPr>
              <w:t>学区</w:t>
            </w:r>
          </w:p>
        </w:tc>
        <w:tc>
          <w:tcPr>
            <w:tcW w:w="4095" w:type="dxa"/>
          </w:tcPr>
          <w:p w:rsidR="00122AEA" w:rsidRDefault="008C1A32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</w:t>
            </w:r>
          </w:p>
        </w:tc>
      </w:tr>
      <w:tr w:rsidR="00122AEA" w:rsidTr="00122AEA">
        <w:tc>
          <w:tcPr>
            <w:tcW w:w="4201" w:type="dxa"/>
          </w:tcPr>
          <w:p w:rsidR="00122AEA" w:rsidRDefault="00122AEA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土地级别</w:t>
            </w:r>
          </w:p>
        </w:tc>
        <w:tc>
          <w:tcPr>
            <w:tcW w:w="4095" w:type="dxa"/>
          </w:tcPr>
          <w:p w:rsidR="00122AEA" w:rsidRDefault="008C1A32" w:rsidP="00A9084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</w:t>
            </w:r>
          </w:p>
        </w:tc>
      </w:tr>
    </w:tbl>
    <w:p w:rsidR="00122AEA" w:rsidRPr="001B30D9" w:rsidRDefault="00122AEA" w:rsidP="00A9084F">
      <w:pPr>
        <w:rPr>
          <w:rFonts w:ascii="华文仿宋" w:eastAsia="华文仿宋" w:hAnsi="华文仿宋"/>
        </w:rPr>
      </w:pPr>
    </w:p>
    <w:p w:rsidR="00A9084F" w:rsidRDefault="008C1A32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公式:</w:t>
      </w:r>
    </w:p>
    <w:p w:rsidR="008C1A32" w:rsidRPr="003334B3" w:rsidRDefault="003334B3" w:rsidP="00A9084F">
      <w:pPr>
        <w:rPr>
          <w:rFonts w:ascii="华文仿宋" w:eastAsia="华文仿宋" w:hAnsi="华文仿宋"/>
        </w:rPr>
      </w:pPr>
      <m:oMathPara>
        <m:oMath>
          <m:r>
            <m:rPr>
              <m:sty m:val="p"/>
            </m:rPr>
            <w:rPr>
              <w:rFonts w:ascii="Cambria Math" w:eastAsia="华文仿宋" w:hAnsi="Cambria Math" w:hint="eastAsia"/>
            </w:rPr>
            <m:t>片区价格</m:t>
          </m:r>
          <m:r>
            <m:rPr>
              <m:sty m:val="p"/>
            </m:rPr>
            <w:rPr>
              <w:rFonts w:ascii="Cambria Math" w:eastAsia="华文仿宋" w:hAnsi="Cambria Math"/>
            </w:rPr>
            <m:t>=</m:t>
          </m:r>
          <m:r>
            <m:rPr>
              <m:sty m:val="p"/>
            </m:rPr>
            <w:rPr>
              <w:rFonts w:ascii="Cambria Math" w:eastAsia="华文仿宋" w:hAnsi="Cambria Math"/>
            </w:rPr>
            <m:t>基准价格</m:t>
          </m:r>
          <m:r>
            <m:rPr>
              <m:sty m:val="p"/>
            </m:rPr>
            <w:rPr>
              <w:rFonts w:ascii="Cambria Math" w:eastAsia="华文仿宋" w:hAnsi="Cambria Math"/>
            </w:rPr>
            <m:t>*e^</m:t>
          </m:r>
          <m:d>
            <m:dPr>
              <m:begChr m:val="{"/>
              <m:endChr m:val="}"/>
              <m:ctrlPr>
                <w:rPr>
                  <w:rFonts w:ascii="Cambria Math" w:eastAsia="华文仿宋" w:hAnsi="Cambria Math"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0.0633*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街道等级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+0.0607*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小学等级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+0.0399*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行政区等级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+0.0303*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初中等级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+ 0.0059*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</w:rPr>
                <m:t>土地级别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+0.4096</m:t>
              </m:r>
            </m:e>
          </m:d>
        </m:oMath>
      </m:oMathPara>
    </w:p>
    <w:p w:rsidR="003334B3" w:rsidRDefault="00044B5B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模型</w:t>
      </w:r>
      <w:r>
        <w:rPr>
          <w:rFonts w:ascii="华文仿宋" w:eastAsia="华文仿宋" w:hAnsi="华文仿宋"/>
        </w:rPr>
        <w:t>误差率：</w:t>
      </w:r>
      <w:r>
        <w:rPr>
          <w:rFonts w:ascii="华文仿宋" w:eastAsia="华文仿宋" w:hAnsi="华文仿宋" w:hint="eastAsia"/>
        </w:rPr>
        <w:t>8.3298</w:t>
      </w:r>
      <w:r>
        <w:rPr>
          <w:rFonts w:ascii="华文仿宋" w:eastAsia="华文仿宋" w:hAnsi="华文仿宋"/>
        </w:rPr>
        <w:t>%</w:t>
      </w:r>
    </w:p>
    <w:p w:rsidR="00044B5B" w:rsidRDefault="00044B5B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5B" w:rsidRPr="003334B3" w:rsidRDefault="00044B5B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模型</w:t>
      </w:r>
    </w:p>
    <w:p w:rsidR="00275049" w:rsidRPr="001B30D9" w:rsidRDefault="00EB321F" w:rsidP="00275049">
      <w:pPr>
        <w:pStyle w:val="2"/>
        <w:rPr>
          <w:rFonts w:ascii="华文仿宋" w:hAnsi="华文仿宋"/>
        </w:rPr>
      </w:pPr>
      <w:r>
        <w:rPr>
          <w:rFonts w:ascii="华文仿宋" w:hAnsi="华文仿宋" w:hint="eastAsia"/>
        </w:rPr>
        <w:t>小区</w:t>
      </w:r>
      <w:r w:rsidR="00275049" w:rsidRPr="001B30D9">
        <w:rPr>
          <w:rFonts w:ascii="华文仿宋" w:hAnsi="华文仿宋"/>
        </w:rPr>
        <w:t>模型</w:t>
      </w:r>
    </w:p>
    <w:p w:rsidR="00C258A1" w:rsidRDefault="00C258A1" w:rsidP="00C258A1">
      <w:pPr>
        <w:pStyle w:val="3"/>
      </w:pPr>
      <w:r>
        <w:t>特征重要性排行</w:t>
      </w:r>
    </w:p>
    <w:p w:rsidR="00C258A1" w:rsidRDefault="00C258A1" w:rsidP="00C258A1">
      <w:pPr>
        <w:ind w:firstLine="420"/>
      </w:pPr>
      <w:r>
        <w:t>本模型的特征重要性计算原理如下</w:t>
      </w:r>
      <w:r>
        <w:rPr>
          <w:rFonts w:hint="eastAsia"/>
        </w:rPr>
        <w:t>：</w:t>
      </w:r>
    </w:p>
    <w:p w:rsidR="00C258A1" w:rsidRPr="00BE04DC" w:rsidRDefault="00C258A1" w:rsidP="00C258A1">
      <w:pPr>
        <w:ind w:firstLine="420"/>
      </w:pPr>
      <w:r>
        <w:t>对将特征</w:t>
      </w:r>
      <w:r>
        <w:t>A</w:t>
      </w:r>
      <w:r>
        <w:t>中的所有数值打乱</w:t>
      </w:r>
      <w:r>
        <w:rPr>
          <w:rFonts w:hint="eastAsia"/>
        </w:rPr>
        <w:t>，</w:t>
      </w:r>
      <w:r>
        <w:t>重新训练模型</w:t>
      </w:r>
      <w:r>
        <w:rPr>
          <w:rFonts w:hint="eastAsia"/>
        </w:rPr>
        <w:t>，</w:t>
      </w:r>
      <w:r>
        <w:t>计算新模型与原模型的平均绝对误差的差值</w:t>
      </w:r>
      <w:r>
        <w:rPr>
          <w:rFonts w:hint="eastAsia"/>
        </w:rPr>
        <w:t>，</w:t>
      </w:r>
      <w:r>
        <w:t>即为特征</w:t>
      </w:r>
      <w:r>
        <w:t>A</w:t>
      </w:r>
      <w:r>
        <w:t>的重要度</w:t>
      </w:r>
      <w:r>
        <w:rPr>
          <w:rFonts w:hint="eastAsia"/>
        </w:rPr>
        <w:t>。</w:t>
      </w:r>
    </w:p>
    <w:p w:rsidR="00C258A1" w:rsidRDefault="00C258A1" w:rsidP="00C258A1">
      <w:pPr>
        <w:pStyle w:val="a6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特征权重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96"/>
        <w:gridCol w:w="3911"/>
        <w:gridCol w:w="1789"/>
      </w:tblGrid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因素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features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importance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工厂</w:t>
            </w:r>
            <w:r>
              <w:rPr>
                <w:rFonts w:ascii="Consolas" w:hAnsi="Consolas" w:hint="eastAsia"/>
                <w:sz w:val="24"/>
                <w:szCs w:val="24"/>
              </w:rPr>
              <w:t>（工业园区）</w:t>
            </w:r>
            <w:r>
              <w:rPr>
                <w:rFonts w:ascii="Consolas" w:hAnsi="Consolas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FACTORY_</w:t>
            </w:r>
            <w:r>
              <w:rPr>
                <w:rFonts w:ascii="Consolas" w:hAnsi="Consolas" w:hint="eastAsia"/>
                <w:sz w:val="24"/>
                <w:szCs w:val="24"/>
              </w:rPr>
              <w:t>N</w:t>
            </w:r>
            <w:r w:rsidRPr="00572882">
              <w:rPr>
                <w:rFonts w:ascii="Consolas" w:hAnsi="Consolas"/>
                <w:sz w:val="24"/>
                <w:szCs w:val="24"/>
              </w:rPr>
              <w:t xml:space="preserve">UM    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0.051444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幼儿园</w:t>
            </w:r>
            <w:r>
              <w:rPr>
                <w:rFonts w:ascii="Consolas" w:hAnsi="Consolas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KINDERGARTEN_GRADE_SUM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0.025858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公交站</w:t>
            </w:r>
            <w:r>
              <w:rPr>
                <w:rFonts w:ascii="Consolas" w:hAnsi="Consolas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BUS_STOP_NUM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0.022881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周边学校数量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SCHOOL_NUM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0.022187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建筑年代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72882">
              <w:rPr>
                <w:rFonts w:ascii="Consolas" w:hAnsi="Consolas"/>
                <w:sz w:val="24"/>
                <w:szCs w:val="24"/>
              </w:rPr>
              <w:t>built_year</w:t>
            </w:r>
            <w:proofErr w:type="spellEnd"/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0.022097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开发商品牌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BRAND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0.021795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医院数量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HOSPITAL_NUM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0.019988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公交站等级和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BUS_STOP_GRADE_SUM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0.019678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银行数量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BANK_GRADE_SUM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0.017754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商店数量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SHOP_GRADE_SUM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0.017300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周边地标数量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LANDMARK_BUILDING_NUM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0.016696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周边餐馆等级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RESTAURANT_</w:t>
            </w:r>
            <w:r>
              <w:rPr>
                <w:rFonts w:ascii="Consolas" w:hAnsi="Consolas" w:hint="eastAsia"/>
                <w:sz w:val="24"/>
                <w:szCs w:val="24"/>
              </w:rPr>
              <w:t>N</w:t>
            </w:r>
            <w:r w:rsidRPr="00572882">
              <w:rPr>
                <w:rFonts w:ascii="Consolas" w:hAnsi="Consolas"/>
                <w:sz w:val="24"/>
                <w:szCs w:val="24"/>
              </w:rPr>
              <w:t xml:space="preserve">UM    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0.016052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周边酒店等级和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HOTEL_GRADE_SUM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0.015847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周边景区等级和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SCENIC_AREA_GRADE_SUM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0.015788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超市数量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SUPER_MARKET_NUM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0.015017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商场</w:t>
            </w:r>
            <w:r>
              <w:rPr>
                <w:rFonts w:ascii="Consolas" w:hAnsi="Consolas" w:hint="eastAsia"/>
                <w:sz w:val="24"/>
                <w:szCs w:val="24"/>
              </w:rPr>
              <w:t>等级和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 xml:space="preserve">SHOPPING_MALL_GRADE_SUM    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0.014879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地铁</w:t>
            </w:r>
            <w:r>
              <w:rPr>
                <w:rFonts w:ascii="Consolas" w:hAnsi="Consolas" w:hint="eastAsia"/>
                <w:sz w:val="24"/>
                <w:szCs w:val="24"/>
              </w:rPr>
              <w:t>一</w:t>
            </w:r>
            <w:r>
              <w:rPr>
                <w:rFonts w:ascii="Consolas" w:hAnsi="Consolas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SUB_WAY_</w:t>
            </w:r>
            <w:r>
              <w:rPr>
                <w:rFonts w:ascii="Consolas" w:hAnsi="Consolas" w:hint="eastAsia"/>
                <w:sz w:val="24"/>
                <w:szCs w:val="24"/>
              </w:rPr>
              <w:t>1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0.013541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周边政府</w:t>
            </w:r>
            <w:r>
              <w:rPr>
                <w:rFonts w:ascii="Consolas" w:hAnsi="Consolas" w:hint="eastAsia"/>
                <w:sz w:val="24"/>
                <w:szCs w:val="24"/>
              </w:rPr>
              <w:t>等级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GOVERNMENT_GRADE_SUM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0.012806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长途汽车站</w:t>
            </w:r>
            <w:r>
              <w:rPr>
                <w:rFonts w:ascii="Consolas" w:hAnsi="Consolas" w:hint="eastAsia"/>
                <w:sz w:val="24"/>
                <w:szCs w:val="24"/>
              </w:rPr>
              <w:t>数量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BUS_STATION_</w:t>
            </w:r>
            <w:r>
              <w:rPr>
                <w:rFonts w:ascii="Consolas" w:hAnsi="Consolas" w:hint="eastAsia"/>
                <w:sz w:val="24"/>
                <w:szCs w:val="24"/>
              </w:rPr>
              <w:t>N</w:t>
            </w:r>
            <w:r w:rsidRPr="00572882">
              <w:rPr>
                <w:rFonts w:ascii="Consolas" w:hAnsi="Consolas"/>
                <w:sz w:val="24"/>
                <w:szCs w:val="24"/>
              </w:rPr>
              <w:t>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0.011727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是否</w:t>
            </w:r>
            <w:r>
              <w:rPr>
                <w:rFonts w:ascii="Consolas" w:hAnsi="Consolas" w:hint="eastAsia"/>
                <w:sz w:val="24"/>
                <w:szCs w:val="24"/>
              </w:rPr>
              <w:t>职工</w:t>
            </w:r>
            <w:r>
              <w:rPr>
                <w:rFonts w:ascii="Consolas" w:hAnsi="Consolas"/>
                <w:sz w:val="24"/>
                <w:szCs w:val="24"/>
              </w:rPr>
              <w:t>宿舍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DORMITORY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0.011229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地铁二号线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SUB_WAY_2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0.010521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周边</w:t>
            </w:r>
            <w:r>
              <w:rPr>
                <w:rFonts w:ascii="Consolas" w:hAnsi="Consolas"/>
                <w:sz w:val="24"/>
                <w:szCs w:val="24"/>
              </w:rPr>
              <w:t>公园等级和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PARK_GRADE_SUM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0.010330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街道面积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AREA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0.009395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周边医院等级和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HOSPITAL_GRADE_SUM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0.009228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地铁</w:t>
            </w:r>
            <w:r>
              <w:rPr>
                <w:rFonts w:ascii="Consolas" w:hAnsi="Consolas" w:hint="eastAsia"/>
                <w:sz w:val="24"/>
                <w:szCs w:val="24"/>
              </w:rPr>
              <w:t>三</w:t>
            </w:r>
            <w:r>
              <w:rPr>
                <w:rFonts w:ascii="Consolas" w:hAnsi="Consolas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SUB_WAY_</w:t>
            </w:r>
            <w:r>
              <w:rPr>
                <w:rFonts w:ascii="Consolas" w:hAnsi="Consolas" w:hint="eastAsia"/>
                <w:sz w:val="24"/>
                <w:szCs w:val="24"/>
              </w:rPr>
              <w:t>3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0.007814</w:t>
            </w:r>
          </w:p>
        </w:tc>
      </w:tr>
      <w:tr w:rsidR="00C258A1" w:rsidRPr="00572882" w:rsidTr="00E826E5">
        <w:tc>
          <w:tcPr>
            <w:tcW w:w="1565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地铁</w:t>
            </w:r>
            <w:r>
              <w:rPr>
                <w:rFonts w:ascii="Consolas" w:hAnsi="Consolas" w:hint="eastAsia"/>
                <w:sz w:val="24"/>
                <w:szCs w:val="24"/>
              </w:rPr>
              <w:t>四</w:t>
            </w:r>
            <w:r>
              <w:rPr>
                <w:rFonts w:ascii="Consolas" w:hAnsi="Consolas"/>
                <w:sz w:val="24"/>
                <w:szCs w:val="24"/>
              </w:rPr>
              <w:t>号线</w:t>
            </w:r>
          </w:p>
        </w:tc>
        <w:tc>
          <w:tcPr>
            <w:tcW w:w="2357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SUB_WAY_</w:t>
            </w:r>
            <w:r>
              <w:rPr>
                <w:rFonts w:ascii="Consolas" w:hAnsi="Consolas" w:hint="eastAsia"/>
                <w:sz w:val="24"/>
                <w:szCs w:val="24"/>
              </w:rPr>
              <w:t>4</w:t>
            </w:r>
          </w:p>
        </w:tc>
        <w:tc>
          <w:tcPr>
            <w:tcW w:w="1078" w:type="pct"/>
          </w:tcPr>
          <w:p w:rsidR="00C258A1" w:rsidRPr="00572882" w:rsidRDefault="00C258A1" w:rsidP="00E826E5">
            <w:pPr>
              <w:rPr>
                <w:rFonts w:ascii="Consolas" w:hAnsi="Consolas"/>
                <w:sz w:val="24"/>
                <w:szCs w:val="24"/>
              </w:rPr>
            </w:pPr>
            <w:r w:rsidRPr="00572882">
              <w:rPr>
                <w:rFonts w:ascii="Consolas" w:hAnsi="Consolas"/>
                <w:sz w:val="24"/>
                <w:szCs w:val="24"/>
              </w:rPr>
              <w:t>0.006033</w:t>
            </w:r>
          </w:p>
        </w:tc>
      </w:tr>
    </w:tbl>
    <w:p w:rsidR="00C258A1" w:rsidRDefault="00C258A1" w:rsidP="00C258A1">
      <w:pPr>
        <w:ind w:firstLine="420"/>
      </w:pPr>
    </w:p>
    <w:p w:rsidR="00C258A1" w:rsidRDefault="00C258A1" w:rsidP="00C258A1">
      <w:pPr>
        <w:pStyle w:val="3"/>
      </w:pPr>
      <w:r>
        <w:t>重要因素类别</w:t>
      </w:r>
    </w:p>
    <w:p w:rsidR="00C258A1" w:rsidRDefault="00C258A1" w:rsidP="00C258A1">
      <w:pPr>
        <w:pStyle w:val="a6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重要因素类别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174"/>
      </w:tblGrid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排行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因素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备注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行政区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瑶海区在同等区位条件下，房价低于其他区，包河也有类似情况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学区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中学的影响大于小学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工厂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工业区房价普遍较低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幼儿园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周边有幼儿园的小区价格较高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土地级别</w:t>
            </w:r>
          </w:p>
        </w:tc>
        <w:tc>
          <w:tcPr>
            <w:tcW w:w="6174" w:type="dxa"/>
          </w:tcPr>
          <w:p w:rsidR="00C258A1" w:rsidRPr="000D0E65" w:rsidRDefault="00C258A1" w:rsidP="00E826E5">
            <w:r>
              <w:t>土地级别决定了地价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公交站点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交通方便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建筑年代</w:t>
            </w:r>
          </w:p>
        </w:tc>
        <w:tc>
          <w:tcPr>
            <w:tcW w:w="6174" w:type="dxa"/>
          </w:tcPr>
          <w:p w:rsidR="00C258A1" w:rsidRDefault="00C258A1" w:rsidP="00E826E5">
            <w:proofErr w:type="gramStart"/>
            <w:r>
              <w:rPr>
                <w:rFonts w:hint="eastAsia"/>
              </w:rPr>
              <w:t>老小区</w:t>
            </w:r>
            <w:proofErr w:type="gramEnd"/>
            <w:r>
              <w:rPr>
                <w:rFonts w:hint="eastAsia"/>
              </w:rPr>
              <w:t>即使地段学区好也难卖出高价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开发商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品牌开发商质量有保障，自然房价高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t>9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医疗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周边有大型医院能带动房价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人口密度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人口稠密地区房价较高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商业设施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银行、商店、餐馆、酒店等权重相近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景区公园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高端小区休闲设施较为完善</w:t>
            </w:r>
          </w:p>
        </w:tc>
      </w:tr>
      <w:tr w:rsidR="00C258A1" w:rsidTr="00E826E5">
        <w:tc>
          <w:tcPr>
            <w:tcW w:w="704" w:type="dxa"/>
          </w:tcPr>
          <w:p w:rsidR="00C258A1" w:rsidRDefault="00C258A1" w:rsidP="00E826E5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C258A1" w:rsidRDefault="00C258A1" w:rsidP="00E826E5">
            <w:r>
              <w:rPr>
                <w:rFonts w:hint="eastAsia"/>
              </w:rPr>
              <w:t>地铁</w:t>
            </w:r>
          </w:p>
        </w:tc>
        <w:tc>
          <w:tcPr>
            <w:tcW w:w="6174" w:type="dxa"/>
          </w:tcPr>
          <w:p w:rsidR="00C258A1" w:rsidRDefault="00C258A1" w:rsidP="00E826E5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年合肥地铁交通尚不发达，对房价影响有限</w:t>
            </w:r>
          </w:p>
        </w:tc>
      </w:tr>
    </w:tbl>
    <w:p w:rsidR="00C258A1" w:rsidRPr="00572882" w:rsidRDefault="00C258A1" w:rsidP="00C258A1">
      <w:pPr>
        <w:ind w:firstLine="420"/>
      </w:pPr>
      <w:r>
        <w:rPr>
          <w:rFonts w:hint="eastAsia"/>
        </w:rPr>
        <w:t>其余因素影响并不显著</w:t>
      </w:r>
    </w:p>
    <w:p w:rsidR="00C258A1" w:rsidRDefault="00C258A1" w:rsidP="00C258A1">
      <w:pPr>
        <w:pStyle w:val="3"/>
      </w:pPr>
      <w:r>
        <w:rPr>
          <w:rFonts w:hint="eastAsia"/>
        </w:rPr>
        <w:lastRenderedPageBreak/>
        <w:t>模型效果</w:t>
      </w:r>
    </w:p>
    <w:p w:rsidR="00C258A1" w:rsidRPr="00FF30B4" w:rsidRDefault="00C258A1" w:rsidP="00C258A1">
      <w:pPr>
        <w:ind w:firstLine="420"/>
      </w:pPr>
      <w:r>
        <w:t>在合肥数据集上多次运行</w:t>
      </w:r>
      <w:r>
        <w:rPr>
          <w:rFonts w:hint="eastAsia"/>
        </w:rPr>
        <w:t>，</w:t>
      </w:r>
      <w:r>
        <w:t>得到的平均绝对误差为</w:t>
      </w:r>
      <w:r>
        <w:rPr>
          <w:b/>
          <w:sz w:val="24"/>
        </w:rPr>
        <w:t>8.51</w:t>
      </w:r>
      <w:r w:rsidRPr="005C64A9">
        <w:rPr>
          <w:rFonts w:hint="eastAsia"/>
          <w:b/>
          <w:sz w:val="24"/>
        </w:rPr>
        <w:t>%</w:t>
      </w:r>
      <w:r>
        <w:rPr>
          <w:rFonts w:hint="eastAsia"/>
        </w:rPr>
        <w:t>。</w:t>
      </w:r>
    </w:p>
    <w:p w:rsidR="00C258A1" w:rsidRDefault="00C258A1" w:rsidP="00C258A1">
      <w:pPr>
        <w:pStyle w:val="a6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模型参数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58A1" w:rsidTr="00E826E5"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模型参数</w:t>
            </w:r>
          </w:p>
        </w:tc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参数值</w:t>
            </w:r>
          </w:p>
        </w:tc>
      </w:tr>
      <w:tr w:rsidR="00C258A1" w:rsidTr="00E826E5"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决策树总数</w:t>
            </w:r>
          </w:p>
        </w:tc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500</w:t>
            </w:r>
          </w:p>
        </w:tc>
      </w:tr>
      <w:tr w:rsidR="00C258A1" w:rsidTr="00E826E5"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叶节点最小样本数</w:t>
            </w:r>
          </w:p>
        </w:tc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2</w:t>
            </w:r>
          </w:p>
        </w:tc>
      </w:tr>
      <w:tr w:rsidR="00C258A1" w:rsidTr="00E826E5"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选取特征数量</w:t>
            </w:r>
          </w:p>
        </w:tc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√N</m:t>
              </m:r>
            </m:oMath>
            <w:r>
              <w:rPr>
                <w:rFonts w:ascii="Consolas" w:hAnsi="Consolas" w:hint="eastAsia"/>
                <w:sz w:val="24"/>
              </w:rPr>
              <w:t>（</w:t>
            </w:r>
            <w:r>
              <w:rPr>
                <w:rFonts w:ascii="Consolas" w:hAnsi="Consolas" w:hint="eastAsia"/>
                <w:sz w:val="24"/>
              </w:rPr>
              <w:t>N</w:t>
            </w:r>
            <w:r>
              <w:rPr>
                <w:rFonts w:ascii="Consolas" w:hAnsi="Consolas" w:hint="eastAsia"/>
                <w:sz w:val="24"/>
              </w:rPr>
              <w:t>为总特征数）</w:t>
            </w:r>
          </w:p>
        </w:tc>
      </w:tr>
      <w:tr w:rsidR="00C258A1" w:rsidTr="00E826E5"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划分依据</w:t>
            </w:r>
          </w:p>
        </w:tc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平均绝对误差</w:t>
            </w:r>
          </w:p>
        </w:tc>
      </w:tr>
      <w:tr w:rsidR="00C258A1" w:rsidTr="00E826E5"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最小划分样本数</w:t>
            </w:r>
          </w:p>
        </w:tc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4</w:t>
            </w:r>
          </w:p>
        </w:tc>
      </w:tr>
      <w:tr w:rsidR="00C258A1" w:rsidTr="00E826E5"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/>
                <w:sz w:val="24"/>
              </w:rPr>
              <w:t>最大深度</w:t>
            </w:r>
          </w:p>
        </w:tc>
        <w:tc>
          <w:tcPr>
            <w:tcW w:w="4148" w:type="dxa"/>
          </w:tcPr>
          <w:p w:rsidR="00C258A1" w:rsidRPr="00EE2982" w:rsidRDefault="00C258A1" w:rsidP="00E826E5">
            <w:pPr>
              <w:rPr>
                <w:rFonts w:ascii="Consolas" w:hAnsi="Consolas"/>
                <w:sz w:val="24"/>
              </w:rPr>
            </w:pPr>
            <w:r w:rsidRPr="00EE2982">
              <w:rPr>
                <w:rFonts w:ascii="Consolas" w:hAnsi="Consolas" w:hint="eastAsia"/>
                <w:sz w:val="24"/>
              </w:rPr>
              <w:t>20</w:t>
            </w:r>
          </w:p>
        </w:tc>
      </w:tr>
    </w:tbl>
    <w:p w:rsidR="00C258A1" w:rsidRDefault="00C258A1" w:rsidP="00C258A1">
      <w:pPr>
        <w:ind w:firstLine="420"/>
      </w:pPr>
    </w:p>
    <w:p w:rsidR="00C258A1" w:rsidRPr="002F02CF" w:rsidRDefault="00C258A1" w:rsidP="00C258A1">
      <w:pPr>
        <w:ind w:firstLine="420"/>
      </w:pPr>
    </w:p>
    <w:p w:rsidR="00C258A1" w:rsidRDefault="00C258A1" w:rsidP="00C258A1">
      <w:pPr>
        <w:pStyle w:val="a6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>模型误差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绝对误差</w:t>
            </w:r>
            <w:r w:rsidRPr="00CE1F72">
              <w:rPr>
                <w:rFonts w:ascii="Consolas" w:hAnsi="Consolas"/>
                <w:sz w:val="24"/>
              </w:rPr>
              <w:t>%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占比</w:t>
            </w:r>
            <w:r w:rsidRPr="00CE1F72">
              <w:rPr>
                <w:rFonts w:ascii="Consolas" w:hAnsi="Consolas"/>
                <w:sz w:val="24"/>
              </w:rPr>
              <w:t>%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0.28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5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0.88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10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1.48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20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2.65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30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5.57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50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7.98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65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 w:hint="eastAsia"/>
                <w:sz w:val="24"/>
              </w:rPr>
              <w:t>8.83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70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Default="00C258A1" w:rsidP="00E826E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 w:hint="eastAsia"/>
                <w:sz w:val="24"/>
              </w:rPr>
              <w:t>10.42</w:t>
            </w:r>
          </w:p>
        </w:tc>
        <w:tc>
          <w:tcPr>
            <w:tcW w:w="4148" w:type="dxa"/>
          </w:tcPr>
          <w:p w:rsidR="00C258A1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75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11.85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80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16.13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90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22.32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95</w:t>
            </w:r>
          </w:p>
        </w:tc>
      </w:tr>
      <w:tr w:rsidR="00C258A1" w:rsidRPr="00CE1F72" w:rsidTr="00E826E5"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≤</w:t>
            </w:r>
            <w:r>
              <w:rPr>
                <w:rFonts w:ascii="Consolas" w:hAnsi="Consolas"/>
                <w:sz w:val="24"/>
              </w:rPr>
              <w:t>33.80</w:t>
            </w:r>
          </w:p>
        </w:tc>
        <w:tc>
          <w:tcPr>
            <w:tcW w:w="4148" w:type="dxa"/>
          </w:tcPr>
          <w:p w:rsidR="00C258A1" w:rsidRPr="00CE1F72" w:rsidRDefault="00C258A1" w:rsidP="00E826E5">
            <w:pPr>
              <w:rPr>
                <w:rFonts w:ascii="Consolas" w:hAnsi="Consolas"/>
                <w:sz w:val="24"/>
              </w:rPr>
            </w:pPr>
            <w:r w:rsidRPr="00CE1F72">
              <w:rPr>
                <w:rFonts w:ascii="Consolas" w:hAnsi="Consolas"/>
                <w:sz w:val="24"/>
              </w:rPr>
              <w:t>99</w:t>
            </w:r>
          </w:p>
        </w:tc>
      </w:tr>
    </w:tbl>
    <w:p w:rsidR="00C258A1" w:rsidRDefault="00C258A1" w:rsidP="00C258A1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083E2B54" wp14:editId="5410E013">
            <wp:extent cx="5274310" cy="3076575"/>
            <wp:effectExtent l="0" t="0" r="2540" b="952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58A1" w:rsidRDefault="00C258A1" w:rsidP="00C258A1">
      <w:pPr>
        <w:keepNext/>
        <w:ind w:firstLine="420"/>
      </w:pPr>
    </w:p>
    <w:p w:rsidR="00C258A1" w:rsidRPr="00624030" w:rsidRDefault="00C258A1" w:rsidP="00C258A1">
      <w:pPr>
        <w:pStyle w:val="a6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模型误差的密度分布</w:t>
      </w:r>
    </w:p>
    <w:p w:rsidR="00C258A1" w:rsidRDefault="00C258A1" w:rsidP="00C258A1">
      <w:pPr>
        <w:ind w:firstLine="420"/>
      </w:pPr>
    </w:p>
    <w:p w:rsidR="00C258A1" w:rsidRDefault="00C258A1" w:rsidP="00C258A1">
      <w:pPr>
        <w:ind w:firstLine="420"/>
      </w:pPr>
      <w:r>
        <w:rPr>
          <w:noProof/>
        </w:rPr>
        <w:drawing>
          <wp:inline distT="0" distB="0" distL="0" distR="0" wp14:anchorId="26711956" wp14:editId="5BE5C950">
            <wp:extent cx="5274310" cy="29013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A1" w:rsidRPr="00624030" w:rsidRDefault="00C258A1" w:rsidP="00C258A1">
      <w:pPr>
        <w:pStyle w:val="a6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 xml:space="preserve">3 </w:t>
      </w:r>
      <w:r>
        <w:t>不同价位的房价平均值与误差值的关系</w:t>
      </w:r>
    </w:p>
    <w:p w:rsidR="00A9084F" w:rsidRPr="00C258A1" w:rsidRDefault="00A9084F" w:rsidP="00A9084F">
      <w:pPr>
        <w:rPr>
          <w:rFonts w:ascii="华文仿宋" w:eastAsia="华文仿宋" w:hAnsi="华文仿宋"/>
        </w:rPr>
      </w:pPr>
    </w:p>
    <w:sectPr w:rsidR="00A9084F" w:rsidRPr="00C25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72A3DE4"/>
    <w:multiLevelType w:val="hybridMultilevel"/>
    <w:tmpl w:val="6FC446DA"/>
    <w:lvl w:ilvl="0" w:tplc="096E0D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64C1C"/>
    <w:multiLevelType w:val="multilevel"/>
    <w:tmpl w:val="EB025C88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126C1"/>
    <w:rsid w:val="00030CD0"/>
    <w:rsid w:val="00044B5B"/>
    <w:rsid w:val="00122AEA"/>
    <w:rsid w:val="00144626"/>
    <w:rsid w:val="00177819"/>
    <w:rsid w:val="001B30D9"/>
    <w:rsid w:val="00250B95"/>
    <w:rsid w:val="00275049"/>
    <w:rsid w:val="0029122F"/>
    <w:rsid w:val="00306835"/>
    <w:rsid w:val="003332AE"/>
    <w:rsid w:val="003334B3"/>
    <w:rsid w:val="00391DC0"/>
    <w:rsid w:val="003D514A"/>
    <w:rsid w:val="003F0BFB"/>
    <w:rsid w:val="00492B3F"/>
    <w:rsid w:val="004C7F07"/>
    <w:rsid w:val="00561391"/>
    <w:rsid w:val="006A28DF"/>
    <w:rsid w:val="006A3B53"/>
    <w:rsid w:val="006B6D57"/>
    <w:rsid w:val="006E3C20"/>
    <w:rsid w:val="00710738"/>
    <w:rsid w:val="007A7A0F"/>
    <w:rsid w:val="008139D5"/>
    <w:rsid w:val="008C1A32"/>
    <w:rsid w:val="00A06654"/>
    <w:rsid w:val="00A9084F"/>
    <w:rsid w:val="00BB524D"/>
    <w:rsid w:val="00C1550E"/>
    <w:rsid w:val="00C258A1"/>
    <w:rsid w:val="00D227C3"/>
    <w:rsid w:val="00D24816"/>
    <w:rsid w:val="00D51112"/>
    <w:rsid w:val="00D94137"/>
    <w:rsid w:val="00DF2450"/>
    <w:rsid w:val="00E826E5"/>
    <w:rsid w:val="00EB321F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4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D57"/>
    <w:pPr>
      <w:keepNext/>
      <w:keepLines/>
      <w:numPr>
        <w:ilvl w:val="3"/>
        <w:numId w:val="1"/>
      </w:numPr>
      <w:spacing w:line="360" w:lineRule="auto"/>
      <w:ind w:left="840" w:hanging="420"/>
      <w:outlineLvl w:val="3"/>
    </w:pPr>
    <w:rPr>
      <w:rFonts w:asciiTheme="majorHAnsi" w:eastAsia="华文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5049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084F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9084F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6B6D57"/>
    <w:rPr>
      <w:rFonts w:asciiTheme="majorHAnsi" w:eastAsia="华文仿宋" w:hAnsiTheme="majorHAnsi" w:cstheme="majorBidi"/>
      <w:b/>
      <w:bCs/>
      <w:szCs w:val="28"/>
    </w:rPr>
  </w:style>
  <w:style w:type="character" w:styleId="a4">
    <w:name w:val="Placeholder Text"/>
    <w:basedOn w:val="a0"/>
    <w:uiPriority w:val="99"/>
    <w:semiHidden/>
    <w:rsid w:val="00C1550E"/>
    <w:rPr>
      <w:color w:val="808080"/>
    </w:rPr>
  </w:style>
  <w:style w:type="table" w:styleId="a5">
    <w:name w:val="Table Grid"/>
    <w:basedOn w:val="a1"/>
    <w:uiPriority w:val="39"/>
    <w:rsid w:val="00C25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258A1"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误差值分布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百分比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≤0.88</c:v>
                </c:pt>
                <c:pt idx="1">
                  <c:v>0.88-2.65</c:v>
                </c:pt>
                <c:pt idx="2">
                  <c:v>2.65-5.57</c:v>
                </c:pt>
                <c:pt idx="3">
                  <c:v>5.57-10.42</c:v>
                </c:pt>
                <c:pt idx="4">
                  <c:v>10.42-16.13</c:v>
                </c:pt>
                <c:pt idx="5">
                  <c:v>≥16.13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25</c:v>
                </c:pt>
                <c:pt idx="4">
                  <c:v>20</c:v>
                </c:pt>
                <c:pt idx="5">
                  <c:v>10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749</Words>
  <Characters>4274</Characters>
  <Application>Microsoft Office Word</Application>
  <DocSecurity>0</DocSecurity>
  <Lines>35</Lines>
  <Paragraphs>10</Paragraphs>
  <ScaleCrop>false</ScaleCrop>
  <Company>Microsoft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28</cp:revision>
  <dcterms:created xsi:type="dcterms:W3CDTF">2018-05-04T08:57:00Z</dcterms:created>
  <dcterms:modified xsi:type="dcterms:W3CDTF">2018-05-14T03:41:00Z</dcterms:modified>
</cp:coreProperties>
</file>