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re1"/>
        <w:keepNext w:val="false"/>
        <w:keepLines w:val="false"/>
        <w:spacing w:lineRule="auto" w:line="240" w:before="480" w:after="120"/>
        <w:jc w:val="center"/>
        <w:rPr>
          <w:rFonts w:ascii="Trebuchet MS" w:hAnsi="Trebuchet MS"/>
          <w:color w:val="000000"/>
          <w:sz w:val="28"/>
          <w:szCs w:val="28"/>
        </w:rPr>
      </w:pPr>
      <w:bookmarkStart w:id="0" w:name="_xmwwl5vnh8sl"/>
      <w:bookmarkEnd w:id="0"/>
      <w:r>
        <w:rPr>
          <w:rFonts w:eastAsia="Montserrat" w:cs="Montserrat" w:ascii="Trebuchet MS" w:hAnsi="Trebuchet MS"/>
          <w:b/>
          <w:color w:val="000000"/>
          <w:sz w:val="36"/>
          <w:szCs w:val="36"/>
        </w:rPr>
        <w:t>Template de rapport de gestion de projet</w:t>
      </w:r>
      <w:r>
        <w:rPr>
          <w:rFonts w:eastAsia="Montserrat" w:cs="Montserrat" w:ascii="Trebuchet MS" w:hAnsi="Trebuchet MS"/>
          <w:b/>
          <w:color w:val="000000"/>
          <w:sz w:val="28"/>
          <w:szCs w:val="28"/>
        </w:rPr>
        <w:t xml:space="preserve"> </w:t>
      </w:r>
    </w:p>
    <w:p>
      <w:pPr>
        <w:pStyle w:val="Titre1"/>
        <w:keepNext w:val="false"/>
        <w:keepLines w:val="false"/>
        <w:spacing w:lineRule="auto" w:line="240" w:before="480" w:after="120"/>
        <w:rPr>
          <w:rFonts w:ascii="Trebuchet MS" w:hAnsi="Trebuchet MS" w:eastAsia="Montserrat" w:cs="Montserrat"/>
          <w:b/>
          <w:b/>
          <w:color w:val="000000"/>
          <w:sz w:val="22"/>
          <w:szCs w:val="22"/>
        </w:rPr>
      </w:pPr>
      <w:r>
        <w:rPr>
          <w:rFonts w:eastAsia="Montserrat" w:cs="Montserrat" w:ascii="Trebuchet MS" w:hAnsi="Trebuchet MS"/>
          <w:b/>
          <w:color w:val="000000"/>
          <w:sz w:val="22"/>
          <w:szCs w:val="22"/>
        </w:rPr>
      </w:r>
      <w:bookmarkStart w:id="1" w:name="_s9n290ksmrha"/>
      <w:bookmarkStart w:id="2" w:name="_s9n290ksmrha"/>
      <w:bookmarkEnd w:id="2"/>
    </w:p>
    <w:p>
      <w:pPr>
        <w:pStyle w:val="Titre1"/>
        <w:keepNext w:val="false"/>
        <w:keepLines w:val="false"/>
        <w:spacing w:lineRule="auto" w:line="240" w:before="480" w:after="120"/>
        <w:rPr>
          <w:sz w:val="30"/>
          <w:szCs w:val="30"/>
        </w:rPr>
      </w:pPr>
      <w:bookmarkStart w:id="3" w:name="_u381q2htvlnv"/>
      <w:bookmarkEnd w:id="3"/>
      <w:r>
        <w:rPr>
          <w:rFonts w:eastAsia="Montserrat" w:cs="Montserrat" w:ascii="Trebuchet MS" w:hAnsi="Trebuchet MS"/>
          <w:b/>
          <w:color w:val="000000"/>
          <w:sz w:val="30"/>
          <w:szCs w:val="30"/>
        </w:rPr>
        <w:t>Introduction</w:t>
      </w:r>
    </w:p>
    <w:p>
      <w:pPr>
        <w:pStyle w:val="Corpsdetexte"/>
        <w:spacing w:lineRule="auto" w:line="240" w:before="240" w:after="240"/>
        <w:ind w:left="0" w:hanging="0"/>
        <w:rPr>
          <w:sz w:val="24"/>
          <w:szCs w:val="24"/>
        </w:rPr>
      </w:pPr>
      <w:r>
        <w:rPr>
          <w:rFonts w:eastAsia="Montserrat" w:cs="Montserrat" w:ascii="Trebuchet MS" w:hAnsi="Trebuchet MS"/>
          <w:color w:val="000000"/>
          <w:sz w:val="24"/>
          <w:szCs w:val="24"/>
        </w:rPr>
        <w:tab/>
        <w:t>En tant qu’ingénieur data freelance spécialisé en bases de données vectorielles et en intégration de modèle NLP, l’objectif est d’accompagner l’entreprise Puls-Events dans la mise en place d’un chatbot personnalisé, sur leur site web, pour aider les utilisateurs dans la recherche d’évènements culturels divers et variés.</w:t>
      </w:r>
    </w:p>
    <w:p>
      <w:pPr>
        <w:pStyle w:val="Corpsdetexte"/>
        <w:rPr>
          <w:sz w:val="24"/>
          <w:szCs w:val="24"/>
        </w:rPr>
      </w:pPr>
      <w:r>
        <w:rPr>
          <w:rFonts w:ascii="Trebuchet MS" w:hAnsi="Trebuchet MS"/>
          <w:color w:val="000000"/>
          <w:sz w:val="24"/>
          <w:szCs w:val="24"/>
        </w:rPr>
        <w:t>Le but est donc de proposer ce chatbot avec un système de génération de réponses augmentées (RAG), qui doit être capable de récupérer, analyser et proposer une solution pertinente grâce aux données récupérées depuis une base de données vectorielle.</w:t>
      </w:r>
    </w:p>
    <w:p>
      <w:pPr>
        <w:pStyle w:val="LOnormal"/>
        <w:spacing w:lineRule="auto" w:line="240" w:before="240" w:after="240"/>
        <w:ind w:left="0" w:hanging="0"/>
        <w:rPr>
          <w:rFonts w:ascii="Trebuchet MS" w:hAnsi="Trebuchet MS"/>
          <w:color w:val="000000"/>
          <w:sz w:val="24"/>
          <w:szCs w:val="24"/>
        </w:rPr>
      </w:pPr>
      <w:r>
        <w:rPr>
          <w:rFonts w:ascii="Trebuchet MS" w:hAnsi="Trebuchet MS"/>
          <w:color w:val="000000"/>
          <w:sz w:val="24"/>
          <w:szCs w:val="24"/>
        </w:rPr>
        <w:t>Pour représenter de manière concrète ce projet, un POC (Proof Of Concept) a été dessiné, réalisé et présenté. Ce POC a permis de visualiser l’architecture globale de ce chatbot en incluant les notions de RAG (Retrieval-augmented Generation), base de données vectorielle, de modèle d’IA, etc.</w:t>
      </w:r>
    </w:p>
    <w:p>
      <w:pPr>
        <w:pStyle w:val="LOnormal"/>
        <w:spacing w:lineRule="auto" w:line="240" w:before="240" w:after="240"/>
        <w:ind w:left="0" w:hanging="0"/>
        <w:rPr>
          <w:rFonts w:ascii="Trebuchet MS" w:hAnsi="Trebuchet MS"/>
          <w:color w:val="000000"/>
          <w:sz w:val="24"/>
          <w:szCs w:val="24"/>
        </w:rPr>
      </w:pPr>
      <w:r>
        <w:rPr>
          <w:rFonts w:ascii="Trebuchet MS" w:hAnsi="Trebuchet MS"/>
          <w:color w:val="000000"/>
          <w:sz w:val="24"/>
          <w:szCs w:val="24"/>
        </w:rPr>
        <w:t>Ce POC a été validé dans son ensemble pour permettre de se lancer vers la prochaine étape, le MVP (Minimum Viable Product).</w:t>
      </w:r>
    </w:p>
    <w:p>
      <w:pPr>
        <w:pStyle w:val="LOnormal"/>
        <w:spacing w:lineRule="auto" w:line="240" w:before="240" w:after="240"/>
        <w:ind w:left="0" w:hanging="0"/>
        <w:rPr>
          <w:rFonts w:ascii="Trebuchet MS" w:hAnsi="Trebuchet MS"/>
          <w:color w:val="000000"/>
          <w:sz w:val="24"/>
          <w:szCs w:val="24"/>
        </w:rPr>
      </w:pPr>
      <w:r>
        <w:rPr>
          <w:rFonts w:ascii="Trebuchet MS" w:hAnsi="Trebuchet MS"/>
          <w:color w:val="000000"/>
          <w:sz w:val="24"/>
          <w:szCs w:val="24"/>
        </w:rPr>
        <w:t>L’idée est de récupérer les besoins de l’équipe afin de partir d’une base existante et fonctionnelle (POC) et de l’améliorer avec de nouvelles fonctionnalités afin de le faire tendre vers le format le plus abouti (MVP).</w:t>
      </w:r>
    </w:p>
    <w:p>
      <w:pPr>
        <w:pStyle w:val="LOnormal"/>
        <w:spacing w:lineRule="auto" w:line="240" w:before="240" w:after="240"/>
        <w:ind w:left="0" w:hanging="0"/>
        <w:rPr>
          <w:rFonts w:ascii="Trebuchet MS" w:hAnsi="Trebuchet MS"/>
          <w:color w:val="000000"/>
          <w:sz w:val="24"/>
          <w:szCs w:val="24"/>
        </w:rPr>
      </w:pPr>
      <w:r>
        <w:rPr>
          <w:rFonts w:ascii="Trebuchet MS" w:hAnsi="Trebuchet MS"/>
          <w:color w:val="000000"/>
          <w:sz w:val="24"/>
          <w:szCs w:val="24"/>
        </w:rPr>
        <w:t>Pour ce faire, il faut cadrer les améliorations à apporter à ce POC, les estimer, les planifier, afin de définir une date limite réaliste, des coûts estimés prévisionnels et une architecture claire à l’avance. Fort de ces objectifs, ce rapport de gestion de projet a été réalisé.</w:t>
      </w:r>
    </w:p>
    <w:p>
      <w:pPr>
        <w:pStyle w:val="Titre1"/>
        <w:keepNext w:val="false"/>
        <w:keepLines w:val="false"/>
        <w:numPr>
          <w:ilvl w:val="0"/>
          <w:numId w:val="0"/>
        </w:numPr>
        <w:spacing w:lineRule="auto" w:line="240" w:before="480" w:afterAutospacing="0" w:after="0"/>
        <w:ind w:left="0" w:hanging="0"/>
        <w:rPr>
          <w:rFonts w:ascii="Trebuchet MS" w:hAnsi="Trebuchet MS" w:eastAsia="Montserrat" w:cs="Montserrat"/>
          <w:b/>
          <w:b/>
          <w:color w:val="000000"/>
        </w:rPr>
      </w:pPr>
      <w:r>
        <w:rPr>
          <w:rFonts w:eastAsia="Montserrat" w:cs="Montserrat" w:ascii="Trebuchet MS" w:hAnsi="Trebuchet MS"/>
          <w:b/>
          <w:color w:val="000000"/>
        </w:rPr>
      </w:r>
    </w:p>
    <w:p>
      <w:pPr>
        <w:pStyle w:val="Titre1"/>
        <w:numPr>
          <w:ilvl w:val="0"/>
          <w:numId w:val="0"/>
        </w:numPr>
        <w:spacing w:lineRule="auto" w:line="240" w:before="480" w:afterAutospacing="0" w:after="0"/>
        <w:ind w:left="0" w:hanging="0"/>
        <w:rPr>
          <w:sz w:val="28"/>
          <w:szCs w:val="28"/>
        </w:rPr>
      </w:pPr>
      <w:r>
        <w:rPr>
          <w:sz w:val="28"/>
          <w:szCs w:val="28"/>
        </w:rPr>
      </w:r>
    </w:p>
    <w:p>
      <w:pPr>
        <w:pStyle w:val="LOnormal"/>
        <w:numPr>
          <w:ilvl w:val="0"/>
          <w:numId w:val="0"/>
        </w:numPr>
        <w:spacing w:lineRule="auto" w:line="240" w:before="480" w:afterAutospacing="0" w:after="0"/>
        <w:ind w:left="0" w:hanging="0"/>
        <w:rPr>
          <w:sz w:val="28"/>
          <w:szCs w:val="28"/>
        </w:rPr>
      </w:pPr>
      <w:r>
        <w:rPr>
          <w:sz w:val="28"/>
          <w:szCs w:val="28"/>
        </w:rPr>
      </w:r>
    </w:p>
    <w:p>
      <w:pPr>
        <w:pStyle w:val="LOnormal"/>
        <w:numPr>
          <w:ilvl w:val="0"/>
          <w:numId w:val="0"/>
        </w:numPr>
        <w:spacing w:lineRule="auto" w:line="240" w:before="480" w:afterAutospacing="0" w:after="0"/>
        <w:ind w:left="0" w:hanging="0"/>
        <w:rPr>
          <w:sz w:val="28"/>
          <w:szCs w:val="28"/>
        </w:rPr>
      </w:pPr>
      <w:r>
        <w:rPr>
          <w:sz w:val="28"/>
          <w:szCs w:val="28"/>
        </w:rPr>
      </w:r>
    </w:p>
    <w:p>
      <w:pPr>
        <w:pStyle w:val="Titre1"/>
        <w:numPr>
          <w:ilvl w:val="0"/>
          <w:numId w:val="0"/>
        </w:numPr>
        <w:spacing w:lineRule="auto" w:line="240" w:before="480" w:afterAutospacing="0" w:after="0"/>
        <w:ind w:left="0" w:hanging="0"/>
        <w:rPr>
          <w:sz w:val="28"/>
          <w:szCs w:val="28"/>
        </w:rPr>
      </w:pPr>
      <w:r>
        <w:rPr>
          <w:rFonts w:eastAsia="Montserrat" w:cs="Montserrat" w:ascii="Trebuchet MS" w:hAnsi="Trebuchet MS"/>
          <w:b/>
          <w:color w:val="000000"/>
          <w:sz w:val="28"/>
          <w:szCs w:val="28"/>
        </w:rPr>
        <w:t xml:space="preserve">1. </w:t>
      </w:r>
      <w:r>
        <w:rPr>
          <w:rFonts w:eastAsia="Montserrat" w:cs="Montserrat" w:ascii="Trebuchet MS" w:hAnsi="Trebuchet MS"/>
          <w:b/>
          <w:color w:val="000000"/>
          <w:sz w:val="30"/>
          <w:szCs w:val="30"/>
        </w:rPr>
        <w:t>Analyse et synthèse des besoins formulés par l’équipe</w:t>
      </w:r>
      <w:r>
        <w:rPr>
          <w:rFonts w:eastAsia="Montserrat" w:cs="Montserrat" w:ascii="Trebuchet MS" w:hAnsi="Trebuchet MS"/>
          <w:b/>
          <w:color w:val="000000"/>
          <w:sz w:val="28"/>
          <w:szCs w:val="28"/>
        </w:rPr>
        <w:t xml:space="preserve">  </w:t>
      </w:r>
    </w:p>
    <w:p>
      <w:pPr>
        <w:pStyle w:val="LOnormal"/>
        <w:numPr>
          <w:ilvl w:val="0"/>
          <w:numId w:val="0"/>
        </w:numPr>
        <w:shd w:val="clear" w:fill="FFFFFF"/>
        <w:spacing w:lineRule="auto" w:line="240" w:beforeAutospacing="0" w:before="0" w:afterAutospacing="0" w:after="0"/>
        <w:ind w:left="0" w:hanging="0"/>
        <w:rPr>
          <w:sz w:val="28"/>
          <w:szCs w:val="28"/>
        </w:rPr>
      </w:pPr>
      <w:r>
        <w:rPr>
          <w:rFonts w:eastAsia="Montserrat" w:cs="Montserrat" w:ascii="Trebuchet MS" w:hAnsi="Trebuchet MS"/>
          <w:color w:val="000000"/>
          <w:sz w:val="28"/>
          <w:szCs w:val="28"/>
        </w:rPr>
        <w:t>1.1 Synthèse du contexte, objectifs métiers et contraintes techniques</w:t>
      </w:r>
    </w:p>
    <w:p>
      <w:pPr>
        <w:pStyle w:val="LOnormal"/>
        <w:shd w:val="clear" w:fill="FFFFFF"/>
        <w:spacing w:lineRule="auto" w:line="240" w:beforeAutospacing="0" w:before="0" w:afterAutospacing="0" w:after="0"/>
        <w:ind w:hanging="0"/>
        <w:rPr>
          <w:rFonts w:ascii="Trebuchet MS" w:hAnsi="Trebuchet MS" w:eastAsia="Montserrat" w:cs="Montserrat"/>
          <w:color w:val="000000"/>
          <w:sz w:val="26"/>
          <w:szCs w:val="26"/>
        </w:rPr>
      </w:pPr>
      <w:r>
        <w:rPr>
          <w:rFonts w:eastAsia="Montserrat" w:cs="Montserrat" w:ascii="Trebuchet MS" w:hAnsi="Trebuchet MS"/>
          <w:color w:val="000000"/>
          <w:sz w:val="26"/>
          <w:szCs w:val="26"/>
        </w:rPr>
      </w:r>
    </w:p>
    <w:p>
      <w:pPr>
        <w:pStyle w:val="LOnormal"/>
        <w:shd w:val="clear" w:fill="FFFFFF"/>
        <w:spacing w:lineRule="auto" w:line="240" w:beforeAutospacing="0" w:before="0" w:afterAutospacing="0" w:after="0"/>
        <w:ind w:hanging="0"/>
        <w:rPr>
          <w:sz w:val="24"/>
          <w:szCs w:val="24"/>
        </w:rPr>
      </w:pPr>
      <w:r>
        <w:rPr>
          <w:rFonts w:eastAsia="Montserrat" w:cs="Montserrat" w:ascii="Trebuchet MS" w:hAnsi="Trebuchet MS"/>
          <w:color w:val="000000"/>
          <w:sz w:val="24"/>
          <w:szCs w:val="24"/>
        </w:rPr>
        <w:tab/>
        <w:t>Afin de faire une synthèse du contexte cohérente et compréhensible, des objectifs métiers et des contraintes techniques, voici, pour rappel, l’architecture mise en place lors du POC :</w:t>
      </w:r>
    </w:p>
    <w:p>
      <w:pPr>
        <w:pStyle w:val="LOnormal"/>
        <w:shd w:val="clear" w:fill="FFFFFF"/>
        <w:spacing w:lineRule="auto" w:line="240" w:beforeAutospacing="0" w:before="0" w:afterAutospacing="0" w:after="0"/>
        <w:ind w:hanging="0"/>
        <w:rPr>
          <w:rFonts w:ascii="Trebuchet MS" w:hAnsi="Trebuchet MS" w:eastAsia="Montserrat" w:cs="Montserrat"/>
          <w:color w:val="000000"/>
        </w:rPr>
      </w:pPr>
      <w:r>
        <w:rPr>
          <w:rFonts w:eastAsia="Montserrat" w:cs="Montserrat" w:ascii="Trebuchet MS" w:hAnsi="Trebuchet MS"/>
          <w:color w:val="000000"/>
        </w:rPr>
        <w:drawing>
          <wp:anchor behindDoc="0" distT="0" distB="0" distL="0" distR="0" simplePos="0" locked="0" layoutInCell="0" allowOverlap="1" relativeHeight="3">
            <wp:simplePos x="0" y="0"/>
            <wp:positionH relativeFrom="column">
              <wp:posOffset>1082675</wp:posOffset>
            </wp:positionH>
            <wp:positionV relativeFrom="paragraph">
              <wp:posOffset>57150</wp:posOffset>
            </wp:positionV>
            <wp:extent cx="3707765" cy="56445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707765" cy="5644515"/>
                    </a:xfrm>
                    <a:prstGeom prst="rect">
                      <a:avLst/>
                    </a:prstGeom>
                  </pic:spPr>
                </pic:pic>
              </a:graphicData>
            </a:graphic>
          </wp:anchor>
        </w:drawing>
      </w:r>
    </w:p>
    <w:p>
      <w:pPr>
        <w:pStyle w:val="LOnormal"/>
        <w:shd w:val="clear" w:fill="FFFFFF"/>
        <w:spacing w:lineRule="auto" w:line="240" w:beforeAutospacing="0" w:before="0" w:afterAutospacing="0" w:after="0"/>
        <w:ind w:hanging="0"/>
        <w:rPr>
          <w:rFonts w:ascii="Trebuchet MS" w:hAnsi="Trebuchet MS" w:eastAsia="Montserrat" w:cs="Montserrat"/>
          <w:color w:val="000000"/>
          <w:sz w:val="26"/>
          <w:szCs w:val="26"/>
        </w:rPr>
      </w:pPr>
      <w:r>
        <w:rPr>
          <w:rFonts w:eastAsia="Montserrat" w:cs="Montserrat" w:ascii="Trebuchet MS" w:hAnsi="Trebuchet MS"/>
          <w:color w:val="000000"/>
          <w:sz w:val="26"/>
          <w:szCs w:val="26"/>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shd w:val="clear" w:fill="FFFFFF"/>
        <w:spacing w:lineRule="auto" w:line="240" w:beforeAutospacing="0" w:before="0" w:afterAutospacing="0" w:after="0"/>
        <w:ind w:hanging="0"/>
        <w:rPr>
          <w:rFonts w:ascii="Trebuchet MS" w:hAnsi="Trebuchet MS" w:eastAsia="Montserrat" w:cs="Montserrat"/>
          <w:color w:val="000000"/>
        </w:rPr>
      </w:pPr>
      <w:r>
        <w:rPr>
          <w:rFonts w:eastAsia="Montserrat" w:cs="Montserrat" w:ascii="Trebuchet MS" w:hAnsi="Trebuchet MS"/>
          <w:color w:val="000000"/>
        </w:rPr>
      </w:r>
    </w:p>
    <w:p>
      <w:pPr>
        <w:pStyle w:val="LOnormal"/>
        <w:shd w:val="clear" w:fill="FFFFFF"/>
        <w:spacing w:lineRule="auto" w:line="240" w:beforeAutospacing="0" w:before="0" w:afterAutospacing="0" w:after="0"/>
        <w:ind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rPr>
      </w:pPr>
      <w:r>
        <w:rPr>
          <w:rFonts w:eastAsia="Montserrat" w:cs="Montserrat" w:ascii="Trebuchet MS" w:hAnsi="Trebuchet MS"/>
          <w:color w:val="000000"/>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t xml:space="preserve">Ce diagramme décrit l’architecture et le fonctionnement du chatbot dans son format POC. </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t>Pour rappel, l’objectif global est de est de récupérer, traiter, stocker et exploiter les données publiques d’évènements culturels fournis par l’API publique d’Open Agenda, afin de pouvoir fournir des informations en langage naturel aux utilisateurs.</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shd w:val="clear" w:fill="FFFFFF"/>
        <w:spacing w:lineRule="auto" w:line="240" w:beforeAutospacing="0" w:before="0" w:afterAutospacing="0" w:after="0"/>
        <w:ind w:hanging="0"/>
        <w:rPr>
          <w:rFonts w:ascii="Trebuchet MS" w:hAnsi="Trebuchet MS" w:eastAsia="Montserrat" w:cs="Montserrat"/>
          <w:i/>
          <w:i/>
          <w:iCs/>
          <w:color w:val="000000"/>
          <w:kern w:val="0"/>
          <w:sz w:val="24"/>
          <w:szCs w:val="24"/>
          <w:u w:val="single"/>
          <w:lang w:val="fr-FR" w:eastAsia="zh-CN" w:bidi="hi-IN"/>
        </w:rPr>
      </w:pPr>
      <w:r>
        <w:rPr>
          <w:rFonts w:eastAsia="Montserrat" w:cs="Montserrat" w:ascii="Trebuchet MS" w:hAnsi="Trebuchet MS"/>
          <w:i/>
          <w:iCs/>
          <w:color w:val="000000"/>
          <w:kern w:val="0"/>
          <w:sz w:val="24"/>
          <w:szCs w:val="24"/>
          <w:u w:val="single"/>
          <w:lang w:val="fr-FR" w:eastAsia="zh-CN" w:bidi="hi-IN"/>
        </w:rPr>
        <w:t>Première étape (Récupération des données depuis OpenAgenda) :</w:t>
      </w:r>
    </w:p>
    <w:p>
      <w:pPr>
        <w:pStyle w:val="LOnormal"/>
        <w:shd w:val="clear" w:fill="FFFFFF"/>
        <w:spacing w:lineRule="auto" w:line="240" w:beforeAutospacing="0" w:before="0" w:afterAutospacing="0" w:after="0"/>
        <w:ind w:hanging="0"/>
        <w:rPr>
          <w:rFonts w:ascii="Trebuchet MS" w:hAnsi="Trebuchet MS" w:eastAsia="Montserrat" w:cs="Montserrat"/>
          <w:i/>
          <w:i/>
          <w:iCs/>
          <w:color w:val="000000"/>
          <w:kern w:val="0"/>
          <w:sz w:val="24"/>
          <w:szCs w:val="24"/>
          <w:u w:val="single"/>
          <w:lang w:val="fr-FR" w:eastAsia="zh-CN" w:bidi="hi-IN"/>
        </w:rPr>
      </w:pPr>
      <w:r>
        <w:rPr>
          <w:rFonts w:eastAsia="Montserrat" w:cs="Montserrat" w:ascii="Trebuchet MS" w:hAnsi="Trebuchet MS"/>
          <w:i/>
          <w:iCs/>
          <w:color w:val="000000"/>
          <w:kern w:val="0"/>
          <w:sz w:val="24"/>
          <w:szCs w:val="24"/>
          <w:u w:val="single"/>
          <w:lang w:val="fr-FR" w:eastAsia="zh-CN" w:bidi="hi-IN"/>
        </w:rPr>
      </w:r>
    </w:p>
    <w:p>
      <w:pPr>
        <w:pStyle w:val="LOnormal"/>
        <w:shd w:val="clear" w:fill="FFFFFF"/>
        <w:spacing w:lineRule="auto" w:line="240" w:beforeAutospacing="0" w:before="0" w:afterAutospacing="0" w:after="0"/>
        <w:ind w:hanging="0"/>
        <w:rPr>
          <w:rFonts w:ascii="Trebuchet MS" w:hAnsi="Trebuchet MS" w:eastAsia="Montserrat" w:cs="Montserrat"/>
          <w:i w:val="false"/>
          <w:i w:val="false"/>
          <w:iCs w:val="false"/>
          <w:color w:val="000000"/>
          <w:kern w:val="0"/>
          <w:sz w:val="24"/>
          <w:szCs w:val="24"/>
          <w:u w:val="none"/>
          <w:lang w:val="fr-FR" w:eastAsia="zh-CN" w:bidi="hi-IN"/>
        </w:rPr>
      </w:pPr>
      <w:r>
        <w:rPr>
          <w:rFonts w:eastAsia="Montserrat" w:cs="Montserrat" w:ascii="Trebuchet MS" w:hAnsi="Trebuchet MS"/>
          <w:i w:val="false"/>
          <w:iCs w:val="false"/>
          <w:color w:val="000000"/>
          <w:kern w:val="0"/>
          <w:sz w:val="24"/>
          <w:szCs w:val="24"/>
          <w:u w:val="none"/>
          <w:lang w:val="fr-FR" w:eastAsia="zh-CN" w:bidi="hi-IN"/>
        </w:rPr>
        <w:t>La première étape consiste à récupérer les données depuis l’API publique d’OpenAgenda. Pour réaliser cette étape, il fallait étudier la documentation API fournie par OpenAgenda et écrire un script Python permettant de récupérer les informations nécessaires, en prenant en compte les limites de récupération de données indiquées par la documentation.</w:t>
      </w:r>
    </w:p>
    <w:p>
      <w:pPr>
        <w:pStyle w:val="LOnormal"/>
        <w:shd w:val="clear" w:fill="FFFFFF"/>
        <w:spacing w:lineRule="auto" w:line="240" w:beforeAutospacing="0" w:before="0" w:afterAutospacing="0" w:after="0"/>
        <w:ind w:hanging="0"/>
        <w:rPr>
          <w:rFonts w:ascii="Trebuchet MS" w:hAnsi="Trebuchet MS" w:eastAsia="Montserrat" w:cs="Montserrat"/>
          <w:i w:val="false"/>
          <w:i w:val="false"/>
          <w:iCs w:val="false"/>
          <w:color w:val="000000"/>
          <w:kern w:val="0"/>
          <w:sz w:val="24"/>
          <w:szCs w:val="24"/>
          <w:u w:val="none"/>
          <w:lang w:val="fr-FR" w:eastAsia="zh-CN" w:bidi="hi-IN"/>
        </w:rPr>
      </w:pPr>
      <w:r>
        <w:rPr>
          <w:rFonts w:eastAsia="Montserrat" w:cs="Montserrat" w:ascii="Trebuchet MS" w:hAnsi="Trebuchet MS"/>
          <w:i w:val="false"/>
          <w:iCs w:val="false"/>
          <w:color w:val="000000"/>
          <w:kern w:val="0"/>
          <w:sz w:val="24"/>
          <w:szCs w:val="24"/>
          <w:u w:val="none"/>
          <w:lang w:val="fr-FR" w:eastAsia="zh-CN" w:bidi="hi-IN"/>
        </w:rPr>
        <w:t>En prévision de potentiels problèmes liés aux appels API, une mécanique consistant à relancer les appels est mise en place au cas où des erreurs surviennent.</w:t>
      </w:r>
    </w:p>
    <w:p>
      <w:pPr>
        <w:pStyle w:val="LOnormal"/>
        <w:shd w:val="clear" w:fill="FFFFFF"/>
        <w:spacing w:lineRule="auto" w:line="240" w:beforeAutospacing="0" w:before="0" w:afterAutospacing="0" w:after="0"/>
        <w:ind w:hanging="0"/>
        <w:rPr>
          <w:rFonts w:ascii="Trebuchet MS" w:hAnsi="Trebuchet MS" w:eastAsia="Montserrat" w:cs="Montserrat"/>
          <w:i w:val="false"/>
          <w:i w:val="false"/>
          <w:iCs w:val="false"/>
          <w:color w:val="000000"/>
          <w:kern w:val="0"/>
          <w:sz w:val="24"/>
          <w:szCs w:val="24"/>
          <w:u w:val="none"/>
          <w:lang w:val="fr-FR" w:eastAsia="zh-CN" w:bidi="hi-IN"/>
        </w:rPr>
      </w:pPr>
      <w:r>
        <w:rPr>
          <w:rFonts w:eastAsia="Montserrat" w:cs="Montserrat" w:ascii="Trebuchet MS" w:hAnsi="Trebuchet MS"/>
          <w:i w:val="false"/>
          <w:iCs w:val="false"/>
          <w:color w:val="000000"/>
          <w:kern w:val="0"/>
          <w:sz w:val="24"/>
          <w:szCs w:val="24"/>
          <w:u w:val="none"/>
          <w:lang w:val="fr-FR" w:eastAsia="zh-CN" w:bidi="hi-IN"/>
        </w:rPr>
        <w:t>De plus, c’est directement depuis l’appel API que les paramètres géographiques et de temps sont passés.</w:t>
      </w:r>
    </w:p>
    <w:p>
      <w:pPr>
        <w:pStyle w:val="LOnormal"/>
        <w:shd w:val="clear" w:fill="FFFFFF"/>
        <w:spacing w:lineRule="auto" w:line="240" w:beforeAutospacing="0" w:before="0" w:afterAutospacing="0" w:after="0"/>
        <w:ind w:hanging="0"/>
        <w:rPr>
          <w:rFonts w:ascii="Trebuchet MS" w:hAnsi="Trebuchet MS" w:eastAsia="Montserrat" w:cs="Montserrat"/>
          <w:i w:val="false"/>
          <w:i w:val="false"/>
          <w:iCs w:val="false"/>
          <w:color w:val="000000"/>
          <w:kern w:val="0"/>
          <w:sz w:val="24"/>
          <w:szCs w:val="24"/>
          <w:u w:val="none"/>
          <w:lang w:val="fr-FR" w:eastAsia="zh-CN" w:bidi="hi-IN"/>
        </w:rPr>
      </w:pPr>
      <w:r>
        <w:rPr>
          <w:rFonts w:eastAsia="Montserrat" w:cs="Montserrat" w:ascii="Trebuchet MS" w:hAnsi="Trebuchet MS"/>
          <w:i w:val="false"/>
          <w:iCs w:val="false"/>
          <w:color w:val="000000"/>
          <w:kern w:val="0"/>
          <w:sz w:val="24"/>
          <w:szCs w:val="24"/>
          <w:u w:val="none"/>
          <w:lang w:val="fr-FR" w:eastAsia="zh-CN" w:bidi="hi-IN"/>
        </w:rPr>
      </w:r>
    </w:p>
    <w:p>
      <w:pPr>
        <w:pStyle w:val="LOnormal"/>
        <w:shd w:val="clear" w:fill="FFFFFF"/>
        <w:spacing w:lineRule="auto" w:line="240" w:beforeAutospacing="0" w:before="0" w:afterAutospacing="0" w:after="0"/>
        <w:ind w:hanging="0"/>
        <w:rPr>
          <w:i/>
          <w:i/>
          <w:iCs/>
          <w:u w:val="single"/>
        </w:rPr>
      </w:pPr>
      <w:r>
        <w:rPr>
          <w:rFonts w:eastAsia="Montserrat" w:cs="Montserrat" w:ascii="Trebuchet MS" w:hAnsi="Trebuchet MS"/>
          <w:i/>
          <w:iCs/>
          <w:color w:val="000000"/>
          <w:kern w:val="0"/>
          <w:sz w:val="24"/>
          <w:szCs w:val="24"/>
          <w:u w:val="single"/>
          <w:lang w:val="fr-FR" w:eastAsia="zh-CN" w:bidi="hi-IN"/>
        </w:rPr>
        <w:t>Seconde étape (Pipeline d’ingestion et préparation des données) :</w:t>
      </w:r>
    </w:p>
    <w:p>
      <w:pPr>
        <w:pStyle w:val="LOnormal"/>
        <w:shd w:val="clear" w:fill="FFFFFF"/>
        <w:spacing w:lineRule="auto" w:line="240" w:beforeAutospacing="0" w:before="0" w:afterAutospacing="0" w:after="0"/>
        <w:ind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shd w:val="clear" w:fill="FFFFFF"/>
        <w:spacing w:lineRule="auto" w:line="240" w:beforeAutospacing="0" w:before="0" w:afterAutospacing="0" w:after="0"/>
        <w:ind w:hanging="0"/>
        <w:rPr>
          <w:i w:val="false"/>
          <w:i w:val="false"/>
          <w:iCs w:val="false"/>
          <w:u w:val="none"/>
        </w:rPr>
      </w:pPr>
      <w:r>
        <w:rPr>
          <w:rFonts w:eastAsia="Montserrat" w:cs="Montserrat" w:ascii="Trebuchet MS" w:hAnsi="Trebuchet MS"/>
          <w:i w:val="false"/>
          <w:iCs w:val="false"/>
          <w:color w:val="000000"/>
          <w:kern w:val="0"/>
          <w:sz w:val="24"/>
          <w:szCs w:val="24"/>
          <w:u w:val="none"/>
          <w:lang w:val="fr-FR" w:eastAsia="zh-CN" w:bidi="hi-IN"/>
        </w:rPr>
        <w:t xml:space="preserve">La seconde étape consiste traiter les données récupérées depuis OpenAgenda avant de réaliser l’encodage vectoriel et de les stocker. </w:t>
      </w:r>
    </w:p>
    <w:p>
      <w:pPr>
        <w:pStyle w:val="LOnormal"/>
        <w:shd w:val="clear" w:fill="FFFFFF"/>
        <w:spacing w:lineRule="auto" w:line="240" w:beforeAutospacing="0" w:before="0" w:afterAutospacing="0" w:after="0"/>
        <w:ind w:hanging="0"/>
        <w:rPr>
          <w:i w:val="false"/>
          <w:i w:val="false"/>
          <w:iCs w:val="false"/>
          <w:u w:val="none"/>
        </w:rPr>
      </w:pPr>
      <w:r>
        <w:rPr>
          <w:rFonts w:eastAsia="Montserrat" w:cs="Montserrat" w:ascii="Trebuchet MS" w:hAnsi="Trebuchet MS"/>
          <w:i w:val="false"/>
          <w:iCs w:val="false"/>
          <w:color w:val="000000"/>
          <w:kern w:val="0"/>
          <w:sz w:val="24"/>
          <w:szCs w:val="24"/>
          <w:u w:val="none"/>
          <w:lang w:val="fr-FR" w:eastAsia="zh-CN" w:bidi="hi-IN"/>
        </w:rPr>
        <w:t>L’idée de ce nettoyage est de supprimer les potentiels doublons qui pourraient s’être glissés à l’intérieur des données récupérées. Pour repérer les doublons, il suffit de comparer, le nom de l’évènement, sa période et son lieu.</w:t>
      </w:r>
    </w:p>
    <w:p>
      <w:pPr>
        <w:pStyle w:val="LOnormal"/>
        <w:shd w:val="clear" w:fill="FFFFFF"/>
        <w:spacing w:lineRule="auto" w:line="240" w:beforeAutospacing="0" w:before="0" w:afterAutospacing="0" w:after="0"/>
        <w:ind w:hanging="0"/>
        <w:rPr>
          <w:i w:val="false"/>
          <w:i w:val="false"/>
          <w:iCs w:val="false"/>
          <w:u w:val="none"/>
        </w:rPr>
      </w:pPr>
      <w:r>
        <w:rPr>
          <w:rFonts w:eastAsia="Montserrat" w:cs="Montserrat" w:ascii="Trebuchet MS" w:hAnsi="Trebuchet MS"/>
          <w:i w:val="false"/>
          <w:iCs w:val="false"/>
          <w:color w:val="000000"/>
          <w:kern w:val="0"/>
          <w:sz w:val="24"/>
          <w:szCs w:val="24"/>
          <w:u w:val="none"/>
          <w:lang w:val="fr-FR" w:eastAsia="zh-CN" w:bidi="hi-IN"/>
        </w:rPr>
        <w:t>C’est aussi ici que l’on vient segmenter les évènements (chunking) en prévision de leur intégration dans la base de données vectorielle.</w:t>
      </w:r>
    </w:p>
    <w:p>
      <w:pPr>
        <w:pStyle w:val="LOnormal"/>
        <w:shd w:val="clear" w:fill="FFFFFF"/>
        <w:spacing w:lineRule="auto" w:line="240" w:beforeAutospacing="0" w:before="0" w:afterAutospacing="0" w:after="0"/>
        <w:ind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shd w:val="clear" w:fill="FFFFFF"/>
        <w:spacing w:lineRule="auto" w:line="240" w:beforeAutospacing="0" w:before="0" w:afterAutospacing="0" w:after="0"/>
        <w:ind w:hanging="0"/>
        <w:rPr>
          <w:i/>
          <w:i/>
          <w:iCs/>
          <w:u w:val="single"/>
        </w:rPr>
      </w:pPr>
      <w:r>
        <w:rPr>
          <w:rFonts w:eastAsia="Montserrat" w:cs="Montserrat" w:ascii="Trebuchet MS" w:hAnsi="Trebuchet MS"/>
          <w:i/>
          <w:iCs/>
          <w:color w:val="000000"/>
          <w:kern w:val="0"/>
          <w:sz w:val="24"/>
          <w:szCs w:val="24"/>
          <w:u w:val="single"/>
          <w:lang w:val="fr-FR" w:eastAsia="zh-CN" w:bidi="hi-IN"/>
        </w:rPr>
        <w:t>Troisième étape (Encodage vectoriel et stockage) :</w:t>
      </w:r>
    </w:p>
    <w:p>
      <w:pPr>
        <w:pStyle w:val="LOnormal"/>
        <w:shd w:val="clear" w:fill="FFFFFF"/>
        <w:spacing w:lineRule="auto" w:line="240" w:beforeAutospacing="0" w:before="0" w:afterAutospacing="0" w:after="0"/>
        <w:ind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shd w:val="clear" w:fill="FFFFFF"/>
        <w:spacing w:lineRule="auto" w:line="240" w:beforeAutospacing="0" w:before="0" w:afterAutospacing="0" w:after="0"/>
        <w:ind w:hanging="0"/>
        <w:rPr>
          <w:i w:val="false"/>
          <w:i w:val="false"/>
          <w:iCs w:val="false"/>
          <w:u w:val="none"/>
        </w:rPr>
      </w:pPr>
      <w:r>
        <w:rPr>
          <w:rFonts w:eastAsia="Montserrat" w:cs="Montserrat" w:ascii="Trebuchet MS" w:hAnsi="Trebuchet MS"/>
          <w:i w:val="false"/>
          <w:iCs w:val="false"/>
          <w:color w:val="000000"/>
          <w:kern w:val="0"/>
          <w:sz w:val="24"/>
          <w:szCs w:val="24"/>
          <w:u w:val="none"/>
          <w:lang w:val="fr-FR" w:eastAsia="zh-CN" w:bidi="hi-IN"/>
        </w:rPr>
        <w:t>La troisième étape consiste à réaliser un encodage vectoriel des données et de les stocker. Ce qu’il se passe est que chaque chunk récupéré de l’étape précédente va être convertit en vecteur numérique grâce à un modèle d’embeddings via Ollama.</w:t>
      </w:r>
    </w:p>
    <w:p>
      <w:pPr>
        <w:pStyle w:val="LOnormal"/>
        <w:shd w:val="clear" w:fill="FFFFFF"/>
        <w:spacing w:lineRule="auto" w:line="240" w:beforeAutospacing="0" w:before="0" w:afterAutospacing="0" w:after="0"/>
        <w:ind w:hanging="0"/>
        <w:rPr>
          <w:i w:val="false"/>
          <w:i w:val="false"/>
          <w:iCs w:val="false"/>
          <w:u w:val="none"/>
        </w:rPr>
      </w:pPr>
      <w:r>
        <w:rPr>
          <w:rFonts w:eastAsia="Montserrat" w:cs="Montserrat" w:ascii="Trebuchet MS" w:hAnsi="Trebuchet MS"/>
          <w:i w:val="false"/>
          <w:iCs w:val="false"/>
          <w:color w:val="000000"/>
          <w:kern w:val="0"/>
          <w:sz w:val="24"/>
          <w:szCs w:val="24"/>
          <w:u w:val="none"/>
          <w:lang w:val="fr-FR" w:eastAsia="zh-CN" w:bidi="hi-IN"/>
        </w:rPr>
        <w:t>Ollama est un outil open-source permettant de récupérer des modèles d’IA en local (on-premise) et de ne pas à avoir à utiliser l’IA via API.</w:t>
      </w:r>
    </w:p>
    <w:p>
      <w:pPr>
        <w:pStyle w:val="LOnormal"/>
        <w:shd w:val="clear" w:fill="FFFFFF"/>
        <w:spacing w:lineRule="auto" w:line="240" w:beforeAutospacing="0" w:before="0" w:afterAutospacing="0" w:after="0"/>
        <w:ind w:hanging="0"/>
        <w:rPr>
          <w:i w:val="false"/>
          <w:i w:val="false"/>
          <w:iCs w:val="false"/>
          <w:u w:val="none"/>
        </w:rPr>
      </w:pPr>
      <w:r>
        <w:rPr>
          <w:rFonts w:eastAsia="Montserrat" w:cs="Montserrat" w:ascii="Trebuchet MS" w:hAnsi="Trebuchet MS"/>
          <w:i w:val="false"/>
          <w:iCs w:val="false"/>
          <w:color w:val="000000"/>
          <w:kern w:val="0"/>
          <w:sz w:val="24"/>
          <w:szCs w:val="24"/>
          <w:u w:val="none"/>
          <w:lang w:val="fr-FR" w:eastAsia="zh-CN" w:bidi="hi-IN"/>
        </w:rPr>
        <w:t>Une fois les vecteurs numériques récupérés, ils sont stockés dans ce qu’on appelle une base de données vectorielle, ici, il s’agit d’une base FAISS (Facebook AI Similarity Search), qui est une base optimisée pour la recherche de similarité.</w:t>
      </w:r>
    </w:p>
    <w:p>
      <w:pPr>
        <w:pStyle w:val="LOnormal"/>
        <w:shd w:val="clear" w:fill="FFFFFF"/>
        <w:spacing w:lineRule="auto" w:line="240" w:beforeAutospacing="0" w:before="0" w:afterAutospacing="0" w:after="0"/>
        <w:ind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shd w:val="clear" w:fill="FFFFFF"/>
        <w:spacing w:lineRule="auto" w:line="240" w:beforeAutospacing="0" w:before="0" w:afterAutospacing="0" w:after="0"/>
        <w:ind w:hanging="0"/>
        <w:rPr>
          <w:i/>
          <w:i/>
          <w:iCs/>
          <w:u w:val="single"/>
        </w:rPr>
      </w:pPr>
      <w:r>
        <w:rPr>
          <w:rFonts w:eastAsia="Montserrat" w:cs="Montserrat" w:ascii="Trebuchet MS" w:hAnsi="Trebuchet MS"/>
          <w:i/>
          <w:iCs/>
          <w:color w:val="000000"/>
          <w:kern w:val="0"/>
          <w:sz w:val="24"/>
          <w:szCs w:val="24"/>
          <w:u w:val="single"/>
          <w:lang w:val="fr-FR" w:eastAsia="zh-CN" w:bidi="hi-IN"/>
        </w:rPr>
        <w:t>Quatrième étape (Recherche sémantique et RAG) :</w:t>
      </w:r>
    </w:p>
    <w:p>
      <w:pPr>
        <w:pStyle w:val="LOnormal"/>
        <w:shd w:val="clear" w:fill="FFFFFF"/>
        <w:spacing w:lineRule="auto" w:line="240" w:beforeAutospacing="0" w:before="0" w:afterAutospacing="0" w:after="0"/>
        <w:ind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shd w:val="clear" w:fill="FFFFFF"/>
        <w:spacing w:lineRule="auto" w:line="240" w:beforeAutospacing="0" w:before="0" w:afterAutospacing="0" w:after="0"/>
        <w:ind w:hanging="0"/>
        <w:rPr/>
      </w:pPr>
      <w:r>
        <w:rPr>
          <w:rFonts w:eastAsia="Montserrat" w:cs="Montserrat" w:ascii="Trebuchet MS" w:hAnsi="Trebuchet MS"/>
          <w:i w:val="false"/>
          <w:iCs w:val="false"/>
          <w:color w:val="000000"/>
          <w:kern w:val="0"/>
          <w:sz w:val="24"/>
          <w:szCs w:val="24"/>
          <w:u w:val="none"/>
          <w:lang w:val="fr-FR" w:eastAsia="zh-CN" w:bidi="hi-IN"/>
        </w:rPr>
        <w:t>Lorsqu’un utilisateur pose une question au chatbot. LangChain récupère cette requête et interroge la base de données vectorielle FAISS, qui effectue une recherche sémantique pour retrouver les informations les plus pertinentes.</w:t>
      </w:r>
    </w:p>
    <w:p>
      <w:pPr>
        <w:pStyle w:val="LOnormal"/>
        <w:shd w:val="clear" w:fill="FFFFFF"/>
        <w:spacing w:lineRule="auto" w:line="240" w:beforeAutospacing="0" w:before="0" w:afterAutospacing="0" w:after="0"/>
        <w:ind w:hanging="0"/>
        <w:rPr/>
      </w:pPr>
      <w:r>
        <w:rPr>
          <w:rFonts w:eastAsia="Montserrat" w:cs="Montserrat" w:ascii="Trebuchet MS" w:hAnsi="Trebuchet MS"/>
          <w:i w:val="false"/>
          <w:iCs w:val="false"/>
          <w:color w:val="000000"/>
          <w:kern w:val="0"/>
          <w:sz w:val="24"/>
          <w:szCs w:val="24"/>
          <w:u w:val="none"/>
          <w:lang w:val="fr-FR" w:eastAsia="zh-CN" w:bidi="hi-IN"/>
        </w:rPr>
        <w:t>Une fois ces informations récupérées, il vient les envoyer au LLM.</w:t>
      </w:r>
    </w:p>
    <w:p>
      <w:pPr>
        <w:pStyle w:val="LOnormal"/>
        <w:shd w:val="clear" w:fill="FFFFFF"/>
        <w:spacing w:lineRule="auto" w:line="240" w:beforeAutospacing="0" w:before="0" w:afterAutospacing="0" w:after="0"/>
        <w:ind w:hanging="0"/>
        <w:rPr>
          <w:rFonts w:ascii="Trebuchet MS" w:hAnsi="Trebuchet MS" w:eastAsia="Montserrat" w:cs="Montserrat"/>
          <w:i w:val="false"/>
          <w:i w:val="false"/>
          <w:iCs w:val="false"/>
          <w:color w:val="000000"/>
          <w:kern w:val="0"/>
          <w:sz w:val="24"/>
          <w:szCs w:val="24"/>
          <w:u w:val="none"/>
          <w:lang w:val="fr-FR" w:eastAsia="zh-CN" w:bidi="hi-IN"/>
        </w:rPr>
      </w:pPr>
      <w:r>
        <w:rPr>
          <w:rFonts w:eastAsia="Montserrat" w:cs="Montserrat" w:ascii="Trebuchet MS" w:hAnsi="Trebuchet MS"/>
          <w:i w:val="false"/>
          <w:iCs w:val="false"/>
          <w:color w:val="000000"/>
          <w:kern w:val="0"/>
          <w:sz w:val="24"/>
          <w:szCs w:val="24"/>
          <w:u w:val="none"/>
          <w:lang w:val="fr-FR" w:eastAsia="zh-CN" w:bidi="hi-IN"/>
        </w:rPr>
      </w:r>
    </w:p>
    <w:p>
      <w:pPr>
        <w:pStyle w:val="LOnormal"/>
        <w:shd w:val="clear" w:fill="FFFFFF"/>
        <w:spacing w:lineRule="auto" w:line="240" w:beforeAutospacing="0" w:before="0" w:afterAutospacing="0" w:after="0"/>
        <w:ind w:hanging="0"/>
        <w:rPr>
          <w:i/>
          <w:i/>
          <w:iCs/>
          <w:u w:val="single"/>
        </w:rPr>
      </w:pPr>
      <w:r>
        <w:rPr>
          <w:rFonts w:eastAsia="Montserrat" w:cs="Montserrat" w:ascii="Trebuchet MS" w:hAnsi="Trebuchet MS"/>
          <w:i/>
          <w:iCs/>
          <w:color w:val="000000"/>
          <w:kern w:val="0"/>
          <w:sz w:val="24"/>
          <w:szCs w:val="24"/>
          <w:u w:val="single"/>
          <w:lang w:val="fr-FR" w:eastAsia="zh-CN" w:bidi="hi-IN"/>
        </w:rPr>
        <w:t>Cinquième étape (Génération de la réponse) :</w:t>
      </w:r>
    </w:p>
    <w:p>
      <w:pPr>
        <w:pStyle w:val="LOnormal"/>
        <w:shd w:val="clear" w:fill="FFFFFF"/>
        <w:spacing w:lineRule="auto" w:line="240" w:beforeAutospacing="0" w:before="0" w:afterAutospacing="0" w:after="0"/>
        <w:ind w:hanging="0"/>
        <w:rPr>
          <w:rFonts w:ascii="Trebuchet MS" w:hAnsi="Trebuchet MS" w:eastAsia="Montserrat" w:cs="Montserrat"/>
          <w:color w:val="000000"/>
          <w:kern w:val="0"/>
          <w:sz w:val="24"/>
          <w:szCs w:val="24"/>
          <w:lang w:val="fr-FR" w:eastAsia="zh-CN" w:bidi="hi-IN"/>
        </w:rPr>
      </w:pPr>
      <w:r>
        <w:rPr>
          <w:rFonts w:eastAsia="Montserrat" w:cs="Montserrat" w:ascii="Trebuchet MS" w:hAnsi="Trebuchet MS"/>
          <w:color w:val="000000"/>
          <w:kern w:val="0"/>
          <w:sz w:val="24"/>
          <w:szCs w:val="24"/>
          <w:lang w:val="fr-FR" w:eastAsia="zh-CN" w:bidi="hi-IN"/>
        </w:rPr>
      </w:r>
    </w:p>
    <w:p>
      <w:pPr>
        <w:pStyle w:val="LOnormal"/>
        <w:shd w:val="clear" w:fill="FFFFFF"/>
        <w:spacing w:lineRule="auto" w:line="240" w:beforeAutospacing="0" w:before="0" w:afterAutospacing="0" w:after="0"/>
        <w:ind w:hanging="0"/>
        <w:rPr>
          <w:i w:val="false"/>
          <w:i w:val="false"/>
          <w:iCs w:val="false"/>
          <w:u w:val="none"/>
        </w:rPr>
      </w:pPr>
      <w:r>
        <w:rPr>
          <w:rFonts w:eastAsia="Montserrat" w:cs="Montserrat" w:ascii="Trebuchet MS" w:hAnsi="Trebuchet MS"/>
          <w:i w:val="false"/>
          <w:iCs w:val="false"/>
          <w:color w:val="000000"/>
          <w:kern w:val="0"/>
          <w:sz w:val="24"/>
          <w:szCs w:val="24"/>
          <w:u w:val="none"/>
          <w:lang w:val="fr-FR" w:eastAsia="zh-CN" w:bidi="hi-IN"/>
        </w:rPr>
        <w:t>Une fois le contexte récupéré depuis LangChain, le LLM va venir réorganiser ces informations et les fournir en langage naturel à l’utilisateur afin d’avoir l’impression de parler avec un être humain. L’idée est de faire en sorte que ce soit compréhensible pour lui et surtout, pertinent.</w:t>
      </w:r>
    </w:p>
    <w:p>
      <w:pPr>
        <w:pStyle w:val="LOnormal"/>
        <w:shd w:val="clear" w:fill="FFFFFF"/>
        <w:spacing w:lineRule="auto" w:line="240" w:beforeAutospacing="0" w:before="0" w:afterAutospacing="0" w:after="0"/>
        <w:ind w:hanging="0"/>
        <w:rPr>
          <w:i w:val="false"/>
          <w:i w:val="false"/>
          <w:iCs w:val="false"/>
          <w:u w:val="none"/>
        </w:rPr>
      </w:pPr>
      <w:r>
        <w:rPr>
          <w:rFonts w:eastAsia="Montserrat" w:cs="Montserrat" w:ascii="Trebuchet MS" w:hAnsi="Trebuchet MS"/>
          <w:i w:val="false"/>
          <w:iCs w:val="false"/>
          <w:color w:val="000000"/>
          <w:kern w:val="0"/>
          <w:sz w:val="24"/>
          <w:szCs w:val="24"/>
          <w:u w:val="none"/>
          <w:lang w:val="fr-FR" w:eastAsia="zh-CN" w:bidi="hi-IN"/>
        </w:rPr>
        <w:t>L’idée est qu’il combine, question d’origine, réponse à la question et uses et coutumes de discussion pour donner la réponse la plus claire et naturelle.</w:t>
      </w:r>
    </w:p>
    <w:p>
      <w:pPr>
        <w:pStyle w:val="LOnormal"/>
        <w:shd w:val="clear" w:fill="FFFFFF"/>
        <w:spacing w:lineRule="auto" w:line="240" w:beforeAutospacing="0" w:before="0" w:afterAutospacing="0" w:after="0"/>
        <w:ind w:hanging="0"/>
        <w:rPr>
          <w:rFonts w:ascii="Trebuchet MS" w:hAnsi="Trebuchet MS" w:eastAsia="Montserrat" w:cs="Montserrat"/>
          <w:color w:val="000000"/>
        </w:rPr>
      </w:pPr>
      <w:r>
        <w:rPr>
          <w:rFonts w:eastAsia="Montserrat" w:cs="Montserrat" w:ascii="Trebuchet MS" w:hAnsi="Trebuchet MS"/>
          <w:i w:val="false"/>
          <w:iCs w:val="false"/>
          <w:color w:val="000000"/>
          <w:kern w:val="0"/>
          <w:sz w:val="24"/>
          <w:szCs w:val="24"/>
          <w:u w:val="none"/>
          <w:lang w:val="fr-FR" w:eastAsia="zh-CN" w:bidi="hi-IN"/>
        </w:rPr>
        <w:t>Aussi, afin d’observer des résultats cohérents, il faut faire attention à la manière dont est configuré le prompt pour qu’il donne les meilleurs résultats possibles. De plus, il faut également jouer avec la température du model afin de le rendre plus ou moins stricte vis à vis des réponses qu’il fournit.</w:t>
      </w:r>
    </w:p>
    <w:p>
      <w:pPr>
        <w:pStyle w:val="LOnormal"/>
        <w:shd w:val="clear" w:fill="FFFFFF"/>
        <w:spacing w:lineRule="auto" w:line="240" w:beforeAutospacing="0" w:before="0" w:afterAutospacing="0" w:after="0"/>
        <w:ind w:hanging="0"/>
        <w:rPr>
          <w:i w:val="false"/>
          <w:i w:val="false"/>
          <w:iCs w:val="false"/>
          <w:kern w:val="0"/>
          <w:sz w:val="24"/>
          <w:szCs w:val="24"/>
          <w:u w:val="none"/>
          <w:lang w:val="fr-FR" w:eastAsia="zh-CN" w:bidi="hi-IN"/>
        </w:rPr>
      </w:pPr>
      <w:r>
        <w:rPr>
          <w:i w:val="false"/>
          <w:iCs w:val="false"/>
          <w:kern w:val="0"/>
          <w:sz w:val="24"/>
          <w:szCs w:val="24"/>
          <w:u w:val="none"/>
          <w:lang w:val="fr-FR" w:eastAsia="zh-CN" w:bidi="hi-IN"/>
        </w:rPr>
      </w:r>
    </w:p>
    <w:p>
      <w:pPr>
        <w:pStyle w:val="LOnormal"/>
        <w:numPr>
          <w:ilvl w:val="0"/>
          <w:numId w:val="0"/>
        </w:numPr>
        <w:shd w:val="clear" w:fill="FFFFFF"/>
        <w:spacing w:lineRule="auto" w:line="240" w:beforeAutospacing="0" w:before="0" w:afterAutospacing="0" w:after="0"/>
        <w:ind w:left="0" w:hanging="0"/>
        <w:rPr>
          <w:sz w:val="28"/>
          <w:szCs w:val="28"/>
        </w:rPr>
      </w:pPr>
      <w:r>
        <w:rPr>
          <w:rFonts w:eastAsia="Montserrat" w:cs="Montserrat" w:ascii="Trebuchet MS" w:hAnsi="Trebuchet MS"/>
          <w:color w:val="000000"/>
          <w:sz w:val="28"/>
          <w:szCs w:val="28"/>
        </w:rPr>
        <w:t>1.2 Analyse des utilisateurs cibles et des cas d’usage</w:t>
      </w:r>
    </w:p>
    <w:p>
      <w:pPr>
        <w:pStyle w:val="LOnormal"/>
        <w:shd w:val="clear" w:fill="FFFFFF"/>
        <w:spacing w:lineRule="auto" w:line="240" w:before="240" w:after="240"/>
        <w:ind w:hanging="0"/>
        <w:rPr>
          <w:rFonts w:ascii="Trebuchet MS" w:hAnsi="Trebuchet MS" w:eastAsia="Montserrat" w:cs="Montserrat"/>
          <w:color w:val="000000"/>
          <w:sz w:val="24"/>
          <w:szCs w:val="24"/>
        </w:rPr>
      </w:pPr>
      <w:r>
        <w:rPr>
          <w:rFonts w:eastAsia="Montserrat" w:cs="Montserrat" w:ascii="Trebuchet MS" w:hAnsi="Trebuchet MS"/>
          <w:color w:val="000000"/>
          <w:sz w:val="24"/>
          <w:szCs w:val="24"/>
        </w:rPr>
        <w:t>Il est possible de distinguer, à première vue, 2 types d’utilisateurs cibles avec des besoins et des attentes différentes, mais surtout des profils différents au sein de ces types d’utilisateurs.</w:t>
        <w:br/>
        <w:br/>
        <w:t xml:space="preserve">Le premier est </w:t>
      </w:r>
      <w:r>
        <w:rPr>
          <w:rFonts w:eastAsia="Montserrat" w:cs="Montserrat" w:ascii="Trebuchet MS" w:hAnsi="Trebuchet MS"/>
          <w:b/>
          <w:bCs/>
          <w:color w:val="000000"/>
          <w:sz w:val="24"/>
          <w:szCs w:val="24"/>
        </w:rPr>
        <w:t>l’utilisateur occasionnel</w:t>
      </w:r>
      <w:r>
        <w:rPr>
          <w:rFonts w:eastAsia="Montserrat" w:cs="Montserrat" w:ascii="Trebuchet MS" w:hAnsi="Trebuchet MS"/>
          <w:color w:val="000000"/>
          <w:sz w:val="24"/>
          <w:szCs w:val="24"/>
        </w:rPr>
        <w:t> :</w:t>
        <w:br/>
        <w:br/>
      </w:r>
      <w:r>
        <w:rPr>
          <w:rFonts w:eastAsia="Montserrat" w:cs="Montserrat" w:ascii="Trebuchet MS" w:hAnsi="Trebuchet MS"/>
          <w:i/>
          <w:iCs/>
          <w:color w:val="000000"/>
          <w:sz w:val="24"/>
          <w:szCs w:val="24"/>
          <w:u w:val="single"/>
        </w:rPr>
        <w:t>Contexte :</w:t>
      </w:r>
      <w:r>
        <w:rPr>
          <w:rFonts w:eastAsia="Montserrat" w:cs="Montserrat" w:ascii="Trebuchet MS" w:hAnsi="Trebuchet MS"/>
          <w:color w:val="000000"/>
          <w:sz w:val="24"/>
          <w:szCs w:val="24"/>
        </w:rPr>
        <w:br/>
        <w:t>L’utilisateur occasionnel consulte des évènements de manière ponctuelle.</w:t>
        <w:br/>
        <w:t>On y retrouve les touristes, ou les habitants qui sortent de manière occasionnelle, pendant des week-end ou pour des évènements particuliers.</w:t>
        <w:br/>
        <w:br/>
      </w:r>
      <w:r>
        <w:rPr>
          <w:rFonts w:eastAsia="Montserrat" w:cs="Montserrat" w:ascii="Trebuchet MS" w:hAnsi="Trebuchet MS"/>
          <w:i/>
          <w:iCs/>
          <w:color w:val="000000"/>
          <w:sz w:val="24"/>
          <w:szCs w:val="24"/>
          <w:u w:val="single"/>
        </w:rPr>
        <w:t>Objectifs :</w:t>
        <w:br/>
      </w:r>
      <w:r>
        <w:rPr>
          <w:rFonts w:eastAsia="Montserrat" w:cs="Montserrat" w:ascii="Trebuchet MS" w:hAnsi="Trebuchet MS"/>
          <w:i w:val="false"/>
          <w:iCs w:val="false"/>
          <w:color w:val="000000"/>
          <w:sz w:val="24"/>
          <w:szCs w:val="24"/>
          <w:u w:val="none"/>
        </w:rPr>
        <w:t>Son objectif est de trouver rapidement des évènements qui puissent lui correspondre, sans qu’il passe des heures à faire des recherches et sans forcément connaître les uses et coutumes de son environnement.</w:t>
      </w:r>
    </w:p>
    <w:p>
      <w:pPr>
        <w:pStyle w:val="LOnormal"/>
        <w:shd w:val="clear" w:fill="FFFFFF"/>
        <w:spacing w:lineRule="auto" w:line="240" w:before="240" w:after="240"/>
        <w:ind w:hanging="0"/>
        <w:rPr>
          <w:rFonts w:ascii="Trebuchet MS" w:hAnsi="Trebuchet MS" w:eastAsia="Montserrat" w:cs="Montserrat"/>
          <w:i/>
          <w:i/>
          <w:iCs/>
          <w:color w:val="000000"/>
          <w:sz w:val="24"/>
          <w:szCs w:val="24"/>
          <w:u w:val="single"/>
        </w:rPr>
      </w:pPr>
      <w:r>
        <w:rPr>
          <w:rFonts w:eastAsia="Montserrat" w:cs="Montserrat" w:ascii="Trebuchet MS" w:hAnsi="Trebuchet MS"/>
          <w:i/>
          <w:iCs/>
          <w:color w:val="000000"/>
          <w:sz w:val="24"/>
          <w:szCs w:val="24"/>
          <w:u w:val="single"/>
        </w:rPr>
        <w:t>Besoins :</w:t>
        <w:br/>
      </w:r>
      <w:r>
        <w:rPr>
          <w:rFonts w:eastAsia="Montserrat" w:cs="Montserrat" w:ascii="Trebuchet MS" w:hAnsi="Trebuchet MS"/>
          <w:i w:val="false"/>
          <w:iCs w:val="false"/>
          <w:color w:val="000000"/>
          <w:sz w:val="24"/>
          <w:szCs w:val="24"/>
          <w:u w:val="none"/>
        </w:rPr>
        <w:t>Ce type d’utilisateur vient chercher un outil simple d’utilisation, avec des propositions attrayantes au travers de réponses claires, synthétiques et dynamiques.</w:t>
      </w:r>
    </w:p>
    <w:p>
      <w:pPr>
        <w:pStyle w:val="LOnormal"/>
        <w:shd w:val="clear" w:fill="FFFFFF"/>
        <w:spacing w:lineRule="auto" w:line="240" w:before="240" w:after="240"/>
        <w:ind w:hanging="0"/>
        <w:rPr>
          <w:rFonts w:ascii="Trebuchet MS" w:hAnsi="Trebuchet MS" w:eastAsia="Montserrat" w:cs="Montserrat"/>
          <w:i/>
          <w:i/>
          <w:iCs/>
          <w:color w:val="000000"/>
          <w:sz w:val="24"/>
          <w:szCs w:val="24"/>
          <w:u w:val="single"/>
        </w:rPr>
      </w:pPr>
      <w:r>
        <w:rPr>
          <w:rFonts w:eastAsia="Montserrat" w:cs="Montserrat" w:ascii="Trebuchet MS" w:hAnsi="Trebuchet MS"/>
          <w:i/>
          <w:iCs/>
          <w:color w:val="000000"/>
          <w:sz w:val="24"/>
          <w:szCs w:val="24"/>
          <w:u w:val="single"/>
        </w:rPr>
        <w:t>Cas d’usages :</w:t>
      </w:r>
      <w:r>
        <w:rPr>
          <w:rFonts w:eastAsia="Montserrat" w:cs="Montserrat" w:ascii="Trebuchet MS" w:hAnsi="Trebuchet MS"/>
          <w:i w:val="false"/>
          <w:iCs w:val="false"/>
          <w:color w:val="000000"/>
          <w:sz w:val="24"/>
          <w:szCs w:val="24"/>
          <w:u w:val="none"/>
        </w:rPr>
        <w:br/>
        <w:t>« Donne moi des évènements culturels à venir sur Toulouse »</w:t>
        <w:br/>
        <w:t>« Que faire sur Paris ce soir ?»</w:t>
      </w:r>
    </w:p>
    <w:p>
      <w:pPr>
        <w:pStyle w:val="LOnormal"/>
        <w:shd w:val="clear" w:fill="FFFFFF"/>
        <w:spacing w:lineRule="auto" w:line="240" w:before="240" w:after="240"/>
        <w:ind w:hanging="0"/>
        <w:rPr>
          <w:rFonts w:ascii="Trebuchet MS" w:hAnsi="Trebuchet MS" w:eastAsia="Montserrat" w:cs="Montserrat"/>
          <w:i/>
          <w:i/>
          <w:iCs/>
          <w:color w:val="000000"/>
          <w:sz w:val="24"/>
          <w:szCs w:val="24"/>
          <w:u w:val="single"/>
        </w:rPr>
      </w:pPr>
      <w:r>
        <w:rPr>
          <w:rFonts w:eastAsia="Montserrat" w:cs="Montserrat" w:ascii="Trebuchet MS" w:hAnsi="Trebuchet MS"/>
          <w:i/>
          <w:iCs/>
          <w:color w:val="000000"/>
          <w:sz w:val="24"/>
          <w:szCs w:val="24"/>
          <w:u w:val="single"/>
        </w:rPr>
      </w:r>
    </w:p>
    <w:p>
      <w:pPr>
        <w:pStyle w:val="LOnormal"/>
        <w:shd w:val="clear" w:fill="FFFFFF"/>
        <w:spacing w:lineRule="auto" w:line="240" w:before="240" w:after="240"/>
        <w:ind w:hanging="0"/>
        <w:rPr>
          <w:rFonts w:ascii="Trebuchet MS" w:hAnsi="Trebuchet MS" w:eastAsia="Montserrat" w:cs="Montserrat"/>
          <w:i/>
          <w:i/>
          <w:iCs/>
          <w:color w:val="000000"/>
          <w:sz w:val="24"/>
          <w:szCs w:val="24"/>
          <w:u w:val="single"/>
        </w:rPr>
      </w:pPr>
      <w:r>
        <w:rPr>
          <w:rFonts w:eastAsia="Montserrat" w:cs="Montserrat" w:ascii="Trebuchet MS" w:hAnsi="Trebuchet MS"/>
          <w:i w:val="false"/>
          <w:iCs w:val="false"/>
          <w:color w:val="000000"/>
          <w:sz w:val="24"/>
          <w:szCs w:val="24"/>
          <w:u w:val="none"/>
        </w:rPr>
        <w:t xml:space="preserve">Le second est </w:t>
      </w:r>
      <w:r>
        <w:rPr>
          <w:rFonts w:eastAsia="Montserrat" w:cs="Montserrat" w:ascii="Trebuchet MS" w:hAnsi="Trebuchet MS"/>
          <w:b/>
          <w:bCs/>
          <w:i w:val="false"/>
          <w:iCs w:val="false"/>
          <w:color w:val="000000"/>
          <w:sz w:val="24"/>
          <w:szCs w:val="24"/>
          <w:u w:val="none"/>
        </w:rPr>
        <w:t>l’utilisateur régulier :</w:t>
      </w:r>
    </w:p>
    <w:p>
      <w:pPr>
        <w:pStyle w:val="Normal"/>
        <w:shd w:val="clear" w:fill="FFFFFF"/>
        <w:spacing w:lineRule="auto" w:line="240" w:before="240" w:after="240"/>
        <w:ind w:hanging="0"/>
        <w:rPr>
          <w:rFonts w:ascii="Trebuchet MS" w:hAnsi="Trebuchet MS" w:eastAsia="Montserrat" w:cs="Montserrat"/>
          <w:color w:val="000000"/>
          <w:sz w:val="24"/>
          <w:szCs w:val="24"/>
        </w:rPr>
      </w:pPr>
      <w:r>
        <w:rPr>
          <w:rFonts w:eastAsia="Montserrat" w:cs="Montserrat" w:ascii="Trebuchet MS" w:hAnsi="Trebuchet MS"/>
          <w:i/>
          <w:iCs/>
          <w:color w:val="000000"/>
          <w:sz w:val="24"/>
          <w:szCs w:val="24"/>
          <w:u w:val="single"/>
        </w:rPr>
        <w:t>Contexte :</w:t>
      </w:r>
      <w:r>
        <w:rPr>
          <w:rFonts w:eastAsia="Montserrat" w:cs="Montserrat" w:ascii="Trebuchet MS" w:hAnsi="Trebuchet MS"/>
          <w:color w:val="000000"/>
          <w:sz w:val="24"/>
          <w:szCs w:val="24"/>
        </w:rPr>
        <w:br/>
        <w:t>L’utilisateur régulier peut être un voyageur chevronné, ou un habitant qui sort, fais des activités, de manière régulières.</w:t>
        <w:br/>
        <w:br/>
      </w:r>
      <w:r>
        <w:rPr>
          <w:rFonts w:eastAsia="Montserrat" w:cs="Montserrat" w:ascii="Trebuchet MS" w:hAnsi="Trebuchet MS"/>
          <w:i/>
          <w:iCs/>
          <w:color w:val="000000"/>
          <w:sz w:val="24"/>
          <w:szCs w:val="24"/>
          <w:u w:val="single"/>
        </w:rPr>
        <w:t>Objectifs :</w:t>
        <w:br/>
      </w:r>
      <w:r>
        <w:rPr>
          <w:rFonts w:eastAsia="Montserrat" w:cs="Montserrat" w:ascii="Trebuchet MS" w:hAnsi="Trebuchet MS"/>
          <w:i w:val="false"/>
          <w:iCs w:val="false"/>
          <w:color w:val="000000"/>
          <w:sz w:val="24"/>
          <w:szCs w:val="24"/>
          <w:u w:val="none"/>
        </w:rPr>
        <w:t>L’objectif de cet utilisateur va être de trouver des évènements qui correspondent à des domaines bien précis, ou des lieux peu fréquentés, connus d’un nombre d’utilisateurs restreint.</w:t>
      </w:r>
    </w:p>
    <w:p>
      <w:pPr>
        <w:pStyle w:val="LOnormal"/>
        <w:shd w:val="clear" w:fill="FFFFFF"/>
        <w:spacing w:lineRule="auto" w:line="240" w:before="240" w:after="240"/>
        <w:ind w:hanging="0"/>
        <w:rPr>
          <w:rFonts w:ascii="Trebuchet MS" w:hAnsi="Trebuchet MS" w:eastAsia="Montserrat" w:cs="Montserrat"/>
          <w:i/>
          <w:i/>
          <w:iCs/>
          <w:color w:val="000000"/>
          <w:sz w:val="24"/>
          <w:szCs w:val="24"/>
          <w:u w:val="single"/>
        </w:rPr>
      </w:pPr>
      <w:r>
        <w:rPr>
          <w:rFonts w:eastAsia="Montserrat" w:cs="Montserrat" w:ascii="Trebuchet MS" w:hAnsi="Trebuchet MS"/>
          <w:i/>
          <w:iCs/>
          <w:color w:val="000000"/>
          <w:sz w:val="24"/>
          <w:szCs w:val="24"/>
          <w:u w:val="single"/>
        </w:rPr>
        <w:t>Besoins :</w:t>
      </w:r>
      <w:r>
        <w:rPr>
          <w:rFonts w:eastAsia="Montserrat" w:cs="Montserrat" w:ascii="Trebuchet MS" w:hAnsi="Trebuchet MS"/>
          <w:i w:val="false"/>
          <w:iCs w:val="false"/>
          <w:color w:val="000000"/>
          <w:sz w:val="24"/>
          <w:szCs w:val="24"/>
          <w:u w:val="none"/>
        </w:rPr>
        <w:br/>
        <w:t xml:space="preserve">Ce type d’utilisateur aura besoin d’une aide fine et approfondie sur ses demandes. Il faudra que le chatbot ait la connaissance d’un chamo lexical artistique précis afin de répondre, au plus précis à ce type d’utilisateur. </w:t>
      </w:r>
    </w:p>
    <w:p>
      <w:pPr>
        <w:pStyle w:val="LOnormal"/>
        <w:shd w:val="clear" w:fill="FFFFFF"/>
        <w:spacing w:lineRule="auto" w:line="240" w:before="240" w:after="240"/>
        <w:ind w:hanging="0"/>
        <w:rPr/>
      </w:pPr>
      <w:r>
        <w:rPr>
          <w:rFonts w:eastAsia="Montserrat" w:cs="Montserrat" w:ascii="Trebuchet MS" w:hAnsi="Trebuchet MS"/>
          <w:b w:val="false"/>
          <w:bCs w:val="false"/>
          <w:i/>
          <w:iCs/>
          <w:color w:val="000000"/>
          <w:sz w:val="24"/>
          <w:szCs w:val="24"/>
          <w:u w:val="single"/>
        </w:rPr>
        <w:t>Cas d’usage :</w:t>
      </w:r>
      <w:r>
        <w:rPr>
          <w:rFonts w:eastAsia="Montserrat" w:cs="Montserrat" w:ascii="Trebuchet MS" w:hAnsi="Trebuchet MS"/>
          <w:b w:val="false"/>
          <w:bCs w:val="false"/>
          <w:i w:val="false"/>
          <w:iCs w:val="false"/>
          <w:color w:val="000000"/>
          <w:sz w:val="24"/>
          <w:szCs w:val="24"/>
          <w:u w:val="none"/>
        </w:rPr>
        <w:br/>
        <w:t>« Il y a-t-il un évènement musical de Spytrack sur Toulouse à venir ? »</w:t>
        <w:br/>
        <w:t>« Quelle est la prochaine exposition d’impressionnisme</w:t>
      </w: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xml:space="preserve"> à venir autour de chez moi ? »</w:t>
      </w:r>
    </w:p>
    <w:p>
      <w:pPr>
        <w:pStyle w:val="Titre1"/>
        <w:numPr>
          <w:ilvl w:val="0"/>
          <w:numId w:val="0"/>
        </w:numPr>
        <w:shd w:val="clear" w:fill="FFFFFF"/>
        <w:spacing w:lineRule="auto" w:line="240" w:before="480" w:afterAutospacing="0" w:after="0"/>
        <w:ind w:left="0" w:hanging="0"/>
        <w:rPr>
          <w:sz w:val="28"/>
          <w:szCs w:val="28"/>
        </w:rPr>
      </w:pPr>
      <w:r>
        <w:rPr>
          <w:rFonts w:eastAsia="Montserrat" w:cs="Montserrat" w:ascii="Trebuchet MS" w:hAnsi="Trebuchet MS"/>
          <w:b/>
          <w:bCs w:val="false"/>
          <w:i w:val="false"/>
          <w:iCs w:val="false"/>
          <w:caps w:val="false"/>
          <w:smallCaps w:val="false"/>
          <w:strike w:val="false"/>
          <w:dstrike w:val="false"/>
          <w:color w:val="000000"/>
          <w:spacing w:val="0"/>
          <w:kern w:val="0"/>
          <w:sz w:val="30"/>
          <w:szCs w:val="30"/>
          <w:u w:val="none"/>
          <w:effect w:val="none"/>
          <w:lang w:val="fr-FR" w:eastAsia="zh-CN" w:bidi="hi-IN"/>
        </w:rPr>
        <w:t>1. Macro backlog des fonctionnalités</w:t>
      </w:r>
      <w:r>
        <w:rPr>
          <w:rFonts w:eastAsia="Montserrat" w:cs="Montserrat" w:ascii="Trebuchet MS" w:hAnsi="Trebuchet MS"/>
          <w:b/>
          <w:bCs w:val="false"/>
          <w:i w:val="false"/>
          <w:iCs w:val="false"/>
          <w:caps w:val="false"/>
          <w:smallCaps w:val="false"/>
          <w:strike w:val="false"/>
          <w:dstrike w:val="false"/>
          <w:color w:val="000000"/>
          <w:spacing w:val="0"/>
          <w:kern w:val="0"/>
          <w:sz w:val="28"/>
          <w:szCs w:val="28"/>
          <w:u w:val="none"/>
          <w:effect w:val="none"/>
          <w:lang w:val="fr-FR" w:eastAsia="zh-CN" w:bidi="hi-IN"/>
        </w:rPr>
        <w:br/>
        <w:br/>
      </w: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Un macro backlog est une liste de fonctionnalités structurées et priorisées. L’objectif est d’estimer le temps de réalisation de ces tâches afin d’avoir une idée concrète du temps de réalisation globale du projet.</w:t>
        <w:br/>
        <w:t>L’idée est de découper les grandes parties des évolutions demandées en tâches. Toutes les tâches se voient attribuées une estimation que l’on va appeler (estimation basse).</w:t>
        <w:br/>
        <w:t>Pour chaque tâche, un indice de complexité va être défini entre 0 et 5. Cet indice de complexité va être utilisé pour servir de référence de majoration. Pour chaque indice de complexité, une nouvelle estimation sera calculée selon cette formule :</w:t>
        <w:br/>
      </w:r>
    </w:p>
    <w:tbl>
      <w:tblPr>
        <w:tblW w:w="5000" w:type="pct"/>
        <w:jc w:val="left"/>
        <w:tblInd w:w="55" w:type="dxa"/>
        <w:tblLayout w:type="fixed"/>
        <w:tblCellMar>
          <w:top w:w="55" w:type="dxa"/>
          <w:left w:w="55" w:type="dxa"/>
          <w:bottom w:w="55" w:type="dxa"/>
          <w:right w:w="55"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Contenudetableau"/>
              <w:widowControl w:val="false"/>
              <w:rPr/>
            </w:pPr>
            <w:r>
              <w:rPr/>
              <w:t>Estimation basse × (1 + Taux de majoration lié à la complexité)</w:t>
            </w:r>
          </w:p>
        </w:tc>
      </w:tr>
    </w:tbl>
    <w:p>
      <w:pPr>
        <w:pStyle w:val="LOnormal"/>
        <w:numPr>
          <w:ilvl w:val="0"/>
          <w:numId w:val="0"/>
        </w:numPr>
        <w:shd w:val="clear" w:fill="FFFFFF"/>
        <w:spacing w:lineRule="auto" w:line="240" w:before="480" w:afterAutospacing="0" w:after="0"/>
        <w:ind w:left="0" w:hanging="0"/>
        <w:rPr>
          <w:sz w:val="28"/>
          <w:szCs w:val="28"/>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De plus, chaque sous tâche est définie sur « Must have »ou « Nice to have » en fonction de l’importance de la tâche dans le cadre du MVP.</w:t>
        <w:br/>
      </w:r>
      <w:r>
        <w:rPr>
          <w:rFonts w:eastAsia="Montserrat" w:cs="Montserrat" w:ascii="Trebuchet MS" w:hAnsi="Trebuchet MS"/>
          <w:b w:val="false"/>
          <w:bCs w:val="false"/>
          <w:i/>
          <w:iCs/>
          <w:caps w:val="false"/>
          <w:smallCaps w:val="false"/>
          <w:strike w:val="false"/>
          <w:dstrike w:val="false"/>
          <w:color w:val="000000"/>
          <w:spacing w:val="0"/>
          <w:kern w:val="0"/>
          <w:sz w:val="24"/>
          <w:szCs w:val="24"/>
          <w:u w:val="single"/>
          <w:effect w:val="none"/>
          <w:lang w:val="fr-FR" w:eastAsia="zh-CN" w:bidi="hi-IN"/>
        </w:rPr>
        <w:t>Must have =</w:t>
      </w:r>
      <w:r>
        <w:rPr>
          <w:rFonts w:eastAsia="Montserrat" w:cs="Montserrat" w:ascii="Trebuchet MS" w:hAnsi="Trebuchet MS"/>
          <w:b w:val="false"/>
          <w:bCs w:val="false"/>
          <w:i/>
          <w:iCs/>
          <w:caps w:val="false"/>
          <w:smallCaps w:val="false"/>
          <w:strike w:val="false"/>
          <w:dstrike w:val="false"/>
          <w:color w:val="000000"/>
          <w:spacing w:val="0"/>
          <w:kern w:val="0"/>
          <w:sz w:val="24"/>
          <w:szCs w:val="24"/>
          <w:u w:val="none"/>
          <w:effect w:val="none"/>
          <w:lang w:val="fr-FR" w:eastAsia="zh-CN" w:bidi="hi-IN"/>
        </w:rPr>
        <w:t xml:space="preserve"> Fonctionnalité requise pour respecter le cahier des charges dans le cadre du MVP.</w:t>
        <w:br/>
      </w:r>
      <w:r>
        <w:rPr>
          <w:rFonts w:eastAsia="Montserrat" w:cs="Montserrat" w:ascii="Trebuchet MS" w:hAnsi="Trebuchet MS"/>
          <w:b w:val="false"/>
          <w:bCs w:val="false"/>
          <w:i/>
          <w:iCs/>
          <w:caps w:val="false"/>
          <w:smallCaps w:val="false"/>
          <w:strike w:val="false"/>
          <w:dstrike w:val="false"/>
          <w:color w:val="000000"/>
          <w:spacing w:val="0"/>
          <w:kern w:val="0"/>
          <w:sz w:val="24"/>
          <w:szCs w:val="24"/>
          <w:u w:val="single"/>
          <w:effect w:val="none"/>
          <w:lang w:val="fr-FR" w:eastAsia="zh-CN" w:bidi="hi-IN"/>
        </w:rPr>
        <w:t>Nice to have =</w:t>
      </w:r>
      <w:r>
        <w:rPr>
          <w:rFonts w:eastAsia="Montserrat" w:cs="Montserrat" w:ascii="Trebuchet MS" w:hAnsi="Trebuchet MS"/>
          <w:b w:val="false"/>
          <w:bCs w:val="false"/>
          <w:i/>
          <w:iCs/>
          <w:caps w:val="false"/>
          <w:smallCaps w:val="false"/>
          <w:strike w:val="false"/>
          <w:dstrike w:val="false"/>
          <w:color w:val="000000"/>
          <w:spacing w:val="0"/>
          <w:kern w:val="0"/>
          <w:sz w:val="24"/>
          <w:szCs w:val="24"/>
          <w:u w:val="none"/>
          <w:effect w:val="none"/>
          <w:lang w:val="fr-FR" w:eastAsia="zh-CN" w:bidi="hi-IN"/>
        </w:rPr>
        <w:t xml:space="preserve"> Fonctionnalité intéressante mais non obligatoire pour le bon fonctionnement du chatbot dans le cadre du MVP.</w:t>
      </w:r>
    </w:p>
    <w:p>
      <w:pPr>
        <w:pStyle w:val="Titre1"/>
        <w:numPr>
          <w:ilvl w:val="0"/>
          <w:numId w:val="0"/>
        </w:numPr>
        <w:shd w:val="clear" w:fill="FFFFFF"/>
        <w:spacing w:lineRule="auto" w:line="240" w:before="480" w:afterAutospacing="0" w:after="0"/>
        <w:ind w:left="0" w:hanging="0"/>
        <w:rPr>
          <w:sz w:val="28"/>
          <w:szCs w:val="28"/>
        </w:rPr>
      </w:pPr>
      <w:r>
        <w:rPr>
          <w:rFonts w:eastAsia="Montserrat" w:cs="Montserrat" w:ascii="Trebuchet MS" w:hAnsi="Trebuchet MS"/>
          <w:b/>
          <w:bCs w:val="false"/>
          <w:i w:val="false"/>
          <w:iCs w:val="false"/>
          <w:caps w:val="false"/>
          <w:smallCaps w:val="false"/>
          <w:strike w:val="false"/>
          <w:dstrike w:val="false"/>
          <w:color w:val="000000"/>
          <w:spacing w:val="0"/>
          <w:kern w:val="0"/>
          <w:sz w:val="30"/>
          <w:szCs w:val="30"/>
          <w:u w:val="none"/>
          <w:effect w:val="none"/>
          <w:lang w:val="fr-FR" w:eastAsia="zh-CN" w:bidi="hi-IN"/>
        </w:rPr>
        <w:t>2. Plan de projet</w:t>
        <w:br/>
      </w:r>
      <w:r>
        <w:rPr>
          <w:rFonts w:eastAsia="Montserrat" w:cs="Montserrat" w:ascii="Trebuchet MS" w:hAnsi="Trebuchet MS"/>
          <w:b/>
          <w:bCs w:val="false"/>
          <w:i w:val="false"/>
          <w:iCs w:val="false"/>
          <w:caps w:val="false"/>
          <w:smallCaps w:val="false"/>
          <w:strike w:val="false"/>
          <w:dstrike w:val="false"/>
          <w:color w:val="000000"/>
          <w:spacing w:val="0"/>
          <w:kern w:val="0"/>
          <w:sz w:val="28"/>
          <w:szCs w:val="28"/>
          <w:u w:val="none"/>
          <w:effect w:val="none"/>
          <w:lang w:val="fr-FR" w:eastAsia="zh-CN" w:bidi="hi-IN"/>
        </w:rPr>
        <w:br/>
      </w: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Le macro planning du projet a été construit à partir des estimations issues du macro backlog fonctionnel. Pour chaque grande partie du projet, les charges estimées (en jours) ont été consolidées afin d’obtenir une vision globale de l’effort nécessaire à la réalisation du MVP.</w:t>
      </w:r>
    </w:p>
    <w:p>
      <w:pPr>
        <w:pStyle w:val="Corpsdetexte"/>
        <w:rPr/>
      </w:pPr>
      <w:r>
        <w:rPr>
          <w:rFonts w:ascii="Trebuchet MS" w:hAnsi="Trebuchet MS"/>
          <w:b w:val="false"/>
          <w:bCs w:val="false"/>
          <w:i w:val="false"/>
          <w:iCs w:val="false"/>
          <w:sz w:val="24"/>
          <w:szCs w:val="24"/>
          <w:u w:val="none"/>
        </w:rPr>
        <w:t xml:space="preserve">Ces estimations ont ensuite été projetées sur un </w:t>
      </w:r>
      <w:r>
        <w:rPr>
          <w:rStyle w:val="Accentuationforte"/>
          <w:rFonts w:ascii="Trebuchet MS" w:hAnsi="Trebuchet MS"/>
          <w:b w:val="false"/>
          <w:bCs w:val="false"/>
          <w:i w:val="false"/>
          <w:iCs w:val="false"/>
          <w:sz w:val="24"/>
          <w:szCs w:val="24"/>
          <w:u w:val="none"/>
        </w:rPr>
        <w:t>découpage temporel en semaines</w:t>
      </w:r>
      <w:r>
        <w:rPr>
          <w:rFonts w:ascii="Trebuchet MS" w:hAnsi="Trebuchet MS"/>
          <w:b w:val="false"/>
          <w:bCs w:val="false"/>
          <w:i w:val="false"/>
          <w:iCs w:val="false"/>
          <w:sz w:val="24"/>
          <w:szCs w:val="24"/>
          <w:u w:val="none"/>
        </w:rPr>
        <w:t xml:space="preserve">, permettant de positionner les grandes phases du projet dans le temps. L’objectif de ce macro planning n’est pas de détailler chaque tâche à un niveau opérationnel, mais de fournir une </w:t>
      </w:r>
      <w:r>
        <w:rPr>
          <w:rStyle w:val="Accentuationforte"/>
          <w:rFonts w:ascii="Trebuchet MS" w:hAnsi="Trebuchet MS"/>
          <w:b w:val="false"/>
          <w:bCs w:val="false"/>
          <w:i w:val="false"/>
          <w:iCs w:val="false"/>
          <w:sz w:val="24"/>
          <w:szCs w:val="24"/>
          <w:u w:val="none"/>
        </w:rPr>
        <w:t>vision synthétique et lisible</w:t>
      </w:r>
      <w:r>
        <w:rPr>
          <w:rFonts w:ascii="Trebuchet MS" w:hAnsi="Trebuchet MS"/>
          <w:b w:val="false"/>
          <w:bCs w:val="false"/>
          <w:i w:val="false"/>
          <w:iCs w:val="false"/>
          <w:sz w:val="24"/>
          <w:szCs w:val="24"/>
          <w:u w:val="none"/>
        </w:rPr>
        <w:t xml:space="preserve"> de l’enchaînement des travaux.</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Le planning met ainsi en évidence :</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La répartition des différentes parties du projet dans le temps,</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Les chevauchements possibles entre certaines activités,</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Les périodes clés correspondant aux jalons et livrables majeurs.</w:t>
      </w:r>
    </w:p>
    <w:p>
      <w:pPr>
        <w:pStyle w:val="Corpsdetexte"/>
        <w:rPr>
          <w:rFonts w:ascii="Trebuchet MS" w:hAnsi="Trebuchet MS"/>
          <w:b w:val="false"/>
          <w:b w:val="false"/>
          <w:bCs w:val="false"/>
          <w:i w:val="false"/>
          <w:i w:val="false"/>
          <w:iCs w:val="false"/>
          <w:u w:val="none"/>
        </w:rPr>
      </w:pPr>
      <w:r>
        <w:rPr>
          <w:rFonts w:ascii="Trebuchet MS" w:hAnsi="Trebuchet MS"/>
          <w:b w:val="false"/>
          <w:bCs w:val="false"/>
          <w:i w:val="false"/>
          <w:iCs w:val="false"/>
          <w:sz w:val="24"/>
          <w:szCs w:val="24"/>
          <w:u w:val="none"/>
        </w:rPr>
        <w:t>Cette approche permet de disposer d’un outil de pilotage simple, facilitant la communication autour du projet et l’anticipation des charges, tout en laissant une marge de flexibilité pour les ajustements nécessaires au cours de la réalisation.</w:t>
      </w:r>
    </w:p>
    <w:p>
      <w:pPr>
        <w:pStyle w:val="Titre1"/>
        <w:numPr>
          <w:ilvl w:val="0"/>
          <w:numId w:val="0"/>
        </w:numPr>
        <w:shd w:val="clear" w:fill="FFFFFF"/>
        <w:spacing w:lineRule="auto" w:line="240" w:before="480" w:afterAutospacing="0" w:after="0"/>
        <w:ind w:left="0" w:hanging="0"/>
        <w:rPr>
          <w:sz w:val="30"/>
          <w:szCs w:val="30"/>
        </w:rPr>
      </w:pPr>
      <w:r>
        <w:rPr>
          <w:rFonts w:eastAsia="Montserrat" w:cs="Montserrat" w:ascii="Trebuchet MS" w:hAnsi="Trebuchet MS"/>
          <w:b/>
          <w:bCs w:val="false"/>
          <w:i w:val="false"/>
          <w:iCs w:val="false"/>
          <w:caps w:val="false"/>
          <w:smallCaps w:val="false"/>
          <w:strike w:val="false"/>
          <w:dstrike w:val="false"/>
          <w:color w:val="000000"/>
          <w:spacing w:val="0"/>
          <w:kern w:val="0"/>
          <w:sz w:val="30"/>
          <w:szCs w:val="30"/>
          <w:u w:val="none"/>
          <w:effect w:val="none"/>
          <w:lang w:val="fr-FR" w:eastAsia="zh-CN" w:bidi="hi-IN"/>
        </w:rPr>
        <w:t>3. Architecture technique détaillée</w:t>
      </w:r>
    </w:p>
    <w:p>
      <w:pPr>
        <w:pStyle w:val="LOnormal"/>
        <w:numPr>
          <w:ilvl w:val="0"/>
          <w:numId w:val="0"/>
        </w:numPr>
        <w:shd w:val="clear" w:fill="FFFFFF"/>
        <w:spacing w:lineRule="auto" w:line="240" w:beforeAutospacing="0" w:before="0" w:afterAutospacing="0" w:after="0"/>
        <w:ind w:left="0" w:hanging="0"/>
        <w:rPr>
          <w:b w:val="false"/>
          <w:b w:val="false"/>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8"/>
          <w:szCs w:val="28"/>
          <w:u w:val="none"/>
          <w:effect w:val="none"/>
          <w:lang w:val="fr-FR" w:eastAsia="zh-CN" w:bidi="hi-IN"/>
        </w:rPr>
        <w:t>3.1 Schéma d’architecture cloud scalable</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color w:val="000000"/>
          <w:sz w:val="22"/>
          <w:szCs w:val="22"/>
        </w:rPr>
      </w:pPr>
      <w:r>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color w:val="000000"/>
          <w:sz w:val="22"/>
          <w:szCs w:val="22"/>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31510" cy="232283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31510" cy="2322830"/>
                    </a:xfrm>
                    <a:prstGeom prst="rect">
                      <a:avLst/>
                    </a:prstGeom>
                  </pic:spPr>
                </pic:pic>
              </a:graphicData>
            </a:graphic>
          </wp:anchor>
        </w:drawing>
      </w:r>
      <w:r>
        <w:rPr>
          <w:rFonts w:eastAsia="Montserrat" w:cs="Montserrat" w:ascii="Trebuchet MS" w:hAnsi="Trebuchet MS"/>
          <w:b w:val="false"/>
          <w:bCs w:val="false"/>
          <w:i w:val="false"/>
          <w:iCs w:val="false"/>
          <w:caps w:val="false"/>
          <w:smallCaps w:val="false"/>
          <w:strike w:val="false"/>
          <w:dstrike w:val="false"/>
          <w:color w:val="000000"/>
          <w:spacing w:val="0"/>
          <w:kern w:val="0"/>
          <w:sz w:val="28"/>
          <w:szCs w:val="28"/>
          <w:u w:val="none"/>
          <w:effect w:val="none"/>
          <w:lang w:val="fr-FR" w:eastAsia="zh-CN" w:bidi="hi-IN"/>
        </w:rPr>
        <w:t>3.2 Choix du cloud provider et justification de la décision par une veille technique</w:t>
      </w:r>
    </w:p>
    <w:p>
      <w:pPr>
        <w:pStyle w:val="LOnormal"/>
        <w:shd w:val="clear" w:fill="FFFFFF"/>
        <w:spacing w:lineRule="auto" w:line="240" w:before="240" w:after="240"/>
        <w:ind w:hanging="0"/>
        <w:rPr>
          <w:rFonts w:ascii="Trebuchet MS" w:hAnsi="Trebuchet MS" w:eastAsia="Montserrat" w:cs="Montserrat"/>
          <w:b w:val="false"/>
          <w:b w:val="false"/>
          <w:bCs w:val="false"/>
          <w:i/>
          <w:i/>
          <w:iCs/>
          <w:color w:val="000000"/>
          <w:sz w:val="24"/>
          <w:szCs w:val="24"/>
          <w:u w:val="single"/>
        </w:rPr>
      </w:pPr>
      <w:r>
        <w:rPr>
          <w:rFonts w:eastAsia="Montserrat" w:cs="Montserrat" w:ascii="Trebuchet MS" w:hAnsi="Trebuchet MS"/>
          <w:b w:val="false"/>
          <w:bCs w:val="false"/>
          <w:i/>
          <w:iCs/>
          <w:color w:val="000000"/>
          <w:sz w:val="24"/>
          <w:szCs w:val="24"/>
          <w:u w:val="single"/>
        </w:rPr>
        <w:t>Démarche :</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t>Afin de choisir le bon cloud provider, il faut réaliser sa veille et ses recherches techniques sur des points bien précis :</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t>- Coût de la solution</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t>- Scalabilité de la solution</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t>- Facilité d’utilisation et de configuration de la solution</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t>- Proposition de solutions modernes (ex : IA)</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t>Le but est de visualiser le meilleur outil selon ces critères et un comparatif entre différentes solutions du marché.</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r>
    </w:p>
    <w:p>
      <w:pPr>
        <w:pStyle w:val="LOnormal"/>
        <w:shd w:val="clear" w:fill="FFFFFF"/>
        <w:spacing w:lineRule="auto" w:line="240" w:before="240" w:after="240"/>
        <w:ind w:hanging="0"/>
        <w:rPr>
          <w:rFonts w:ascii="Trebuchet MS" w:hAnsi="Trebuchet MS" w:eastAsia="Montserrat" w:cs="Montserrat"/>
          <w:b w:val="false"/>
          <w:b w:val="false"/>
          <w:bCs w:val="false"/>
          <w:i/>
          <w:i/>
          <w:iCs/>
          <w:color w:val="000000"/>
          <w:sz w:val="24"/>
          <w:szCs w:val="24"/>
          <w:u w:val="single"/>
        </w:rPr>
      </w:pPr>
      <w:r>
        <w:rPr/>
      </w:r>
    </w:p>
    <w:p>
      <w:pPr>
        <w:pStyle w:val="LOnormal"/>
        <w:shd w:val="clear" w:fill="FFFFFF"/>
        <w:spacing w:lineRule="auto" w:line="240" w:before="240" w:after="240"/>
        <w:ind w:hanging="0"/>
        <w:rPr>
          <w:rFonts w:ascii="Trebuchet MS" w:hAnsi="Trebuchet MS" w:eastAsia="Montserrat" w:cs="Montserrat"/>
          <w:b w:val="false"/>
          <w:b w:val="false"/>
          <w:bCs w:val="false"/>
          <w:i/>
          <w:i/>
          <w:iCs/>
          <w:color w:val="000000"/>
          <w:sz w:val="24"/>
          <w:szCs w:val="24"/>
          <w:u w:val="single"/>
        </w:rPr>
      </w:pPr>
      <w:r>
        <w:rPr>
          <w:rFonts w:eastAsia="Montserrat" w:cs="Montserrat" w:ascii="Trebuchet MS" w:hAnsi="Trebuchet MS"/>
          <w:b w:val="false"/>
          <w:bCs w:val="false"/>
          <w:i/>
          <w:iCs/>
          <w:color w:val="000000"/>
          <w:sz w:val="24"/>
          <w:szCs w:val="24"/>
          <w:u w:val="single"/>
        </w:rPr>
        <w:t>Résultat de veille :</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2"/>
          <w:szCs w:val="22"/>
        </w:rPr>
      </w:pPr>
      <w:r>
        <w:rPr>
          <w:rFonts w:eastAsia="Montserrat" w:cs="Montserrat" w:ascii="Trebuchet MS" w:hAnsi="Trebuchet MS"/>
          <w:b w:val="false"/>
          <w:bCs w:val="false"/>
          <w:color w:val="000000"/>
          <w:sz w:val="22"/>
          <w:szCs w:val="22"/>
        </w:rPr>
        <w:t>Plusieurs critères ont été retenus auprès de la solution AWS car ils collaient avec les critères de recherches initiaux de la veille (Amazon Web Services) :</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t>- Pertinence dans l’utilisation de l’IA au sein de l’écosystème</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t>- Scalable et haute disponibilité</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t>- Déploiement facilité avec les notions de conteneurs, VM, etc.</w:t>
      </w:r>
    </w:p>
    <w:p>
      <w:pPr>
        <w:pStyle w:val="LOnormal"/>
        <w:shd w:val="clear" w:fill="FFFFFF"/>
        <w:spacing w:lineRule="auto" w:line="240" w:before="240" w:after="240"/>
        <w:ind w:hanging="0"/>
        <w:rPr/>
      </w:pPr>
      <w:r>
        <w:rPr>
          <w:rFonts w:eastAsia="Montserrat" w:cs="Montserrat" w:ascii="Trebuchet MS" w:hAnsi="Trebuchet MS"/>
          <w:b w:val="false"/>
          <w:bCs w:val="false"/>
          <w:color w:val="000000"/>
          <w:sz w:val="24"/>
          <w:szCs w:val="24"/>
        </w:rPr>
        <w:t>- Gestion des coûts (OPEX (</w:t>
      </w:r>
      <w:r>
        <w:rPr>
          <w:rStyle w:val="Accentuationforte"/>
          <w:rFonts w:eastAsia="Montserrat" w:cs="Montserrat" w:ascii="Trebuchet MS" w:hAnsi="Trebuchet MS"/>
          <w:b w:val="false"/>
          <w:bCs w:val="false"/>
          <w:i w:val="false"/>
          <w:caps w:val="false"/>
          <w:smallCaps w:val="false"/>
          <w:color w:val="000000"/>
          <w:spacing w:val="0"/>
          <w:kern w:val="0"/>
          <w:sz w:val="24"/>
          <w:szCs w:val="24"/>
          <w:lang w:val="fr-FR" w:eastAsia="zh-CN" w:bidi="hi-IN"/>
        </w:rPr>
        <w:t>Operational Expenditure)) et granularité de la facturation</w:t>
      </w:r>
    </w:p>
    <w:p>
      <w:pPr>
        <w:pStyle w:val="LOnormal"/>
        <w:shd w:val="clear" w:fill="FFFFFF"/>
        <w:spacing w:lineRule="auto" w:line="240" w:before="240" w:after="240"/>
        <w:ind w:hanging="0"/>
        <w:rPr/>
      </w:pPr>
      <w:r>
        <w:rPr>
          <w:rStyle w:val="Accentuationforte"/>
          <w:rFonts w:eastAsia="Montserrat" w:cs="Montserrat" w:ascii="Trebuchet MS" w:hAnsi="Trebuchet MS"/>
          <w:b w:val="false"/>
          <w:bCs w:val="false"/>
          <w:i w:val="false"/>
          <w:caps w:val="false"/>
          <w:smallCaps w:val="false"/>
          <w:color w:val="000000"/>
          <w:spacing w:val="0"/>
          <w:kern w:val="0"/>
          <w:sz w:val="24"/>
          <w:szCs w:val="24"/>
          <w:lang w:val="fr-FR" w:eastAsia="zh-CN" w:bidi="hi-IN"/>
        </w:rPr>
        <w:t>- Intégration avec des solutions open-source</w:t>
      </w:r>
    </w:p>
    <w:p>
      <w:pPr>
        <w:pStyle w:val="LOnormal"/>
        <w:shd w:val="clear" w:fill="FFFFFF"/>
        <w:spacing w:lineRule="auto" w:line="240" w:before="240" w:after="240"/>
        <w:ind w:hanging="0"/>
        <w:rPr/>
      </w:pPr>
      <w:r>
        <w:rPr>
          <w:rStyle w:val="Accentuationforte"/>
          <w:rFonts w:eastAsia="Montserrat" w:cs="Montserrat" w:ascii="Trebuchet MS" w:hAnsi="Trebuchet MS"/>
          <w:b w:val="false"/>
          <w:bCs w:val="false"/>
          <w:i w:val="false"/>
          <w:caps w:val="false"/>
          <w:smallCaps w:val="false"/>
          <w:color w:val="000000"/>
          <w:spacing w:val="0"/>
          <w:kern w:val="0"/>
          <w:sz w:val="24"/>
          <w:szCs w:val="24"/>
          <w:lang w:val="fr-FR" w:eastAsia="zh-CN" w:bidi="hi-IN"/>
        </w:rPr>
        <w:t>- Communauté active donnant lieu à de la documentation complémentaire avec des cas concrets</w:t>
      </w:r>
    </w:p>
    <w:p>
      <w:pPr>
        <w:pStyle w:val="LOnormal"/>
        <w:shd w:val="clear" w:fill="FFFFFF"/>
        <w:spacing w:lineRule="auto" w:line="240" w:before="240" w:after="240"/>
        <w:ind w:hanging="0"/>
        <w:rPr>
          <w:rStyle w:val="Accentuationforte"/>
          <w:rFonts w:ascii="Trebuchet MS" w:hAnsi="Trebuchet MS" w:eastAsia="Montserrat" w:cs="Montserrat"/>
          <w:b w:val="false"/>
          <w:b w:val="false"/>
          <w:bCs w:val="false"/>
          <w:i w:val="false"/>
          <w:i w:val="false"/>
          <w:caps w:val="false"/>
          <w:smallCaps w:val="false"/>
          <w:color w:val="000000"/>
          <w:spacing w:val="0"/>
          <w:kern w:val="0"/>
          <w:sz w:val="24"/>
          <w:szCs w:val="24"/>
          <w:lang w:val="fr-FR" w:eastAsia="zh-CN" w:bidi="hi-IN"/>
        </w:rPr>
      </w:pPr>
      <w:r>
        <w:rPr>
          <w:rFonts w:eastAsia="Montserrat" w:cs="Montserrat" w:ascii="Trebuchet MS" w:hAnsi="Trebuchet MS"/>
          <w:b w:val="false"/>
          <w:bCs w:val="false"/>
          <w:i w:val="false"/>
          <w:caps w:val="false"/>
          <w:smallCaps w:val="false"/>
          <w:color w:val="000000"/>
          <w:spacing w:val="0"/>
          <w:kern w:val="0"/>
          <w:sz w:val="24"/>
          <w:szCs w:val="24"/>
          <w:lang w:val="fr-FR" w:eastAsia="zh-CN" w:bidi="hi-IN"/>
        </w:rPr>
      </w:r>
    </w:p>
    <w:p>
      <w:pPr>
        <w:pStyle w:val="LOnormal"/>
        <w:shd w:val="clear" w:fill="FFFFFF"/>
        <w:spacing w:lineRule="auto" w:line="240" w:before="240" w:after="240"/>
        <w:ind w:hanging="0"/>
        <w:rPr>
          <w:rFonts w:ascii="Trebuchet MS" w:hAnsi="Trebuchet MS" w:eastAsia="Montserrat" w:cs="Montserrat"/>
          <w:b w:val="false"/>
          <w:b w:val="false"/>
          <w:color w:val="000000"/>
          <w:sz w:val="24"/>
          <w:szCs w:val="24"/>
        </w:rPr>
      </w:pPr>
      <w:r>
        <w:rPr>
          <w:rStyle w:val="Accentuationforte"/>
          <w:rFonts w:eastAsia="Montserrat" w:cs="Montserrat" w:ascii="Trebuchet MS" w:hAnsi="Trebuchet MS"/>
          <w:b w:val="false"/>
          <w:bCs w:val="false"/>
          <w:i/>
          <w:iCs/>
          <w:caps w:val="false"/>
          <w:smallCaps w:val="false"/>
          <w:color w:val="000000"/>
          <w:spacing w:val="0"/>
          <w:kern w:val="0"/>
          <w:sz w:val="24"/>
          <w:szCs w:val="24"/>
          <w:u w:val="single"/>
          <w:lang w:val="fr-FR" w:eastAsia="zh-CN" w:bidi="hi-IN"/>
        </w:rPr>
        <w:t>Analyse comparative des cloud provider :</w:t>
      </w:r>
    </w:p>
    <w:p>
      <w:pPr>
        <w:pStyle w:val="LOnormal"/>
        <w:shd w:val="clear" w:fill="FFFFFF"/>
        <w:spacing w:lineRule="auto" w:line="240" w:before="240" w:after="240"/>
        <w:ind w:hanging="0"/>
        <w:rPr>
          <w:rFonts w:ascii="Trebuchet MS" w:hAnsi="Trebuchet MS" w:eastAsia="Montserrat" w:cs="Montserrat"/>
          <w:b w:val="false"/>
          <w:b w:val="false"/>
          <w:color w:val="000000"/>
          <w:sz w:val="24"/>
          <w:szCs w:val="24"/>
        </w:rPr>
      </w:pPr>
      <w:r>
        <w:rPr>
          <w:rStyle w:val="Accentuationforte"/>
          <w:rFonts w:eastAsia="Montserrat" w:cs="Montserrat" w:ascii="Trebuchet MS" w:hAnsi="Trebuchet MS"/>
          <w:b/>
          <w:bCs/>
          <w:i/>
          <w:iCs/>
          <w:caps w:val="false"/>
          <w:smallCaps w:val="false"/>
          <w:color w:val="000000"/>
          <w:spacing w:val="0"/>
          <w:kern w:val="0"/>
          <w:sz w:val="24"/>
          <w:szCs w:val="24"/>
          <w:u w:val="none"/>
          <w:lang w:val="fr-FR" w:eastAsia="zh-CN" w:bidi="hi-IN"/>
        </w:rPr>
        <w:t>AWS :</w:t>
      </w:r>
    </w:p>
    <w:p>
      <w:pPr>
        <w:pStyle w:val="LOnormal"/>
        <w:shd w:val="clear" w:fill="FFFFFF"/>
        <w:spacing w:lineRule="auto" w:line="240" w:before="240" w:after="240"/>
        <w:ind w:hanging="0"/>
        <w:rPr>
          <w:rFonts w:ascii="Trebuchet MS" w:hAnsi="Trebuchet MS" w:eastAsia="Montserrat" w:cs="Montserrat"/>
          <w:b w:val="false"/>
          <w:b w:val="false"/>
          <w:color w:val="000000"/>
          <w:sz w:val="24"/>
          <w:szCs w:val="24"/>
        </w:rPr>
      </w:pPr>
      <w:r>
        <w:rPr>
          <w:rStyle w:val="Accentuationforte"/>
          <w:rFonts w:eastAsia="Montserrat" w:cs="Montserrat" w:ascii="Trebuchet MS" w:hAnsi="Trebuchet MS"/>
          <w:b w:val="false"/>
          <w:bCs w:val="false"/>
          <w:i w:val="false"/>
          <w:iCs w:val="false"/>
          <w:caps w:val="false"/>
          <w:smallCaps w:val="false"/>
          <w:color w:val="000000"/>
          <w:spacing w:val="0"/>
          <w:kern w:val="0"/>
          <w:sz w:val="24"/>
          <w:szCs w:val="24"/>
          <w:u w:val="none"/>
          <w:lang w:val="fr-FR" w:eastAsia="zh-CN" w:bidi="hi-IN"/>
        </w:rPr>
        <w:t>- Leader du cloud avec une offre très large</w:t>
      </w:r>
    </w:p>
    <w:p>
      <w:pPr>
        <w:pStyle w:val="LOnormal"/>
        <w:shd w:val="clear" w:fill="FFFFFF"/>
        <w:spacing w:lineRule="auto" w:line="240" w:before="240" w:after="240"/>
        <w:ind w:hanging="0"/>
        <w:rPr>
          <w:rFonts w:ascii="Trebuchet MS" w:hAnsi="Trebuchet MS" w:eastAsia="Montserrat" w:cs="Montserrat"/>
          <w:b w:val="false"/>
          <w:b w:val="false"/>
          <w:color w:val="000000"/>
          <w:sz w:val="24"/>
          <w:szCs w:val="24"/>
        </w:rPr>
      </w:pPr>
      <w:r>
        <w:rPr>
          <w:rStyle w:val="Accentuationforte"/>
          <w:rFonts w:eastAsia="Montserrat" w:cs="Montserrat" w:ascii="Trebuchet MS" w:hAnsi="Trebuchet MS"/>
          <w:b w:val="false"/>
          <w:bCs w:val="false"/>
          <w:i w:val="false"/>
          <w:iCs w:val="false"/>
          <w:caps w:val="false"/>
          <w:smallCaps w:val="false"/>
          <w:color w:val="000000"/>
          <w:spacing w:val="0"/>
          <w:kern w:val="0"/>
          <w:sz w:val="24"/>
          <w:szCs w:val="24"/>
          <w:u w:val="none"/>
          <w:lang w:val="fr-FR" w:eastAsia="zh-CN" w:bidi="hi-IN"/>
        </w:rPr>
        <w:t>- Forte compatibilité avec des architectures modulaires (comme dans le cadre du Chatbot)</w:t>
      </w:r>
    </w:p>
    <w:p>
      <w:pPr>
        <w:pStyle w:val="LOnormal"/>
        <w:shd w:val="clear" w:fill="FFFFFF"/>
        <w:spacing w:lineRule="auto" w:line="240" w:before="240" w:after="240"/>
        <w:ind w:hanging="0"/>
        <w:rPr>
          <w:rFonts w:ascii="Trebuchet MS" w:hAnsi="Trebuchet MS" w:eastAsia="Montserrat" w:cs="Montserrat"/>
          <w:b w:val="false"/>
          <w:b w:val="false"/>
          <w:color w:val="000000"/>
          <w:sz w:val="24"/>
          <w:szCs w:val="24"/>
        </w:rPr>
      </w:pPr>
      <w:r>
        <w:rPr>
          <w:rStyle w:val="Accentuationforte"/>
          <w:rFonts w:eastAsia="Montserrat" w:cs="Montserrat" w:ascii="Trebuchet MS" w:hAnsi="Trebuchet MS"/>
          <w:b w:val="false"/>
          <w:bCs w:val="false"/>
          <w:i w:val="false"/>
          <w:iCs w:val="false"/>
          <w:caps w:val="false"/>
          <w:smallCaps w:val="false"/>
          <w:color w:val="000000"/>
          <w:spacing w:val="0"/>
          <w:kern w:val="0"/>
          <w:sz w:val="24"/>
          <w:szCs w:val="24"/>
          <w:u w:val="none"/>
          <w:lang w:val="fr-FR" w:eastAsia="zh-CN" w:bidi="hi-IN"/>
        </w:rPr>
        <w:t>- Large choix de services (sous forme de modules) pour le calcul, le stockage et le monitoring</w:t>
      </w:r>
    </w:p>
    <w:p>
      <w:pPr>
        <w:pStyle w:val="LOnormal"/>
        <w:shd w:val="clear" w:fill="FFFFFF"/>
        <w:spacing w:lineRule="auto" w:line="240" w:before="240" w:after="240"/>
        <w:ind w:hanging="0"/>
        <w:rPr>
          <w:rFonts w:ascii="Trebuchet MS" w:hAnsi="Trebuchet MS" w:eastAsia="Montserrat" w:cs="Montserrat"/>
          <w:b w:val="false"/>
          <w:b w:val="false"/>
          <w:color w:val="000000"/>
          <w:sz w:val="24"/>
          <w:szCs w:val="24"/>
        </w:rPr>
      </w:pPr>
      <w:r>
        <w:rPr>
          <w:rStyle w:val="Accentuationforte"/>
          <w:rFonts w:eastAsia="Montserrat" w:cs="Montserrat" w:ascii="Trebuchet MS" w:hAnsi="Trebuchet MS"/>
          <w:b w:val="false"/>
          <w:bCs w:val="false"/>
          <w:i w:val="false"/>
          <w:iCs w:val="false"/>
          <w:caps w:val="false"/>
          <w:smallCaps w:val="false"/>
          <w:color w:val="000000"/>
          <w:spacing w:val="0"/>
          <w:kern w:val="0"/>
          <w:sz w:val="24"/>
          <w:szCs w:val="24"/>
          <w:u w:val="none"/>
          <w:lang w:val="fr-FR" w:eastAsia="zh-CN" w:bidi="hi-IN"/>
        </w:rPr>
        <w:t>- Documentation riche, communauté active et donc une large capacité de support</w:t>
      </w:r>
    </w:p>
    <w:p>
      <w:pPr>
        <w:pStyle w:val="LOnormal"/>
        <w:shd w:val="clear" w:fill="FFFFFF"/>
        <w:spacing w:lineRule="auto" w:line="240" w:before="240" w:after="240"/>
        <w:ind w:hanging="0"/>
        <w:rPr>
          <w:rFonts w:ascii="Trebuchet MS" w:hAnsi="Trebuchet MS" w:eastAsia="Montserrat" w:cs="Montserrat"/>
          <w:b w:val="false"/>
          <w:b w:val="false"/>
          <w:color w:val="000000"/>
          <w:sz w:val="24"/>
          <w:szCs w:val="24"/>
        </w:rPr>
      </w:pPr>
      <w:r>
        <w:rPr>
          <w:rStyle w:val="Accentuationforte"/>
          <w:rFonts w:eastAsia="Montserrat" w:cs="Montserrat" w:ascii="Trebuchet MS" w:hAnsi="Trebuchet MS"/>
          <w:b/>
          <w:bCs/>
          <w:i/>
          <w:iCs/>
          <w:caps w:val="false"/>
          <w:smallCaps w:val="false"/>
          <w:color w:val="000000"/>
          <w:spacing w:val="0"/>
          <w:kern w:val="0"/>
          <w:sz w:val="24"/>
          <w:szCs w:val="24"/>
          <w:u w:val="none"/>
          <w:lang w:val="fr-FR" w:eastAsia="zh-CN" w:bidi="hi-IN"/>
        </w:rPr>
        <w:t>Microsoft Azure :</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2"/>
          <w:szCs w:val="22"/>
        </w:rPr>
      </w:pPr>
      <w:r>
        <w:rPr>
          <w:rFonts w:eastAsia="Montserrat" w:cs="Montserrat" w:ascii="Trebuchet MS" w:hAnsi="Trebuchet MS"/>
          <w:b w:val="false"/>
          <w:bCs w:val="false"/>
          <w:color w:val="000000"/>
          <w:sz w:val="22"/>
          <w:szCs w:val="22"/>
        </w:rPr>
        <w:t>- Très bonne intégration au sein d’un environnement microsoft (pas pertinent dans notre cas)</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2"/>
          <w:szCs w:val="22"/>
        </w:rPr>
      </w:pPr>
      <w:r>
        <w:rPr>
          <w:rFonts w:eastAsia="Montserrat" w:cs="Montserrat" w:ascii="Trebuchet MS" w:hAnsi="Trebuchet MS"/>
          <w:b w:val="false"/>
          <w:bCs w:val="false"/>
          <w:color w:val="000000"/>
          <w:sz w:val="22"/>
          <w:szCs w:val="22"/>
        </w:rPr>
        <w:t>- Services IA aussi très performants et novateurs</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2"/>
          <w:szCs w:val="22"/>
        </w:rPr>
      </w:pPr>
      <w:r>
        <w:rPr>
          <w:rFonts w:eastAsia="Montserrat" w:cs="Montserrat" w:ascii="Trebuchet MS" w:hAnsi="Trebuchet MS"/>
          <w:b w:val="false"/>
          <w:bCs w:val="false"/>
          <w:color w:val="000000"/>
          <w:sz w:val="22"/>
          <w:szCs w:val="22"/>
        </w:rPr>
        <w:t>- Malheureusement moins flexible pour des architectures open source et on-premise comme le chatbot avec la volonté d’avoir le reste de l’architecture on-premise (ex : Ollama)</w:t>
      </w:r>
    </w:p>
    <w:p>
      <w:pPr>
        <w:pStyle w:val="LOnormal"/>
        <w:shd w:val="clear" w:fill="FFFFFF"/>
        <w:spacing w:lineRule="auto" w:line="240" w:before="240" w:after="240"/>
        <w:ind w:hanging="0"/>
        <w:rPr>
          <w:rFonts w:ascii="Trebuchet MS" w:hAnsi="Trebuchet MS" w:eastAsia="Montserrat" w:cs="Montserrat"/>
          <w:b/>
          <w:b/>
          <w:bCs/>
          <w:i/>
          <w:i/>
          <w:iCs/>
          <w:color w:val="000000"/>
          <w:sz w:val="22"/>
          <w:szCs w:val="22"/>
        </w:rPr>
      </w:pPr>
      <w:r>
        <w:rPr>
          <w:rFonts w:eastAsia="Montserrat" w:cs="Montserrat" w:ascii="Trebuchet MS" w:hAnsi="Trebuchet MS"/>
          <w:b/>
          <w:bCs/>
          <w:i/>
          <w:iCs/>
          <w:color w:val="000000"/>
          <w:sz w:val="22"/>
          <w:szCs w:val="22"/>
        </w:rPr>
        <w:t>Google Cloud Platform :</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2"/>
          <w:szCs w:val="22"/>
        </w:rPr>
      </w:pPr>
      <w:r>
        <w:rPr>
          <w:rFonts w:eastAsia="Montserrat" w:cs="Montserrat" w:ascii="Trebuchet MS" w:hAnsi="Trebuchet MS"/>
          <w:b w:val="false"/>
          <w:bCs w:val="false"/>
          <w:color w:val="000000"/>
          <w:sz w:val="22"/>
          <w:szCs w:val="22"/>
        </w:rPr>
        <w:t>- Excellente expertise sur les sujets data et ML (machine learning) notamment</w:t>
      </w:r>
    </w:p>
    <w:p>
      <w:pPr>
        <w:pStyle w:val="LOnormal"/>
        <w:shd w:val="clear" w:fill="FFFFFF"/>
        <w:spacing w:lineRule="auto" w:line="240" w:before="240" w:after="240"/>
        <w:ind w:hanging="0"/>
        <w:rPr>
          <w:rFonts w:ascii="Trebuchet MS" w:hAnsi="Trebuchet MS" w:eastAsia="Montserrat" w:cs="Montserrat"/>
          <w:b w:val="false"/>
          <w:b w:val="false"/>
          <w:bCs w:val="false"/>
          <w:color w:val="000000"/>
          <w:sz w:val="22"/>
          <w:szCs w:val="22"/>
        </w:rPr>
      </w:pPr>
      <w:r>
        <w:rPr>
          <w:rFonts w:eastAsia="Montserrat" w:cs="Montserrat" w:ascii="Trebuchet MS" w:hAnsi="Trebuchet MS"/>
          <w:b w:val="false"/>
          <w:bCs w:val="false"/>
          <w:color w:val="000000"/>
          <w:sz w:val="22"/>
          <w:szCs w:val="22"/>
        </w:rPr>
        <w:t>- Services très performants mais pas très orientés expérience utilisateur (interface et solution plus complexe à prendre en main)</w:t>
      </w:r>
    </w:p>
    <w:p>
      <w:pPr>
        <w:pStyle w:val="LOnormal"/>
        <w:shd w:val="clear" w:fill="FFFFFF"/>
        <w:spacing w:lineRule="auto" w:line="240" w:before="240" w:after="240"/>
        <w:ind w:left="720" w:hanging="0"/>
        <w:rPr>
          <w:rFonts w:ascii="Trebuchet MS" w:hAnsi="Trebuchet MS" w:eastAsia="Montserrat" w:cs="Montserrat"/>
          <w:b/>
          <w:b/>
          <w:color w:val="000000"/>
          <w:sz w:val="22"/>
          <w:szCs w:val="22"/>
        </w:rPr>
      </w:pPr>
      <w:r>
        <w:rPr>
          <w:rFonts w:eastAsia="Montserrat" w:cs="Montserrat" w:ascii="Trebuchet MS" w:hAnsi="Trebuchet MS"/>
          <w:b/>
          <w:color w:val="000000"/>
          <w:sz w:val="22"/>
          <w:szCs w:val="22"/>
        </w:rPr>
      </w:r>
    </w:p>
    <w:p>
      <w:pPr>
        <w:pStyle w:val="LOnormal"/>
        <w:shd w:val="clear" w:fill="FFFFFF"/>
        <w:spacing w:lineRule="auto" w:line="240" w:before="240" w:after="240"/>
        <w:ind w:hanging="0"/>
        <w:rPr>
          <w:rFonts w:ascii="Trebuchet MS" w:hAnsi="Trebuchet MS" w:eastAsia="Montserrat" w:cs="Montserrat"/>
          <w:b w:val="false"/>
          <w:b w:val="false"/>
          <w:color w:val="000000"/>
          <w:sz w:val="24"/>
          <w:szCs w:val="24"/>
        </w:rPr>
      </w:pPr>
      <w:r>
        <w:rPr>
          <w:rStyle w:val="Accentuationforte"/>
          <w:rFonts w:eastAsia="Montserrat" w:cs="Montserrat" w:ascii="Trebuchet MS" w:hAnsi="Trebuchet MS"/>
          <w:b w:val="false"/>
          <w:bCs w:val="false"/>
          <w:i/>
          <w:iCs/>
          <w:caps w:val="false"/>
          <w:smallCaps w:val="false"/>
          <w:color w:val="000000"/>
          <w:spacing w:val="0"/>
          <w:kern w:val="0"/>
          <w:sz w:val="24"/>
          <w:szCs w:val="24"/>
          <w:u w:val="single"/>
          <w:lang w:val="fr-FR" w:eastAsia="zh-CN" w:bidi="hi-IN"/>
        </w:rPr>
        <w:t>Conclusion sur le choix du cloud provider :</w:t>
      </w:r>
    </w:p>
    <w:p>
      <w:pPr>
        <w:pStyle w:val="LOnormal"/>
        <w:shd w:val="clear" w:fill="FFFFFF"/>
        <w:spacing w:lineRule="auto" w:line="240" w:before="240" w:after="240"/>
        <w:ind w:hanging="0"/>
        <w:rPr>
          <w:rFonts w:ascii="Trebuchet MS" w:hAnsi="Trebuchet MS" w:eastAsia="Montserrat" w:cs="Montserrat"/>
          <w:b/>
          <w:b/>
          <w:color w:val="000000"/>
          <w:sz w:val="24"/>
          <w:szCs w:val="24"/>
        </w:rPr>
      </w:pPr>
      <w:r>
        <w:rPr>
          <w:rFonts w:eastAsia="Montserrat" w:cs="Montserrat" w:ascii="Trebuchet MS" w:hAnsi="Trebuchet MS"/>
          <w:b/>
          <w:color w:val="000000"/>
          <w:sz w:val="24"/>
          <w:szCs w:val="24"/>
        </w:rPr>
        <w:t>Pour conclure, le choix s’est donc porté sur AWS pour les raisons suivantes :</w:t>
      </w:r>
    </w:p>
    <w:p>
      <w:pPr>
        <w:pStyle w:val="LOnormal"/>
        <w:shd w:val="clear" w:fill="FFFFFF"/>
        <w:spacing w:lineRule="auto" w:line="240" w:before="240" w:after="240"/>
        <w:ind w:hanging="0"/>
        <w:rPr>
          <w:sz w:val="24"/>
          <w:szCs w:val="24"/>
        </w:rPr>
      </w:pPr>
      <w:r>
        <w:rPr>
          <w:rFonts w:eastAsia="Montserrat" w:cs="Montserrat" w:ascii="Trebuchet MS" w:hAnsi="Trebuchet MS"/>
          <w:b/>
          <w:color w:val="000000"/>
          <w:sz w:val="24"/>
          <w:szCs w:val="24"/>
        </w:rPr>
        <w:t xml:space="preserve">- Fiabilité de la solution : </w:t>
      </w:r>
      <w:r>
        <w:rPr>
          <w:rFonts w:eastAsia="Montserrat" w:cs="Montserrat" w:ascii="Trebuchet MS" w:hAnsi="Trebuchet MS"/>
          <w:b w:val="false"/>
          <w:bCs w:val="false"/>
          <w:color w:val="000000"/>
          <w:kern w:val="0"/>
          <w:sz w:val="24"/>
          <w:szCs w:val="24"/>
          <w:lang w:val="fr-FR" w:eastAsia="zh-CN" w:bidi="hi-IN"/>
        </w:rPr>
        <w:t>AWS dispose d’un écosystème éprouvé, capable de supporter une montée en charge progressive du chatbot.</w:t>
      </w:r>
      <w:r>
        <w:rPr>
          <w:sz w:val="24"/>
          <w:szCs w:val="24"/>
        </w:rPr>
        <w:t xml:space="preserve"> </w:t>
      </w:r>
    </w:p>
    <w:p>
      <w:pPr>
        <w:pStyle w:val="LOnormal"/>
        <w:shd w:val="clear" w:fill="FFFFFF"/>
        <w:spacing w:lineRule="auto" w:line="240" w:before="240" w:after="240"/>
        <w:ind w:hanging="0"/>
        <w:rPr>
          <w:sz w:val="24"/>
          <w:szCs w:val="24"/>
        </w:rPr>
      </w:pPr>
      <w:r>
        <w:rPr>
          <w:rFonts w:eastAsia="Montserrat" w:cs="Montserrat" w:ascii="Trebuchet MS" w:hAnsi="Trebuchet MS"/>
          <w:b/>
          <w:color w:val="000000"/>
          <w:sz w:val="24"/>
          <w:szCs w:val="24"/>
        </w:rPr>
        <w:t xml:space="preserve">- Architecture flexible : </w:t>
      </w:r>
      <w:r>
        <w:rPr>
          <w:rFonts w:eastAsia="Montserrat" w:cs="Montserrat" w:ascii="Trebuchet MS" w:hAnsi="Trebuchet MS"/>
          <w:b w:val="false"/>
          <w:bCs w:val="false"/>
          <w:color w:val="000000"/>
          <w:kern w:val="0"/>
          <w:sz w:val="24"/>
          <w:szCs w:val="24"/>
          <w:lang w:val="fr-FR" w:eastAsia="zh-CN" w:bidi="hi-IN"/>
        </w:rPr>
        <w:t>AWS permet de déployer aussi bien des services conteneurisés que des machines virtuelles, facilitant l’intégration d’un moteur LLM hybride (on-prem ou cloud).</w:t>
      </w:r>
      <w:r>
        <w:rPr>
          <w:sz w:val="24"/>
          <w:szCs w:val="24"/>
        </w:rPr>
        <w:t xml:space="preserve"> </w:t>
      </w:r>
    </w:p>
    <w:p>
      <w:pPr>
        <w:pStyle w:val="LOnormal"/>
        <w:shd w:val="clear" w:fill="FFFFFF"/>
        <w:spacing w:lineRule="auto" w:line="240" w:before="240" w:after="240"/>
        <w:ind w:hanging="0"/>
        <w:rPr>
          <w:sz w:val="24"/>
          <w:szCs w:val="24"/>
        </w:rPr>
      </w:pPr>
      <w:r>
        <w:rPr>
          <w:rFonts w:eastAsia="Montserrat" w:cs="Montserrat" w:ascii="Trebuchet MS" w:hAnsi="Trebuchet MS"/>
          <w:b/>
          <w:color w:val="000000"/>
          <w:sz w:val="24"/>
          <w:szCs w:val="24"/>
        </w:rPr>
        <w:t xml:space="preserve">- Open-source compatible : </w:t>
      </w:r>
      <w:r>
        <w:rPr>
          <w:rFonts w:eastAsia="Montserrat" w:cs="Montserrat" w:ascii="Trebuchet MS" w:hAnsi="Trebuchet MS"/>
          <w:b w:val="false"/>
          <w:bCs w:val="false"/>
          <w:color w:val="000000"/>
          <w:sz w:val="24"/>
          <w:szCs w:val="24"/>
        </w:rPr>
        <w:t>L</w:t>
      </w:r>
      <w:r>
        <w:rPr>
          <w:rFonts w:eastAsia="Montserrat" w:cs="Montserrat" w:ascii="Trebuchet MS" w:hAnsi="Trebuchet MS"/>
          <w:b w:val="false"/>
          <w:bCs w:val="false"/>
          <w:color w:val="000000"/>
          <w:kern w:val="0"/>
          <w:sz w:val="24"/>
          <w:szCs w:val="24"/>
          <w:lang w:val="fr-FR" w:eastAsia="zh-CN" w:bidi="hi-IN"/>
        </w:rPr>
        <w:t>es briques techniques du projet (LangChain, FAISS, Ollama, Prometheus, Grafana) s’intègrent naturellement dans l’environnement AWS.</w:t>
      </w:r>
    </w:p>
    <w:p>
      <w:pPr>
        <w:pStyle w:val="LOnormal"/>
        <w:shd w:val="clear" w:fill="FFFFFF"/>
        <w:spacing w:lineRule="auto" w:line="240" w:before="240" w:after="240"/>
        <w:ind w:hanging="0"/>
        <w:rPr>
          <w:sz w:val="24"/>
          <w:szCs w:val="24"/>
        </w:rPr>
      </w:pPr>
      <w:r>
        <w:rPr>
          <w:rFonts w:eastAsia="Montserrat" w:cs="Montserrat" w:ascii="Trebuchet MS" w:hAnsi="Trebuchet MS"/>
          <w:b/>
          <w:bCs/>
          <w:color w:val="000000"/>
          <w:kern w:val="0"/>
          <w:sz w:val="24"/>
          <w:szCs w:val="24"/>
          <w:lang w:val="fr-FR" w:eastAsia="zh-CN" w:bidi="hi-IN"/>
        </w:rPr>
        <w:t xml:space="preserve">- Gestion des coûts : </w:t>
      </w:r>
      <w:r>
        <w:rPr>
          <w:rFonts w:eastAsia="Montserrat" w:cs="Montserrat" w:ascii="Trebuchet MS" w:hAnsi="Trebuchet MS"/>
          <w:b w:val="false"/>
          <w:bCs w:val="false"/>
          <w:color w:val="000000"/>
          <w:kern w:val="0"/>
          <w:sz w:val="24"/>
          <w:szCs w:val="24"/>
          <w:lang w:val="fr-FR" w:eastAsia="zh-CN" w:bidi="hi-IN"/>
        </w:rPr>
        <w:t>la granularité de la facturation permet de démarrer avec des ressources limitées et d’ajuster progressivement en fonction de l’usage réel.</w:t>
      </w:r>
    </w:p>
    <w:p>
      <w:pPr>
        <w:pStyle w:val="LOnormal"/>
        <w:shd w:val="clear" w:fill="FFFFFF"/>
        <w:spacing w:lineRule="auto" w:line="240" w:before="240" w:after="240"/>
        <w:ind w:hanging="0"/>
        <w:rPr>
          <w:rFonts w:ascii="Trebuchet MS" w:hAnsi="Trebuchet MS" w:eastAsia="Montserrat" w:cs="Montserrat"/>
          <w:b w:val="false"/>
          <w:b w:val="false"/>
          <w:bCs w:val="false"/>
          <w:color w:val="000000"/>
          <w:kern w:val="0"/>
          <w:lang w:val="fr-FR" w:eastAsia="zh-CN" w:bidi="hi-IN"/>
        </w:rPr>
      </w:pPr>
      <w:r>
        <w:rPr>
          <w:rFonts w:eastAsia="Montserrat" w:cs="Montserrat" w:ascii="Trebuchet MS" w:hAnsi="Trebuchet MS"/>
          <w:b w:val="false"/>
          <w:bCs w:val="false"/>
          <w:color w:val="000000"/>
          <w:kern w:val="0"/>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color w:val="000000"/>
          <w:sz w:val="22"/>
          <w:szCs w:val="22"/>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8"/>
          <w:szCs w:val="28"/>
          <w:u w:val="none"/>
          <w:effect w:val="none"/>
          <w:lang w:val="fr-FR" w:eastAsia="zh-CN" w:bidi="hi-IN"/>
        </w:rPr>
        <w:t>3.3 Stratégie de déploiement, de modularité et de monitoring</w:t>
      </w:r>
    </w:p>
    <w:p>
      <w:pPr>
        <w:pStyle w:val="LOnormal"/>
        <w:numPr>
          <w:ilvl w:val="0"/>
          <w:numId w:val="0"/>
        </w:numPr>
        <w:shd w:val="clear" w:fill="FFFFFF"/>
        <w:spacing w:lineRule="auto" w:line="240" w:beforeAutospacing="0" w:before="0" w:afterAutospacing="0" w:after="0"/>
        <w:ind w:left="0" w:hanging="0"/>
        <w:rPr>
          <w:i w:val="false"/>
          <w:i w:val="false"/>
          <w:iCs w:val="false"/>
          <w:caps w:val="false"/>
          <w:smallCaps w:val="false"/>
          <w:strike w:val="false"/>
          <w:dstrike w:val="false"/>
          <w:spacing w:val="0"/>
          <w:kern w:val="0"/>
          <w:sz w:val="28"/>
          <w:szCs w:val="28"/>
          <w:u w:val="none"/>
          <w:effect w:val="none"/>
          <w:lang w:val="fr-FR" w:eastAsia="zh-CN" w:bidi="hi-IN"/>
        </w:rPr>
      </w:pPr>
      <w:r>
        <w:rPr>
          <w:i w:val="false"/>
          <w:iCs w:val="false"/>
          <w:caps w:val="false"/>
          <w:smallCaps w:val="false"/>
          <w:strike w:val="false"/>
          <w:dstrike w:val="false"/>
          <w:spacing w:val="0"/>
          <w:kern w:val="0"/>
          <w:sz w:val="28"/>
          <w:szCs w:val="28"/>
          <w:u w:val="none"/>
          <w:effect w:val="none"/>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i/>
          <w:iCs/>
          <w:color w:val="000000"/>
          <w:sz w:val="24"/>
          <w:szCs w:val="24"/>
          <w:u w:val="single"/>
        </w:rPr>
      </w:pPr>
      <w:r>
        <w:rPr>
          <w:rFonts w:eastAsia="Montserrat" w:cs="Montserrat" w:ascii="Trebuchet MS" w:hAnsi="Trebuchet MS"/>
          <w:b w:val="false"/>
          <w:bCs w:val="false"/>
          <w:i/>
          <w:iCs/>
          <w:caps w:val="false"/>
          <w:smallCaps w:val="false"/>
          <w:strike w:val="false"/>
          <w:dstrike w:val="false"/>
          <w:color w:val="000000"/>
          <w:spacing w:val="0"/>
          <w:kern w:val="0"/>
          <w:sz w:val="24"/>
          <w:szCs w:val="24"/>
          <w:u w:val="single"/>
          <w:effect w:val="none"/>
          <w:lang w:val="fr-FR" w:eastAsia="zh-CN" w:bidi="hi-IN"/>
        </w:rPr>
        <w:t>Déploiement :</w:t>
      </w:r>
    </w:p>
    <w:p>
      <w:pPr>
        <w:pStyle w:val="LOnormal"/>
        <w:numPr>
          <w:ilvl w:val="0"/>
          <w:numId w:val="0"/>
        </w:numPr>
        <w:shd w:val="clear" w:fill="FFFFFF"/>
        <w:spacing w:lineRule="auto" w:line="240" w:beforeAutospacing="0" w:before="0" w:afterAutospacing="0" w:after="0"/>
        <w:ind w:left="0" w:hanging="0"/>
        <w:rPr>
          <w:i w:val="false"/>
          <w:i w:val="false"/>
          <w:iCs w:val="false"/>
          <w:caps w:val="false"/>
          <w:smallCaps w:val="false"/>
          <w:strike w:val="false"/>
          <w:dstrike w:val="false"/>
          <w:spacing w:val="0"/>
          <w:kern w:val="0"/>
          <w:u w:val="none"/>
          <w:effect w:val="none"/>
          <w:lang w:val="fr-FR" w:eastAsia="zh-CN" w:bidi="hi-IN"/>
        </w:rPr>
      </w:pPr>
      <w:r>
        <w:rPr>
          <w:i w:val="false"/>
          <w:iCs w:val="false"/>
          <w:caps w:val="false"/>
          <w:smallCaps w:val="false"/>
          <w:strike w:val="false"/>
          <w:dstrike w:val="false"/>
          <w:spacing w:val="0"/>
          <w:kern w:val="0"/>
          <w:u w:val="none"/>
          <w:effect w:val="none"/>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L’idée est de faire un déploiement progressif et industrialisable. Les composants du chatbot seraient déployés indépendamment les uns des autres, exécutés dans un environnement Cloud AWS.</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Le but de cette approche est de proposer une mise en production rapide du chatbot, une montée en charge progressive et isoler les responsabilités entre les différents services.</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Pour automatiser les déploiements, il faudra passer par des pipelines CI/CD qui vont valoriser la reproductibilité des environnements, la réduction des erreurs humaines en limitant les actions manuelles et enfin, la possibilité de déployer des mises à jour sans interruption de service.</w:t>
      </w:r>
    </w:p>
    <w:p>
      <w:pPr>
        <w:pStyle w:val="LOnormal"/>
        <w:numPr>
          <w:ilvl w:val="0"/>
          <w:numId w:val="0"/>
        </w:numPr>
        <w:shd w:val="clear" w:fill="FFFFFF"/>
        <w:spacing w:lineRule="auto" w:line="240" w:beforeAutospacing="0" w:before="0" w:afterAutospacing="0" w:after="0"/>
        <w:ind w:left="0" w:hanging="0"/>
        <w:rPr>
          <w:i w:val="false"/>
          <w:i w:val="false"/>
          <w:iCs w:val="false"/>
          <w:caps w:val="false"/>
          <w:smallCaps w:val="false"/>
          <w:strike w:val="false"/>
          <w:dstrike w:val="false"/>
          <w:spacing w:val="0"/>
          <w:kern w:val="0"/>
          <w:u w:val="none"/>
          <w:effect w:val="none"/>
          <w:lang w:val="fr-FR" w:eastAsia="zh-CN" w:bidi="hi-IN"/>
        </w:rPr>
      </w:pPr>
      <w:r>
        <w:rPr>
          <w:i w:val="false"/>
          <w:iCs w:val="false"/>
          <w:caps w:val="false"/>
          <w:smallCaps w:val="false"/>
          <w:strike w:val="false"/>
          <w:dstrike w:val="false"/>
          <w:spacing w:val="0"/>
          <w:kern w:val="0"/>
          <w:u w:val="none"/>
          <w:effect w:val="none"/>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i/>
          <w:iCs/>
          <w:color w:val="000000"/>
          <w:sz w:val="24"/>
          <w:szCs w:val="24"/>
          <w:u w:val="single"/>
        </w:rPr>
      </w:pPr>
      <w:r>
        <w:rPr>
          <w:rFonts w:eastAsia="Montserrat" w:cs="Montserrat" w:ascii="Trebuchet MS" w:hAnsi="Trebuchet MS"/>
          <w:b w:val="false"/>
          <w:bCs w:val="false"/>
          <w:i/>
          <w:iCs/>
          <w:caps w:val="false"/>
          <w:smallCaps w:val="false"/>
          <w:strike w:val="false"/>
          <w:dstrike w:val="false"/>
          <w:color w:val="000000"/>
          <w:spacing w:val="0"/>
          <w:kern w:val="0"/>
          <w:sz w:val="24"/>
          <w:szCs w:val="24"/>
          <w:u w:val="single"/>
          <w:effect w:val="none"/>
          <w:lang w:val="fr-FR" w:eastAsia="zh-CN" w:bidi="hi-IN"/>
        </w:rPr>
        <w:t>Modularité :</w:t>
      </w:r>
    </w:p>
    <w:p>
      <w:pPr>
        <w:pStyle w:val="LOnormal"/>
        <w:numPr>
          <w:ilvl w:val="0"/>
          <w:numId w:val="0"/>
        </w:numPr>
        <w:shd w:val="clear" w:fill="FFFFFF"/>
        <w:spacing w:lineRule="auto" w:line="240" w:beforeAutospacing="0" w:before="0" w:afterAutospacing="0" w:after="0"/>
        <w:ind w:left="0" w:hanging="0"/>
        <w:rPr>
          <w:i w:val="false"/>
          <w:i w:val="false"/>
          <w:iCs w:val="false"/>
          <w:caps w:val="false"/>
          <w:smallCaps w:val="false"/>
          <w:strike w:val="false"/>
          <w:dstrike w:val="false"/>
          <w:spacing w:val="0"/>
          <w:kern w:val="0"/>
          <w:u w:val="none"/>
          <w:effect w:val="none"/>
          <w:lang w:val="fr-FR" w:eastAsia="zh-CN" w:bidi="hi-IN"/>
        </w:rPr>
      </w:pPr>
      <w:r>
        <w:rPr>
          <w:i w:val="false"/>
          <w:iCs w:val="false"/>
          <w:caps w:val="false"/>
          <w:smallCaps w:val="false"/>
          <w:strike w:val="false"/>
          <w:dstrike w:val="false"/>
          <w:spacing w:val="0"/>
          <w:kern w:val="0"/>
          <w:u w:val="none"/>
          <w:effect w:val="none"/>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Le chatbot est conçu nativement de manière modulaire. Voici les principaux modules identifiés :</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Le backend (API)</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Le pipeline RAG</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Le service d’ingestion des données</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La base de donnée vectorielle</w:t>
      </w:r>
    </w:p>
    <w:p>
      <w:pPr>
        <w:pStyle w:val="LOnormal"/>
        <w:numPr>
          <w:ilvl w:val="0"/>
          <w:numId w:val="0"/>
        </w:numPr>
        <w:shd w:val="clear" w:fill="FFFFFF"/>
        <w:spacing w:lineRule="auto" w:line="240" w:beforeAutospacing="0" w:before="0" w:afterAutospacing="0" w:after="0"/>
        <w:ind w:left="0" w:hanging="0"/>
        <w:rPr>
          <w:i w:val="false"/>
          <w:i w:val="false"/>
          <w:iCs w:val="false"/>
          <w:caps w:val="false"/>
          <w:smallCaps w:val="false"/>
          <w:strike w:val="false"/>
          <w:dstrike w:val="false"/>
          <w:spacing w:val="0"/>
          <w:kern w:val="0"/>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Le moteur LLM</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r>
    </w:p>
    <w:p>
      <w:pPr>
        <w:pStyle w:val="LOnormal"/>
        <w:numPr>
          <w:ilvl w:val="0"/>
          <w:numId w:val="0"/>
        </w:numPr>
        <w:shd w:val="clear" w:fill="FFFFFF"/>
        <w:spacing w:lineRule="auto" w:line="240" w:beforeAutospacing="0" w:before="0" w:afterAutospacing="0" w:after="0"/>
        <w:ind w:left="0" w:hanging="0"/>
        <w:rPr>
          <w:i w:val="false"/>
          <w:i w:val="false"/>
          <w:iCs w:val="false"/>
          <w:caps w:val="false"/>
          <w:smallCaps w:val="false"/>
          <w:strike w:val="false"/>
          <w:dstrike w:val="false"/>
          <w:spacing w:val="0"/>
          <w:kern w:val="0"/>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Cette modularité permet :</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r>
    </w:p>
    <w:p>
      <w:pPr>
        <w:pStyle w:val="LOnormal"/>
        <w:numPr>
          <w:ilvl w:val="0"/>
          <w:numId w:val="0"/>
        </w:numPr>
        <w:shd w:val="clear" w:fill="FFFFFF"/>
        <w:spacing w:lineRule="auto" w:line="240" w:beforeAutospacing="0" w:before="0" w:afterAutospacing="0" w:after="0"/>
        <w:ind w:left="0" w:hanging="0"/>
        <w:rPr>
          <w:i w:val="false"/>
          <w:i w:val="false"/>
          <w:iCs w:val="false"/>
          <w:caps w:val="false"/>
          <w:smallCaps w:val="false"/>
          <w:strike w:val="false"/>
          <w:dstrike w:val="false"/>
          <w:spacing w:val="0"/>
          <w:kern w:val="0"/>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De faire évoluer chaque composant indépendamment</w:t>
      </w:r>
    </w:p>
    <w:p>
      <w:pPr>
        <w:pStyle w:val="LOnormal"/>
        <w:numPr>
          <w:ilvl w:val="0"/>
          <w:numId w:val="0"/>
        </w:numPr>
        <w:shd w:val="clear" w:fill="FFFFFF"/>
        <w:spacing w:lineRule="auto" w:line="240" w:beforeAutospacing="0" w:before="0" w:afterAutospacing="0" w:after="0"/>
        <w:ind w:left="0" w:hanging="0"/>
        <w:rPr>
          <w:i w:val="false"/>
          <w:i w:val="false"/>
          <w:iCs w:val="false"/>
          <w:caps w:val="false"/>
          <w:smallCaps w:val="false"/>
          <w:strike w:val="false"/>
          <w:dstrike w:val="false"/>
          <w:spacing w:val="0"/>
          <w:kern w:val="0"/>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De remplacer une brique technologique sans refonte globale (ex : changement de modèle LLM)</w:t>
      </w:r>
    </w:p>
    <w:p>
      <w:pPr>
        <w:pStyle w:val="LOnormal"/>
        <w:numPr>
          <w:ilvl w:val="0"/>
          <w:numId w:val="0"/>
        </w:numPr>
        <w:shd w:val="clear" w:fill="FFFFFF"/>
        <w:spacing w:lineRule="auto" w:line="240" w:beforeAutospacing="0" w:before="0" w:afterAutospacing="0" w:after="0"/>
        <w:ind w:left="0" w:hanging="0"/>
        <w:rPr>
          <w:i w:val="false"/>
          <w:i w:val="false"/>
          <w:iCs w:val="false"/>
          <w:caps w:val="false"/>
          <w:smallCaps w:val="false"/>
          <w:strike w:val="false"/>
          <w:dstrike w:val="false"/>
          <w:spacing w:val="0"/>
          <w:kern w:val="0"/>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De faciliter les tests, la maintenance et l’évolution fonctionnelle.</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color w:val="000000"/>
          <w:sz w:val="24"/>
          <w:szCs w:val="24"/>
        </w:rPr>
      </w:pPr>
      <w:r>
        <w:rPr>
          <w:rFonts w:eastAsia="Montserrat" w:cs="Montserrat" w:ascii="Trebuchet MS" w:hAnsi="Trebuchet MS"/>
          <w:b w:val="false"/>
          <w:bCs w:val="false"/>
          <w:color w:val="000000"/>
          <w:sz w:val="24"/>
          <w:szCs w:val="24"/>
        </w:rPr>
      </w:r>
    </w:p>
    <w:p>
      <w:pPr>
        <w:pStyle w:val="LOnormal"/>
        <w:numPr>
          <w:ilvl w:val="0"/>
          <w:numId w:val="0"/>
        </w:numPr>
        <w:shd w:val="clear" w:fill="FFFFFF"/>
        <w:spacing w:lineRule="auto" w:line="240" w:beforeAutospacing="0" w:before="0" w:afterAutospacing="0" w:after="0"/>
        <w:ind w:left="0" w:hanging="0"/>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L’idée est de limiter l’impact d’une défaillance sur le fonctionnement global du chatbot en isolant les différentes briques.</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i/>
          <w:iCs/>
          <w:color w:val="000000"/>
          <w:sz w:val="24"/>
          <w:szCs w:val="24"/>
          <w:u w:val="single"/>
        </w:rPr>
      </w:pPr>
      <w:r>
        <w:rPr>
          <w:rFonts w:eastAsia="Montserrat" w:cs="Montserrat" w:ascii="Trebuchet MS" w:hAnsi="Trebuchet MS"/>
          <w:b w:val="false"/>
          <w:bCs w:val="false"/>
          <w:i/>
          <w:iCs/>
          <w:caps w:val="false"/>
          <w:smallCaps w:val="false"/>
          <w:strike w:val="false"/>
          <w:dstrike w:val="false"/>
          <w:color w:val="000000"/>
          <w:spacing w:val="0"/>
          <w:kern w:val="0"/>
          <w:sz w:val="24"/>
          <w:szCs w:val="24"/>
          <w:u w:val="single"/>
          <w:effect w:val="none"/>
          <w:lang w:val="fr-FR" w:eastAsia="zh-CN" w:bidi="hi-IN"/>
        </w:rPr>
        <w:t>Monitoring :</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i/>
          <w:iCs/>
          <w:color w:val="000000"/>
          <w:sz w:val="24"/>
          <w:szCs w:val="24"/>
          <w:u w:val="single"/>
        </w:rPr>
      </w:pPr>
      <w:r>
        <w:rPr>
          <w:rFonts w:eastAsia="Montserrat" w:cs="Montserrat" w:ascii="Trebuchet MS" w:hAnsi="Trebuchet MS"/>
          <w:b w:val="false"/>
          <w:bCs w:val="false"/>
          <w:i/>
          <w:iCs/>
          <w:color w:val="000000"/>
          <w:sz w:val="24"/>
          <w:szCs w:val="24"/>
          <w:u w:val="single"/>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La stratégie de Monitoring va permettre de :</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Assurer la performance technique du système</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Assurer la qualité de service perçue par les utilisateurs</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Assurer l’amélioration continue du chatbot</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Prometheus va permettre de collecter des statistiques au travers de métriques, de manière centralisée, qui couvriront :</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Les temps de réponse</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Les taux d’erreurs</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L’utilisation des ressources</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Les volumes de requêtes</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Enfin Grafana sera utilisé pour mettre en forme sous forme de graphiques et de dashbaord, les métriques paramétrées par Prometheus :</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Supervision en temps réel</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L’analyse des usages</w:t>
      </w:r>
    </w:p>
    <w:p>
      <w:pPr>
        <w:pStyle w:val="LOnormal"/>
        <w:numPr>
          <w:ilvl w:val="0"/>
          <w:numId w:val="0"/>
        </w:numPr>
        <w:shd w:val="clear" w:fill="FFFFFF"/>
        <w:spacing w:lineRule="auto" w:line="240" w:beforeAutospacing="0" w:before="0" w:afterAutospacing="0" w:after="0"/>
        <w:ind w:left="0" w:hanging="0"/>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L’identification rapide des anomalies</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val="false"/>
          <w:i w:val="false"/>
          <w:iCs w:val="false"/>
          <w:caps w:val="false"/>
          <w:smallCaps w:val="false"/>
          <w:strike w:val="false"/>
          <w:dstrike w:val="false"/>
          <w:color w:val="000000"/>
          <w:spacing w:val="0"/>
          <w:kern w:val="0"/>
          <w:sz w:val="24"/>
          <w:szCs w:val="24"/>
          <w:u w:val="none"/>
          <w:effect w:val="none"/>
          <w:lang w:val="fr-FR" w:eastAsia="zh-CN" w:bidi="hi-IN"/>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r>
    </w:p>
    <w:p>
      <w:pPr>
        <w:pStyle w:val="Titre1"/>
        <w:numPr>
          <w:ilvl w:val="0"/>
          <w:numId w:val="0"/>
        </w:numPr>
        <w:shd w:val="clear" w:fill="FFFFFF"/>
        <w:spacing w:lineRule="auto" w:line="240" w:before="480" w:afterAutospacing="0" w:after="0"/>
        <w:ind w:left="0" w:hanging="0"/>
        <w:rPr>
          <w:sz w:val="30"/>
          <w:szCs w:val="30"/>
        </w:rPr>
      </w:pPr>
      <w:r>
        <w:rPr>
          <w:rFonts w:eastAsia="Montserrat" w:cs="Montserrat" w:ascii="Trebuchet MS" w:hAnsi="Trebuchet MS"/>
          <w:b/>
          <w:bCs w:val="false"/>
          <w:i w:val="false"/>
          <w:iCs w:val="false"/>
          <w:caps w:val="false"/>
          <w:smallCaps w:val="false"/>
          <w:strike w:val="false"/>
          <w:dstrike w:val="false"/>
          <w:color w:val="000000"/>
          <w:spacing w:val="0"/>
          <w:kern w:val="0"/>
          <w:sz w:val="30"/>
          <w:szCs w:val="30"/>
          <w:u w:val="none"/>
          <w:effect w:val="none"/>
          <w:lang w:val="fr-FR" w:eastAsia="zh-CN" w:bidi="hi-IN"/>
        </w:rPr>
        <w:t>4. Estimation des coûts build &amp; OPEX :</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i/>
          <w:iCs/>
          <w:color w:val="000000"/>
          <w:sz w:val="24"/>
          <w:szCs w:val="24"/>
          <w:u w:val="single"/>
        </w:rPr>
      </w:pPr>
      <w:r>
        <w:rPr>
          <w:rFonts w:eastAsia="Montserrat" w:cs="Montserrat" w:ascii="Trebuchet MS" w:hAnsi="Trebuchet MS"/>
          <w:b w:val="false"/>
          <w:bCs w:val="false"/>
          <w:i/>
          <w:iCs/>
          <w:color w:val="000000"/>
          <w:sz w:val="24"/>
          <w:szCs w:val="24"/>
          <w:u w:val="single"/>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i/>
          <w:iCs/>
          <w:color w:val="000000"/>
          <w:sz w:val="24"/>
          <w:szCs w:val="24"/>
          <w:u w:val="single"/>
        </w:rPr>
      </w:pPr>
      <w:r>
        <w:rPr>
          <w:rFonts w:eastAsia="Montserrat" w:cs="Montserrat" w:ascii="Trebuchet MS" w:hAnsi="Trebuchet MS"/>
          <w:b w:val="false"/>
          <w:bCs w:val="false"/>
          <w:i/>
          <w:iCs/>
          <w:caps w:val="false"/>
          <w:smallCaps w:val="false"/>
          <w:strike w:val="false"/>
          <w:dstrike w:val="false"/>
          <w:color w:val="000000"/>
          <w:spacing w:val="0"/>
          <w:kern w:val="0"/>
          <w:sz w:val="24"/>
          <w:szCs w:val="24"/>
          <w:u w:val="single"/>
          <w:effect w:val="none"/>
          <w:lang w:val="fr-FR" w:eastAsia="zh-CN" w:bidi="hi-IN"/>
        </w:rPr>
        <w:t>Coûts build :</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i/>
          <w:iCs/>
          <w:color w:val="000000"/>
          <w:sz w:val="24"/>
          <w:szCs w:val="24"/>
          <w:u w:val="single"/>
        </w:rPr>
      </w:pPr>
      <w:r>
        <w:rPr>
          <w:rFonts w:eastAsia="Montserrat" w:cs="Montserrat" w:ascii="Trebuchet MS" w:hAnsi="Trebuchet MS"/>
          <w:b w:val="false"/>
          <w:bCs w:val="false"/>
          <w:i/>
          <w:iCs/>
          <w:color w:val="000000"/>
          <w:sz w:val="24"/>
          <w:szCs w:val="24"/>
          <w:u w:val="single"/>
        </w:rPr>
      </w:r>
    </w:p>
    <w:p>
      <w:pPr>
        <w:pStyle w:val="Corpsdetexte"/>
        <w:numPr>
          <w:ilvl w:val="0"/>
          <w:numId w:val="0"/>
        </w:numPr>
        <w:shd w:val="clear" w:fill="FFFFFF"/>
        <w:spacing w:lineRule="auto" w:line="240" w:beforeAutospacing="0" w:before="0" w:afterAutospacing="0" w:after="0"/>
        <w:ind w:left="0" w:hanging="0"/>
        <w:rPr>
          <w:rFonts w:ascii="Trebuchet MS" w:hAnsi="Trebuchet MS"/>
          <w:i w:val="false"/>
          <w:i w:val="false"/>
          <w:iCs w:val="false"/>
          <w:sz w:val="24"/>
          <w:szCs w:val="24"/>
          <w:u w:val="none"/>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Les coûts de build correspondent à l’ensemble des coûts de production liés à la phase de conception et de réalisation du projet. Cette phase couvre le développement des fonctionnalités nécessaires à la mise à disposition d’un chatbot fonctionnel au format MVP.</w:t>
      </w:r>
    </w:p>
    <w:p>
      <w:pPr>
        <w:pStyle w:val="Corpsdetexte"/>
        <w:rPr/>
      </w:pPr>
      <w:r>
        <w:rPr>
          <w:rFonts w:ascii="Trebuchet MS" w:hAnsi="Trebuchet MS"/>
          <w:sz w:val="24"/>
          <w:szCs w:val="24"/>
        </w:rPr>
        <w:t xml:space="preserve">Dans le cadre de ce projet, les coûts de build sont directement liés au </w:t>
      </w:r>
      <w:r>
        <w:rPr>
          <w:rStyle w:val="Accentuationforte"/>
          <w:rFonts w:ascii="Trebuchet MS" w:hAnsi="Trebuchet MS"/>
          <w:b w:val="false"/>
          <w:bCs w:val="false"/>
          <w:sz w:val="24"/>
          <w:szCs w:val="24"/>
        </w:rPr>
        <w:t>temps de développement des différentes fonctionnalités identifiées dans le macro backlog</w:t>
      </w:r>
      <w:r>
        <w:rPr>
          <w:rFonts w:ascii="Trebuchet MS" w:hAnsi="Trebuchet MS"/>
          <w:b w:val="false"/>
          <w:bCs w:val="false"/>
          <w:sz w:val="24"/>
          <w:szCs w:val="24"/>
        </w:rPr>
        <w:t>,</w:t>
      </w:r>
      <w:r>
        <w:rPr>
          <w:rFonts w:ascii="Trebuchet MS" w:hAnsi="Trebuchet MS"/>
          <w:sz w:val="24"/>
          <w:szCs w:val="24"/>
        </w:rPr>
        <w:t xml:space="preserve"> incluant notamment la mémoire conversationnelle, le contexte géographique, la recherche web et le monitoring.</w:t>
      </w:r>
    </w:p>
    <w:p>
      <w:pPr>
        <w:pStyle w:val="Corpsdetexte"/>
        <w:rPr/>
      </w:pPr>
      <w:r>
        <w:rPr>
          <w:rFonts w:ascii="Trebuchet MS" w:hAnsi="Trebuchet MS"/>
          <w:sz w:val="24"/>
          <w:szCs w:val="24"/>
        </w:rPr>
        <w:t>L’estimation repose sur les hypothèses suivantes :</w:t>
      </w:r>
    </w:p>
    <w:p>
      <w:pPr>
        <w:pStyle w:val="Corpsdetexte"/>
        <w:rPr/>
      </w:pPr>
      <w:r>
        <w:rPr>
          <w:rFonts w:ascii="Trebuchet MS" w:hAnsi="Trebuchet MS"/>
          <w:sz w:val="24"/>
          <w:szCs w:val="24"/>
        </w:rPr>
        <w:t xml:space="preserve">- Les charges sont évaluées en </w:t>
      </w:r>
      <w:r>
        <w:rPr>
          <w:rStyle w:val="Accentuationforte"/>
          <w:rFonts w:ascii="Trebuchet MS" w:hAnsi="Trebuchet MS"/>
          <w:b w:val="false"/>
          <w:bCs w:val="false"/>
          <w:sz w:val="24"/>
          <w:szCs w:val="24"/>
        </w:rPr>
        <w:t>jours de développement</w:t>
      </w:r>
      <w:r>
        <w:rPr>
          <w:rFonts w:ascii="Trebuchet MS" w:hAnsi="Trebuchet MS"/>
          <w:b w:val="false"/>
          <w:bCs w:val="false"/>
          <w:sz w:val="24"/>
          <w:szCs w:val="24"/>
        </w:rPr>
        <w:t>,</w:t>
      </w:r>
    </w:p>
    <w:p>
      <w:pPr>
        <w:pStyle w:val="Corpsdetexte"/>
        <w:rPr/>
      </w:pPr>
      <w:r>
        <w:rPr>
          <w:rFonts w:ascii="Trebuchet MS" w:hAnsi="Trebuchet MS"/>
          <w:b w:val="false"/>
          <w:bCs w:val="false"/>
          <w:sz w:val="24"/>
          <w:szCs w:val="24"/>
        </w:rPr>
        <w:t>- L</w:t>
      </w:r>
      <w:r>
        <w:rPr>
          <w:rFonts w:ascii="Trebuchet MS" w:hAnsi="Trebuchet MS"/>
          <w:sz w:val="24"/>
          <w:szCs w:val="24"/>
        </w:rPr>
        <w:t>es estimations hautes sont privilégiées afin d’intégrer les incertitudes liées à la complexité technique,</w:t>
      </w:r>
    </w:p>
    <w:p>
      <w:pPr>
        <w:pStyle w:val="Corpsdetexte"/>
        <w:rPr/>
      </w:pPr>
      <w:r>
        <w:rPr>
          <w:rFonts w:ascii="Trebuchet MS" w:hAnsi="Trebuchet MS"/>
          <w:sz w:val="24"/>
          <w:szCs w:val="24"/>
        </w:rPr>
        <w:t xml:space="preserve">- Une base de calcul unique est utilisée, le </w:t>
      </w:r>
      <w:r>
        <w:rPr>
          <w:rStyle w:val="Accentuationforte"/>
          <w:rFonts w:ascii="Trebuchet MS" w:hAnsi="Trebuchet MS"/>
          <w:b w:val="false"/>
          <w:bCs w:val="false"/>
          <w:sz w:val="24"/>
          <w:szCs w:val="24"/>
        </w:rPr>
        <w:t>TJM (Taux Journalier Moyen)</w:t>
      </w:r>
      <w:r>
        <w:rPr>
          <w:rFonts w:ascii="Trebuchet MS" w:hAnsi="Trebuchet MS"/>
          <w:sz w:val="24"/>
          <w:szCs w:val="24"/>
        </w:rPr>
        <w:t>.</w:t>
      </w:r>
    </w:p>
    <w:p>
      <w:pPr>
        <w:pStyle w:val="Corpsdetexte"/>
        <w:rPr>
          <w:rFonts w:ascii="Trebuchet MS" w:hAnsi="Trebuchet MS"/>
          <w:sz w:val="24"/>
          <w:szCs w:val="24"/>
        </w:rPr>
      </w:pPr>
      <w:r>
        <w:rPr>
          <w:rFonts w:ascii="Trebuchet MS" w:hAnsi="Trebuchet MS"/>
          <w:sz w:val="24"/>
          <w:szCs w:val="24"/>
        </w:rPr>
        <w:t>Le TJM représente le coût journalier d’une ressource technique (développeur, ingénieur data ou architecte) mobilisée sur le projet. Cette approche permet :</w:t>
      </w:r>
    </w:p>
    <w:p>
      <w:pPr>
        <w:pStyle w:val="Corpsdetexte"/>
        <w:rPr>
          <w:rFonts w:ascii="Trebuchet MS" w:hAnsi="Trebuchet MS"/>
          <w:sz w:val="24"/>
          <w:szCs w:val="24"/>
        </w:rPr>
      </w:pPr>
      <w:r>
        <w:rPr>
          <w:rFonts w:ascii="Trebuchet MS" w:hAnsi="Trebuchet MS"/>
          <w:sz w:val="24"/>
          <w:szCs w:val="24"/>
        </w:rPr>
        <w:t>- D’obtenir une estimation homogène et lisible,</w:t>
      </w:r>
    </w:p>
    <w:p>
      <w:pPr>
        <w:pStyle w:val="Corpsdetexte"/>
        <w:rPr>
          <w:rFonts w:ascii="Trebuchet MS" w:hAnsi="Trebuchet MS"/>
          <w:sz w:val="24"/>
          <w:szCs w:val="24"/>
        </w:rPr>
      </w:pPr>
      <w:r>
        <w:rPr>
          <w:rFonts w:ascii="Trebuchet MS" w:hAnsi="Trebuchet MS"/>
          <w:sz w:val="24"/>
          <w:szCs w:val="24"/>
        </w:rPr>
        <w:t>- De faciliter les ajustements budgétaires en cas de modification du périmètre,</w:t>
      </w:r>
    </w:p>
    <w:p>
      <w:pPr>
        <w:pStyle w:val="Corpsdetexte"/>
        <w:rPr>
          <w:rFonts w:ascii="Trebuchet MS" w:hAnsi="Trebuchet MS"/>
          <w:sz w:val="24"/>
          <w:szCs w:val="24"/>
        </w:rPr>
      </w:pPr>
      <w:r>
        <w:rPr>
          <w:rFonts w:ascii="Trebuchet MS" w:hAnsi="Trebuchet MS"/>
          <w:sz w:val="24"/>
          <w:szCs w:val="24"/>
        </w:rPr>
        <w:t>- De garantir une vision réaliste des efforts nécessaires à la construction du MVP.</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caps w:val="false"/>
          <w:smallCaps w:val="false"/>
          <w:strike w:val="false"/>
          <w:dstrike w:val="false"/>
          <w:color w:val="000000"/>
          <w:spacing w:val="0"/>
          <w:kern w:val="0"/>
          <w:sz w:val="24"/>
          <w:szCs w:val="24"/>
          <w:effect w:val="none"/>
          <w:lang w:val="fr-FR" w:eastAsia="zh-CN" w:bidi="hi-IN"/>
        </w:rPr>
      </w:pPr>
      <w:r>
        <w:rPr>
          <w:rFonts w:eastAsia="Montserrat" w:cs="Montserrat" w:ascii="Trebuchet MS" w:hAnsi="Trebuchet MS"/>
          <w:b w:val="false"/>
          <w:bCs w:val="false"/>
          <w:caps w:val="false"/>
          <w:smallCaps w:val="false"/>
          <w:strike w:val="false"/>
          <w:dstrike w:val="false"/>
          <w:color w:val="000000"/>
          <w:spacing w:val="0"/>
          <w:kern w:val="0"/>
          <w:sz w:val="24"/>
          <w:szCs w:val="24"/>
          <w:effect w:val="none"/>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i/>
          <w:iCs/>
          <w:color w:val="000000"/>
          <w:sz w:val="24"/>
          <w:szCs w:val="24"/>
          <w:u w:val="single"/>
        </w:rPr>
      </w:pPr>
      <w:r>
        <w:rPr>
          <w:rFonts w:eastAsia="Montserrat" w:cs="Montserrat" w:ascii="Trebuchet MS" w:hAnsi="Trebuchet MS"/>
          <w:b w:val="false"/>
          <w:bCs w:val="false"/>
          <w:i/>
          <w:iCs/>
          <w:caps w:val="false"/>
          <w:smallCaps w:val="false"/>
          <w:strike w:val="false"/>
          <w:dstrike w:val="false"/>
          <w:color w:val="000000"/>
          <w:spacing w:val="0"/>
          <w:kern w:val="0"/>
          <w:sz w:val="24"/>
          <w:szCs w:val="24"/>
          <w:u w:val="single"/>
          <w:effect w:val="none"/>
          <w:lang w:val="fr-FR" w:eastAsia="zh-CN" w:bidi="hi-IN"/>
        </w:rPr>
        <w:t>OPEX :</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i/>
          <w:iCs/>
          <w:color w:val="000000"/>
          <w:sz w:val="24"/>
          <w:szCs w:val="24"/>
          <w:u w:val="single"/>
        </w:rPr>
      </w:pPr>
      <w:r>
        <w:rPr>
          <w:rFonts w:eastAsia="Montserrat" w:cs="Montserrat" w:ascii="Trebuchet MS" w:hAnsi="Trebuchet MS"/>
          <w:b w:val="false"/>
          <w:bCs w:val="false"/>
          <w:i/>
          <w:iCs/>
          <w:color w:val="000000"/>
          <w:sz w:val="24"/>
          <w:szCs w:val="24"/>
          <w:u w:val="single"/>
        </w:rPr>
      </w:r>
    </w:p>
    <w:p>
      <w:pPr>
        <w:pStyle w:val="Corpsdetexte"/>
        <w:numPr>
          <w:ilvl w:val="0"/>
          <w:numId w:val="0"/>
        </w:numPr>
        <w:shd w:val="clear" w:fill="FFFFFF"/>
        <w:spacing w:lineRule="auto" w:line="240" w:beforeAutospacing="0" w:before="0" w:afterAutospacing="0" w:after="0"/>
        <w:ind w:left="0" w:hanging="0"/>
        <w:rPr>
          <w:i w:val="false"/>
          <w:i w:val="false"/>
          <w:iCs w:val="false"/>
          <w:u w:val="none"/>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xml:space="preserve">Les OPEX (coûts d’exploitation) correspondent aux dépenses nécessaires au </w:t>
      </w:r>
      <w:r>
        <w:rPr>
          <w:rStyle w:val="Accentuationforte"/>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fonctionnement continu du chatbot</w:t>
      </w: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xml:space="preserve"> une fois la phase de build terminée. Ils couvrent l’ensemble des ressources techniques, humaines et infrastructurelles mobilisées pour garantir la disponibilité, la performance et la qualité du service.</w:t>
      </w:r>
    </w:p>
    <w:p>
      <w:pPr>
        <w:pStyle w:val="Corpsdetexte"/>
        <w:rPr/>
      </w:pPr>
      <w:r>
        <w:rPr>
          <w:rFonts w:ascii="Trebuchet MS" w:hAnsi="Trebuchet MS"/>
          <w:b w:val="false"/>
          <w:bCs w:val="false"/>
          <w:i w:val="false"/>
          <w:iCs w:val="false"/>
          <w:sz w:val="24"/>
          <w:szCs w:val="24"/>
          <w:u w:val="none"/>
        </w:rPr>
        <w:t xml:space="preserve">Dans une logique MVP, l’objectif n’est pas de surdimensionner l’infrastructure, mais de </w:t>
      </w:r>
      <w:r>
        <w:rPr>
          <w:rStyle w:val="Accentuationforte"/>
          <w:rFonts w:ascii="Trebuchet MS" w:hAnsi="Trebuchet MS"/>
          <w:b w:val="false"/>
          <w:bCs w:val="false"/>
          <w:i w:val="false"/>
          <w:iCs w:val="false"/>
          <w:sz w:val="24"/>
          <w:szCs w:val="24"/>
          <w:u w:val="none"/>
        </w:rPr>
        <w:t>dimensionner au plus juste</w:t>
      </w:r>
      <w:r>
        <w:rPr>
          <w:rFonts w:ascii="Trebuchet MS" w:hAnsi="Trebuchet MS"/>
          <w:b w:val="false"/>
          <w:bCs w:val="false"/>
          <w:i w:val="false"/>
          <w:iCs w:val="false"/>
          <w:sz w:val="24"/>
          <w:szCs w:val="24"/>
          <w:u w:val="none"/>
        </w:rPr>
        <w:t xml:space="preserve"> en fonction des charges utilisateurs prévues.</w:t>
      </w:r>
    </w:p>
    <w:p>
      <w:pPr>
        <w:pStyle w:val="Corpsdetexte"/>
        <w:rPr/>
      </w:pPr>
      <w:r>
        <w:rPr>
          <w:rFonts w:ascii="Trebuchet MS" w:hAnsi="Trebuchet MS"/>
          <w:b w:val="false"/>
          <w:bCs w:val="false"/>
          <w:i w:val="false"/>
          <w:iCs w:val="false"/>
          <w:sz w:val="24"/>
          <w:szCs w:val="24"/>
          <w:u w:val="none"/>
        </w:rPr>
        <w:t xml:space="preserve"> </w:t>
      </w:r>
      <w:r>
        <w:rPr>
          <w:rFonts w:ascii="Trebuchet MS" w:hAnsi="Trebuchet MS"/>
          <w:b w:val="false"/>
          <w:bCs w:val="false"/>
          <w:i w:val="false"/>
          <w:iCs w:val="false"/>
          <w:sz w:val="24"/>
          <w:szCs w:val="24"/>
          <w:u w:val="none"/>
        </w:rPr>
        <w:t>Les coûts OPEX prennent ainsi en compte :</w:t>
      </w:r>
    </w:p>
    <w:p>
      <w:pPr>
        <w:pStyle w:val="Corpsdetexte"/>
        <w:rPr/>
      </w:pPr>
      <w:r>
        <w:rPr>
          <w:rFonts w:ascii="Trebuchet MS" w:hAnsi="Trebuchet MS"/>
          <w:b w:val="false"/>
          <w:bCs w:val="false"/>
          <w:i w:val="false"/>
          <w:iCs w:val="false"/>
          <w:sz w:val="24"/>
          <w:szCs w:val="24"/>
          <w:u w:val="none"/>
        </w:rPr>
        <w:t>- L’hébergement de l’infrastructure cloud (compute, stockage, réseau),</w:t>
      </w:r>
    </w:p>
    <w:p>
      <w:pPr>
        <w:pStyle w:val="Corpsdetexte"/>
        <w:rPr/>
      </w:pPr>
      <w:r>
        <w:rPr>
          <w:rFonts w:ascii="Trebuchet MS" w:hAnsi="Trebuchet MS"/>
          <w:b w:val="false"/>
          <w:bCs w:val="false"/>
          <w:i w:val="false"/>
          <w:iCs w:val="false"/>
          <w:sz w:val="24"/>
          <w:szCs w:val="24"/>
          <w:u w:val="none"/>
        </w:rPr>
        <w:t>- L’exploitation des services de monitoring,</w:t>
      </w:r>
    </w:p>
    <w:p>
      <w:pPr>
        <w:pStyle w:val="Corpsdetexte"/>
        <w:rPr/>
      </w:pPr>
      <w:r>
        <w:rPr>
          <w:rFonts w:ascii="Trebuchet MS" w:hAnsi="Trebuchet MS"/>
          <w:b w:val="false"/>
          <w:bCs w:val="false"/>
          <w:i w:val="false"/>
          <w:iCs w:val="false"/>
          <w:sz w:val="24"/>
          <w:szCs w:val="24"/>
          <w:u w:val="none"/>
        </w:rPr>
        <w:t>- Les activités de supervision et de maintenance applicative.</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Le choix d’une architecture cloud modulaire et scalable permet :</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D’ajuster les ressources en fonction de l’usage réel,</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De limiter les coûts fixes,</w:t>
      </w:r>
    </w:p>
    <w:p>
      <w:pPr>
        <w:pStyle w:val="Corpsdetexte"/>
        <w:rPr>
          <w:i w:val="false"/>
          <w:i w:val="false"/>
          <w:iCs w:val="false"/>
          <w:u w:val="none"/>
        </w:rPr>
      </w:pPr>
      <w:r>
        <w:rPr>
          <w:rFonts w:ascii="Trebuchet MS" w:hAnsi="Trebuchet MS"/>
          <w:b w:val="false"/>
          <w:bCs w:val="false"/>
          <w:i w:val="false"/>
          <w:iCs w:val="false"/>
          <w:sz w:val="24"/>
          <w:szCs w:val="24"/>
          <w:u w:val="none"/>
        </w:rPr>
        <w:t>- De transformer une partie des coûts en charges variables.</w:t>
      </w:r>
    </w:p>
    <w:p>
      <w:pPr>
        <w:pStyle w:val="Corpsdetexte"/>
        <w:rPr>
          <w:rFonts w:ascii="Trebuchet MS" w:hAnsi="Trebuchet MS" w:eastAsia="Montserrat" w:cs="Montserrat"/>
          <w:b w:val="false"/>
          <w:b w:val="false"/>
          <w:bCs w:val="false"/>
          <w:i/>
          <w:i/>
          <w:iCs/>
          <w:caps w:val="false"/>
          <w:smallCaps w:val="false"/>
          <w:strike w:val="false"/>
          <w:dstrike w:val="false"/>
          <w:color w:val="000000"/>
          <w:spacing w:val="0"/>
          <w:kern w:val="0"/>
          <w:sz w:val="24"/>
          <w:szCs w:val="24"/>
          <w:u w:val="single"/>
          <w:effect w:val="none"/>
          <w:lang w:val="fr-FR" w:eastAsia="zh-CN" w:bidi="hi-IN"/>
        </w:rPr>
      </w:pPr>
      <w:r>
        <w:rPr>
          <w:rFonts w:eastAsia="Montserrat" w:cs="Montserrat" w:ascii="Trebuchet MS" w:hAnsi="Trebuchet MS"/>
          <w:b w:val="false"/>
          <w:bCs w:val="false"/>
          <w:i/>
          <w:iCs/>
          <w:caps w:val="false"/>
          <w:smallCaps w:val="false"/>
          <w:strike w:val="false"/>
          <w:dstrike w:val="false"/>
          <w:color w:val="000000"/>
          <w:spacing w:val="0"/>
          <w:kern w:val="0"/>
          <w:sz w:val="24"/>
          <w:szCs w:val="24"/>
          <w:u w:val="single"/>
          <w:effect w:val="none"/>
          <w:lang w:val="fr-FR" w:eastAsia="zh-CN" w:bidi="hi-IN"/>
        </w:rPr>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i/>
          <w:iCs/>
          <w:color w:val="000000"/>
          <w:sz w:val="24"/>
          <w:szCs w:val="24"/>
          <w:u w:val="single"/>
        </w:rPr>
      </w:pPr>
      <w:r>
        <w:rPr>
          <w:rFonts w:eastAsia="Montserrat" w:cs="Montserrat" w:ascii="Trebuchet MS" w:hAnsi="Trebuchet MS"/>
          <w:b w:val="false"/>
          <w:bCs w:val="false"/>
          <w:i/>
          <w:iCs/>
          <w:caps w:val="false"/>
          <w:smallCaps w:val="false"/>
          <w:strike w:val="false"/>
          <w:dstrike w:val="false"/>
          <w:color w:val="000000"/>
          <w:spacing w:val="0"/>
          <w:kern w:val="0"/>
          <w:sz w:val="24"/>
          <w:szCs w:val="24"/>
          <w:u w:val="single"/>
          <w:effect w:val="none"/>
          <w:lang w:val="fr-FR" w:eastAsia="zh-CN" w:bidi="hi-IN"/>
        </w:rPr>
        <w:t>Optimisations :</w:t>
      </w:r>
    </w:p>
    <w:p>
      <w:pPr>
        <w:pStyle w:val="LOnormal"/>
        <w:numPr>
          <w:ilvl w:val="0"/>
          <w:numId w:val="0"/>
        </w:numPr>
        <w:shd w:val="clear" w:fill="FFFFFF"/>
        <w:spacing w:lineRule="auto" w:line="240" w:beforeAutospacing="0" w:before="0" w:afterAutospacing="0" w:after="0"/>
        <w:ind w:left="0" w:hanging="0"/>
        <w:rPr>
          <w:rFonts w:ascii="Trebuchet MS" w:hAnsi="Trebuchet MS" w:eastAsia="Montserrat" w:cs="Montserrat"/>
          <w:b w:val="false"/>
          <w:b w:val="false"/>
          <w:bCs w:val="false"/>
          <w:i/>
          <w:i/>
          <w:iCs/>
          <w:color w:val="000000"/>
          <w:sz w:val="24"/>
          <w:szCs w:val="24"/>
          <w:u w:val="single"/>
        </w:rPr>
      </w:pPr>
      <w:r>
        <w:rPr>
          <w:rFonts w:eastAsia="Montserrat" w:cs="Montserrat" w:ascii="Trebuchet MS" w:hAnsi="Trebuchet MS"/>
          <w:b w:val="false"/>
          <w:bCs w:val="false"/>
          <w:i/>
          <w:iCs/>
          <w:color w:val="000000"/>
          <w:sz w:val="24"/>
          <w:szCs w:val="24"/>
          <w:u w:val="single"/>
        </w:rPr>
      </w:r>
    </w:p>
    <w:p>
      <w:pPr>
        <w:pStyle w:val="Corpsdetexte"/>
        <w:numPr>
          <w:ilvl w:val="0"/>
          <w:numId w:val="0"/>
        </w:numPr>
        <w:shd w:val="clear" w:fill="FFFFFF"/>
        <w:spacing w:lineRule="auto" w:line="240" w:beforeAutospacing="0" w:before="0" w:afterAutospacing="0" w:after="0"/>
        <w:ind w:left="0" w:hanging="0"/>
        <w:rPr>
          <w:rFonts w:ascii="Trebuchet MS" w:hAnsi="Trebuchet MS"/>
          <w:b w:val="false"/>
          <w:b w:val="false"/>
          <w:bCs w:val="false"/>
          <w:i w:val="false"/>
          <w:i w:val="false"/>
          <w:iCs w:val="false"/>
          <w:sz w:val="24"/>
          <w:szCs w:val="24"/>
          <w:u w:val="none"/>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Dès la phase de conception, une attention particulière a été portée à l’identification de leviers d’optimisation budgétaire, afin de limiter les coûts sans compromettre la qualité du service.</w:t>
      </w:r>
    </w:p>
    <w:p>
      <w:pPr>
        <w:pStyle w:val="Corpsdetexte"/>
        <w:rPr/>
      </w:pPr>
      <w:r>
        <w:rPr>
          <w:rFonts w:ascii="Trebuchet MS" w:hAnsi="Trebuchet MS"/>
          <w:b w:val="false"/>
          <w:bCs w:val="false"/>
          <w:i w:val="false"/>
          <w:iCs w:val="false"/>
          <w:sz w:val="24"/>
          <w:szCs w:val="24"/>
          <w:u w:val="none"/>
        </w:rPr>
        <w:t>Plusieurs axes d’optimisation ont été retenus :</w:t>
      </w:r>
    </w:p>
    <w:p>
      <w:pPr>
        <w:pStyle w:val="Corpsdetexte"/>
        <w:rPr/>
      </w:pPr>
      <w:r>
        <w:rPr>
          <w:rFonts w:ascii="Trebuchet MS" w:hAnsi="Trebuchet MS"/>
          <w:b w:val="false"/>
          <w:bCs w:val="false"/>
          <w:i w:val="false"/>
          <w:iCs w:val="false"/>
          <w:sz w:val="24"/>
          <w:szCs w:val="24"/>
          <w:u w:val="none"/>
        </w:rPr>
        <w:t xml:space="preserve">- Le recours à des </w:t>
      </w:r>
      <w:r>
        <w:rPr>
          <w:rStyle w:val="Accentuationforte"/>
          <w:rFonts w:ascii="Trebuchet MS" w:hAnsi="Trebuchet MS"/>
          <w:b w:val="false"/>
          <w:bCs w:val="false"/>
          <w:i w:val="false"/>
          <w:iCs w:val="false"/>
          <w:sz w:val="24"/>
          <w:szCs w:val="24"/>
          <w:u w:val="none"/>
        </w:rPr>
        <w:t>technologies open source</w:t>
      </w:r>
      <w:r>
        <w:rPr>
          <w:rFonts w:ascii="Trebuchet MS" w:hAnsi="Trebuchet MS"/>
          <w:b w:val="false"/>
          <w:bCs w:val="false"/>
          <w:i w:val="false"/>
          <w:iCs w:val="false"/>
          <w:sz w:val="24"/>
          <w:szCs w:val="24"/>
          <w:u w:val="none"/>
        </w:rPr>
        <w:t xml:space="preserve"> pour limiter les coûts de licences,</w:t>
      </w:r>
    </w:p>
    <w:p>
      <w:pPr>
        <w:pStyle w:val="Corpsdetexte"/>
        <w:rPr/>
      </w:pPr>
      <w:r>
        <w:rPr>
          <w:rFonts w:ascii="Trebuchet MS" w:hAnsi="Trebuchet MS"/>
          <w:b w:val="false"/>
          <w:bCs w:val="false"/>
          <w:i w:val="false"/>
          <w:iCs w:val="false"/>
          <w:sz w:val="24"/>
          <w:szCs w:val="24"/>
          <w:u w:val="none"/>
        </w:rPr>
        <w:t xml:space="preserve">- Une </w:t>
      </w:r>
      <w:r>
        <w:rPr>
          <w:rStyle w:val="Accentuationforte"/>
          <w:rFonts w:ascii="Trebuchet MS" w:hAnsi="Trebuchet MS"/>
          <w:b w:val="false"/>
          <w:bCs w:val="false"/>
          <w:i w:val="false"/>
          <w:iCs w:val="false"/>
          <w:sz w:val="24"/>
          <w:szCs w:val="24"/>
          <w:u w:val="none"/>
        </w:rPr>
        <w:t>architecture hybride</w:t>
      </w:r>
      <w:r>
        <w:rPr>
          <w:rFonts w:ascii="Trebuchet MS" w:hAnsi="Trebuchet MS"/>
          <w:b w:val="false"/>
          <w:bCs w:val="false"/>
          <w:i w:val="false"/>
          <w:iCs w:val="false"/>
          <w:sz w:val="24"/>
          <w:szCs w:val="24"/>
          <w:u w:val="none"/>
        </w:rPr>
        <w:t xml:space="preserve"> pour l’hébergement du moteur LLM, permettant de différer l’usage de ressources GPU cloud coûteuses,</w:t>
      </w:r>
    </w:p>
    <w:p>
      <w:pPr>
        <w:pStyle w:val="Corpsdetexte"/>
        <w:rPr/>
      </w:pPr>
      <w:r>
        <w:rPr>
          <w:rFonts w:ascii="Trebuchet MS" w:hAnsi="Trebuchet MS"/>
          <w:b w:val="false"/>
          <w:bCs w:val="false"/>
          <w:i w:val="false"/>
          <w:iCs w:val="false"/>
          <w:sz w:val="24"/>
          <w:szCs w:val="24"/>
          <w:u w:val="none"/>
        </w:rPr>
        <w:t xml:space="preserve">- Une ingestion des données réalisée de manière </w:t>
      </w:r>
      <w:r>
        <w:rPr>
          <w:rStyle w:val="Accentuationforte"/>
          <w:rFonts w:ascii="Trebuchet MS" w:hAnsi="Trebuchet MS"/>
          <w:b w:val="false"/>
          <w:bCs w:val="false"/>
          <w:i w:val="false"/>
          <w:iCs w:val="false"/>
          <w:sz w:val="24"/>
          <w:szCs w:val="24"/>
          <w:u w:val="none"/>
        </w:rPr>
        <w:t>batch</w:t>
      </w:r>
      <w:r>
        <w:rPr>
          <w:rFonts w:ascii="Trebuchet MS" w:hAnsi="Trebuchet MS"/>
          <w:b w:val="false"/>
          <w:bCs w:val="false"/>
          <w:i w:val="false"/>
          <w:iCs w:val="false"/>
          <w:sz w:val="24"/>
          <w:szCs w:val="24"/>
          <w:u w:val="none"/>
        </w:rPr>
        <w:t xml:space="preserve"> afin de réduire la consommation de ressources en continu,</w:t>
      </w:r>
    </w:p>
    <w:p>
      <w:pPr>
        <w:pStyle w:val="Corpsdetexte"/>
        <w:rPr/>
      </w:pPr>
      <w:r>
        <w:rPr>
          <w:rFonts w:ascii="Trebuchet MS" w:hAnsi="Trebuchet MS"/>
          <w:b w:val="false"/>
          <w:bCs w:val="false"/>
          <w:i w:val="false"/>
          <w:iCs w:val="false"/>
          <w:sz w:val="24"/>
          <w:szCs w:val="24"/>
          <w:u w:val="none"/>
        </w:rPr>
        <w:t>- Une stratégie de monitoring ciblée, évitant la collecte excessive de métriques et de logs.</w:t>
      </w:r>
    </w:p>
    <w:p>
      <w:pPr>
        <w:pStyle w:val="Corpsdetexte"/>
        <w:rPr/>
      </w:pPr>
      <w:r>
        <w:rPr>
          <w:rFonts w:ascii="Trebuchet MS" w:hAnsi="Trebuchet MS"/>
          <w:b w:val="false"/>
          <w:bCs w:val="false"/>
          <w:i w:val="false"/>
          <w:iCs w:val="false"/>
          <w:sz w:val="24"/>
          <w:szCs w:val="24"/>
          <w:u w:val="none"/>
        </w:rPr>
        <w:t xml:space="preserve">Ces choix permettent de </w:t>
      </w:r>
      <w:r>
        <w:rPr>
          <w:rStyle w:val="Accentuationforte"/>
          <w:rFonts w:ascii="Trebuchet MS" w:hAnsi="Trebuchet MS"/>
          <w:b w:val="false"/>
          <w:bCs w:val="false"/>
          <w:i w:val="false"/>
          <w:iCs w:val="false"/>
          <w:sz w:val="24"/>
          <w:szCs w:val="24"/>
          <w:u w:val="none"/>
        </w:rPr>
        <w:t>réduire significativement les coûts d’exploitation du MVP</w:t>
      </w:r>
      <w:r>
        <w:rPr>
          <w:rFonts w:ascii="Trebuchet MS" w:hAnsi="Trebuchet MS"/>
          <w:b w:val="false"/>
          <w:bCs w:val="false"/>
          <w:i w:val="false"/>
          <w:iCs w:val="false"/>
          <w:sz w:val="24"/>
          <w:szCs w:val="24"/>
          <w:u w:val="none"/>
        </w:rPr>
        <w:t>, tout en conservant une architecture évolutive capable de s’adapter à une augmentation du nombre d’utilisateurs ou à de nouveaux besoins fonctionnels.</w:t>
      </w:r>
    </w:p>
    <w:p>
      <w:pPr>
        <w:pStyle w:val="Titre1"/>
        <w:numPr>
          <w:ilvl w:val="0"/>
          <w:numId w:val="0"/>
        </w:numPr>
        <w:shd w:val="clear" w:fill="FFFFFF"/>
        <w:spacing w:lineRule="auto" w:line="240" w:before="480" w:afterAutospacing="0" w:after="0"/>
        <w:ind w:left="0" w:hanging="0"/>
        <w:rPr>
          <w:sz w:val="30"/>
          <w:szCs w:val="30"/>
        </w:rPr>
      </w:pPr>
      <w:r>
        <w:rPr>
          <w:rFonts w:eastAsia="Montserrat" w:cs="Montserrat" w:ascii="Trebuchet MS" w:hAnsi="Trebuchet MS"/>
          <w:b/>
          <w:bCs w:val="false"/>
          <w:i w:val="false"/>
          <w:iCs w:val="false"/>
          <w:caps w:val="false"/>
          <w:smallCaps w:val="false"/>
          <w:strike w:val="false"/>
          <w:dstrike w:val="false"/>
          <w:color w:val="000000"/>
          <w:spacing w:val="0"/>
          <w:kern w:val="0"/>
          <w:sz w:val="30"/>
          <w:szCs w:val="30"/>
          <w:u w:val="none"/>
          <w:effect w:val="none"/>
          <w:lang w:val="fr-FR" w:eastAsia="zh-CN" w:bidi="hi-IN"/>
        </w:rPr>
        <w:t>5. BILAN :</w:t>
      </w:r>
    </w:p>
    <w:p>
      <w:pPr>
        <w:pStyle w:val="LOnormal"/>
        <w:numPr>
          <w:ilvl w:val="0"/>
          <w:numId w:val="0"/>
        </w:numPr>
        <w:shd w:val="clear" w:fill="FFFFFF"/>
        <w:spacing w:lineRule="auto" w:line="240" w:beforeAutospacing="0" w:before="0" w:afterAutospacing="0" w:after="0"/>
        <w:ind w:left="0" w:hanging="0"/>
        <w:rPr>
          <w:b w:val="false"/>
          <w:b w:val="false"/>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8"/>
          <w:szCs w:val="28"/>
          <w:u w:val="none"/>
          <w:effect w:val="none"/>
          <w:lang w:val="fr-FR" w:eastAsia="zh-CN" w:bidi="hi-IN"/>
        </w:rPr>
        <w:t>5.1 Rappel des étapes clés du POC au MVP</w:t>
      </w:r>
    </w:p>
    <w:p>
      <w:pPr>
        <w:pStyle w:val="LOnormal"/>
        <w:numPr>
          <w:ilvl w:val="0"/>
          <w:numId w:val="0"/>
        </w:numPr>
        <w:shd w:val="clear" w:fill="FFFFFF"/>
        <w:spacing w:lineRule="auto" w:line="240" w:beforeAutospacing="0" w:before="0" w:afterAutospacing="0" w:after="0"/>
        <w:ind w:left="0" w:hanging="0"/>
        <w:rPr>
          <w:b w:val="false"/>
          <w:b w:val="false"/>
        </w:rPr>
      </w:pPr>
      <w:r>
        <w:rPr>
          <w:b w:val="false"/>
        </w:rPr>
      </w:r>
    </w:p>
    <w:p>
      <w:pPr>
        <w:pStyle w:val="Corpsdetexte"/>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sz w:val="22"/>
          <w:szCs w:val="22"/>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xml:space="preserve">Le projet a débuté par une phase de </w:t>
      </w:r>
      <w:r>
        <w:rPr>
          <w:rStyle w:val="Accentuationforte"/>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POC (Proof of Concept)</w:t>
      </w: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xml:space="preserve"> visant à valider la faisabilité technique du chatbot et la pertinence de l’utilisation des données issues d’OpenAgenda pour la recommandation d’événements culturels.</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Cette première étape a permis de :</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Confirmer la capacité du chatbot à interroger une API externe,</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Tester un premier pipeline de traitement et de restitution des données,</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Valider l’intérêt fonctionnel auprès des équipes.</w:t>
      </w:r>
    </w:p>
    <w:p>
      <w:pPr>
        <w:pStyle w:val="Corpsdetexte"/>
        <w:rPr/>
      </w:pPr>
      <w:r>
        <w:rPr>
          <w:rFonts w:ascii="Trebuchet MS" w:hAnsi="Trebuchet MS"/>
          <w:b w:val="false"/>
          <w:bCs w:val="false"/>
          <w:i w:val="false"/>
          <w:iCs w:val="false"/>
          <w:sz w:val="24"/>
          <w:szCs w:val="24"/>
          <w:u w:val="none"/>
        </w:rPr>
        <w:t xml:space="preserve">À l’issue du POC, une phase d’analyse des besoins a été menée afin d’identifier les évolutions nécessaires au passage vers un </w:t>
      </w:r>
      <w:r>
        <w:rPr>
          <w:rStyle w:val="Accentuationforte"/>
          <w:rFonts w:ascii="Trebuchet MS" w:hAnsi="Trebuchet MS"/>
          <w:b w:val="false"/>
          <w:bCs w:val="false"/>
          <w:i w:val="false"/>
          <w:iCs w:val="false"/>
          <w:sz w:val="24"/>
          <w:szCs w:val="24"/>
          <w:u w:val="none"/>
        </w:rPr>
        <w:t>MVP (Minimum Viable Product)</w:t>
      </w:r>
      <w:r>
        <w:rPr>
          <w:rFonts w:ascii="Trebuchet MS" w:hAnsi="Trebuchet MS"/>
          <w:b w:val="false"/>
          <w:bCs w:val="false"/>
          <w:i w:val="false"/>
          <w:iCs w:val="false"/>
          <w:sz w:val="24"/>
          <w:szCs w:val="24"/>
          <w:u w:val="none"/>
        </w:rPr>
        <w:t>. Cette phase s’est appuyée sur des retours utilisateurs internes et sur l’anticipation des futurs usages.</w:t>
      </w:r>
    </w:p>
    <w:p>
      <w:pPr>
        <w:pStyle w:val="Corpsdetexte"/>
        <w:rPr/>
      </w:pPr>
      <w:r>
        <w:rPr>
          <w:rFonts w:ascii="Trebuchet MS" w:hAnsi="Trebuchet MS"/>
          <w:b w:val="false"/>
          <w:bCs w:val="false"/>
          <w:i w:val="false"/>
          <w:iCs w:val="false"/>
          <w:sz w:val="24"/>
          <w:szCs w:val="24"/>
          <w:u w:val="none"/>
        </w:rPr>
        <w:t>Le passage du POC au MVP s’est traduit par :</w:t>
      </w:r>
    </w:p>
    <w:p>
      <w:pPr>
        <w:pStyle w:val="Corpsdetexte"/>
        <w:rPr/>
      </w:pPr>
      <w:r>
        <w:rPr>
          <w:rFonts w:ascii="Trebuchet MS" w:hAnsi="Trebuchet MS"/>
          <w:b w:val="false"/>
          <w:bCs w:val="false"/>
          <w:i w:val="false"/>
          <w:iCs w:val="false"/>
          <w:sz w:val="24"/>
          <w:szCs w:val="24"/>
          <w:u w:val="none"/>
        </w:rPr>
        <w:t xml:space="preserve">- La formalisation d’un </w:t>
      </w:r>
      <w:r>
        <w:rPr>
          <w:rStyle w:val="Accentuationforte"/>
          <w:rFonts w:ascii="Trebuchet MS" w:hAnsi="Trebuchet MS"/>
          <w:b w:val="false"/>
          <w:bCs w:val="false"/>
          <w:i w:val="false"/>
          <w:iCs w:val="false"/>
          <w:sz w:val="24"/>
          <w:szCs w:val="24"/>
          <w:u w:val="none"/>
        </w:rPr>
        <w:t>macro backlog fonctionnel</w:t>
      </w:r>
      <w:r>
        <w:rPr>
          <w:rFonts w:ascii="Trebuchet MS" w:hAnsi="Trebuchet MS"/>
          <w:b w:val="false"/>
          <w:bCs w:val="false"/>
          <w:i w:val="false"/>
          <w:iCs w:val="false"/>
          <w:sz w:val="24"/>
          <w:szCs w:val="24"/>
          <w:u w:val="none"/>
        </w:rPr>
        <w:t>,</w:t>
      </w:r>
    </w:p>
    <w:p>
      <w:pPr>
        <w:pStyle w:val="Corpsdetexte"/>
        <w:rPr/>
      </w:pPr>
      <w:r>
        <w:rPr>
          <w:rFonts w:ascii="Trebuchet MS" w:hAnsi="Trebuchet MS"/>
          <w:b w:val="false"/>
          <w:bCs w:val="false"/>
          <w:i w:val="false"/>
          <w:iCs w:val="false"/>
          <w:sz w:val="24"/>
          <w:szCs w:val="24"/>
          <w:u w:val="none"/>
        </w:rPr>
        <w:t>- L’introduction de mécanismes de personnalisation (mémoire conversationnelle, contexte géographique, recherche web),</w:t>
      </w:r>
    </w:p>
    <w:p>
      <w:pPr>
        <w:pStyle w:val="Corpsdetexte"/>
        <w:rPr/>
      </w:pPr>
      <w:r>
        <w:rPr>
          <w:rFonts w:ascii="Trebuchet MS" w:hAnsi="Trebuchet MS"/>
          <w:b w:val="false"/>
          <w:bCs w:val="false"/>
          <w:i w:val="false"/>
          <w:iCs w:val="false"/>
          <w:sz w:val="24"/>
          <w:szCs w:val="24"/>
          <w:u w:val="none"/>
        </w:rPr>
        <w:t>- La prise en compte des enjeux d’exploitation (monitoring, performance, coûts),</w:t>
      </w:r>
    </w:p>
    <w:p>
      <w:pPr>
        <w:pStyle w:val="Corpsdetexte"/>
        <w:rPr/>
      </w:pPr>
      <w:r>
        <w:rPr>
          <w:rFonts w:ascii="Trebuchet MS" w:hAnsi="Trebuchet MS"/>
          <w:b w:val="false"/>
          <w:bCs w:val="false"/>
          <w:i w:val="false"/>
          <w:iCs w:val="false"/>
          <w:sz w:val="24"/>
          <w:szCs w:val="24"/>
          <w:u w:val="none"/>
        </w:rPr>
        <w:t>- La structuration du projet autour d’une architecture cloud scalable.</w:t>
      </w:r>
    </w:p>
    <w:p>
      <w:pPr>
        <w:pStyle w:val="LOnormal"/>
        <w:numPr>
          <w:ilvl w:val="0"/>
          <w:numId w:val="0"/>
        </w:numPr>
        <w:shd w:val="clear" w:fill="FFFFFF"/>
        <w:spacing w:lineRule="auto" w:line="240" w:beforeAutospacing="0" w:before="0" w:afterAutospacing="0" w:after="0"/>
        <w:ind w:left="0" w:hanging="0"/>
        <w:rPr>
          <w:b w:val="false"/>
          <w:b w:val="false"/>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8"/>
          <w:szCs w:val="28"/>
          <w:u w:val="none"/>
          <w:effect w:val="none"/>
          <w:lang w:val="fr-FR" w:eastAsia="zh-CN" w:bidi="hi-IN"/>
        </w:rPr>
        <w:t>5.2 Justification des choix techniques et méthodologiques</w:t>
      </w:r>
    </w:p>
    <w:p>
      <w:pPr>
        <w:pStyle w:val="LOnormal"/>
        <w:numPr>
          <w:ilvl w:val="0"/>
          <w:numId w:val="0"/>
        </w:numPr>
        <w:shd w:val="clear" w:fill="FFFFFF"/>
        <w:spacing w:lineRule="auto" w:line="240" w:beforeAutospacing="0" w:before="0" w:afterAutospacing="0" w:after="0"/>
        <w:ind w:left="0" w:hanging="0"/>
        <w:rPr>
          <w:b w:val="false"/>
          <w:b w:val="false"/>
        </w:rPr>
      </w:pPr>
      <w:r>
        <w:rPr>
          <w:b w:val="false"/>
        </w:rPr>
      </w:r>
    </w:p>
    <w:p>
      <w:pPr>
        <w:pStyle w:val="Corpsdetexte"/>
        <w:numPr>
          <w:ilvl w:val="0"/>
          <w:numId w:val="0"/>
        </w:numPr>
        <w:shd w:val="clear" w:fill="FFFFFF"/>
        <w:spacing w:lineRule="auto" w:line="240" w:beforeAutospacing="0" w:before="0" w:afterAutospacing="0" w:after="0"/>
        <w:ind w:left="0" w:hanging="0"/>
        <w:rPr>
          <w:rFonts w:ascii="Trebuchet MS" w:hAnsi="Trebuchet MS" w:eastAsia="Montserrat" w:cs="Montserrat"/>
          <w:color w:val="000000"/>
          <w:sz w:val="22"/>
          <w:szCs w:val="22"/>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 xml:space="preserve">Les choix techniques et méthodologiques réalisés tout au long du projet ont été guidés par un objectif central : </w:t>
      </w:r>
      <w:r>
        <w:rPr>
          <w:rStyle w:val="Accentuationforte"/>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construire un MVP robuste, évolutif et économiquement maîtrisé</w:t>
      </w:r>
      <w:r>
        <w:rPr>
          <w:rFonts w:eastAsia="Montserrat" w:cs="Montserrat" w:ascii="Trebuchet MS" w:hAnsi="Trebuchet MS"/>
          <w:b w:val="false"/>
          <w:bCs w:val="false"/>
          <w:i w:val="false"/>
          <w:iCs w:val="false"/>
          <w:caps w:val="false"/>
          <w:smallCaps w:val="false"/>
          <w:strike w:val="false"/>
          <w:dstrike w:val="false"/>
          <w:color w:val="000000"/>
          <w:spacing w:val="0"/>
          <w:kern w:val="0"/>
          <w:sz w:val="24"/>
          <w:szCs w:val="24"/>
          <w:u w:val="none"/>
          <w:effect w:val="none"/>
          <w:lang w:val="fr-FR" w:eastAsia="zh-CN" w:bidi="hi-IN"/>
        </w:rPr>
        <w:t>.</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Sur le plan technique, l’adoption d’une architecture cloud modulaire permet :</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De découpler les différents composants du système,</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De faciliter les évolutions futures,</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De garantir une montée en charge progressive.</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Le recours à des technologies open source (LangChain, FAISS, Prometheus, Grafana) répond à une double logique :</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Limiter les coûts de licences,</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Conserver une indépendance vis-à-vis des fournisseurs.</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Sur le plan méthodologique, la structuration du projet autour :</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D’un macro backlog,</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D’estimations majorées par un indice de complexité,</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 D’un macro planning,</w:t>
      </w:r>
    </w:p>
    <w:p>
      <w:pPr>
        <w:pStyle w:val="Corpsdetexte"/>
        <w:rPr>
          <w:rFonts w:ascii="Trebuchet MS" w:hAnsi="Trebuchet MS"/>
          <w:b w:val="false"/>
          <w:b w:val="false"/>
          <w:bCs w:val="false"/>
          <w:i w:val="false"/>
          <w:i w:val="false"/>
          <w:iCs w:val="false"/>
          <w:sz w:val="24"/>
          <w:szCs w:val="24"/>
          <w:u w:val="none"/>
        </w:rPr>
      </w:pPr>
      <w:r>
        <w:rPr>
          <w:rFonts w:ascii="Trebuchet MS" w:hAnsi="Trebuchet MS"/>
          <w:b w:val="false"/>
          <w:bCs w:val="false"/>
          <w:i w:val="false"/>
          <w:iCs w:val="false"/>
          <w:sz w:val="24"/>
          <w:szCs w:val="24"/>
          <w:u w:val="none"/>
        </w:rPr>
        <w:t>a permis de sécuriser la planification tout en conservant une marge de manœuvre pour les ajustements nécessaires.</w:t>
      </w:r>
    </w:p>
    <w:p>
      <w:pPr>
        <w:pStyle w:val="LOnormal"/>
        <w:numPr>
          <w:ilvl w:val="0"/>
          <w:numId w:val="0"/>
        </w:numPr>
        <w:shd w:val="clear" w:fill="FFFFFF"/>
        <w:spacing w:lineRule="auto" w:line="240" w:beforeAutospacing="0" w:before="0" w:afterAutospacing="0" w:after="0"/>
        <w:ind w:left="0" w:hanging="0"/>
        <w:rPr>
          <w:b w:val="false"/>
          <w:b w:val="false"/>
        </w:rPr>
      </w:pPr>
      <w:r>
        <w:rPr>
          <w:b w:val="false"/>
        </w:rPr>
      </w:r>
    </w:p>
    <w:p>
      <w:pPr>
        <w:pStyle w:val="LOnormal"/>
        <w:numPr>
          <w:ilvl w:val="0"/>
          <w:numId w:val="0"/>
        </w:numPr>
        <w:shd w:val="clear" w:fill="FFFFFF"/>
        <w:spacing w:lineRule="auto" w:line="240" w:beforeAutospacing="0" w:before="0" w:afterAutospacing="0" w:after="0"/>
        <w:ind w:left="0" w:hanging="0"/>
        <w:rPr>
          <w:b w:val="false"/>
          <w:b w:val="false"/>
        </w:rPr>
      </w:pPr>
      <w:r>
        <w:rPr>
          <w:rFonts w:eastAsia="Montserrat" w:cs="Montserrat" w:ascii="Trebuchet MS" w:hAnsi="Trebuchet MS"/>
          <w:b w:val="false"/>
          <w:bCs w:val="false"/>
          <w:i w:val="false"/>
          <w:iCs w:val="false"/>
          <w:caps w:val="false"/>
          <w:smallCaps w:val="false"/>
          <w:strike w:val="false"/>
          <w:dstrike w:val="false"/>
          <w:color w:val="000000"/>
          <w:spacing w:val="0"/>
          <w:kern w:val="0"/>
          <w:sz w:val="28"/>
          <w:szCs w:val="28"/>
          <w:u w:val="none"/>
          <w:effect w:val="none"/>
          <w:lang w:val="fr-FR" w:eastAsia="zh-CN" w:bidi="hi-IN"/>
        </w:rPr>
        <w:t>5.3 Défis rencontrés et solutions apportées</w:t>
      </w:r>
    </w:p>
    <w:p>
      <w:pPr>
        <w:pStyle w:val="LOnormal"/>
        <w:numPr>
          <w:ilvl w:val="0"/>
          <w:numId w:val="0"/>
        </w:numPr>
        <w:shd w:val="clear" w:fill="FFFFFF"/>
        <w:spacing w:lineRule="auto" w:line="240" w:beforeAutospacing="0" w:before="0" w:afterAutospacing="0" w:after="0"/>
        <w:ind w:left="0" w:hanging="0"/>
        <w:rPr>
          <w:b w:val="false"/>
          <w:b w:val="false"/>
        </w:rPr>
      </w:pPr>
      <w:r>
        <w:rPr>
          <w:b w:val="false"/>
        </w:rPr>
      </w:r>
    </w:p>
    <w:p>
      <w:pPr>
        <w:pStyle w:val="LOnormal"/>
        <w:numPr>
          <w:ilvl w:val="0"/>
          <w:numId w:val="0"/>
        </w:numPr>
        <w:shd w:val="clear" w:fill="FFFFFF"/>
        <w:spacing w:lineRule="auto" w:line="240" w:beforeAutospacing="0" w:before="0" w:afterAutospacing="0" w:after="0"/>
        <w:ind w:left="0" w:hanging="0"/>
        <w:rPr>
          <w:rFonts w:ascii="Trebuchet MS" w:hAnsi="Trebuchet MS" w:eastAsia="Arial" w:cs="Arial"/>
          <w:b w:val="false"/>
          <w:b w:val="false"/>
          <w:bCs w:val="false"/>
          <w:i w:val="false"/>
          <w:i w:val="false"/>
          <w:iCs w:val="false"/>
          <w:color w:val="auto"/>
          <w:kern w:val="0"/>
          <w:sz w:val="24"/>
          <w:szCs w:val="24"/>
          <w:u w:val="none"/>
          <w:lang w:val="fr-FR" w:eastAsia="zh-CN" w:bidi="hi-IN"/>
        </w:rPr>
      </w:pPr>
      <w:r>
        <w:rPr>
          <w:rFonts w:eastAsia="Arial" w:cs="Arial" w:ascii="Trebuchet MS" w:hAnsi="Trebuchet MS"/>
          <w:b w:val="false"/>
          <w:bCs w:val="false"/>
          <w:i w:val="false"/>
          <w:iCs w:val="false"/>
          <w:caps w:val="false"/>
          <w:smallCaps w:val="false"/>
          <w:strike w:val="false"/>
          <w:dstrike w:val="false"/>
          <w:color w:val="auto"/>
          <w:spacing w:val="0"/>
          <w:kern w:val="0"/>
          <w:sz w:val="24"/>
          <w:szCs w:val="24"/>
          <w:u w:val="none"/>
          <w:effect w:val="none"/>
          <w:lang w:val="fr-FR" w:eastAsia="zh-CN" w:bidi="hi-IN"/>
        </w:rPr>
        <w:t>On peut diviser en 3 parties les défis rencontrés :</w:t>
      </w:r>
    </w:p>
    <w:p>
      <w:pPr>
        <w:pStyle w:val="LOnormal"/>
        <w:numPr>
          <w:ilvl w:val="0"/>
          <w:numId w:val="0"/>
        </w:numPr>
        <w:shd w:val="clear" w:fill="FFFFFF"/>
        <w:spacing w:lineRule="auto" w:line="240" w:beforeAutospacing="0" w:before="0" w:afterAutospacing="0" w:after="0"/>
        <w:ind w:left="0" w:hanging="0"/>
        <w:rPr>
          <w:caps w:val="false"/>
          <w:smallCaps w:val="false"/>
          <w:strike w:val="false"/>
          <w:dstrike w:val="false"/>
          <w:spacing w:val="0"/>
          <w:effect w:val="none"/>
        </w:rPr>
      </w:pPr>
      <w:r>
        <w:rPr>
          <w:caps w:val="false"/>
          <w:smallCaps w:val="false"/>
          <w:strike w:val="false"/>
          <w:dstrike w:val="false"/>
          <w:spacing w:val="0"/>
          <w:effect w:val="none"/>
        </w:rPr>
      </w:r>
    </w:p>
    <w:p>
      <w:pPr>
        <w:pStyle w:val="LOnormal"/>
        <w:numPr>
          <w:ilvl w:val="0"/>
          <w:numId w:val="0"/>
        </w:numPr>
        <w:shd w:val="clear" w:fill="FFFFFF"/>
        <w:spacing w:lineRule="auto" w:line="240" w:beforeAutospacing="0" w:before="0" w:afterAutospacing="0" w:after="0"/>
        <w:ind w:left="0" w:hanging="0"/>
        <w:rPr>
          <w:rFonts w:ascii="Trebuchet MS" w:hAnsi="Trebuchet MS" w:eastAsia="Arial" w:cs="Arial"/>
          <w:b w:val="false"/>
          <w:b w:val="false"/>
          <w:bCs w:val="false"/>
          <w:i w:val="false"/>
          <w:i w:val="false"/>
          <w:iCs w:val="false"/>
          <w:color w:val="auto"/>
          <w:kern w:val="0"/>
          <w:sz w:val="24"/>
          <w:szCs w:val="24"/>
          <w:u w:val="none"/>
          <w:lang w:val="fr-FR" w:eastAsia="zh-CN" w:bidi="hi-IN"/>
        </w:rPr>
      </w:pPr>
      <w:r>
        <w:rPr>
          <w:rFonts w:eastAsia="Arial" w:cs="Arial" w:ascii="Trebuchet MS" w:hAnsi="Trebuchet MS"/>
          <w:b w:val="false"/>
          <w:bCs w:val="false"/>
          <w:i w:val="false"/>
          <w:iCs w:val="false"/>
          <w:caps w:val="false"/>
          <w:smallCaps w:val="false"/>
          <w:strike w:val="false"/>
          <w:dstrike w:val="false"/>
          <w:color w:val="auto"/>
          <w:spacing w:val="0"/>
          <w:kern w:val="0"/>
          <w:sz w:val="24"/>
          <w:szCs w:val="24"/>
          <w:u w:val="none"/>
          <w:effect w:val="none"/>
          <w:lang w:val="fr-FR" w:eastAsia="zh-CN" w:bidi="hi-IN"/>
        </w:rPr>
        <w:t>- Dans un premier temps, d’un point de vue technique. Comment faire pour estimer les temps sur les tâches en sachant qu’il n’y a que 4 grandes tâches et donc un contexte assez vague.</w:t>
      </w:r>
    </w:p>
    <w:p>
      <w:pPr>
        <w:pStyle w:val="LOnormal"/>
        <w:numPr>
          <w:ilvl w:val="0"/>
          <w:numId w:val="0"/>
        </w:numPr>
        <w:shd w:val="clear" w:fill="FFFFFF"/>
        <w:spacing w:lineRule="auto" w:line="240" w:beforeAutospacing="0" w:before="0" w:afterAutospacing="0" w:after="0"/>
        <w:ind w:left="0" w:hanging="0"/>
        <w:rPr>
          <w:rFonts w:ascii="Trebuchet MS" w:hAnsi="Trebuchet MS" w:eastAsia="Arial" w:cs="Arial"/>
          <w:b w:val="false"/>
          <w:b w:val="false"/>
          <w:bCs w:val="false"/>
          <w:i w:val="false"/>
          <w:i w:val="false"/>
          <w:iCs w:val="false"/>
          <w:color w:val="auto"/>
          <w:kern w:val="0"/>
          <w:sz w:val="24"/>
          <w:szCs w:val="24"/>
          <w:u w:val="none"/>
          <w:lang w:val="fr-FR" w:eastAsia="zh-CN" w:bidi="hi-IN"/>
        </w:rPr>
      </w:pPr>
      <w:r>
        <w:rPr>
          <w:rFonts w:eastAsia="Arial" w:cs="Arial" w:ascii="Trebuchet MS" w:hAnsi="Trebuchet MS"/>
          <w:b w:val="false"/>
          <w:bCs w:val="false"/>
          <w:i w:val="false"/>
          <w:iCs w:val="false"/>
          <w:caps w:val="false"/>
          <w:smallCaps w:val="false"/>
          <w:strike w:val="false"/>
          <w:dstrike w:val="false"/>
          <w:color w:val="auto"/>
          <w:spacing w:val="0"/>
          <w:kern w:val="0"/>
          <w:sz w:val="24"/>
          <w:szCs w:val="24"/>
          <w:u w:val="none"/>
          <w:effect w:val="none"/>
          <w:lang w:val="fr-FR" w:eastAsia="zh-CN" w:bidi="hi-IN"/>
        </w:rPr>
        <w:t>L’idée pour concurrencer ce problème, a été de diviser chaque grande tâche en sous-tâche afin de faciliter l’appréciation de celles-ci et d’avoir une facilité d’estimation.</w:t>
      </w:r>
    </w:p>
    <w:p>
      <w:pPr>
        <w:pStyle w:val="LOnormal"/>
        <w:numPr>
          <w:ilvl w:val="0"/>
          <w:numId w:val="0"/>
        </w:numPr>
        <w:shd w:val="clear" w:fill="FFFFFF"/>
        <w:spacing w:lineRule="auto" w:line="240" w:beforeAutospacing="0" w:before="0" w:afterAutospacing="0" w:after="0"/>
        <w:ind w:left="0" w:hanging="0"/>
        <w:rPr>
          <w:caps w:val="false"/>
          <w:smallCaps w:val="false"/>
          <w:strike w:val="false"/>
          <w:dstrike w:val="false"/>
          <w:spacing w:val="0"/>
          <w:effect w:val="none"/>
        </w:rPr>
      </w:pPr>
      <w:r>
        <w:rPr>
          <w:caps w:val="false"/>
          <w:smallCaps w:val="false"/>
          <w:strike w:val="false"/>
          <w:dstrike w:val="false"/>
          <w:spacing w:val="0"/>
          <w:effect w:val="none"/>
        </w:rPr>
      </w:r>
    </w:p>
    <w:p>
      <w:pPr>
        <w:pStyle w:val="LOnormal"/>
        <w:numPr>
          <w:ilvl w:val="0"/>
          <w:numId w:val="0"/>
        </w:numPr>
        <w:shd w:val="clear" w:fill="FFFFFF"/>
        <w:spacing w:lineRule="auto" w:line="240" w:beforeAutospacing="0" w:before="0" w:afterAutospacing="0" w:after="0"/>
        <w:ind w:left="0" w:hanging="0"/>
        <w:rPr>
          <w:rFonts w:ascii="Trebuchet MS" w:hAnsi="Trebuchet MS" w:eastAsia="Arial" w:cs="Arial"/>
          <w:b w:val="false"/>
          <w:b w:val="false"/>
          <w:bCs w:val="false"/>
          <w:i w:val="false"/>
          <w:i w:val="false"/>
          <w:iCs w:val="false"/>
          <w:color w:val="auto"/>
          <w:kern w:val="0"/>
          <w:sz w:val="24"/>
          <w:szCs w:val="24"/>
          <w:u w:val="none"/>
          <w:lang w:val="fr-FR" w:eastAsia="zh-CN" w:bidi="hi-IN"/>
        </w:rPr>
      </w:pPr>
      <w:r>
        <w:rPr>
          <w:rFonts w:eastAsia="Arial" w:cs="Arial" w:ascii="Trebuchet MS" w:hAnsi="Trebuchet MS"/>
          <w:b w:val="false"/>
          <w:bCs w:val="false"/>
          <w:i w:val="false"/>
          <w:iCs w:val="false"/>
          <w:caps w:val="false"/>
          <w:smallCaps w:val="false"/>
          <w:strike w:val="false"/>
          <w:dstrike w:val="false"/>
          <w:color w:val="auto"/>
          <w:spacing w:val="0"/>
          <w:kern w:val="0"/>
          <w:sz w:val="24"/>
          <w:szCs w:val="24"/>
          <w:u w:val="none"/>
          <w:effect w:val="none"/>
          <w:lang w:val="fr-FR" w:eastAsia="zh-CN" w:bidi="hi-IN"/>
        </w:rPr>
        <w:t>- Dans un second temps, d’un point de vue coût. L’idée étant de mettre en place une estimation des coûts sur un potentiel outil cloud, car pas encore décidé. De plus, le poste n’étant pas encore créé, il est difficile de donner des estimations de coûts précises.</w:t>
      </w:r>
    </w:p>
    <w:p>
      <w:pPr>
        <w:pStyle w:val="LOnormal"/>
        <w:numPr>
          <w:ilvl w:val="0"/>
          <w:numId w:val="0"/>
        </w:numPr>
        <w:shd w:val="clear" w:fill="FFFFFF"/>
        <w:spacing w:lineRule="auto" w:line="240" w:beforeAutospacing="0" w:before="0" w:afterAutospacing="0" w:after="0"/>
        <w:ind w:left="0" w:hanging="0"/>
        <w:rPr>
          <w:rFonts w:ascii="Trebuchet MS" w:hAnsi="Trebuchet MS" w:eastAsia="Arial" w:cs="Arial"/>
          <w:b w:val="false"/>
          <w:b w:val="false"/>
          <w:bCs w:val="false"/>
          <w:i w:val="false"/>
          <w:i w:val="false"/>
          <w:iCs w:val="false"/>
          <w:color w:val="auto"/>
          <w:kern w:val="0"/>
          <w:sz w:val="24"/>
          <w:szCs w:val="24"/>
          <w:u w:val="none"/>
          <w:lang w:val="fr-FR" w:eastAsia="zh-CN" w:bidi="hi-IN"/>
        </w:rPr>
      </w:pPr>
      <w:r>
        <w:rPr>
          <w:rFonts w:eastAsia="Arial" w:cs="Arial" w:ascii="Trebuchet MS" w:hAnsi="Trebuchet MS"/>
          <w:b w:val="false"/>
          <w:bCs w:val="false"/>
          <w:i w:val="false"/>
          <w:iCs w:val="false"/>
          <w:caps w:val="false"/>
          <w:smallCaps w:val="false"/>
          <w:strike w:val="false"/>
          <w:dstrike w:val="false"/>
          <w:color w:val="auto"/>
          <w:spacing w:val="0"/>
          <w:kern w:val="0"/>
          <w:sz w:val="24"/>
          <w:szCs w:val="24"/>
          <w:u w:val="none"/>
          <w:effect w:val="none"/>
          <w:lang w:val="fr-FR" w:eastAsia="zh-CN" w:bidi="hi-IN"/>
        </w:rPr>
        <w:t>L’idée est donc de fixer un TJM estimatif pour essayer de gérer les coûts sur sa base et de définir un cloud provider pour définir des coûts basés sur celui-ci.</w:t>
      </w:r>
    </w:p>
    <w:p>
      <w:pPr>
        <w:pStyle w:val="LOnormal"/>
        <w:numPr>
          <w:ilvl w:val="0"/>
          <w:numId w:val="0"/>
        </w:numPr>
        <w:shd w:val="clear" w:fill="FFFFFF"/>
        <w:spacing w:lineRule="auto" w:line="240" w:beforeAutospacing="0" w:before="0" w:afterAutospacing="0" w:after="0"/>
        <w:ind w:left="0" w:hanging="0"/>
        <w:rPr>
          <w:caps w:val="false"/>
          <w:smallCaps w:val="false"/>
          <w:strike w:val="false"/>
          <w:dstrike w:val="false"/>
          <w:spacing w:val="0"/>
          <w:effect w:val="none"/>
        </w:rPr>
      </w:pPr>
      <w:r>
        <w:rPr>
          <w:caps w:val="false"/>
          <w:smallCaps w:val="false"/>
          <w:strike w:val="false"/>
          <w:dstrike w:val="false"/>
          <w:spacing w:val="0"/>
          <w:effect w:val="none"/>
        </w:rPr>
      </w:r>
    </w:p>
    <w:p>
      <w:pPr>
        <w:pStyle w:val="LOnormal"/>
        <w:numPr>
          <w:ilvl w:val="0"/>
          <w:numId w:val="0"/>
        </w:numPr>
        <w:shd w:val="clear" w:fill="FFFFFF"/>
        <w:spacing w:lineRule="auto" w:line="240" w:beforeAutospacing="0" w:before="0" w:afterAutospacing="0" w:after="0"/>
        <w:ind w:left="0" w:hanging="0"/>
        <w:rPr>
          <w:rFonts w:ascii="Trebuchet MS" w:hAnsi="Trebuchet MS" w:eastAsia="Arial" w:cs="Arial"/>
          <w:b w:val="false"/>
          <w:b w:val="false"/>
          <w:bCs w:val="false"/>
          <w:i w:val="false"/>
          <w:i w:val="false"/>
          <w:iCs w:val="false"/>
          <w:color w:val="auto"/>
          <w:kern w:val="0"/>
          <w:sz w:val="24"/>
          <w:szCs w:val="24"/>
          <w:u w:val="none"/>
          <w:lang w:val="fr-FR" w:eastAsia="zh-CN" w:bidi="hi-IN"/>
        </w:rPr>
      </w:pPr>
      <w:r>
        <w:rPr>
          <w:rFonts w:eastAsia="Arial" w:cs="Arial" w:ascii="Trebuchet MS" w:hAnsi="Trebuchet MS"/>
          <w:b w:val="false"/>
          <w:bCs w:val="false"/>
          <w:i w:val="false"/>
          <w:iCs w:val="false"/>
          <w:caps w:val="false"/>
          <w:smallCaps w:val="false"/>
          <w:strike w:val="false"/>
          <w:dstrike w:val="false"/>
          <w:color w:val="auto"/>
          <w:spacing w:val="0"/>
          <w:kern w:val="0"/>
          <w:sz w:val="24"/>
          <w:szCs w:val="24"/>
          <w:u w:val="none"/>
          <w:effect w:val="none"/>
          <w:lang w:val="fr-FR" w:eastAsia="zh-CN" w:bidi="hi-IN"/>
        </w:rPr>
        <w:t>- Dans un troisième temps, comment avoir du recul sur le chatbot une fois passé en MVP. Pour validation du POC, il y a eu une première présentation du projet, maintenant, comment faire pour avoir des retours sur le chatbot une fois déployé en production.</w:t>
      </w:r>
    </w:p>
    <w:p>
      <w:pPr>
        <w:pStyle w:val="LOnormal"/>
        <w:numPr>
          <w:ilvl w:val="0"/>
          <w:numId w:val="0"/>
        </w:numPr>
        <w:shd w:val="clear" w:fill="FFFFFF"/>
        <w:spacing w:lineRule="auto" w:line="240" w:beforeAutospacing="0" w:before="0" w:afterAutospacing="0" w:after="0"/>
        <w:ind w:left="0" w:hanging="0"/>
        <w:rPr>
          <w:rFonts w:ascii="Trebuchet MS" w:hAnsi="Trebuchet MS" w:eastAsia="Arial" w:cs="Arial"/>
          <w:b w:val="false"/>
          <w:b w:val="false"/>
          <w:bCs w:val="false"/>
          <w:i w:val="false"/>
          <w:i w:val="false"/>
          <w:iCs w:val="false"/>
          <w:color w:val="auto"/>
          <w:kern w:val="0"/>
          <w:sz w:val="24"/>
          <w:szCs w:val="24"/>
          <w:u w:val="none"/>
          <w:lang w:val="fr-FR" w:eastAsia="zh-CN" w:bidi="hi-IN"/>
        </w:rPr>
      </w:pPr>
      <w:r>
        <w:rPr>
          <w:rFonts w:eastAsia="Arial" w:cs="Arial" w:ascii="Trebuchet MS" w:hAnsi="Trebuchet MS"/>
          <w:b w:val="false"/>
          <w:bCs w:val="false"/>
          <w:i w:val="false"/>
          <w:iCs w:val="false"/>
          <w:caps w:val="false"/>
          <w:smallCaps w:val="false"/>
          <w:strike w:val="false"/>
          <w:dstrike w:val="false"/>
          <w:color w:val="auto"/>
          <w:spacing w:val="0"/>
          <w:kern w:val="0"/>
          <w:sz w:val="24"/>
          <w:szCs w:val="24"/>
          <w:u w:val="none"/>
          <w:effect w:val="none"/>
          <w:lang w:val="fr-FR" w:eastAsia="zh-CN" w:bidi="hi-IN"/>
        </w:rPr>
        <w:t>C’est au vu de ces problématiques que les outils de monitoring ont été définis et que la récupération de compléments d’informations des utilisateurs a été préconisé afin d’avoir plus de visibilité sur les axes d’amélioration du chatbot et de son utilisation.</w:t>
      </w:r>
    </w:p>
    <w:p>
      <w:pPr>
        <w:pStyle w:val="Titre1"/>
        <w:numPr>
          <w:ilvl w:val="0"/>
          <w:numId w:val="0"/>
        </w:numPr>
        <w:shd w:val="clear" w:fill="FFFFFF"/>
        <w:spacing w:lineRule="auto" w:line="240" w:before="480" w:afterAutospacing="0" w:after="0"/>
        <w:ind w:left="0" w:hanging="0"/>
        <w:rPr>
          <w:sz w:val="30"/>
          <w:szCs w:val="30"/>
        </w:rPr>
      </w:pPr>
      <w:r>
        <w:rPr>
          <w:rFonts w:eastAsia="Montserrat" w:cs="Montserrat" w:ascii="Trebuchet MS" w:hAnsi="Trebuchet MS"/>
          <w:b/>
          <w:bCs w:val="false"/>
          <w:i w:val="false"/>
          <w:iCs w:val="false"/>
          <w:caps w:val="false"/>
          <w:smallCaps w:val="false"/>
          <w:strike w:val="false"/>
          <w:dstrike w:val="false"/>
          <w:color w:val="000000"/>
          <w:spacing w:val="0"/>
          <w:kern w:val="0"/>
          <w:sz w:val="30"/>
          <w:szCs w:val="30"/>
          <w:u w:val="none"/>
          <w:effect w:val="none"/>
          <w:lang w:val="fr-FR" w:eastAsia="zh-CN" w:bidi="hi-IN"/>
        </w:rPr>
        <w:t>6. CONCLUSION:</w:t>
      </w:r>
    </w:p>
    <w:p>
      <w:pPr>
        <w:pStyle w:val="LOnormal"/>
        <w:spacing w:lineRule="auto" w:line="240" w:before="240" w:after="240"/>
        <w:ind w:hanging="0"/>
        <w:rPr>
          <w:rFonts w:ascii="Trebuchet MS" w:hAnsi="Trebuchet MS"/>
          <w:sz w:val="24"/>
          <w:szCs w:val="24"/>
        </w:rPr>
      </w:pPr>
      <w:r>
        <w:rPr>
          <w:rFonts w:ascii="Trebuchet MS" w:hAnsi="Trebuchet MS"/>
          <w:sz w:val="24"/>
          <w:szCs w:val="24"/>
        </w:rPr>
        <w:t xml:space="preserve">Ce rapport a permis de présenter la transformation progressive du chatbot d’événements culturels, initialement conçu sous forme de POC, vers un MVP structuré et exploitable. À travers l’analyse des besoins, la définition d’un macro backlog, l’élaboration d’un macro planning et l’estimation des coûts build et OPEX, le projet a été abordé sous un angle à la fois technique, méthodologique et économique. Les choix architecturaux réalisés, notamment autour d’une infrastructure cloud scalable et modulaire, visent à garantir la pérennité et l’évolutivité de la solution. </w:t>
        <w:br/>
        <w:t xml:space="preserve">L’intégration des enjeux de monitoring, de performance et de maîtrise budgétaire dès la phase de conception témoigne d’une approche orientée produit. </w:t>
        <w:br/>
        <w:t>Enfin, ce travail met en évidence l’importance d’un pilotage rigoureux pour sécuriser le passage du prototype à un service à valeur ajoutée, capable de s’adapter aux usages réels et aux évolutions futures.</w:t>
      </w:r>
    </w:p>
    <w:p>
      <w:pPr>
        <w:pStyle w:val="LOnormal"/>
        <w:rPr>
          <w:rFonts w:ascii="Trebuchet MS" w:hAnsi="Trebuchet MS"/>
          <w:color w:val="000000"/>
          <w:sz w:val="22"/>
          <w:szCs w:val="22"/>
        </w:rPr>
      </w:pPr>
      <w:r>
        <w:rPr/>
        <mc:AlternateContent>
          <mc:Choice Requires="wps">
            <w:drawing>
              <wp:inline distT="0" distB="0" distL="0" distR="0">
                <wp:extent cx="5731510" cy="19050"/>
                <wp:effectExtent l="0" t="0" r="0" b="0"/>
                <wp:docPr id="3" name="Form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Titre1"/>
        <w:keepNext w:val="false"/>
        <w:keepLines w:val="false"/>
        <w:numPr>
          <w:ilvl w:val="0"/>
          <w:numId w:val="0"/>
        </w:numPr>
        <w:shd w:val="clear" w:fill="FFFFFF"/>
        <w:spacing w:lineRule="auto" w:line="240" w:before="480" w:afterAutospacing="0" w:after="0"/>
        <w:ind w:left="0" w:hanging="0"/>
        <w:rPr>
          <w:sz w:val="30"/>
          <w:szCs w:val="30"/>
        </w:rPr>
      </w:pPr>
      <w:r>
        <w:rPr>
          <w:rFonts w:eastAsia="Montserrat" w:cs="Montserrat" w:ascii="Trebuchet MS" w:hAnsi="Trebuchet MS"/>
          <w:b/>
          <w:bCs w:val="false"/>
          <w:i w:val="false"/>
          <w:iCs w:val="false"/>
          <w:caps w:val="false"/>
          <w:smallCaps w:val="false"/>
          <w:strike w:val="false"/>
          <w:dstrike w:val="false"/>
          <w:color w:val="000000"/>
          <w:spacing w:val="0"/>
          <w:kern w:val="0"/>
          <w:sz w:val="30"/>
          <w:szCs w:val="30"/>
          <w:u w:val="none"/>
          <w:effect w:val="none"/>
          <w:lang w:val="fr-FR" w:eastAsia="zh-CN" w:bidi="hi-IN"/>
        </w:rPr>
        <w:t>7</w:t>
      </w:r>
      <w:r>
        <w:rPr>
          <w:rFonts w:eastAsia="Montserrat" w:cs="Montserrat" w:ascii="Trebuchet MS" w:hAnsi="Trebuchet MS"/>
          <w:b/>
          <w:bCs w:val="false"/>
          <w:i w:val="false"/>
          <w:iCs w:val="false"/>
          <w:caps w:val="false"/>
          <w:smallCaps w:val="false"/>
          <w:strike w:val="false"/>
          <w:dstrike w:val="false"/>
          <w:color w:val="000000"/>
          <w:spacing w:val="0"/>
          <w:kern w:val="0"/>
          <w:sz w:val="30"/>
          <w:szCs w:val="30"/>
          <w:u w:val="none"/>
          <w:effect w:val="none"/>
          <w:lang w:val="fr-FR" w:eastAsia="zh-CN" w:bidi="hi-IN"/>
        </w:rPr>
        <w:t xml:space="preserve">. </w:t>
      </w:r>
      <w:r>
        <w:rPr>
          <w:rFonts w:eastAsia="Montserrat" w:cs="Montserrat" w:ascii="Trebuchet MS" w:hAnsi="Trebuchet MS"/>
          <w:b/>
          <w:bCs w:val="false"/>
          <w:i w:val="false"/>
          <w:iCs w:val="false"/>
          <w:caps w:val="false"/>
          <w:smallCaps w:val="false"/>
          <w:strike w:val="false"/>
          <w:dstrike w:val="false"/>
          <w:color w:val="000000"/>
          <w:spacing w:val="0"/>
          <w:kern w:val="0"/>
          <w:sz w:val="30"/>
          <w:szCs w:val="30"/>
          <w:u w:val="none"/>
          <w:effect w:val="none"/>
          <w:lang w:val="fr-FR" w:eastAsia="zh-CN" w:bidi="hi-IN"/>
        </w:rPr>
        <w:t xml:space="preserve">PORTFOLIO </w:t>
      </w:r>
      <w:r>
        <w:rPr>
          <w:rFonts w:eastAsia="Montserrat" w:cs="Montserrat" w:ascii="Trebuchet MS" w:hAnsi="Trebuchet MS"/>
          <w:b/>
          <w:bCs w:val="false"/>
          <w:i w:val="false"/>
          <w:iCs w:val="false"/>
          <w:caps w:val="false"/>
          <w:smallCaps w:val="false"/>
          <w:strike w:val="false"/>
          <w:dstrike w:val="false"/>
          <w:color w:val="000000"/>
          <w:spacing w:val="0"/>
          <w:kern w:val="0"/>
          <w:sz w:val="30"/>
          <w:szCs w:val="30"/>
          <w:u w:val="none"/>
          <w:effect w:val="none"/>
          <w:lang w:val="fr-FR" w:eastAsia="zh-CN" w:bidi="hi-IN"/>
        </w:rPr>
        <w:t>:</w:t>
      </w:r>
    </w:p>
    <w:p>
      <w:pPr>
        <w:pStyle w:val="LOnormal"/>
        <w:rPr>
          <w:rFonts w:ascii="Trebuchet MS" w:hAnsi="Trebuchet MS"/>
          <w:color w:val="000000"/>
          <w:sz w:val="22"/>
          <w:szCs w:val="22"/>
        </w:rPr>
      </w:pPr>
      <w:r>
        <w:rPr/>
      </w:r>
    </w:p>
    <w:p>
      <w:pPr>
        <w:pStyle w:val="LOnormal"/>
        <w:rPr>
          <w:rFonts w:ascii="Trebuchet MS" w:hAnsi="Trebuchet MS"/>
          <w:color w:val="000000"/>
          <w:sz w:val="22"/>
          <w:szCs w:val="22"/>
        </w:rPr>
      </w:pPr>
      <w:r>
        <w:rPr/>
        <w:t xml:space="preserve">Suite aux demandes liées à ce projet. Une ouverture de poste est prévue au sein de Puls-Events. </w:t>
      </w:r>
    </w:p>
    <w:p>
      <w:pPr>
        <w:pStyle w:val="LOnormal"/>
        <w:rPr>
          <w:rFonts w:ascii="Trebuchet MS" w:hAnsi="Trebuchet MS"/>
          <w:color w:val="000000"/>
          <w:sz w:val="22"/>
          <w:szCs w:val="22"/>
        </w:rPr>
      </w:pPr>
      <w:r>
        <w:rPr/>
        <w:t>Souhaitant proposer ma candidature, vous pourrez retrouver mon portfolio en pièces jointes de ce document au format PDF (et sur le repo github du projet) récapitulant :</w:t>
      </w:r>
    </w:p>
    <w:p>
      <w:pPr>
        <w:pStyle w:val="LOnormal"/>
        <w:rPr>
          <w:rFonts w:ascii="Trebuchet MS" w:hAnsi="Trebuchet MS"/>
          <w:color w:val="000000"/>
          <w:sz w:val="22"/>
          <w:szCs w:val="22"/>
        </w:rPr>
      </w:pPr>
      <w:r>
        <w:rPr/>
      </w:r>
    </w:p>
    <w:p>
      <w:pPr>
        <w:pStyle w:val="LOnormal"/>
        <w:rPr>
          <w:rFonts w:ascii="Trebuchet MS" w:hAnsi="Trebuchet MS"/>
          <w:color w:val="000000"/>
          <w:sz w:val="22"/>
          <w:szCs w:val="22"/>
        </w:rPr>
      </w:pPr>
      <w:r>
        <w:rPr/>
        <w:t>- Projets réalisés en tant que Data Engineer</w:t>
      </w:r>
    </w:p>
    <w:p>
      <w:pPr>
        <w:pStyle w:val="LOnormal"/>
        <w:rPr>
          <w:rFonts w:ascii="Trebuchet MS" w:hAnsi="Trebuchet MS"/>
          <w:color w:val="000000"/>
          <w:sz w:val="22"/>
          <w:szCs w:val="22"/>
        </w:rPr>
      </w:pPr>
      <w:r>
        <w:rPr/>
        <w:t>- Technologies expérimentées</w:t>
      </w:r>
    </w:p>
    <w:p>
      <w:pPr>
        <w:pStyle w:val="LOnormal"/>
        <w:rPr>
          <w:rFonts w:ascii="Trebuchet MS" w:hAnsi="Trebuchet MS"/>
          <w:color w:val="000000"/>
          <w:sz w:val="22"/>
          <w:szCs w:val="22"/>
        </w:rPr>
      </w:pPr>
      <w:r>
        <w:rPr/>
        <w:t>- Compétences acquises</w:t>
      </w:r>
    </w:p>
    <w:p>
      <w:pPr>
        <w:pStyle w:val="LOnormal"/>
        <w:rPr>
          <w:rFonts w:ascii="Trebuchet MS" w:hAnsi="Trebuchet MS"/>
          <w:color w:val="000000"/>
          <w:sz w:val="22"/>
          <w:szCs w:val="22"/>
        </w:rPr>
      </w:pPr>
      <w:r>
        <w:rPr/>
      </w:r>
    </w:p>
    <w:p>
      <w:pPr>
        <w:pStyle w:val="LOnormal"/>
        <w:rPr>
          <w:rFonts w:ascii="Trebuchet MS" w:hAnsi="Trebuchet MS"/>
          <w:color w:val="000000"/>
          <w:sz w:val="22"/>
          <w:szCs w:val="22"/>
        </w:rPr>
      </w:pPr>
      <w:r>
        <w:rPr/>
        <w:t>Merci pour cette opportunité.</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Trebuchet MS">
    <w:charset w:val="00"/>
    <w:family w:val="roman"/>
    <w:pitch w:val="variable"/>
  </w:font>
</w:fonts>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fr-FR" w:eastAsia="zh-CN" w:bidi="hi-IN"/>
    </w:rPr>
  </w:style>
  <w:style w:type="paragraph" w:styleId="Titre1">
    <w:name w:val="Heading 1"/>
    <w:basedOn w:val="LOnormal"/>
    <w:next w:val="LOnormal"/>
    <w:qFormat/>
    <w:pPr>
      <w:keepNext w:val="true"/>
      <w:keepLines/>
      <w:pageBreakBefore w:val="false"/>
      <w:spacing w:lineRule="auto" w:line="240" w:before="400" w:after="120"/>
    </w:pPr>
    <w:rPr>
      <w:sz w:val="40"/>
      <w:szCs w:val="40"/>
    </w:rPr>
  </w:style>
  <w:style w:type="paragraph" w:styleId="Titre2">
    <w:name w:val="Heading 2"/>
    <w:basedOn w:val="LOnormal"/>
    <w:next w:val="LOnormal"/>
    <w:qFormat/>
    <w:pPr>
      <w:keepNext w:val="true"/>
      <w:keepLines/>
      <w:pageBreakBefore w:val="false"/>
      <w:spacing w:lineRule="auto" w:line="240" w:before="360" w:after="120"/>
    </w:pPr>
    <w:rPr>
      <w:b w:val="false"/>
      <w:sz w:val="32"/>
      <w:szCs w:val="32"/>
    </w:rPr>
  </w:style>
  <w:style w:type="paragraph" w:styleId="Titre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Titre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Titre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Titre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Puces">
    <w:name w:val="Puces"/>
    <w:qFormat/>
    <w:rPr>
      <w:rFonts w:ascii="OpenSymbol" w:hAnsi="OpenSymbol" w:eastAsia="OpenSymbol" w:cs="OpenSymbol"/>
    </w:rPr>
  </w:style>
  <w:style w:type="character" w:styleId="LienInternet">
    <w:name w:val="Lien Internet"/>
    <w:qFormat/>
    <w:rPr>
      <w:color w:val="000080"/>
      <w:u w:val="single"/>
      <w:lang w:val="zxx" w:eastAsia="zxx" w:bidi="zxx"/>
    </w:rPr>
  </w:style>
  <w:style w:type="character" w:styleId="Accentuationforte">
    <w:name w:val="Accentuation forte"/>
    <w:qFormat/>
    <w:rPr>
      <w:b/>
      <w:bCs/>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fr-FR" w:eastAsia="zh-CN" w:bidi="hi-IN"/>
    </w:rPr>
  </w:style>
  <w:style w:type="paragraph" w:styleId="Titreprincipal">
    <w:name w:val="Title"/>
    <w:basedOn w:val="LOnormal"/>
    <w:next w:val="LOnormal"/>
    <w:qFormat/>
    <w:pPr>
      <w:keepNext w:val="true"/>
      <w:keepLines/>
      <w:pageBreakBefore w:val="false"/>
      <w:spacing w:lineRule="auto" w:line="240" w:before="0" w:after="60"/>
    </w:pPr>
    <w:rPr>
      <w:sz w:val="52"/>
      <w:szCs w:val="52"/>
    </w:rPr>
  </w:style>
  <w:style w:type="paragraph" w:styleId="Soustitr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Contenudetableau">
    <w:name w:val="Contenu de tableau"/>
    <w:basedOn w:val="Normal"/>
    <w:qFormat/>
    <w:pPr>
      <w:widowControl w:val="false"/>
      <w:suppressLineNumbers/>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474</TotalTime>
  <Application>LibreOffice/7.3.4.2$Windows_X86_64 LibreOffice_project/728fec16bd5f605073805c3c9e7c4212a0120dc5</Application>
  <AppVersion>15.0000</AppVersion>
  <Pages>13</Pages>
  <Words>3393</Words>
  <Characters>18476</Characters>
  <CharactersWithSpaces>21697</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2026-02-26T20:00:13Z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