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D0448" w14:textId="58FD5120" w:rsidR="00A77427" w:rsidRPr="00EF0342" w:rsidRDefault="00EF0342" w:rsidP="00EF0342">
      <w:pPr>
        <w:jc w:val="center"/>
        <w:rPr>
          <w:rFonts w:cstheme="minorHAnsi"/>
          <w:b/>
          <w:iCs/>
          <w:color w:val="000000" w:themeColor="text1"/>
          <w:sz w:val="24"/>
          <w:szCs w:val="24"/>
        </w:rPr>
      </w:pPr>
      <w:bookmarkStart w:id="0" w:name="_GoBack"/>
      <w:bookmarkEnd w:id="0"/>
      <w:r w:rsidRPr="00EF0342">
        <w:rPr>
          <w:rFonts w:cstheme="minorHAnsi"/>
          <w:b/>
          <w:iCs/>
          <w:color w:val="000000" w:themeColor="text1"/>
          <w:sz w:val="24"/>
          <w:szCs w:val="24"/>
        </w:rPr>
        <w:t>Arctos Webinar September 10, 2019</w:t>
      </w:r>
    </w:p>
    <w:p w14:paraId="2ADB4FE8" w14:textId="77777777" w:rsidR="00EF0342" w:rsidRPr="00EF0342" w:rsidRDefault="00EF0342" w:rsidP="00EF0342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bidi="ar-SA"/>
        </w:rPr>
      </w:pPr>
      <w:r w:rsidRPr="00EF0342">
        <w:rPr>
          <w:rFonts w:eastAsia="Times New Roman" w:cstheme="minorHAnsi"/>
          <w:b/>
          <w:bCs/>
          <w:sz w:val="24"/>
          <w:szCs w:val="24"/>
          <w:lang w:bidi="ar-SA"/>
        </w:rPr>
        <w:t>Arctos Collection Metrics and Data Quality Improvement Tools</w:t>
      </w:r>
    </w:p>
    <w:p w14:paraId="091E1757" w14:textId="77777777" w:rsidR="00EF0342" w:rsidRPr="00EF0342" w:rsidRDefault="00EF0342">
      <w:pPr>
        <w:rPr>
          <w:b/>
          <w:sz w:val="24"/>
          <w:szCs w:val="24"/>
        </w:rPr>
      </w:pPr>
    </w:p>
    <w:p w14:paraId="0D6C14FD" w14:textId="77777777" w:rsidR="00EF0342" w:rsidRPr="00EF0342" w:rsidRDefault="00EF0342" w:rsidP="00EF0342">
      <w:pPr>
        <w:rPr>
          <w:sz w:val="24"/>
          <w:szCs w:val="24"/>
        </w:rPr>
      </w:pPr>
      <w:r w:rsidRPr="00EF0342">
        <w:rPr>
          <w:b/>
          <w:bCs/>
          <w:color w:val="4D4D4D"/>
          <w:sz w:val="24"/>
          <w:szCs w:val="24"/>
        </w:rPr>
        <w:t>Which of the following describes your familiarity with Arctos?</w:t>
      </w:r>
    </w:p>
    <w:p w14:paraId="066DF2FF" w14:textId="77777777" w:rsidR="00EF0342" w:rsidRPr="00EF0342" w:rsidRDefault="00EF0342" w:rsidP="00EF0342">
      <w:pPr>
        <w:rPr>
          <w:sz w:val="24"/>
          <w:szCs w:val="24"/>
        </w:rPr>
      </w:pPr>
      <w:r w:rsidRPr="00EF0342">
        <w:rPr>
          <w:noProof/>
          <w:sz w:val="24"/>
          <w:szCs w:val="24"/>
          <w:lang w:bidi="ar-SA"/>
        </w:rPr>
        <w:drawing>
          <wp:inline distT="0" distB="0" distL="0" distR="0" wp14:anchorId="4CC3BCAC" wp14:editId="0C29DF37">
            <wp:extent cx="6626742" cy="3550000"/>
            <wp:effectExtent l="0" t="0" r="0" b="0"/>
            <wp:docPr id="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440"/>
      </w:tblGrid>
      <w:tr w:rsidR="00EF0342" w:rsidRPr="00EF0342" w14:paraId="5400CEE9" w14:textId="77777777" w:rsidTr="00AA79EC">
        <w:trPr>
          <w:trHeight w:val="576"/>
        </w:trPr>
        <w:tc>
          <w:tcPr>
            <w:tcW w:w="0" w:type="auto"/>
            <w:vAlign w:val="center"/>
          </w:tcPr>
          <w:p w14:paraId="430FE63F" w14:textId="77777777" w:rsidR="00EF0342" w:rsidRPr="00EF0342" w:rsidRDefault="00EF0342" w:rsidP="00AA79EC">
            <w:pPr>
              <w:keepNext/>
              <w:spacing w:after="0" w:line="240" w:lineRule="auto"/>
              <w:rPr>
                <w:sz w:val="24"/>
                <w:szCs w:val="24"/>
              </w:rPr>
            </w:pPr>
            <w:r w:rsidRPr="00EF0342">
              <w:rPr>
                <w:sz w:val="24"/>
                <w:szCs w:val="24"/>
              </w:rPr>
              <w:t xml:space="preserve">Other. Please explain. </w:t>
            </w:r>
          </w:p>
        </w:tc>
      </w:tr>
      <w:tr w:rsidR="00EF0342" w:rsidRPr="00EF0342" w14:paraId="513DD93C" w14:textId="77777777" w:rsidTr="00AA79EC">
        <w:trPr>
          <w:trHeight w:val="432"/>
        </w:trPr>
        <w:tc>
          <w:tcPr>
            <w:tcW w:w="0" w:type="auto"/>
            <w:vAlign w:val="center"/>
          </w:tcPr>
          <w:p w14:paraId="3E0E9A2F" w14:textId="77777777" w:rsidR="00EF0342" w:rsidRPr="00EF0342" w:rsidRDefault="00EF0342" w:rsidP="00AA79EC">
            <w:pPr>
              <w:spacing w:after="0" w:line="240" w:lineRule="auto"/>
              <w:rPr>
                <w:sz w:val="24"/>
                <w:szCs w:val="24"/>
              </w:rPr>
            </w:pPr>
            <w:r w:rsidRPr="00EF0342">
              <w:rPr>
                <w:sz w:val="24"/>
                <w:szCs w:val="24"/>
              </w:rPr>
              <w:t>I am a Database Manager who wants to know what databases are currently available and what they can do.</w:t>
            </w:r>
          </w:p>
        </w:tc>
      </w:tr>
    </w:tbl>
    <w:p w14:paraId="5FDB16E3" w14:textId="77777777" w:rsidR="00A77427" w:rsidRPr="00EF0342" w:rsidRDefault="00EF0342">
      <w:pPr>
        <w:rPr>
          <w:sz w:val="24"/>
          <w:szCs w:val="24"/>
        </w:rPr>
      </w:pPr>
      <w:r w:rsidRPr="00EF0342">
        <w:rPr>
          <w:sz w:val="24"/>
          <w:szCs w:val="24"/>
        </w:rPr>
        <w:br w:type="page"/>
      </w:r>
    </w:p>
    <w:p w14:paraId="7309E1D9" w14:textId="670937A7" w:rsidR="00A77427" w:rsidRPr="00EF0342" w:rsidRDefault="00EF0342">
      <w:pPr>
        <w:rPr>
          <w:sz w:val="24"/>
          <w:szCs w:val="24"/>
        </w:rPr>
      </w:pPr>
      <w:r w:rsidRPr="00EF0342">
        <w:rPr>
          <w:b/>
          <w:bCs/>
          <w:color w:val="4D4D4D"/>
          <w:sz w:val="24"/>
          <w:szCs w:val="24"/>
        </w:rPr>
        <w:lastRenderedPageBreak/>
        <w:t>Where did you learn about this webinar? Please check all that apply.</w:t>
      </w:r>
    </w:p>
    <w:p w14:paraId="5D2A2470" w14:textId="77777777" w:rsidR="00A77427" w:rsidRPr="00EF0342" w:rsidRDefault="00EF0342">
      <w:pPr>
        <w:rPr>
          <w:sz w:val="24"/>
          <w:szCs w:val="24"/>
        </w:rPr>
      </w:pPr>
      <w:r w:rsidRPr="00EF0342">
        <w:rPr>
          <w:noProof/>
          <w:sz w:val="24"/>
          <w:szCs w:val="24"/>
          <w:lang w:bidi="ar-SA"/>
        </w:rPr>
        <w:drawing>
          <wp:inline distT="0" distB="0" distL="0" distR="0" wp14:anchorId="6BC1260C" wp14:editId="6BDD7AF1">
            <wp:extent cx="6626742" cy="6000000"/>
            <wp:effectExtent l="0" t="0" r="0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3AB0" w14:textId="77777777" w:rsidR="00A77427" w:rsidRPr="00EF0342" w:rsidRDefault="00EF0342">
      <w:pPr>
        <w:rPr>
          <w:sz w:val="24"/>
          <w:szCs w:val="24"/>
        </w:rPr>
      </w:pPr>
      <w:r w:rsidRPr="00EF0342">
        <w:rPr>
          <w:color w:val="4D4D4D"/>
          <w:sz w:val="24"/>
          <w:szCs w:val="24"/>
        </w:rPr>
        <w:t>Other. Please list.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440"/>
      </w:tblGrid>
      <w:tr w:rsidR="00592490" w:rsidRPr="00EF0342" w14:paraId="3EAF4914" w14:textId="77777777">
        <w:trPr>
          <w:trHeight w:val="432"/>
        </w:trPr>
        <w:tc>
          <w:tcPr>
            <w:tcW w:w="0" w:type="auto"/>
            <w:vAlign w:val="center"/>
          </w:tcPr>
          <w:p w14:paraId="66F77779" w14:textId="77777777" w:rsidR="00592490" w:rsidRPr="00EF0342" w:rsidRDefault="00EF0342">
            <w:pPr>
              <w:spacing w:after="0" w:line="240" w:lineRule="auto"/>
              <w:rPr>
                <w:sz w:val="24"/>
                <w:szCs w:val="24"/>
              </w:rPr>
            </w:pPr>
            <w:r w:rsidRPr="00EF0342">
              <w:rPr>
                <w:sz w:val="24"/>
                <w:szCs w:val="24"/>
              </w:rPr>
              <w:t>Arctos</w:t>
            </w:r>
          </w:p>
        </w:tc>
      </w:tr>
      <w:tr w:rsidR="00592490" w:rsidRPr="00EF0342" w14:paraId="622C1C5E" w14:textId="77777777">
        <w:trPr>
          <w:trHeight w:val="432"/>
        </w:trPr>
        <w:tc>
          <w:tcPr>
            <w:tcW w:w="0" w:type="auto"/>
            <w:vAlign w:val="center"/>
          </w:tcPr>
          <w:p w14:paraId="65936239" w14:textId="77777777" w:rsidR="00592490" w:rsidRPr="00EF0342" w:rsidRDefault="00EF0342">
            <w:pPr>
              <w:spacing w:after="0" w:line="240" w:lineRule="auto"/>
              <w:rPr>
                <w:sz w:val="24"/>
                <w:szCs w:val="24"/>
              </w:rPr>
            </w:pPr>
            <w:r w:rsidRPr="00EF0342">
              <w:rPr>
                <w:sz w:val="24"/>
                <w:szCs w:val="24"/>
              </w:rPr>
              <w:t>Arctos Working Group</w:t>
            </w:r>
          </w:p>
        </w:tc>
      </w:tr>
      <w:tr w:rsidR="00592490" w:rsidRPr="00EF0342" w14:paraId="7D396547" w14:textId="77777777">
        <w:trPr>
          <w:trHeight w:val="432"/>
        </w:trPr>
        <w:tc>
          <w:tcPr>
            <w:tcW w:w="0" w:type="auto"/>
            <w:vAlign w:val="center"/>
          </w:tcPr>
          <w:p w14:paraId="51491F0F" w14:textId="77777777" w:rsidR="00592490" w:rsidRPr="00EF0342" w:rsidRDefault="00EF0342">
            <w:pPr>
              <w:spacing w:after="0" w:line="240" w:lineRule="auto"/>
              <w:rPr>
                <w:sz w:val="24"/>
                <w:szCs w:val="24"/>
              </w:rPr>
            </w:pPr>
            <w:r w:rsidRPr="00EF0342">
              <w:rPr>
                <w:sz w:val="24"/>
                <w:szCs w:val="24"/>
              </w:rPr>
              <w:t>Arctos communications</w:t>
            </w:r>
          </w:p>
        </w:tc>
      </w:tr>
    </w:tbl>
    <w:p w14:paraId="1DEF450A" w14:textId="77777777" w:rsidR="00A77427" w:rsidRPr="00EF0342" w:rsidRDefault="00EF0342">
      <w:pPr>
        <w:rPr>
          <w:sz w:val="24"/>
          <w:szCs w:val="24"/>
        </w:rPr>
      </w:pPr>
      <w:r w:rsidRPr="00EF0342">
        <w:rPr>
          <w:sz w:val="24"/>
          <w:szCs w:val="24"/>
        </w:rPr>
        <w:br w:type="page"/>
      </w:r>
    </w:p>
    <w:p w14:paraId="7F384800" w14:textId="67A8E0E6" w:rsidR="00A77427" w:rsidRPr="00EF0342" w:rsidRDefault="00EF0342">
      <w:pPr>
        <w:rPr>
          <w:sz w:val="24"/>
          <w:szCs w:val="24"/>
        </w:rPr>
      </w:pPr>
      <w:r w:rsidRPr="00EF0342">
        <w:rPr>
          <w:b/>
          <w:bCs/>
          <w:color w:val="4D4D4D"/>
          <w:sz w:val="24"/>
          <w:szCs w:val="24"/>
        </w:rPr>
        <w:lastRenderedPageBreak/>
        <w:t>In what country do you currently live?</w:t>
      </w:r>
    </w:p>
    <w:p w14:paraId="2D2F311F" w14:textId="6701759E" w:rsidR="00A77427" w:rsidRPr="00EF0342" w:rsidRDefault="00EF0342">
      <w:pPr>
        <w:rPr>
          <w:sz w:val="24"/>
          <w:szCs w:val="24"/>
        </w:rPr>
      </w:pPr>
      <w:r>
        <w:rPr>
          <w:sz w:val="24"/>
          <w:szCs w:val="24"/>
        </w:rPr>
        <w:t>6 USA</w:t>
      </w:r>
    </w:p>
    <w:p w14:paraId="1F3AF538" w14:textId="77777777" w:rsidR="00EF0342" w:rsidRPr="00EF0342" w:rsidRDefault="00EF0342" w:rsidP="00EF0342">
      <w:pPr>
        <w:rPr>
          <w:sz w:val="24"/>
          <w:szCs w:val="24"/>
        </w:rPr>
      </w:pPr>
      <w:r w:rsidRPr="00EF0342">
        <w:rPr>
          <w:b/>
          <w:bCs/>
          <w:color w:val="4D4D4D"/>
          <w:sz w:val="24"/>
          <w:szCs w:val="24"/>
        </w:rPr>
        <w:t>How does your current knowledge about using Arctos to manage collection metrics/improve data quality compare to that prior to the webinar?</w:t>
      </w:r>
    </w:p>
    <w:p w14:paraId="3433BC42" w14:textId="107F9CB2" w:rsidR="00EF0342" w:rsidRDefault="00EF0342">
      <w:pPr>
        <w:rPr>
          <w:sz w:val="24"/>
          <w:szCs w:val="24"/>
        </w:rPr>
      </w:pPr>
      <w:r w:rsidRPr="00EF0342">
        <w:rPr>
          <w:noProof/>
          <w:sz w:val="24"/>
          <w:szCs w:val="24"/>
          <w:lang w:bidi="ar-SA"/>
        </w:rPr>
        <w:drawing>
          <wp:inline distT="0" distB="0" distL="0" distR="0" wp14:anchorId="6E16F7AB" wp14:editId="02285602">
            <wp:extent cx="6626742" cy="2500000"/>
            <wp:effectExtent l="0" t="0" r="0" b="0"/>
            <wp:docPr id="4" name="Picture 3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FB60" w14:textId="117798F5" w:rsidR="00A77427" w:rsidRPr="00EF0342" w:rsidRDefault="00EF0342">
      <w:pPr>
        <w:rPr>
          <w:sz w:val="24"/>
          <w:szCs w:val="24"/>
        </w:rPr>
      </w:pPr>
      <w:r w:rsidRPr="00EF0342">
        <w:rPr>
          <w:b/>
          <w:bCs/>
          <w:color w:val="4D4D4D"/>
          <w:sz w:val="24"/>
          <w:szCs w:val="24"/>
        </w:rPr>
        <w:t>The overall quality of the webinar was:</w:t>
      </w:r>
    </w:p>
    <w:p w14:paraId="3B0B71DC" w14:textId="77777777" w:rsidR="00A77427" w:rsidRPr="00EF0342" w:rsidRDefault="00EF0342">
      <w:pPr>
        <w:rPr>
          <w:sz w:val="24"/>
          <w:szCs w:val="24"/>
        </w:rPr>
      </w:pPr>
      <w:r w:rsidRPr="00EF0342">
        <w:rPr>
          <w:noProof/>
          <w:sz w:val="24"/>
          <w:szCs w:val="24"/>
          <w:lang w:bidi="ar-SA"/>
        </w:rPr>
        <w:drawing>
          <wp:inline distT="0" distB="0" distL="0" distR="0" wp14:anchorId="757A0078" wp14:editId="6470EB29">
            <wp:extent cx="6626742" cy="2820000"/>
            <wp:effectExtent l="0" t="0" r="0" b="0"/>
            <wp:docPr id="5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D28C" w14:textId="77777777" w:rsidR="00A77427" w:rsidRPr="00EF0342" w:rsidRDefault="00166A85">
      <w:pPr>
        <w:rPr>
          <w:sz w:val="24"/>
          <w:szCs w:val="24"/>
        </w:rPr>
      </w:pPr>
    </w:p>
    <w:p w14:paraId="18DC94A4" w14:textId="77777777" w:rsidR="00A77427" w:rsidRPr="00EF0342" w:rsidRDefault="00EF0342">
      <w:pPr>
        <w:rPr>
          <w:sz w:val="24"/>
          <w:szCs w:val="24"/>
        </w:rPr>
      </w:pPr>
      <w:r w:rsidRPr="00EF0342">
        <w:rPr>
          <w:sz w:val="24"/>
          <w:szCs w:val="24"/>
        </w:rPr>
        <w:br w:type="page"/>
      </w:r>
    </w:p>
    <w:p w14:paraId="75A5FE87" w14:textId="77777777" w:rsidR="00EF0342" w:rsidRPr="00EF0342" w:rsidRDefault="00EF0342" w:rsidP="00EF0342">
      <w:pPr>
        <w:rPr>
          <w:sz w:val="24"/>
          <w:szCs w:val="24"/>
        </w:rPr>
      </w:pPr>
      <w:r w:rsidRPr="00EF0342">
        <w:rPr>
          <w:b/>
          <w:bCs/>
          <w:color w:val="4D4D4D"/>
          <w:sz w:val="24"/>
          <w:szCs w:val="24"/>
        </w:rPr>
        <w:lastRenderedPageBreak/>
        <w:t>Please share any ideas you may have for future Arctos webinar topics.</w:t>
      </w:r>
    </w:p>
    <w:tbl>
      <w:tblPr>
        <w:tblW w:w="5000" w:type="pct"/>
        <w:tblBorders>
          <w:insideH w:val="single" w:sz="2" w:space="1" w:color="CCCCCC"/>
          <w:insideV w:val="single" w:sz="4" w:space="0" w:color="CCCCCC"/>
        </w:tblBorders>
        <w:tblLook w:val="04A0" w:firstRow="1" w:lastRow="0" w:firstColumn="1" w:lastColumn="0" w:noHBand="0" w:noVBand="1"/>
      </w:tblPr>
      <w:tblGrid>
        <w:gridCol w:w="10440"/>
      </w:tblGrid>
      <w:tr w:rsidR="00EF0342" w:rsidRPr="00EF0342" w14:paraId="509778B9" w14:textId="77777777" w:rsidTr="00AA79EC">
        <w:trPr>
          <w:trHeight w:val="432"/>
        </w:trPr>
        <w:tc>
          <w:tcPr>
            <w:tcW w:w="0" w:type="auto"/>
            <w:vAlign w:val="center"/>
          </w:tcPr>
          <w:p w14:paraId="7C2272B5" w14:textId="77777777" w:rsidR="00EF0342" w:rsidRPr="00EF0342" w:rsidRDefault="00EF0342" w:rsidP="00AA79EC">
            <w:pPr>
              <w:spacing w:after="0" w:line="240" w:lineRule="auto"/>
              <w:rPr>
                <w:sz w:val="24"/>
                <w:szCs w:val="24"/>
              </w:rPr>
            </w:pPr>
            <w:r w:rsidRPr="00EF0342">
              <w:rPr>
                <w:sz w:val="24"/>
                <w:szCs w:val="24"/>
              </w:rPr>
              <w:t>How about one that looks at how you add operators to Arctos when you're setting up a collection or training new students.</w:t>
            </w:r>
          </w:p>
        </w:tc>
      </w:tr>
    </w:tbl>
    <w:p w14:paraId="5EE0EB0B" w14:textId="77777777" w:rsidR="00EF0342" w:rsidRDefault="00EF0342">
      <w:pPr>
        <w:rPr>
          <w:b/>
          <w:bCs/>
          <w:color w:val="4D4D4D"/>
          <w:sz w:val="24"/>
          <w:szCs w:val="24"/>
        </w:rPr>
      </w:pPr>
    </w:p>
    <w:p w14:paraId="613F0968" w14:textId="0AAB0B65" w:rsidR="00A77427" w:rsidRPr="00EF0342" w:rsidRDefault="00EF0342">
      <w:pPr>
        <w:rPr>
          <w:sz w:val="24"/>
          <w:szCs w:val="24"/>
        </w:rPr>
      </w:pPr>
      <w:r w:rsidRPr="00EF0342">
        <w:rPr>
          <w:b/>
          <w:bCs/>
          <w:color w:val="4D4D4D"/>
          <w:sz w:val="24"/>
          <w:szCs w:val="24"/>
        </w:rPr>
        <w:t>Do you have any questions about Arctos' capabilities related to collection metrics or data quality that were not addressed in the webinar?</w:t>
      </w:r>
    </w:p>
    <w:p w14:paraId="451C72F2" w14:textId="15BDE096" w:rsidR="00EF0342" w:rsidRPr="00EF0342" w:rsidRDefault="00EF0342">
      <w:pPr>
        <w:rPr>
          <w:color w:val="4D4D4D"/>
          <w:sz w:val="24"/>
          <w:szCs w:val="24"/>
        </w:rPr>
      </w:pPr>
      <w:r>
        <w:rPr>
          <w:color w:val="4D4D4D"/>
          <w:sz w:val="24"/>
          <w:szCs w:val="24"/>
        </w:rPr>
        <w:t>No responses</w:t>
      </w:r>
    </w:p>
    <w:p w14:paraId="6F7279F7" w14:textId="77777777" w:rsidR="00EF0342" w:rsidRPr="00EF0342" w:rsidRDefault="00EF0342" w:rsidP="00EF0342">
      <w:pPr>
        <w:rPr>
          <w:sz w:val="24"/>
          <w:szCs w:val="24"/>
        </w:rPr>
      </w:pPr>
      <w:r w:rsidRPr="00EF0342">
        <w:rPr>
          <w:b/>
          <w:bCs/>
          <w:color w:val="4D4D4D"/>
          <w:sz w:val="24"/>
          <w:szCs w:val="24"/>
        </w:rPr>
        <w:t>Any other comments, questions, or suggestions for improvement?</w:t>
      </w:r>
    </w:p>
    <w:p w14:paraId="489BB362" w14:textId="3FC9EDDE" w:rsidR="00A77427" w:rsidRPr="00EF0342" w:rsidRDefault="00EF0342">
      <w:pPr>
        <w:rPr>
          <w:sz w:val="24"/>
          <w:szCs w:val="24"/>
        </w:rPr>
      </w:pPr>
      <w:r>
        <w:rPr>
          <w:sz w:val="24"/>
          <w:szCs w:val="24"/>
        </w:rPr>
        <w:t>No responses</w:t>
      </w:r>
    </w:p>
    <w:p w14:paraId="6185F97D" w14:textId="77777777" w:rsidR="00A02F19" w:rsidRPr="00EF0342" w:rsidRDefault="00A02F19">
      <w:pPr>
        <w:rPr>
          <w:sz w:val="24"/>
          <w:szCs w:val="24"/>
        </w:rPr>
      </w:pPr>
    </w:p>
    <w:sectPr w:rsidR="00A02F19" w:rsidRPr="00EF0342" w:rsidSect="00A02F19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F2"/>
    <w:rsid w:val="00166A85"/>
    <w:rsid w:val="00592490"/>
    <w:rsid w:val="00A02F19"/>
    <w:rsid w:val="00A94AF2"/>
    <w:rsid w:val="00EF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90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28087"/>
  <w15:docId w15:val="{BC4E358E-4088-E845-95BC-F69D439C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F03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7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</Words>
  <Characters>930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officegen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Emily M. Braker</cp:lastModifiedBy>
  <cp:revision>2</cp:revision>
  <dcterms:created xsi:type="dcterms:W3CDTF">2019-09-17T20:48:00Z</dcterms:created>
  <dcterms:modified xsi:type="dcterms:W3CDTF">2019-09-17T20:48:00Z</dcterms:modified>
</cp:coreProperties>
</file>