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5CB6" w14:textId="333D89EE" w:rsidR="00270F1D" w:rsidRDefault="00270F1D" w:rsidP="00270F1D">
      <w:pPr>
        <w:rPr>
          <w:rFonts w:ascii="Courier New" w:hAnsi="Courier New" w:cs="Courier New"/>
          <w:b/>
          <w:sz w:val="28"/>
          <w:szCs w:val="28"/>
          <w:u w:val="single"/>
        </w:rPr>
      </w:pPr>
      <w:r w:rsidRPr="00342258">
        <w:rPr>
          <w:rFonts w:ascii="Courier New" w:hAnsi="Courier New" w:cs="Courier New"/>
          <w:b/>
          <w:sz w:val="28"/>
          <w:szCs w:val="28"/>
          <w:u w:val="single"/>
        </w:rPr>
        <w:t>Задание 0</w:t>
      </w:r>
      <w:r w:rsidR="00F66552" w:rsidRPr="00F66552">
        <w:rPr>
          <w:rFonts w:ascii="Courier New" w:hAnsi="Courier New" w:cs="Courier New"/>
          <w:b/>
          <w:sz w:val="28"/>
          <w:szCs w:val="28"/>
          <w:u w:val="single"/>
        </w:rPr>
        <w:t>8</w:t>
      </w:r>
      <w:r>
        <w:rPr>
          <w:rFonts w:ascii="Courier New" w:hAnsi="Courier New" w:cs="Courier New"/>
          <w:b/>
          <w:sz w:val="28"/>
          <w:szCs w:val="28"/>
          <w:u w:val="single"/>
        </w:rPr>
        <w:t>.ответьте на следующие вопросы</w:t>
      </w:r>
    </w:p>
    <w:p w14:paraId="38776E23" w14:textId="19EEE1FD" w:rsidR="00F75ECA" w:rsidRDefault="00F75EC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POSIX</w:t>
      </w:r>
      <w:r>
        <w:rPr>
          <w:rFonts w:ascii="Courier New" w:hAnsi="Courier New" w:cs="Courier New"/>
          <w:sz w:val="28"/>
          <w:szCs w:val="28"/>
        </w:rPr>
        <w:t>?</w:t>
      </w:r>
      <w:bookmarkStart w:id="0" w:name="_GoBack"/>
      <w:bookmarkEnd w:id="0"/>
    </w:p>
    <w:p w14:paraId="7C6077D4" w14:textId="6D971FFB" w:rsidR="009A5C97" w:rsidRDefault="009A5C97" w:rsidP="009A5C97">
      <w:pPr>
        <w:pStyle w:val="a3"/>
        <w:ind w:left="0"/>
        <w:jc w:val="both"/>
        <w:rPr>
          <w:rFonts w:ascii="Courier New" w:hAnsi="Courier New" w:cs="Courier New"/>
          <w:sz w:val="28"/>
          <w:szCs w:val="28"/>
        </w:rPr>
      </w:pPr>
      <w:r>
        <w:rPr>
          <w:rFonts w:ascii="Arial" w:hAnsi="Arial" w:cs="Arial"/>
          <w:color w:val="C4BCB2"/>
          <w:sz w:val="21"/>
          <w:szCs w:val="21"/>
          <w:shd w:val="clear" w:color="auto" w:fill="1F2223"/>
        </w:rPr>
        <w:t>набор стандартов, описывающих интерфейсы между операционной системой и прикладной программой, библиотеку языка C и набор приложений и их интерфейсов.</w:t>
      </w:r>
    </w:p>
    <w:p w14:paraId="58C8FB25" w14:textId="0679EAA6" w:rsidR="003F7B61" w:rsidRDefault="003F7B61"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системный вызов?</w:t>
      </w:r>
    </w:p>
    <w:p w14:paraId="3157B0C1" w14:textId="209576B6" w:rsidR="003F7B61" w:rsidRPr="009A5C97" w:rsidRDefault="009A5C97" w:rsidP="009A5C97">
      <w:pPr>
        <w:jc w:val="both"/>
        <w:rPr>
          <w:rFonts w:ascii="Courier New" w:hAnsi="Courier New" w:cs="Courier New"/>
          <w:sz w:val="28"/>
          <w:szCs w:val="28"/>
        </w:rPr>
      </w:pPr>
      <w:r w:rsidRPr="009A5C97">
        <w:rPr>
          <w:rFonts w:ascii="Courier New" w:hAnsi="Courier New" w:cs="Courier New"/>
          <w:sz w:val="28"/>
          <w:szCs w:val="28"/>
          <w:highlight w:val="lightGray"/>
        </w:rPr>
        <w:t xml:space="preserve">механизм вызова прикладной программой функции ядра </w:t>
      </w:r>
      <w:r w:rsidRPr="009A5C97">
        <w:rPr>
          <w:rFonts w:ascii="Courier New" w:hAnsi="Courier New" w:cs="Courier New"/>
          <w:sz w:val="28"/>
          <w:szCs w:val="28"/>
          <w:highlight w:val="lightGray"/>
          <w:lang w:val="en-US"/>
        </w:rPr>
        <w:t>OS</w:t>
      </w:r>
      <w:r w:rsidRPr="009A5C97">
        <w:rPr>
          <w:rFonts w:ascii="Courier New" w:hAnsi="Courier New" w:cs="Courier New"/>
          <w:sz w:val="28"/>
          <w:szCs w:val="28"/>
        </w:rPr>
        <w:t xml:space="preserve"> </w:t>
      </w:r>
      <w:r w:rsidR="00487FE2" w:rsidRPr="009A5C97">
        <w:rPr>
          <w:rFonts w:ascii="Courier New" w:hAnsi="Courier New" w:cs="Courier New"/>
          <w:sz w:val="28"/>
          <w:szCs w:val="28"/>
        </w:rPr>
        <w:t>Что такое аппаратное прерывание</w:t>
      </w:r>
      <w:r w:rsidRPr="009A5C97">
        <w:rPr>
          <w:rFonts w:ascii="Courier New" w:hAnsi="Courier New" w:cs="Courier New"/>
          <w:sz w:val="28"/>
          <w:szCs w:val="28"/>
        </w:rPr>
        <w:t xml:space="preserve"> </w:t>
      </w:r>
      <w:r w:rsidRPr="009A5C97">
        <w:rPr>
          <w:rFonts w:ascii="Open Sans" w:hAnsi="Open Sans"/>
          <w:color w:val="F9F7F4"/>
          <w:shd w:val="clear" w:color="auto" w:fill="1F2223"/>
        </w:rPr>
        <w:t> как реакция микропроцессора на физический сигнал от некоторого устройства (клавиатура, системные часы, клавиатура, жесткий диск и т.д.), по времени возникновения эти прерывания асинхронны, т.е. происходят в случайные моменты времени</w:t>
      </w:r>
      <w:r w:rsidR="00487FE2" w:rsidRPr="009A5C97">
        <w:rPr>
          <w:rFonts w:ascii="Courier New" w:hAnsi="Courier New" w:cs="Courier New"/>
          <w:sz w:val="28"/>
          <w:szCs w:val="28"/>
        </w:rPr>
        <w:t>, программное прерывание</w:t>
      </w:r>
      <w:r w:rsidRPr="009A5C97">
        <w:rPr>
          <w:rFonts w:ascii="Courier New" w:hAnsi="Courier New" w:cs="Courier New"/>
          <w:sz w:val="28"/>
          <w:szCs w:val="28"/>
        </w:rPr>
        <w:t xml:space="preserve"> - </w:t>
      </w:r>
      <w:r w:rsidRPr="009A5C97">
        <w:rPr>
          <w:rFonts w:ascii="Open Sans" w:hAnsi="Open Sans"/>
          <w:color w:val="E1DDD6"/>
          <w:sz w:val="20"/>
          <w:szCs w:val="20"/>
          <w:shd w:val="clear" w:color="auto" w:fill="1F2223"/>
        </w:rPr>
        <w:t>вызвано либо исключительным состоянием в самом процессоре, либо специальной инструкцией в наборе команд, которая вызывает прерывание, когда инструкция выполняется </w:t>
      </w:r>
      <w:r w:rsidRPr="009A5C97">
        <w:rPr>
          <w:rFonts w:ascii="Arial" w:hAnsi="Arial" w:cs="Arial"/>
          <w:color w:val="E1DDD6"/>
          <w:sz w:val="20"/>
          <w:szCs w:val="20"/>
          <w:shd w:val="clear" w:color="auto" w:fill="1F2223"/>
        </w:rPr>
        <w:t>, генерируемое в процессоре путем выполнения инструкции. Программные прерывания часто используются для реализации системных вызовов, поскольку они приводят к вызову подпрограммы с изменением уровня вызова ЦП.</w:t>
      </w:r>
    </w:p>
    <w:p w14:paraId="0C24AEB0" w14:textId="6E7522CD" w:rsidR="003F7B61" w:rsidRDefault="00487FE2"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процесс?</w:t>
      </w:r>
    </w:p>
    <w:p w14:paraId="1719F3BD" w14:textId="77777777" w:rsidR="009A5C97" w:rsidRDefault="009A5C97" w:rsidP="009A5C97">
      <w:pPr>
        <w:pStyle w:val="a3"/>
        <w:ind w:left="0"/>
        <w:jc w:val="both"/>
        <w:rPr>
          <w:rFonts w:ascii="Courier New" w:hAnsi="Courier New" w:cs="Courier New"/>
          <w:b/>
          <w:sz w:val="28"/>
          <w:szCs w:val="28"/>
        </w:rPr>
      </w:pPr>
      <w:r w:rsidRPr="009A5C97">
        <w:rPr>
          <w:rFonts w:ascii="Courier New" w:hAnsi="Courier New" w:cs="Courier New"/>
          <w:sz w:val="28"/>
          <w:szCs w:val="28"/>
          <w:highlight w:val="lightGray"/>
        </w:rPr>
        <w:t xml:space="preserve">единица работы </w:t>
      </w:r>
      <w:r w:rsidRPr="009A5C97">
        <w:rPr>
          <w:rFonts w:ascii="Courier New" w:hAnsi="Courier New" w:cs="Courier New"/>
          <w:sz w:val="28"/>
          <w:szCs w:val="28"/>
          <w:highlight w:val="lightGray"/>
          <w:lang w:val="en-US"/>
        </w:rPr>
        <w:t>OS</w:t>
      </w:r>
      <w:r w:rsidRPr="009A5C97">
        <w:rPr>
          <w:rFonts w:ascii="Courier New" w:hAnsi="Courier New" w:cs="Courier New"/>
          <w:sz w:val="28"/>
          <w:szCs w:val="28"/>
          <w:highlight w:val="lightGray"/>
        </w:rPr>
        <w:t xml:space="preserve"> - </w:t>
      </w:r>
      <w:r w:rsidRPr="009A5C97">
        <w:rPr>
          <w:rFonts w:ascii="Courier New" w:hAnsi="Courier New" w:cs="Courier New"/>
          <w:b/>
          <w:sz w:val="28"/>
          <w:szCs w:val="28"/>
          <w:highlight w:val="lightGray"/>
        </w:rPr>
        <w:t>объект ядра</w:t>
      </w:r>
      <w:r>
        <w:rPr>
          <w:rFonts w:ascii="Courier New" w:hAnsi="Courier New" w:cs="Courier New"/>
          <w:b/>
          <w:sz w:val="28"/>
          <w:szCs w:val="28"/>
        </w:rPr>
        <w:t xml:space="preserve"> </w:t>
      </w:r>
    </w:p>
    <w:p w14:paraId="764E4FDB" w14:textId="1B25E048" w:rsidR="00487FE2" w:rsidRDefault="00487FE2" w:rsidP="009A5C97">
      <w:pPr>
        <w:pStyle w:val="a3"/>
        <w:ind w:left="0"/>
        <w:jc w:val="both"/>
        <w:rPr>
          <w:rFonts w:ascii="Courier New" w:hAnsi="Courier New" w:cs="Courier New"/>
          <w:sz w:val="28"/>
          <w:szCs w:val="28"/>
        </w:rPr>
      </w:pPr>
      <w:r>
        <w:rPr>
          <w:rFonts w:ascii="Courier New" w:hAnsi="Courier New" w:cs="Courier New"/>
          <w:sz w:val="28"/>
          <w:szCs w:val="28"/>
        </w:rPr>
        <w:t>Что такое контекст процесса?</w:t>
      </w:r>
    </w:p>
    <w:p w14:paraId="374CD1F5" w14:textId="77777777" w:rsidR="009A5C97" w:rsidRDefault="009A5C97" w:rsidP="009A5C97">
      <w:pPr>
        <w:jc w:val="both"/>
        <w:rPr>
          <w:rFonts w:ascii="Courier New" w:hAnsi="Courier New" w:cs="Courier New"/>
          <w:sz w:val="28"/>
          <w:szCs w:val="28"/>
        </w:rPr>
      </w:pPr>
      <w:r w:rsidRPr="009A5C97">
        <w:rPr>
          <w:rFonts w:ascii="Courier New" w:hAnsi="Courier New" w:cs="Courier New"/>
          <w:sz w:val="28"/>
          <w:szCs w:val="28"/>
          <w:highlight w:val="lightGray"/>
        </w:rPr>
        <w:t xml:space="preserve">адресное пространство, содержимое регистров (общего назначения, счетчик команд, состояния процессора, вершина стека, …), объекты ядра </w:t>
      </w:r>
      <w:r w:rsidRPr="009A5C97">
        <w:rPr>
          <w:rFonts w:ascii="Courier New" w:hAnsi="Courier New" w:cs="Courier New"/>
          <w:sz w:val="28"/>
          <w:szCs w:val="28"/>
          <w:highlight w:val="lightGray"/>
          <w:lang w:val="en-US"/>
        </w:rPr>
        <w:t>OS</w:t>
      </w:r>
      <w:r w:rsidRPr="009A5C97">
        <w:rPr>
          <w:rFonts w:ascii="Courier New" w:hAnsi="Courier New" w:cs="Courier New"/>
          <w:sz w:val="28"/>
          <w:szCs w:val="28"/>
          <w:highlight w:val="lightGray"/>
        </w:rPr>
        <w:t xml:space="preserve"> (объекты процессов, потоков, безопасности, файлов и пр.), стек ядра (для этого процесса). Переключение контекстов. В ядре специальный стек для переключения контекстов.</w:t>
      </w:r>
    </w:p>
    <w:p w14:paraId="355A6E0F" w14:textId="191F700F" w:rsidR="003471B1" w:rsidRPr="009A5C97" w:rsidRDefault="003471B1" w:rsidP="009A5C97">
      <w:pPr>
        <w:jc w:val="both"/>
        <w:rPr>
          <w:rFonts w:ascii="Courier New" w:hAnsi="Courier New" w:cs="Courier New"/>
          <w:sz w:val="28"/>
          <w:szCs w:val="28"/>
        </w:rPr>
      </w:pPr>
      <w:r w:rsidRPr="009A5C97">
        <w:rPr>
          <w:rFonts w:ascii="Courier New" w:hAnsi="Courier New" w:cs="Courier New"/>
          <w:sz w:val="28"/>
          <w:szCs w:val="28"/>
        </w:rPr>
        <w:t>Что такое  родительский и дочерний процесс?</w:t>
      </w:r>
    </w:p>
    <w:p w14:paraId="7382037F" w14:textId="23C307F9" w:rsidR="009A5C97" w:rsidRDefault="009A5C97" w:rsidP="009A5C97">
      <w:pPr>
        <w:pStyle w:val="a3"/>
        <w:ind w:left="0"/>
        <w:jc w:val="both"/>
        <w:rPr>
          <w:rFonts w:ascii="Courier New" w:hAnsi="Courier New" w:cs="Courier New"/>
          <w:sz w:val="28"/>
          <w:szCs w:val="28"/>
        </w:rPr>
      </w:pPr>
      <w:r>
        <w:rPr>
          <w:rFonts w:ascii="Arial" w:hAnsi="Arial" w:cs="Arial"/>
          <w:color w:val="E3DFD8"/>
          <w:shd w:val="clear" w:color="auto" w:fill="1F2223"/>
        </w:rPr>
        <w:t>Системный вызов fork создает точную копию исходного </w:t>
      </w:r>
      <w:r>
        <w:rPr>
          <w:rFonts w:ascii="Arial" w:hAnsi="Arial" w:cs="Arial"/>
          <w:b/>
          <w:bCs/>
          <w:color w:val="E3DFD8"/>
          <w:shd w:val="clear" w:color="auto" w:fill="1F2223"/>
        </w:rPr>
        <w:t>процесса</w:t>
      </w:r>
      <w:r>
        <w:rPr>
          <w:rFonts w:ascii="Arial" w:hAnsi="Arial" w:cs="Arial"/>
          <w:color w:val="E3DFD8"/>
          <w:shd w:val="clear" w:color="auto" w:fill="1F2223"/>
        </w:rPr>
        <w:t>, называемого </w:t>
      </w:r>
      <w:r>
        <w:rPr>
          <w:rFonts w:ascii="Arial" w:hAnsi="Arial" w:cs="Arial"/>
          <w:b/>
          <w:bCs/>
          <w:color w:val="E3DFD8"/>
          <w:shd w:val="clear" w:color="auto" w:fill="1F2223"/>
        </w:rPr>
        <w:t>родительским</w:t>
      </w:r>
      <w:r>
        <w:rPr>
          <w:rFonts w:ascii="Arial" w:hAnsi="Arial" w:cs="Arial"/>
          <w:color w:val="E3DFD8"/>
          <w:shd w:val="clear" w:color="auto" w:fill="1F2223"/>
        </w:rPr>
        <w:t> процессом (parent </w:t>
      </w:r>
      <w:r>
        <w:rPr>
          <w:rFonts w:ascii="Arial" w:hAnsi="Arial" w:cs="Arial"/>
          <w:b/>
          <w:bCs/>
          <w:color w:val="E3DFD8"/>
          <w:shd w:val="clear" w:color="auto" w:fill="1F2223"/>
        </w:rPr>
        <w:t>process</w:t>
      </w:r>
      <w:r>
        <w:rPr>
          <w:rFonts w:ascii="Arial" w:hAnsi="Arial" w:cs="Arial"/>
          <w:color w:val="E3DFD8"/>
          <w:shd w:val="clear" w:color="auto" w:fill="1F2223"/>
        </w:rPr>
        <w:t>). Новый </w:t>
      </w:r>
      <w:r>
        <w:rPr>
          <w:rFonts w:ascii="Arial" w:hAnsi="Arial" w:cs="Arial"/>
          <w:b/>
          <w:bCs/>
          <w:color w:val="E3DFD8"/>
          <w:shd w:val="clear" w:color="auto" w:fill="1F2223"/>
        </w:rPr>
        <w:t>процесс</w:t>
      </w:r>
      <w:r>
        <w:rPr>
          <w:rFonts w:ascii="Arial" w:hAnsi="Arial" w:cs="Arial"/>
          <w:color w:val="E3DFD8"/>
          <w:shd w:val="clear" w:color="auto" w:fill="1F2223"/>
        </w:rPr>
        <w:t> называется </w:t>
      </w:r>
      <w:r>
        <w:rPr>
          <w:rFonts w:ascii="Arial" w:hAnsi="Arial" w:cs="Arial"/>
          <w:b/>
          <w:bCs/>
          <w:color w:val="E3DFD8"/>
          <w:shd w:val="clear" w:color="auto" w:fill="1F2223"/>
        </w:rPr>
        <w:t>дочерним</w:t>
      </w:r>
      <w:r>
        <w:rPr>
          <w:rFonts w:ascii="Arial" w:hAnsi="Arial" w:cs="Arial"/>
          <w:color w:val="E3DFD8"/>
          <w:shd w:val="clear" w:color="auto" w:fill="1F2223"/>
        </w:rPr>
        <w:t> процессом (child </w:t>
      </w:r>
      <w:r>
        <w:rPr>
          <w:rFonts w:ascii="Arial" w:hAnsi="Arial" w:cs="Arial"/>
          <w:b/>
          <w:bCs/>
          <w:color w:val="E3DFD8"/>
          <w:shd w:val="clear" w:color="auto" w:fill="1F2223"/>
        </w:rPr>
        <w:t>process</w:t>
      </w:r>
      <w:r>
        <w:rPr>
          <w:rFonts w:ascii="Arial" w:hAnsi="Arial" w:cs="Arial"/>
          <w:color w:val="E3DFD8"/>
          <w:shd w:val="clear" w:color="auto" w:fill="1F2223"/>
        </w:rPr>
        <w:t>).</w:t>
      </w:r>
    </w:p>
    <w:p w14:paraId="693D05B2" w14:textId="4C175AA0" w:rsidR="003471B1" w:rsidRDefault="003471B1"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процесс инициализации </w:t>
      </w:r>
      <w:r>
        <w:rPr>
          <w:rFonts w:ascii="Courier New" w:hAnsi="Courier New" w:cs="Courier New"/>
          <w:sz w:val="28"/>
          <w:szCs w:val="28"/>
          <w:lang w:val="en-US"/>
        </w:rPr>
        <w:t>OS</w:t>
      </w:r>
      <w:r>
        <w:rPr>
          <w:rFonts w:ascii="Courier New" w:hAnsi="Courier New" w:cs="Courier New"/>
          <w:sz w:val="28"/>
          <w:szCs w:val="28"/>
        </w:rPr>
        <w:t>?</w:t>
      </w:r>
    </w:p>
    <w:p w14:paraId="36FC788E" w14:textId="152571B9" w:rsidR="009A5C97" w:rsidRDefault="009A5C97" w:rsidP="009A5C97">
      <w:pPr>
        <w:pStyle w:val="a3"/>
        <w:ind w:left="0"/>
        <w:jc w:val="both"/>
        <w:rPr>
          <w:rFonts w:ascii="Courier New" w:hAnsi="Courier New" w:cs="Courier New"/>
          <w:sz w:val="28"/>
          <w:szCs w:val="28"/>
        </w:rPr>
      </w:pPr>
      <w:r>
        <w:rPr>
          <w:rFonts w:ascii="Arial" w:hAnsi="Arial" w:cs="Arial"/>
          <w:color w:val="E3DFD9"/>
          <w:sz w:val="21"/>
          <w:szCs w:val="21"/>
          <w:shd w:val="clear" w:color="auto" w:fill="1F2223"/>
        </w:rPr>
        <w:t> сложный и многошаговый процесс запуска компьютера</w:t>
      </w:r>
    </w:p>
    <w:p w14:paraId="65106C1B" w14:textId="661AB0EF" w:rsidR="003471B1" w:rsidRDefault="003471B1"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Перечислите области памяти процесса и поясните их назначение.</w:t>
      </w:r>
    </w:p>
    <w:p w14:paraId="2902B796" w14:textId="68ACA6C9" w:rsidR="009A5C97" w:rsidRDefault="009A5C97" w:rsidP="009A5C97">
      <w:pPr>
        <w:pStyle w:val="a3"/>
        <w:ind w:left="0"/>
        <w:jc w:val="both"/>
        <w:rPr>
          <w:rFonts w:ascii="Courier New" w:hAnsi="Courier New" w:cs="Courier New"/>
          <w:sz w:val="28"/>
          <w:szCs w:val="28"/>
        </w:rPr>
      </w:pPr>
      <w:r>
        <w:object w:dxaOrig="3084" w:dyaOrig="4320" w14:anchorId="2743A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3in" o:ole="">
            <v:imagedata r:id="rId7" o:title=""/>
          </v:shape>
          <o:OLEObject Type="Embed" ProgID="Visio.Drawing.15" ShapeID="_x0000_i1025" DrawAspect="Content" ObjectID="_1663622170" r:id="rId8"/>
        </w:object>
      </w:r>
    </w:p>
    <w:p w14:paraId="42103DF9" w14:textId="4E44A10A" w:rsidR="00487FE2" w:rsidRDefault="00487FE2"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Чем отличаются системные процессы от пользовательских</w:t>
      </w:r>
      <w:r w:rsidRPr="00487FE2">
        <w:rPr>
          <w:rFonts w:ascii="Courier New" w:hAnsi="Courier New" w:cs="Courier New"/>
          <w:sz w:val="28"/>
          <w:szCs w:val="28"/>
        </w:rPr>
        <w:t>?</w:t>
      </w:r>
      <w:r>
        <w:rPr>
          <w:rFonts w:ascii="Courier New" w:hAnsi="Courier New" w:cs="Courier New"/>
          <w:sz w:val="28"/>
          <w:szCs w:val="28"/>
        </w:rPr>
        <w:t xml:space="preserve"> </w:t>
      </w:r>
    </w:p>
    <w:p w14:paraId="39E2E3F6" w14:textId="6C871C87" w:rsidR="00197A83" w:rsidRPr="003F7B61" w:rsidRDefault="00197A83" w:rsidP="00197A83">
      <w:pPr>
        <w:pStyle w:val="a3"/>
        <w:ind w:left="0"/>
        <w:jc w:val="both"/>
        <w:rPr>
          <w:rFonts w:ascii="Courier New" w:hAnsi="Courier New" w:cs="Courier New"/>
          <w:sz w:val="28"/>
          <w:szCs w:val="28"/>
        </w:rPr>
      </w:pPr>
      <w:r>
        <w:rPr>
          <w:rFonts w:ascii="Courier New" w:hAnsi="Courier New" w:cs="Courier New"/>
          <w:color w:val="F9F7F4"/>
          <w:sz w:val="27"/>
          <w:szCs w:val="27"/>
          <w:shd w:val="clear" w:color="auto" w:fill="1F2223"/>
        </w:rPr>
        <w:t>Системные процессы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w:t>
      </w:r>
    </w:p>
    <w:p w14:paraId="04263E18" w14:textId="30D062D3" w:rsidR="003F7B61" w:rsidRDefault="00D11BEF"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Windows</w:t>
      </w:r>
      <w:r w:rsidRPr="00D11BEF">
        <w:rPr>
          <w:rFonts w:ascii="Courier New" w:hAnsi="Courier New" w:cs="Courier New"/>
          <w:sz w:val="28"/>
          <w:szCs w:val="28"/>
        </w:rPr>
        <w:t>-</w:t>
      </w:r>
      <w:r>
        <w:rPr>
          <w:rFonts w:ascii="Courier New" w:hAnsi="Courier New" w:cs="Courier New"/>
          <w:sz w:val="28"/>
          <w:szCs w:val="28"/>
        </w:rPr>
        <w:t xml:space="preserve">сервисы, </w:t>
      </w:r>
      <w:r>
        <w:rPr>
          <w:rFonts w:ascii="Courier New" w:hAnsi="Courier New" w:cs="Courier New"/>
          <w:sz w:val="28"/>
          <w:szCs w:val="28"/>
          <w:lang w:val="en-US"/>
        </w:rPr>
        <w:t>Linux</w:t>
      </w:r>
      <w:r w:rsidRPr="00D11BEF">
        <w:rPr>
          <w:rFonts w:ascii="Courier New" w:hAnsi="Courier New" w:cs="Courier New"/>
          <w:sz w:val="28"/>
          <w:szCs w:val="28"/>
        </w:rPr>
        <w:t>-</w:t>
      </w:r>
      <w:r>
        <w:rPr>
          <w:rFonts w:ascii="Courier New" w:hAnsi="Courier New" w:cs="Courier New"/>
          <w:sz w:val="28"/>
          <w:szCs w:val="28"/>
        </w:rPr>
        <w:t>демоны?</w:t>
      </w:r>
    </w:p>
    <w:p w14:paraId="456C1770" w14:textId="3572EF14" w:rsidR="00197A83" w:rsidRDefault="00197A83" w:rsidP="00197A83">
      <w:pPr>
        <w:pStyle w:val="a3"/>
        <w:ind w:left="0"/>
        <w:jc w:val="both"/>
        <w:rPr>
          <w:rFonts w:ascii="Arial" w:hAnsi="Arial" w:cs="Arial"/>
          <w:color w:val="C4BCB2"/>
          <w:sz w:val="21"/>
          <w:szCs w:val="21"/>
          <w:shd w:val="clear" w:color="auto" w:fill="1F2223"/>
        </w:rPr>
      </w:pPr>
      <w:r>
        <w:rPr>
          <w:rFonts w:ascii="Arial" w:hAnsi="Arial" w:cs="Arial"/>
          <w:color w:val="C4BCB2"/>
          <w:sz w:val="21"/>
          <w:szCs w:val="21"/>
          <w:shd w:val="clear" w:color="auto" w:fill="1F2223"/>
        </w:rPr>
        <w:t>приложение, автоматически исполняемое системой при запуске операционной системы Windows и выполняющиеся вне зависимости от статуса пользователя.</w:t>
      </w:r>
    </w:p>
    <w:p w14:paraId="154AA909" w14:textId="77777777" w:rsidR="00197A83" w:rsidRDefault="00197A83" w:rsidP="00197A83">
      <w:pPr>
        <w:pStyle w:val="a3"/>
        <w:ind w:left="0"/>
        <w:jc w:val="both"/>
        <w:rPr>
          <w:rFonts w:ascii="Courier New" w:hAnsi="Courier New" w:cs="Courier New"/>
          <w:sz w:val="28"/>
          <w:szCs w:val="28"/>
        </w:rPr>
      </w:pPr>
    </w:p>
    <w:p w14:paraId="0C96ADA0" w14:textId="32A50C34" w:rsidR="00197A83" w:rsidRDefault="00197A83" w:rsidP="00197A83">
      <w:pPr>
        <w:pStyle w:val="a3"/>
        <w:ind w:left="0"/>
        <w:jc w:val="both"/>
        <w:rPr>
          <w:rFonts w:ascii="Courier New" w:hAnsi="Courier New" w:cs="Courier New"/>
          <w:sz w:val="28"/>
          <w:szCs w:val="28"/>
        </w:rPr>
      </w:pPr>
      <w:r>
        <w:rPr>
          <w:rFonts w:ascii="Courier New" w:hAnsi="Courier New" w:cs="Courier New"/>
          <w:color w:val="F9F7F4"/>
          <w:sz w:val="27"/>
          <w:szCs w:val="27"/>
          <w:shd w:val="clear" w:color="auto" w:fill="1F2223"/>
        </w:rPr>
        <w:t>Демоны отличаются от обычных процессов только тем, что они работают в неинтерактивном режиме. Если с обычным процессом всегда ассоциирован какой-то терминал или псевдотерминал, через который осуществляется взаимодействие процесса с пользователем, то демон такого терминала не имеет. Демоны обычно используются для выполнения сервисных функций, обслуживания запросов от других процессов, причем не обязательно выполняющихся на данном компьютере. Пользователь не может непосредственно управлять демонами, он может влиять на их работу, только посылая им какие-то задания</w:t>
      </w:r>
    </w:p>
    <w:p w14:paraId="4A28E0E1" w14:textId="16A72FB1" w:rsidR="00D11BEF" w:rsidRDefault="00B8441E"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можно создать дочерний процесс в </w:t>
      </w:r>
      <w:r>
        <w:rPr>
          <w:rFonts w:ascii="Courier New" w:hAnsi="Courier New" w:cs="Courier New"/>
          <w:sz w:val="28"/>
          <w:szCs w:val="28"/>
          <w:lang w:val="en-US"/>
        </w:rPr>
        <w:t>Windows</w:t>
      </w:r>
      <w:r>
        <w:rPr>
          <w:rFonts w:ascii="Courier New" w:hAnsi="Courier New" w:cs="Courier New"/>
          <w:sz w:val="28"/>
          <w:szCs w:val="28"/>
        </w:rPr>
        <w:t>?</w:t>
      </w:r>
      <w:r w:rsidR="0070579D" w:rsidRPr="0070579D">
        <w:rPr>
          <w:rFonts w:ascii="Courier New" w:hAnsi="Courier New" w:cs="Courier New"/>
          <w:sz w:val="28"/>
          <w:szCs w:val="28"/>
        </w:rPr>
        <w:t xml:space="preserve"> </w:t>
      </w:r>
      <w:r w:rsidR="0070579D">
        <w:rPr>
          <w:rFonts w:ascii="Courier New" w:hAnsi="Courier New" w:cs="Courier New"/>
          <w:sz w:val="28"/>
          <w:szCs w:val="28"/>
        </w:rPr>
        <w:t>Поясните разницу.</w:t>
      </w:r>
    </w:p>
    <w:p w14:paraId="26DD46B6" w14:textId="4F15E377" w:rsidR="00197A83" w:rsidRPr="003F7B61" w:rsidRDefault="00197A83" w:rsidP="00197A83">
      <w:pPr>
        <w:pStyle w:val="a3"/>
        <w:ind w:left="0"/>
        <w:jc w:val="both"/>
        <w:rPr>
          <w:rFonts w:ascii="Courier New" w:hAnsi="Courier New" w:cs="Courier New"/>
          <w:sz w:val="28"/>
          <w:szCs w:val="28"/>
        </w:rPr>
      </w:pPr>
      <w:r>
        <w:rPr>
          <w:rStyle w:val="a5"/>
          <w:rFonts w:ascii="Arial" w:hAnsi="Arial" w:cs="Arial"/>
          <w:color w:val="EBE8E4"/>
          <w:sz w:val="18"/>
          <w:szCs w:val="18"/>
          <w:shd w:val="clear" w:color="auto" w:fill="0B0B0B"/>
        </w:rPr>
        <w:t>NtCreatProcess()</w:t>
      </w:r>
      <w:r>
        <w:rPr>
          <w:rFonts w:ascii="Arial" w:hAnsi="Arial" w:cs="Arial"/>
          <w:color w:val="EBE8E4"/>
          <w:sz w:val="18"/>
          <w:szCs w:val="18"/>
          <w:shd w:val="clear" w:color="auto" w:fill="0B0B0B"/>
        </w:rPr>
        <w:t> – данный вызов имеет множество параметров, многие из которых «по умолчанию».</w:t>
      </w:r>
    </w:p>
    <w:p w14:paraId="1D48007E" w14:textId="6AC078E5" w:rsidR="0070579D" w:rsidRDefault="0070579D" w:rsidP="0070579D">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можно создать дочерний процесс в </w:t>
      </w:r>
      <w:r>
        <w:rPr>
          <w:rFonts w:ascii="Courier New" w:hAnsi="Courier New" w:cs="Courier New"/>
          <w:sz w:val="28"/>
          <w:szCs w:val="28"/>
          <w:lang w:val="en-US"/>
        </w:rPr>
        <w:t>Linux</w:t>
      </w:r>
      <w:r>
        <w:rPr>
          <w:rFonts w:ascii="Courier New" w:hAnsi="Courier New" w:cs="Courier New"/>
          <w:sz w:val="28"/>
          <w:szCs w:val="28"/>
        </w:rPr>
        <w:t>? Поясните разницу.</w:t>
      </w:r>
    </w:p>
    <w:p w14:paraId="74EAE711" w14:textId="541FA80C" w:rsidR="00197A83" w:rsidRPr="00F8197B" w:rsidRDefault="00197A83" w:rsidP="00197A83">
      <w:pPr>
        <w:pStyle w:val="a3"/>
        <w:ind w:left="0"/>
        <w:jc w:val="both"/>
        <w:rPr>
          <w:rStyle w:val="a5"/>
          <w:rFonts w:ascii="Arial" w:hAnsi="Arial" w:cs="Arial"/>
          <w:color w:val="EBE8E4"/>
          <w:sz w:val="18"/>
          <w:szCs w:val="18"/>
          <w:shd w:val="clear" w:color="auto" w:fill="0B0B0B"/>
          <w:lang w:val="en-US"/>
        </w:rPr>
      </w:pPr>
      <w:r w:rsidRPr="00201B03">
        <w:rPr>
          <w:rFonts w:ascii="Arial" w:hAnsi="Arial" w:cs="Arial"/>
          <w:color w:val="EBE8E4"/>
          <w:sz w:val="18"/>
          <w:szCs w:val="18"/>
          <w:shd w:val="clear" w:color="auto" w:fill="0B0B0B"/>
          <w:lang w:val="en-US"/>
        </w:rPr>
        <w:t> </w:t>
      </w:r>
      <w:r w:rsidRPr="00201B03">
        <w:rPr>
          <w:rStyle w:val="a5"/>
          <w:rFonts w:ascii="Arial" w:hAnsi="Arial" w:cs="Arial"/>
          <w:color w:val="EBE8E4"/>
          <w:sz w:val="18"/>
          <w:szCs w:val="18"/>
          <w:shd w:val="clear" w:color="auto" w:fill="0B0B0B"/>
          <w:lang w:val="en-US"/>
        </w:rPr>
        <w:t>Fork()</w:t>
      </w:r>
      <w:r w:rsidRPr="00201B03">
        <w:rPr>
          <w:rFonts w:ascii="Arial" w:hAnsi="Arial" w:cs="Arial"/>
          <w:color w:val="EBE8E4"/>
          <w:sz w:val="18"/>
          <w:szCs w:val="18"/>
          <w:shd w:val="clear" w:color="auto" w:fill="0B0B0B"/>
          <w:lang w:val="en-US"/>
        </w:rPr>
        <w:t> </w:t>
      </w:r>
      <w:r>
        <w:rPr>
          <w:rFonts w:ascii="Arial" w:hAnsi="Arial" w:cs="Arial"/>
          <w:color w:val="EBE8E4"/>
          <w:sz w:val="18"/>
          <w:szCs w:val="18"/>
          <w:shd w:val="clear" w:color="auto" w:fill="0B0B0B"/>
        </w:rPr>
        <w:t>и</w:t>
      </w:r>
      <w:r w:rsidRPr="00201B03">
        <w:rPr>
          <w:rFonts w:ascii="Arial" w:hAnsi="Arial" w:cs="Arial"/>
          <w:color w:val="EBE8E4"/>
          <w:sz w:val="18"/>
          <w:szCs w:val="18"/>
          <w:shd w:val="clear" w:color="auto" w:fill="0B0B0B"/>
          <w:lang w:val="en-US"/>
        </w:rPr>
        <w:t> </w:t>
      </w:r>
      <w:r w:rsidRPr="00201B03">
        <w:rPr>
          <w:rStyle w:val="a5"/>
          <w:rFonts w:ascii="Arial" w:hAnsi="Arial" w:cs="Arial"/>
          <w:color w:val="EBE8E4"/>
          <w:sz w:val="18"/>
          <w:szCs w:val="18"/>
          <w:shd w:val="clear" w:color="auto" w:fill="0B0B0B"/>
          <w:lang w:val="en-US"/>
        </w:rPr>
        <w:t>exec()</w:t>
      </w:r>
      <w:r w:rsidR="00201B03" w:rsidRPr="00201B03">
        <w:rPr>
          <w:rStyle w:val="a5"/>
          <w:rFonts w:ascii="Arial" w:hAnsi="Arial" w:cs="Arial"/>
          <w:color w:val="EBE8E4"/>
          <w:sz w:val="18"/>
          <w:szCs w:val="18"/>
          <w:shd w:val="clear" w:color="auto" w:fill="0B0B0B"/>
          <w:lang w:val="en-US"/>
        </w:rPr>
        <w:t xml:space="preserve"> </w:t>
      </w:r>
      <w:r w:rsidR="00201B03">
        <w:rPr>
          <w:rStyle w:val="a5"/>
          <w:rFonts w:ascii="Arial" w:hAnsi="Arial" w:cs="Arial"/>
          <w:color w:val="EBE8E4"/>
          <w:sz w:val="18"/>
          <w:szCs w:val="18"/>
          <w:shd w:val="clear" w:color="auto" w:fill="0B0B0B"/>
        </w:rPr>
        <w:t>и</w:t>
      </w:r>
      <w:r w:rsidR="00201B03">
        <w:rPr>
          <w:rStyle w:val="a5"/>
          <w:rFonts w:ascii="Arial" w:hAnsi="Arial" w:cs="Arial"/>
          <w:color w:val="EBE8E4"/>
          <w:sz w:val="18"/>
          <w:szCs w:val="18"/>
          <w:shd w:val="clear" w:color="auto" w:fill="0B0B0B"/>
          <w:lang w:val="en-US"/>
        </w:rPr>
        <w:t xml:space="preserve"> system()</w:t>
      </w:r>
    </w:p>
    <w:p w14:paraId="7E35E4C6" w14:textId="77777777" w:rsidR="00197A83" w:rsidRDefault="00197A83" w:rsidP="00197A83">
      <w:pPr>
        <w:pStyle w:val="ae"/>
        <w:shd w:val="clear" w:color="auto" w:fill="0B0B0B"/>
        <w:spacing w:before="120" w:beforeAutospacing="0" w:after="120" w:afterAutospacing="0"/>
        <w:rPr>
          <w:rFonts w:ascii="Arial" w:hAnsi="Arial" w:cs="Arial"/>
          <w:color w:val="EBE8E4"/>
          <w:sz w:val="18"/>
          <w:szCs w:val="18"/>
        </w:rPr>
      </w:pPr>
      <w:r>
        <w:rPr>
          <w:rFonts w:ascii="Arial" w:hAnsi="Arial" w:cs="Arial"/>
          <w:color w:val="EBE8E4"/>
          <w:sz w:val="18"/>
          <w:szCs w:val="18"/>
        </w:rPr>
        <w:t>После вызова Fork() создается почти такой же РСВ (блок управления процессом), только будет другой идентификатор у процесса, адресное пространство аналогичное.</w:t>
      </w:r>
    </w:p>
    <w:p w14:paraId="74967C88" w14:textId="77777777" w:rsidR="00197A83" w:rsidRDefault="00197A83" w:rsidP="00197A83">
      <w:pPr>
        <w:pStyle w:val="ae"/>
        <w:shd w:val="clear" w:color="auto" w:fill="0B0B0B"/>
        <w:spacing w:before="120" w:beforeAutospacing="0" w:after="120" w:afterAutospacing="0"/>
        <w:rPr>
          <w:rFonts w:ascii="Arial" w:hAnsi="Arial" w:cs="Arial"/>
          <w:color w:val="EBE8E4"/>
          <w:sz w:val="18"/>
          <w:szCs w:val="18"/>
        </w:rPr>
      </w:pPr>
      <w:r>
        <w:rPr>
          <w:rFonts w:ascii="Arial" w:hAnsi="Arial" w:cs="Arial"/>
          <w:color w:val="EBE8E4"/>
          <w:sz w:val="18"/>
          <w:szCs w:val="18"/>
        </w:rPr>
        <w:t>Идентификатор берется из таблицы(она есть у каждой ОС).</w:t>
      </w:r>
    </w:p>
    <w:p w14:paraId="6AB10286" w14:textId="3DF1FEFD" w:rsidR="00197A83" w:rsidRPr="003F7B61" w:rsidRDefault="00197A83" w:rsidP="00197A83">
      <w:pPr>
        <w:pStyle w:val="a3"/>
        <w:ind w:left="0"/>
        <w:jc w:val="both"/>
        <w:rPr>
          <w:rFonts w:ascii="Courier New" w:hAnsi="Courier New" w:cs="Courier New"/>
          <w:sz w:val="28"/>
          <w:szCs w:val="28"/>
        </w:rPr>
      </w:pPr>
      <w:r>
        <w:rPr>
          <w:rFonts w:ascii="Arial" w:hAnsi="Arial" w:cs="Arial"/>
          <w:color w:val="EBE8E4"/>
          <w:sz w:val="18"/>
          <w:szCs w:val="18"/>
          <w:shd w:val="clear" w:color="auto" w:fill="0B0B0B"/>
        </w:rPr>
        <w:lastRenderedPageBreak/>
        <w:t>Еxec() не создает новый процесс, а заменяет данные текущего процесса новыми данными.</w:t>
      </w:r>
    </w:p>
    <w:p w14:paraId="6E4792B3" w14:textId="77777777" w:rsidR="003F7B61" w:rsidRDefault="00E61109" w:rsidP="00E61109">
      <w:pPr>
        <w:pStyle w:val="a3"/>
        <w:numPr>
          <w:ilvl w:val="0"/>
          <w:numId w:val="1"/>
        </w:numPr>
        <w:jc w:val="both"/>
        <w:rPr>
          <w:rFonts w:ascii="Courier New" w:hAnsi="Courier New" w:cs="Courier New"/>
          <w:sz w:val="28"/>
          <w:szCs w:val="28"/>
        </w:rPr>
      </w:pPr>
      <w:r>
        <w:rPr>
          <w:rFonts w:ascii="Courier New" w:hAnsi="Courier New" w:cs="Courier New"/>
          <w:sz w:val="28"/>
          <w:szCs w:val="28"/>
        </w:rPr>
        <w:t>Какие потоки данных доступны любому процессу автоматически</w:t>
      </w:r>
      <w:r w:rsidRPr="00E61109">
        <w:rPr>
          <w:rFonts w:ascii="Courier New" w:hAnsi="Courier New" w:cs="Courier New"/>
          <w:sz w:val="28"/>
          <w:szCs w:val="28"/>
        </w:rPr>
        <w:t>?</w:t>
      </w:r>
    </w:p>
    <w:p w14:paraId="4AD3CE52" w14:textId="7A2792C4" w:rsidR="00675A7B" w:rsidRDefault="00675A7B" w:rsidP="00E6110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назначение системного вызова </w:t>
      </w:r>
      <w:r>
        <w:rPr>
          <w:rFonts w:ascii="Courier New" w:hAnsi="Courier New" w:cs="Courier New"/>
          <w:sz w:val="28"/>
          <w:szCs w:val="28"/>
          <w:lang w:val="en-US"/>
        </w:rPr>
        <w:t>WaitForSingleObject</w:t>
      </w:r>
      <w:r w:rsidRPr="00675A7B">
        <w:rPr>
          <w:rFonts w:ascii="Courier New" w:hAnsi="Courier New" w:cs="Courier New"/>
          <w:sz w:val="28"/>
          <w:szCs w:val="28"/>
        </w:rPr>
        <w:t xml:space="preserve"> </w:t>
      </w:r>
      <w:r>
        <w:rPr>
          <w:rFonts w:ascii="Courier New" w:hAnsi="Courier New" w:cs="Courier New"/>
          <w:sz w:val="28"/>
          <w:szCs w:val="28"/>
        </w:rPr>
        <w:t xml:space="preserve">в </w:t>
      </w:r>
      <w:r>
        <w:rPr>
          <w:rFonts w:ascii="Courier New" w:hAnsi="Courier New" w:cs="Courier New"/>
          <w:sz w:val="28"/>
          <w:szCs w:val="28"/>
          <w:lang w:val="en-US"/>
        </w:rPr>
        <w:t>Windows</w:t>
      </w:r>
      <w:r w:rsidRPr="00675A7B">
        <w:rPr>
          <w:rFonts w:ascii="Courier New" w:hAnsi="Courier New" w:cs="Courier New"/>
          <w:sz w:val="28"/>
          <w:szCs w:val="28"/>
        </w:rPr>
        <w:t>-</w:t>
      </w:r>
      <w:r>
        <w:rPr>
          <w:rFonts w:ascii="Courier New" w:hAnsi="Courier New" w:cs="Courier New"/>
          <w:sz w:val="28"/>
          <w:szCs w:val="28"/>
        </w:rPr>
        <w:t>приложении</w:t>
      </w:r>
      <w:r w:rsidRPr="00675A7B">
        <w:rPr>
          <w:rFonts w:ascii="Courier New" w:hAnsi="Courier New" w:cs="Courier New"/>
          <w:sz w:val="28"/>
          <w:szCs w:val="28"/>
        </w:rPr>
        <w:t>.</w:t>
      </w:r>
    </w:p>
    <w:p w14:paraId="3A676CE5" w14:textId="77777777" w:rsidR="00197A83" w:rsidRPr="00197A83" w:rsidRDefault="00197A83" w:rsidP="00197A83">
      <w:pPr>
        <w:spacing w:before="100" w:beforeAutospacing="1" w:after="100" w:afterAutospacing="1" w:line="240" w:lineRule="auto"/>
        <w:jc w:val="both"/>
        <w:rPr>
          <w:rFonts w:ascii="Times New Roman" w:eastAsia="Times New Roman" w:hAnsi="Times New Roman" w:cs="Times New Roman"/>
          <w:color w:val="000000" w:themeColor="text1"/>
          <w:sz w:val="27"/>
          <w:szCs w:val="27"/>
          <w:highlight w:val="lightGray"/>
          <w:lang w:eastAsia="ru-RU"/>
        </w:rPr>
      </w:pPr>
      <w:r w:rsidRPr="00197A83">
        <w:rPr>
          <w:rFonts w:ascii="Times New Roman" w:eastAsia="Times New Roman" w:hAnsi="Times New Roman" w:cs="Times New Roman"/>
          <w:color w:val="000000" w:themeColor="text1"/>
          <w:sz w:val="27"/>
          <w:szCs w:val="27"/>
          <w:highlight w:val="lightGray"/>
          <w:lang w:eastAsia="ru-RU"/>
        </w:rPr>
        <w:t>Функция WaitForSingleObject() приостанавливает выполнение потока до тех пор, пока не произойдет одно из двух событий:</w:t>
      </w:r>
    </w:p>
    <w:p w14:paraId="2CC963CF" w14:textId="77777777" w:rsidR="00197A83" w:rsidRPr="00197A83" w:rsidRDefault="00197A83" w:rsidP="00197A83">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highlight w:val="lightGray"/>
          <w:lang w:eastAsia="ru-RU"/>
        </w:rPr>
      </w:pPr>
      <w:r w:rsidRPr="00197A83">
        <w:rPr>
          <w:rFonts w:ascii="Times New Roman" w:eastAsia="Times New Roman" w:hAnsi="Times New Roman" w:cs="Times New Roman"/>
          <w:color w:val="000000" w:themeColor="text1"/>
          <w:sz w:val="24"/>
          <w:szCs w:val="24"/>
          <w:highlight w:val="lightGray"/>
          <w:lang w:eastAsia="ru-RU"/>
        </w:rPr>
        <w:t>истечет таймаут ожидания;</w:t>
      </w:r>
    </w:p>
    <w:p w14:paraId="4506D524" w14:textId="77777777" w:rsidR="00197A83" w:rsidRPr="00197A83" w:rsidRDefault="00197A83" w:rsidP="00197A83">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highlight w:val="lightGray"/>
          <w:lang w:eastAsia="ru-RU"/>
        </w:rPr>
      </w:pPr>
      <w:r w:rsidRPr="00197A83">
        <w:rPr>
          <w:rFonts w:ascii="Times New Roman" w:eastAsia="Times New Roman" w:hAnsi="Times New Roman" w:cs="Times New Roman"/>
          <w:color w:val="000000" w:themeColor="text1"/>
          <w:sz w:val="24"/>
          <w:szCs w:val="24"/>
          <w:highlight w:val="lightGray"/>
          <w:lang w:eastAsia="ru-RU"/>
        </w:rPr>
        <w:t>ожидаемый объект перейдет в сигнальное (signaled) состояние.</w:t>
      </w:r>
    </w:p>
    <w:p w14:paraId="5B365CD1" w14:textId="77777777" w:rsidR="00197A83" w:rsidRDefault="00197A83" w:rsidP="00197A83">
      <w:pPr>
        <w:pStyle w:val="a3"/>
        <w:ind w:left="0"/>
        <w:jc w:val="both"/>
        <w:rPr>
          <w:rFonts w:ascii="Courier New" w:hAnsi="Courier New" w:cs="Courier New"/>
          <w:sz w:val="28"/>
          <w:szCs w:val="28"/>
        </w:rPr>
      </w:pPr>
    </w:p>
    <w:p w14:paraId="3A9EEBD8" w14:textId="206B0090" w:rsidR="00675A7B" w:rsidRDefault="00675A7B" w:rsidP="00675A7B">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назначение системного вызова </w:t>
      </w:r>
      <w:r>
        <w:rPr>
          <w:rFonts w:ascii="Courier New" w:hAnsi="Courier New" w:cs="Courier New"/>
          <w:sz w:val="28"/>
          <w:szCs w:val="28"/>
          <w:lang w:val="en-US"/>
        </w:rPr>
        <w:t>wait</w:t>
      </w:r>
      <w:r w:rsidRPr="00675A7B">
        <w:rPr>
          <w:rFonts w:ascii="Courier New" w:hAnsi="Courier New" w:cs="Courier New"/>
          <w:sz w:val="28"/>
          <w:szCs w:val="28"/>
        </w:rPr>
        <w:t xml:space="preserve"> </w:t>
      </w:r>
      <w:r>
        <w:rPr>
          <w:rFonts w:ascii="Courier New" w:hAnsi="Courier New" w:cs="Courier New"/>
          <w:sz w:val="28"/>
          <w:szCs w:val="28"/>
        </w:rPr>
        <w:t xml:space="preserve">в </w:t>
      </w:r>
      <w:r>
        <w:rPr>
          <w:rFonts w:ascii="Courier New" w:hAnsi="Courier New" w:cs="Courier New"/>
          <w:sz w:val="28"/>
          <w:szCs w:val="28"/>
          <w:lang w:val="en-US"/>
        </w:rPr>
        <w:t>Linux</w:t>
      </w:r>
      <w:r w:rsidRPr="00675A7B">
        <w:rPr>
          <w:rFonts w:ascii="Courier New" w:hAnsi="Courier New" w:cs="Courier New"/>
          <w:sz w:val="28"/>
          <w:szCs w:val="28"/>
        </w:rPr>
        <w:t>-</w:t>
      </w:r>
      <w:r>
        <w:rPr>
          <w:rFonts w:ascii="Courier New" w:hAnsi="Courier New" w:cs="Courier New"/>
          <w:sz w:val="28"/>
          <w:szCs w:val="28"/>
        </w:rPr>
        <w:t>приложении</w:t>
      </w:r>
      <w:r w:rsidRPr="00675A7B">
        <w:rPr>
          <w:rFonts w:ascii="Courier New" w:hAnsi="Courier New" w:cs="Courier New"/>
          <w:sz w:val="28"/>
          <w:szCs w:val="28"/>
        </w:rPr>
        <w:t>.</w:t>
      </w:r>
    </w:p>
    <w:p w14:paraId="44016888" w14:textId="26EE783C" w:rsidR="00183ED5" w:rsidRDefault="00183ED5" w:rsidP="00183ED5">
      <w:pPr>
        <w:pStyle w:val="a3"/>
        <w:ind w:left="0"/>
        <w:jc w:val="both"/>
        <w:rPr>
          <w:rFonts w:ascii="Courier New" w:hAnsi="Courier New" w:cs="Courier New"/>
          <w:sz w:val="28"/>
          <w:szCs w:val="28"/>
        </w:rPr>
      </w:pPr>
      <w:r>
        <w:rPr>
          <w:rFonts w:ascii="Arial" w:hAnsi="Arial" w:cs="Arial"/>
          <w:color w:val="E3DFD8"/>
          <w:shd w:val="clear" w:color="auto" w:fill="1F2223"/>
        </w:rPr>
        <w:t>Она блокирует вызывающий процесс до тех пор, пока один из его дочерних процессов не завершится (или не произойдет ошибка). </w:t>
      </w:r>
    </w:p>
    <w:p w14:paraId="7DCA7EF4" w14:textId="11C77857" w:rsidR="003F7B61" w:rsidRDefault="00E61109" w:rsidP="00F8197B">
      <w:pPr>
        <w:pStyle w:val="a3"/>
        <w:numPr>
          <w:ilvl w:val="0"/>
          <w:numId w:val="1"/>
        </w:numPr>
        <w:rPr>
          <w:rFonts w:ascii="Courier New" w:hAnsi="Courier New" w:cs="Courier New"/>
          <w:sz w:val="28"/>
          <w:szCs w:val="28"/>
        </w:rPr>
      </w:pPr>
      <w:r w:rsidRPr="00E61109">
        <w:rPr>
          <w:rFonts w:ascii="Courier New" w:hAnsi="Courier New" w:cs="Courier New"/>
          <w:sz w:val="28"/>
          <w:szCs w:val="28"/>
        </w:rPr>
        <w:t xml:space="preserve">Дайте развернутое определение процесса </w:t>
      </w:r>
      <w:r w:rsidRPr="00E61109">
        <w:rPr>
          <w:rFonts w:ascii="Courier New" w:hAnsi="Courier New" w:cs="Courier New"/>
          <w:sz w:val="28"/>
          <w:szCs w:val="28"/>
          <w:lang w:val="en-US"/>
        </w:rPr>
        <w:t>OS</w:t>
      </w:r>
      <w:r w:rsidRPr="00E61109">
        <w:rPr>
          <w:rFonts w:ascii="Courier New" w:hAnsi="Courier New" w:cs="Courier New"/>
          <w:sz w:val="28"/>
          <w:szCs w:val="28"/>
        </w:rPr>
        <w:t>.</w:t>
      </w:r>
    </w:p>
    <w:p w14:paraId="55AA0F04" w14:textId="77777777" w:rsidR="00183ED5" w:rsidRDefault="00183ED5" w:rsidP="00183ED5">
      <w:pPr>
        <w:pStyle w:val="a3"/>
        <w:numPr>
          <w:ilvl w:val="0"/>
          <w:numId w:val="3"/>
        </w:numPr>
        <w:spacing w:after="160" w:line="256" w:lineRule="auto"/>
        <w:jc w:val="both"/>
        <w:rPr>
          <w:rFonts w:ascii="Courier New" w:hAnsi="Courier New" w:cs="Courier New"/>
          <w:sz w:val="28"/>
          <w:szCs w:val="28"/>
        </w:rPr>
      </w:pPr>
      <w:r>
        <w:rPr>
          <w:rFonts w:ascii="Courier New" w:hAnsi="Courier New" w:cs="Courier New"/>
          <w:b/>
          <w:sz w:val="28"/>
          <w:szCs w:val="28"/>
        </w:rPr>
        <w:t xml:space="preserve">процесс </w:t>
      </w:r>
      <w:r>
        <w:rPr>
          <w:rFonts w:ascii="Courier New" w:hAnsi="Courier New" w:cs="Courier New"/>
          <w:b/>
          <w:sz w:val="28"/>
          <w:szCs w:val="28"/>
          <w:lang w:val="en-US"/>
        </w:rPr>
        <w:t>OS</w:t>
      </w:r>
      <w:r>
        <w:rPr>
          <w:rFonts w:ascii="Courier New" w:hAnsi="Courier New" w:cs="Courier New"/>
          <w:sz w:val="28"/>
          <w:szCs w:val="28"/>
        </w:rPr>
        <w:t xml:space="preserve"> – единица работы </w:t>
      </w:r>
      <w:r>
        <w:rPr>
          <w:rFonts w:ascii="Courier New" w:hAnsi="Courier New" w:cs="Courier New"/>
          <w:sz w:val="28"/>
          <w:szCs w:val="28"/>
          <w:lang w:val="en-US"/>
        </w:rPr>
        <w:t>OS</w:t>
      </w:r>
      <w:r>
        <w:rPr>
          <w:rFonts w:ascii="Courier New" w:hAnsi="Courier New" w:cs="Courier New"/>
          <w:sz w:val="28"/>
          <w:szCs w:val="28"/>
        </w:rPr>
        <w:t xml:space="preserve"> - </w:t>
      </w:r>
      <w:r>
        <w:rPr>
          <w:rFonts w:ascii="Courier New" w:hAnsi="Courier New" w:cs="Courier New"/>
          <w:b/>
          <w:sz w:val="28"/>
          <w:szCs w:val="28"/>
        </w:rPr>
        <w:t xml:space="preserve">объект ядра </w:t>
      </w:r>
      <w:r>
        <w:rPr>
          <w:rFonts w:ascii="Courier New" w:hAnsi="Courier New" w:cs="Courier New"/>
          <w:b/>
          <w:sz w:val="28"/>
          <w:szCs w:val="28"/>
          <w:lang w:val="en-US"/>
        </w:rPr>
        <w:t>OS</w:t>
      </w:r>
      <w:r>
        <w:rPr>
          <w:rFonts w:ascii="Courier New" w:hAnsi="Courier New" w:cs="Courier New"/>
          <w:b/>
          <w:sz w:val="28"/>
          <w:szCs w:val="28"/>
        </w:rPr>
        <w:t>+адресное пространство</w:t>
      </w:r>
      <w:r>
        <w:rPr>
          <w:rFonts w:ascii="Courier New" w:hAnsi="Courier New" w:cs="Courier New"/>
          <w:sz w:val="28"/>
          <w:szCs w:val="28"/>
        </w:rPr>
        <w:t>:</w:t>
      </w:r>
    </w:p>
    <w:p w14:paraId="780EF92C"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 xml:space="preserve">создается ядром </w:t>
      </w:r>
      <w:r>
        <w:rPr>
          <w:rFonts w:ascii="Courier New" w:hAnsi="Courier New" w:cs="Courier New"/>
          <w:sz w:val="28"/>
          <w:szCs w:val="28"/>
          <w:lang w:val="en-US"/>
        </w:rPr>
        <w:t>OS</w:t>
      </w:r>
      <w:r>
        <w:rPr>
          <w:rFonts w:ascii="Courier New" w:hAnsi="Courier New" w:cs="Courier New"/>
          <w:sz w:val="28"/>
          <w:szCs w:val="28"/>
        </w:rPr>
        <w:t xml:space="preserve"> по системному вызову; </w:t>
      </w:r>
    </w:p>
    <w:p w14:paraId="7179FC53"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адресное пространство (данные, программа, стек, куча);</w:t>
      </w:r>
    </w:p>
    <w:p w14:paraId="6FD1F95B"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ресурсы: регистры, открытые файлы, родительский процесс, перечень связанных (дочерних) процессов, реальные страницы памяти, виртуальное адресное пространство, маркеры доступа (безопасность);</w:t>
      </w:r>
    </w:p>
    <w:p w14:paraId="655805FA"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 xml:space="preserve">процесс может создавать (с помощью системного вызова) дочерние процессы, в общем случае может образовываться дерево процессов; </w:t>
      </w:r>
    </w:p>
    <w:p w14:paraId="7CEA33A4"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 xml:space="preserve">обычно соответствует работающей программе (например, </w:t>
      </w:r>
      <w:r>
        <w:rPr>
          <w:rFonts w:ascii="Courier New" w:hAnsi="Courier New" w:cs="Courier New"/>
          <w:sz w:val="28"/>
          <w:szCs w:val="28"/>
          <w:lang w:val="en-US"/>
        </w:rPr>
        <w:t>exe</w:t>
      </w:r>
      <w:r>
        <w:rPr>
          <w:rFonts w:ascii="Courier New" w:hAnsi="Courier New" w:cs="Courier New"/>
          <w:sz w:val="28"/>
          <w:szCs w:val="28"/>
        </w:rPr>
        <w:t xml:space="preserve">-файлу в </w:t>
      </w:r>
      <w:r>
        <w:rPr>
          <w:rFonts w:ascii="Courier New" w:hAnsi="Courier New" w:cs="Courier New"/>
          <w:sz w:val="28"/>
          <w:szCs w:val="28"/>
          <w:lang w:val="en-US"/>
        </w:rPr>
        <w:t>Windows</w:t>
      </w:r>
      <w:r>
        <w:rPr>
          <w:rFonts w:ascii="Courier New" w:hAnsi="Courier New" w:cs="Courier New"/>
          <w:sz w:val="28"/>
          <w:szCs w:val="28"/>
        </w:rPr>
        <w:t xml:space="preserve">); </w:t>
      </w:r>
    </w:p>
    <w:p w14:paraId="3FCC0307"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lang w:val="en-US"/>
        </w:rPr>
        <w:t>OS</w:t>
      </w:r>
      <w:r w:rsidRPr="00183ED5">
        <w:rPr>
          <w:rFonts w:ascii="Courier New" w:hAnsi="Courier New" w:cs="Courier New"/>
          <w:sz w:val="28"/>
          <w:szCs w:val="28"/>
        </w:rPr>
        <w:t xml:space="preserve"> </w:t>
      </w:r>
      <w:r>
        <w:rPr>
          <w:rFonts w:ascii="Courier New" w:hAnsi="Courier New" w:cs="Courier New"/>
          <w:sz w:val="28"/>
          <w:szCs w:val="28"/>
        </w:rPr>
        <w:t>хранит список (или таблицу) объектов   работающих процессов;</w:t>
      </w:r>
    </w:p>
    <w:p w14:paraId="109D057A"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 xml:space="preserve">при приостановке процесса в объекте процесса сохраняется вся информация  (регистры, уведомления </w:t>
      </w:r>
      <w:r>
        <w:rPr>
          <w:rFonts w:ascii="Courier New" w:hAnsi="Courier New" w:cs="Courier New"/>
          <w:sz w:val="28"/>
          <w:szCs w:val="28"/>
          <w:lang w:val="en-US"/>
        </w:rPr>
        <w:t>OS</w:t>
      </w:r>
      <w:r>
        <w:rPr>
          <w:rFonts w:ascii="Courier New" w:hAnsi="Courier New" w:cs="Courier New"/>
          <w:sz w:val="28"/>
          <w:szCs w:val="28"/>
        </w:rPr>
        <w:t xml:space="preserve">,… - контекст процесса), позволяющая возобновить работу процесса; </w:t>
      </w:r>
    </w:p>
    <w:p w14:paraId="72E7DC4E"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 xml:space="preserve">процессы изолированы друг от друга;    </w:t>
      </w:r>
    </w:p>
    <w:p w14:paraId="43FB8503" w14:textId="77777777" w:rsidR="00183ED5" w:rsidRDefault="00183ED5" w:rsidP="00183ED5">
      <w:pPr>
        <w:pStyle w:val="a3"/>
        <w:numPr>
          <w:ilvl w:val="0"/>
          <w:numId w:val="4"/>
        </w:numPr>
        <w:spacing w:after="160" w:line="256" w:lineRule="auto"/>
        <w:jc w:val="both"/>
        <w:rPr>
          <w:rFonts w:ascii="Courier New" w:hAnsi="Courier New" w:cs="Courier New"/>
          <w:sz w:val="28"/>
          <w:szCs w:val="28"/>
        </w:rPr>
      </w:pPr>
      <w:r>
        <w:rPr>
          <w:rFonts w:ascii="Courier New" w:hAnsi="Courier New" w:cs="Courier New"/>
          <w:sz w:val="28"/>
          <w:szCs w:val="28"/>
        </w:rPr>
        <w:t>для обмена данными между процессами, применяется специальный механизм – механизм межпроцессного  взаимодействия (</w:t>
      </w:r>
      <w:r>
        <w:rPr>
          <w:rFonts w:ascii="Courier New" w:hAnsi="Courier New" w:cs="Courier New"/>
          <w:sz w:val="28"/>
          <w:szCs w:val="28"/>
          <w:lang w:val="en-US"/>
        </w:rPr>
        <w:t>IPC</w:t>
      </w:r>
      <w:r>
        <w:rPr>
          <w:rFonts w:ascii="Courier New" w:hAnsi="Courier New" w:cs="Courier New"/>
          <w:sz w:val="28"/>
          <w:szCs w:val="28"/>
        </w:rPr>
        <w:t xml:space="preserve">); </w:t>
      </w:r>
    </w:p>
    <w:p w14:paraId="2C606D6F" w14:textId="77777777" w:rsidR="00183ED5" w:rsidRPr="003F7B61" w:rsidRDefault="00183ED5" w:rsidP="00183ED5">
      <w:pPr>
        <w:pStyle w:val="a3"/>
        <w:ind w:left="0"/>
        <w:rPr>
          <w:rFonts w:ascii="Courier New" w:hAnsi="Courier New" w:cs="Courier New"/>
          <w:sz w:val="28"/>
          <w:szCs w:val="28"/>
        </w:rPr>
      </w:pPr>
    </w:p>
    <w:sectPr w:rsidR="00183ED5" w:rsidRPr="003F7B61">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F559A" w14:textId="77777777" w:rsidR="00A84212" w:rsidRDefault="00A84212" w:rsidP="00113E19">
      <w:pPr>
        <w:spacing w:after="0" w:line="240" w:lineRule="auto"/>
      </w:pPr>
      <w:r>
        <w:separator/>
      </w:r>
    </w:p>
  </w:endnote>
  <w:endnote w:type="continuationSeparator" w:id="0">
    <w:p w14:paraId="609CB826" w14:textId="77777777" w:rsidR="00A84212" w:rsidRDefault="00A84212"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85134"/>
      <w:docPartObj>
        <w:docPartGallery w:val="Page Numbers (Bottom of Page)"/>
        <w:docPartUnique/>
      </w:docPartObj>
    </w:sdtPr>
    <w:sdtContent>
      <w:p w14:paraId="3B8B34BE" w14:textId="789054F5" w:rsidR="00F8197B" w:rsidRDefault="00F8197B">
        <w:pPr>
          <w:pStyle w:val="ac"/>
          <w:jc w:val="right"/>
        </w:pPr>
        <w:r>
          <w:fldChar w:fldCharType="begin"/>
        </w:r>
        <w:r>
          <w:instrText>PAGE   \* MERGEFORMAT</w:instrText>
        </w:r>
        <w:r>
          <w:fldChar w:fldCharType="separate"/>
        </w:r>
        <w:r w:rsidR="00BD72C9">
          <w:rPr>
            <w:noProof/>
          </w:rPr>
          <w:t>1</w:t>
        </w:r>
        <w:r>
          <w:fldChar w:fldCharType="end"/>
        </w:r>
      </w:p>
    </w:sdtContent>
  </w:sdt>
  <w:p w14:paraId="66731DE9" w14:textId="77777777" w:rsidR="00F8197B" w:rsidRDefault="00F8197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5DA46" w14:textId="77777777" w:rsidR="00A84212" w:rsidRDefault="00A84212" w:rsidP="00113E19">
      <w:pPr>
        <w:spacing w:after="0" w:line="240" w:lineRule="auto"/>
      </w:pPr>
      <w:r>
        <w:separator/>
      </w:r>
    </w:p>
  </w:footnote>
  <w:footnote w:type="continuationSeparator" w:id="0">
    <w:p w14:paraId="316F6527" w14:textId="77777777" w:rsidR="00A84212" w:rsidRDefault="00A84212"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46E7"/>
    <w:multiLevelType w:val="multilevel"/>
    <w:tmpl w:val="A8B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5F7B4E2F"/>
    <w:multiLevelType w:val="hybridMultilevel"/>
    <w:tmpl w:val="CF046EA2"/>
    <w:lvl w:ilvl="0" w:tplc="3D68135A">
      <w:start w:val="4"/>
      <w:numFmt w:val="bullet"/>
      <w:lvlText w:val="-"/>
      <w:lvlJc w:val="left"/>
      <w:pPr>
        <w:ind w:left="720" w:hanging="360"/>
      </w:pPr>
      <w:rPr>
        <w:rFonts w:ascii="Courier New" w:eastAsiaTheme="minorHAnsi"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75273245"/>
    <w:multiLevelType w:val="hybridMultilevel"/>
    <w:tmpl w:val="0D6E9D56"/>
    <w:lvl w:ilvl="0" w:tplc="61DEE6F0">
      <w:start w:val="1"/>
      <w:numFmt w:val="decimal"/>
      <w:suff w:val="space"/>
      <w:lvlText w:val="%1."/>
      <w:lvlJc w:val="right"/>
      <w:pPr>
        <w:ind w:left="357" w:firstLine="3"/>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82"/>
    <w:rsid w:val="00044D75"/>
    <w:rsid w:val="000600AE"/>
    <w:rsid w:val="00077C22"/>
    <w:rsid w:val="000C6A12"/>
    <w:rsid w:val="000E26CF"/>
    <w:rsid w:val="000F393B"/>
    <w:rsid w:val="00113E19"/>
    <w:rsid w:val="001769AE"/>
    <w:rsid w:val="00183ED5"/>
    <w:rsid w:val="00194E8D"/>
    <w:rsid w:val="00197A83"/>
    <w:rsid w:val="001C2D7C"/>
    <w:rsid w:val="00201B03"/>
    <w:rsid w:val="0020490B"/>
    <w:rsid w:val="002152F4"/>
    <w:rsid w:val="002232CF"/>
    <w:rsid w:val="00243860"/>
    <w:rsid w:val="00270F1D"/>
    <w:rsid w:val="002914CF"/>
    <w:rsid w:val="002B2755"/>
    <w:rsid w:val="002D0F48"/>
    <w:rsid w:val="00342258"/>
    <w:rsid w:val="00344CF3"/>
    <w:rsid w:val="003471B1"/>
    <w:rsid w:val="0039395A"/>
    <w:rsid w:val="00395FDA"/>
    <w:rsid w:val="003D01AC"/>
    <w:rsid w:val="003D495E"/>
    <w:rsid w:val="003F7B61"/>
    <w:rsid w:val="00437F50"/>
    <w:rsid w:val="004430BF"/>
    <w:rsid w:val="00487FE2"/>
    <w:rsid w:val="00500B9A"/>
    <w:rsid w:val="005378B8"/>
    <w:rsid w:val="00611527"/>
    <w:rsid w:val="0064480D"/>
    <w:rsid w:val="00675A7B"/>
    <w:rsid w:val="00691EDA"/>
    <w:rsid w:val="006D1907"/>
    <w:rsid w:val="006F0FF9"/>
    <w:rsid w:val="0070579D"/>
    <w:rsid w:val="00742460"/>
    <w:rsid w:val="00775683"/>
    <w:rsid w:val="00776EEC"/>
    <w:rsid w:val="007D72EB"/>
    <w:rsid w:val="00806745"/>
    <w:rsid w:val="008124B5"/>
    <w:rsid w:val="00890E9F"/>
    <w:rsid w:val="008B0FF0"/>
    <w:rsid w:val="008D7B31"/>
    <w:rsid w:val="009A5C97"/>
    <w:rsid w:val="009B13ED"/>
    <w:rsid w:val="00A05BB1"/>
    <w:rsid w:val="00A0648C"/>
    <w:rsid w:val="00A51D88"/>
    <w:rsid w:val="00A61B6D"/>
    <w:rsid w:val="00A67483"/>
    <w:rsid w:val="00A82D38"/>
    <w:rsid w:val="00A84212"/>
    <w:rsid w:val="00A85EAB"/>
    <w:rsid w:val="00AA75D2"/>
    <w:rsid w:val="00AE33C9"/>
    <w:rsid w:val="00B11F42"/>
    <w:rsid w:val="00B8441E"/>
    <w:rsid w:val="00BA0893"/>
    <w:rsid w:val="00BA7477"/>
    <w:rsid w:val="00BD48FA"/>
    <w:rsid w:val="00BD72C9"/>
    <w:rsid w:val="00BF05F4"/>
    <w:rsid w:val="00C0293E"/>
    <w:rsid w:val="00C24910"/>
    <w:rsid w:val="00C50EE0"/>
    <w:rsid w:val="00D11BEF"/>
    <w:rsid w:val="00D46C03"/>
    <w:rsid w:val="00D86848"/>
    <w:rsid w:val="00DC59D7"/>
    <w:rsid w:val="00DF45E3"/>
    <w:rsid w:val="00E61109"/>
    <w:rsid w:val="00E708C3"/>
    <w:rsid w:val="00EA42B9"/>
    <w:rsid w:val="00F07364"/>
    <w:rsid w:val="00F66552"/>
    <w:rsid w:val="00F675C6"/>
    <w:rsid w:val="00F75ECA"/>
    <w:rsid w:val="00F8197B"/>
    <w:rsid w:val="00FC4920"/>
    <w:rsid w:val="00FC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DE41"/>
  <w15:docId w15:val="{EDF455F4-4B23-4D54-AFAC-0188BB0F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 w:type="paragraph" w:styleId="ae">
    <w:name w:val="Normal (Web)"/>
    <w:basedOn w:val="a"/>
    <w:uiPriority w:val="99"/>
    <w:semiHidden/>
    <w:unhideWhenUsed/>
    <w:rsid w:val="00197A8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4543">
      <w:bodyDiv w:val="1"/>
      <w:marLeft w:val="0"/>
      <w:marRight w:val="0"/>
      <w:marTop w:val="0"/>
      <w:marBottom w:val="0"/>
      <w:divBdr>
        <w:top w:val="none" w:sz="0" w:space="0" w:color="auto"/>
        <w:left w:val="none" w:sz="0" w:space="0" w:color="auto"/>
        <w:bottom w:val="none" w:sz="0" w:space="0" w:color="auto"/>
        <w:right w:val="none" w:sz="0" w:space="0" w:color="auto"/>
      </w:divBdr>
    </w:div>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843131479">
      <w:bodyDiv w:val="1"/>
      <w:marLeft w:val="0"/>
      <w:marRight w:val="0"/>
      <w:marTop w:val="0"/>
      <w:marBottom w:val="0"/>
      <w:divBdr>
        <w:top w:val="none" w:sz="0" w:space="0" w:color="auto"/>
        <w:left w:val="none" w:sz="0" w:space="0" w:color="auto"/>
        <w:bottom w:val="none" w:sz="0" w:space="0" w:color="auto"/>
        <w:right w:val="none" w:sz="0" w:space="0" w:color="auto"/>
      </w:divBdr>
    </w:div>
    <w:div w:id="939869716">
      <w:bodyDiv w:val="1"/>
      <w:marLeft w:val="0"/>
      <w:marRight w:val="0"/>
      <w:marTop w:val="0"/>
      <w:marBottom w:val="0"/>
      <w:divBdr>
        <w:top w:val="none" w:sz="0" w:space="0" w:color="auto"/>
        <w:left w:val="none" w:sz="0" w:space="0" w:color="auto"/>
        <w:bottom w:val="none" w:sz="0" w:space="0" w:color="auto"/>
        <w:right w:val="none" w:sz="0" w:space="0" w:color="auto"/>
      </w:divBdr>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732</Words>
  <Characters>4173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Unix</cp:lastModifiedBy>
  <cp:revision>2</cp:revision>
  <dcterms:created xsi:type="dcterms:W3CDTF">2020-10-07T21:30:00Z</dcterms:created>
  <dcterms:modified xsi:type="dcterms:W3CDTF">2020-10-07T21:30:00Z</dcterms:modified>
</cp:coreProperties>
</file>