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423A" w14:textId="75334C43" w:rsidR="00CA6AC5" w:rsidRPr="00F83CC8" w:rsidRDefault="008C793B" w:rsidP="00CA6AC5">
      <w:pPr>
        <w:jc w:val="center"/>
        <w:rPr>
          <w:rFonts w:ascii="Times New Roman" w:hAnsi="Times New Roman" w:cs="Times New Roman"/>
          <w:b/>
          <w:bCs/>
          <w:sz w:val="28"/>
          <w:szCs w:val="28"/>
        </w:rPr>
      </w:pPr>
      <w:r w:rsidRPr="00F83CC8">
        <w:rPr>
          <w:rFonts w:ascii="Times New Roman" w:hAnsi="Times New Roman" w:cs="Times New Roman"/>
          <w:b/>
          <w:bCs/>
          <w:sz w:val="28"/>
          <w:szCs w:val="28"/>
        </w:rPr>
        <w:t>JOURNEY PLANNER FOR PARIS METRO</w:t>
      </w:r>
    </w:p>
    <w:p w14:paraId="196F9ABF" w14:textId="7AC4256C" w:rsidR="00EB7386" w:rsidRPr="00F83CC8" w:rsidRDefault="00EB7386" w:rsidP="00EB7386">
      <w:pPr>
        <w:ind w:left="-450"/>
        <w:jc w:val="center"/>
        <w:rPr>
          <w:rFonts w:ascii="Times New Roman" w:hAnsi="Times New Roman" w:cs="Times New Roman"/>
          <w:b/>
          <w:bCs/>
          <w:sz w:val="28"/>
          <w:szCs w:val="28"/>
        </w:rPr>
      </w:pPr>
      <w:r w:rsidRPr="00F83CC8">
        <w:rPr>
          <w:rFonts w:ascii="Times New Roman" w:hAnsi="Times New Roman" w:cs="Times New Roman"/>
          <w:b/>
          <w:bCs/>
          <w:noProof/>
          <w:sz w:val="28"/>
          <w:szCs w:val="28"/>
        </w:rPr>
        <w:drawing>
          <wp:inline distT="0" distB="0" distL="0" distR="0" wp14:anchorId="18B51834" wp14:editId="3B82B097">
            <wp:extent cx="6537960" cy="6537960"/>
            <wp:effectExtent l="0" t="0" r="0" b="0"/>
            <wp:docPr id="11933103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8374" cy="6538374"/>
                    </a:xfrm>
                    <a:prstGeom prst="rect">
                      <a:avLst/>
                    </a:prstGeom>
                    <a:noFill/>
                  </pic:spPr>
                </pic:pic>
              </a:graphicData>
            </a:graphic>
          </wp:inline>
        </w:drawing>
      </w:r>
    </w:p>
    <w:p w14:paraId="362BC6D6" w14:textId="35F909A1" w:rsidR="005A62BE" w:rsidRPr="00F83CC8" w:rsidRDefault="00B442E8" w:rsidP="0058118C">
      <w:pPr>
        <w:pStyle w:val="GvdeMetni"/>
        <w:ind w:firstLine="0"/>
        <w:rPr>
          <w:sz w:val="24"/>
          <w:szCs w:val="24"/>
          <w:lang w:val="en-US"/>
        </w:rPr>
      </w:pPr>
      <w:r w:rsidRPr="00F83CC8">
        <w:rPr>
          <w:sz w:val="24"/>
          <w:szCs w:val="24"/>
          <w:lang w:val="en-US"/>
        </w:rPr>
        <w:t>Paris Metro is the </w:t>
      </w:r>
      <w:hyperlink r:id="rId6" w:tooltip="List of metro systems" w:history="1">
        <w:r w:rsidRPr="00F83CC8">
          <w:rPr>
            <w:sz w:val="24"/>
            <w:szCs w:val="24"/>
            <w:lang w:val="en-US"/>
          </w:rPr>
          <w:t>second busiest metro system</w:t>
        </w:r>
      </w:hyperlink>
      <w:r w:rsidRPr="00F83CC8">
        <w:rPr>
          <w:sz w:val="24"/>
          <w:szCs w:val="24"/>
          <w:lang w:val="en-US"/>
        </w:rPr>
        <w:t> in </w:t>
      </w:r>
      <w:hyperlink r:id="rId7" w:tooltip="Europe" w:history="1">
        <w:r w:rsidRPr="00F83CC8">
          <w:rPr>
            <w:sz w:val="24"/>
            <w:szCs w:val="24"/>
            <w:lang w:val="en-US"/>
          </w:rPr>
          <w:t>Europe</w:t>
        </w:r>
      </w:hyperlink>
      <w:r w:rsidRPr="00F83CC8">
        <w:rPr>
          <w:sz w:val="24"/>
          <w:szCs w:val="24"/>
          <w:lang w:val="en-US"/>
        </w:rPr>
        <w:t>, after the </w:t>
      </w:r>
      <w:hyperlink r:id="rId8" w:tooltip="Moscow Metro" w:history="1">
        <w:r w:rsidRPr="00F83CC8">
          <w:rPr>
            <w:sz w:val="24"/>
            <w:szCs w:val="24"/>
            <w:lang w:val="en-US"/>
          </w:rPr>
          <w:t>Moscow Metro</w:t>
        </w:r>
      </w:hyperlink>
      <w:r w:rsidRPr="00F83CC8">
        <w:rPr>
          <w:sz w:val="24"/>
          <w:szCs w:val="24"/>
          <w:lang w:val="en-US"/>
        </w:rPr>
        <w:t>, as well as the tenth-busiest in the world</w:t>
      </w:r>
      <w:r w:rsidR="00264A66">
        <w:rPr>
          <w:sz w:val="24"/>
          <w:szCs w:val="24"/>
          <w:lang w:val="en-US"/>
        </w:rPr>
        <w:t xml:space="preserve"> [1]</w:t>
      </w:r>
      <w:r w:rsidRPr="00F83CC8">
        <w:rPr>
          <w:sz w:val="24"/>
          <w:szCs w:val="24"/>
          <w:lang w:val="en-US"/>
        </w:rPr>
        <w:t>. It carried 1.498 billion passengers in 2019, roughly 4.1 million passengers a day, which makes it the most used public transport system in Paris [</w:t>
      </w:r>
      <w:r w:rsidR="00264A66">
        <w:rPr>
          <w:sz w:val="24"/>
          <w:szCs w:val="24"/>
          <w:lang w:val="en-US"/>
        </w:rPr>
        <w:t>2</w:t>
      </w:r>
      <w:r w:rsidRPr="00F83CC8">
        <w:rPr>
          <w:sz w:val="24"/>
          <w:szCs w:val="24"/>
          <w:lang w:val="en-US"/>
        </w:rPr>
        <w:t>].  As of the end of May 2022, there are a total of 308 stations on 16 different lines [</w:t>
      </w:r>
      <w:r w:rsidR="00264A66">
        <w:rPr>
          <w:sz w:val="24"/>
          <w:szCs w:val="24"/>
          <w:lang w:val="en-US"/>
        </w:rPr>
        <w:t>3</w:t>
      </w:r>
      <w:r w:rsidRPr="00F83CC8">
        <w:rPr>
          <w:sz w:val="24"/>
          <w:szCs w:val="24"/>
          <w:lang w:val="en-US"/>
        </w:rPr>
        <w:t>].</w:t>
      </w:r>
    </w:p>
    <w:p w14:paraId="5FFB66B7" w14:textId="77777777" w:rsidR="005A62BE" w:rsidRPr="00F83CC8" w:rsidRDefault="005A62BE" w:rsidP="0058118C">
      <w:pPr>
        <w:pStyle w:val="GvdeMetni"/>
        <w:ind w:firstLine="0"/>
        <w:rPr>
          <w:b/>
          <w:bCs/>
          <w:sz w:val="24"/>
          <w:szCs w:val="24"/>
          <w:lang w:val="en-US"/>
        </w:rPr>
      </w:pPr>
    </w:p>
    <w:p w14:paraId="6F970DD1" w14:textId="77777777" w:rsidR="00EB5CE8" w:rsidRDefault="00EB5CE8" w:rsidP="00EB5CE8">
      <w:pPr>
        <w:pStyle w:val="GvdeMetni"/>
        <w:ind w:firstLine="0"/>
        <w:rPr>
          <w:sz w:val="24"/>
          <w:szCs w:val="24"/>
          <w:lang w:val="en-US"/>
        </w:rPr>
      </w:pPr>
      <w:r w:rsidRPr="00F83CC8">
        <w:rPr>
          <w:sz w:val="24"/>
          <w:szCs w:val="24"/>
          <w:lang w:val="en-US"/>
        </w:rPr>
        <w:t>A journey planner (or trip planner) is a specialized electronic search engine that finds one or more journey (trip) suggestions between an origin and a destination. This system assists travelers in planning their journey.</w:t>
      </w:r>
    </w:p>
    <w:p w14:paraId="6AD85083" w14:textId="77777777" w:rsidR="00991EC7" w:rsidRPr="00F83CC8" w:rsidRDefault="00991EC7" w:rsidP="00EB5CE8">
      <w:pPr>
        <w:pStyle w:val="GvdeMetni"/>
        <w:ind w:firstLine="0"/>
        <w:rPr>
          <w:sz w:val="24"/>
          <w:szCs w:val="24"/>
          <w:lang w:val="en-US"/>
        </w:rPr>
      </w:pPr>
    </w:p>
    <w:p w14:paraId="64D24D49" w14:textId="1F5AD66F" w:rsidR="00F850BA" w:rsidRPr="00F83CC8" w:rsidRDefault="00F850BA" w:rsidP="004B3781">
      <w:pPr>
        <w:pStyle w:val="ListeParagraf"/>
        <w:numPr>
          <w:ilvl w:val="0"/>
          <w:numId w:val="13"/>
        </w:numPr>
        <w:spacing w:before="240" w:after="240" w:line="240" w:lineRule="auto"/>
        <w:jc w:val="both"/>
        <w:rPr>
          <w:rFonts w:ascii="Times New Roman" w:eastAsia="Times New Roman" w:hAnsi="Times New Roman" w:cs="Times New Roman"/>
          <w:b/>
          <w:sz w:val="24"/>
          <w:szCs w:val="28"/>
        </w:rPr>
      </w:pPr>
      <w:r w:rsidRPr="00F83CC8">
        <w:rPr>
          <w:rFonts w:ascii="Times New Roman" w:eastAsia="Times New Roman" w:hAnsi="Times New Roman" w:cs="Times New Roman"/>
          <w:b/>
          <w:sz w:val="24"/>
          <w:szCs w:val="28"/>
        </w:rPr>
        <w:lastRenderedPageBreak/>
        <w:t>Journey Planner Search Engine</w:t>
      </w:r>
    </w:p>
    <w:p w14:paraId="6DD4E1FC" w14:textId="30EFBABA" w:rsidR="00EB7386" w:rsidRPr="00F83CC8" w:rsidRDefault="00EB7386" w:rsidP="00F850BA">
      <w:pPr>
        <w:widowControl w:val="0"/>
        <w:tabs>
          <w:tab w:val="left" w:pos="1680"/>
        </w:tabs>
        <w:autoSpaceDE w:val="0"/>
        <w:autoSpaceDN w:val="0"/>
        <w:adjustRightInd w:val="0"/>
        <w:spacing w:after="0" w:line="240" w:lineRule="auto"/>
        <w:jc w:val="both"/>
        <w:rPr>
          <w:rFonts w:ascii="Times New Roman" w:eastAsia="SimSun" w:hAnsi="Times New Roman"/>
          <w:sz w:val="24"/>
          <w:szCs w:val="24"/>
          <w:lang w:eastAsia="x-none"/>
        </w:rPr>
      </w:pPr>
      <w:r w:rsidRPr="00F83CC8">
        <w:rPr>
          <w:rFonts w:ascii="Times New Roman" w:eastAsia="SimSun" w:hAnsi="Times New Roman"/>
          <w:sz w:val="24"/>
          <w:szCs w:val="24"/>
          <w:lang w:eastAsia="x-none"/>
        </w:rPr>
        <w:t xml:space="preserve">In this assignment, you are expected to </w:t>
      </w:r>
      <w:r w:rsidRPr="00F83CC8">
        <w:rPr>
          <w:rFonts w:ascii="Times New Roman" w:eastAsia="Times New Roman" w:hAnsi="Times New Roman"/>
          <w:sz w:val="24"/>
          <w:szCs w:val="24"/>
          <w:lang w:eastAsia="tr-TR"/>
        </w:rPr>
        <w:t xml:space="preserve">develop an algorithm to find </w:t>
      </w:r>
      <w:r w:rsidR="00F850BA" w:rsidRPr="00F83CC8">
        <w:rPr>
          <w:rFonts w:ascii="Times New Roman" w:eastAsia="Times New Roman" w:hAnsi="Times New Roman"/>
          <w:sz w:val="24"/>
          <w:szCs w:val="24"/>
          <w:lang w:eastAsia="tr-TR"/>
        </w:rPr>
        <w:t>the best</w:t>
      </w:r>
      <w:r w:rsidRPr="00F83CC8">
        <w:rPr>
          <w:rFonts w:ascii="Times New Roman" w:eastAsia="Times New Roman" w:hAnsi="Times New Roman"/>
          <w:sz w:val="24"/>
          <w:szCs w:val="24"/>
          <w:lang w:eastAsia="tr-TR"/>
        </w:rPr>
        <w:t xml:space="preserve"> journey between the given </w:t>
      </w:r>
      <w:r w:rsidRPr="00F83CC8">
        <w:rPr>
          <w:rFonts w:ascii="Times New Roman" w:eastAsia="Times New Roman" w:hAnsi="Times New Roman"/>
          <w:b/>
          <w:bCs/>
          <w:i/>
          <w:iCs/>
          <w:sz w:val="24"/>
          <w:szCs w:val="24"/>
          <w:lang w:eastAsia="tr-TR"/>
        </w:rPr>
        <w:t>origin</w:t>
      </w:r>
      <w:r w:rsidRPr="00F83CC8">
        <w:rPr>
          <w:rFonts w:ascii="Times New Roman" w:eastAsia="Times New Roman" w:hAnsi="Times New Roman"/>
          <w:sz w:val="24"/>
          <w:szCs w:val="24"/>
          <w:lang w:eastAsia="tr-TR"/>
        </w:rPr>
        <w:t xml:space="preserve"> and </w:t>
      </w:r>
      <w:r w:rsidRPr="00F83CC8">
        <w:rPr>
          <w:rFonts w:ascii="Times New Roman" w:eastAsia="Times New Roman" w:hAnsi="Times New Roman"/>
          <w:b/>
          <w:bCs/>
          <w:i/>
          <w:iCs/>
          <w:sz w:val="24"/>
          <w:szCs w:val="24"/>
          <w:lang w:eastAsia="tr-TR"/>
        </w:rPr>
        <w:t>destination</w:t>
      </w:r>
      <w:r w:rsidRPr="00F83CC8">
        <w:rPr>
          <w:rFonts w:ascii="Times New Roman" w:eastAsia="Times New Roman" w:hAnsi="Times New Roman"/>
          <w:sz w:val="24"/>
          <w:szCs w:val="24"/>
          <w:lang w:eastAsia="tr-TR"/>
        </w:rPr>
        <w:t xml:space="preserve"> stops. You should consider two optimization criteria: </w:t>
      </w:r>
      <w:r w:rsidRPr="00F83CC8">
        <w:rPr>
          <w:rFonts w:ascii="Times New Roman" w:eastAsia="Times New Roman" w:hAnsi="Times New Roman"/>
          <w:b/>
          <w:i/>
          <w:sz w:val="24"/>
          <w:szCs w:val="24"/>
          <w:lang w:eastAsia="tr-TR"/>
        </w:rPr>
        <w:t>fewer stops</w:t>
      </w:r>
      <w:r w:rsidRPr="00F83CC8">
        <w:rPr>
          <w:rFonts w:ascii="Times New Roman" w:eastAsia="Times New Roman" w:hAnsi="Times New Roman"/>
          <w:sz w:val="24"/>
          <w:szCs w:val="24"/>
          <w:lang w:eastAsia="tr-TR"/>
        </w:rPr>
        <w:t xml:space="preserve"> and </w:t>
      </w:r>
      <w:r w:rsidRPr="00F83CC8">
        <w:rPr>
          <w:rFonts w:ascii="Times New Roman" w:eastAsia="Times New Roman" w:hAnsi="Times New Roman"/>
          <w:b/>
          <w:i/>
          <w:sz w:val="24"/>
          <w:szCs w:val="24"/>
          <w:lang w:eastAsia="tr-TR"/>
        </w:rPr>
        <w:t xml:space="preserve">minimum </w:t>
      </w:r>
      <w:r w:rsidR="009B4C54">
        <w:rPr>
          <w:rFonts w:ascii="Times New Roman" w:eastAsia="Times New Roman" w:hAnsi="Times New Roman"/>
          <w:b/>
          <w:i/>
          <w:sz w:val="24"/>
          <w:szCs w:val="24"/>
          <w:lang w:eastAsia="tr-TR"/>
        </w:rPr>
        <w:t>time</w:t>
      </w:r>
      <w:r w:rsidRPr="00F83CC8">
        <w:rPr>
          <w:rFonts w:ascii="Times New Roman" w:eastAsia="Times New Roman" w:hAnsi="Times New Roman"/>
          <w:sz w:val="24"/>
          <w:szCs w:val="24"/>
          <w:lang w:eastAsia="tr-TR"/>
        </w:rPr>
        <w:t>. In the first case, you should use equal edge weights in the graph. In the second case</w:t>
      </w:r>
      <w:r w:rsidRPr="00DF14CF">
        <w:rPr>
          <w:rFonts w:ascii="Times New Roman" w:eastAsia="Times New Roman" w:hAnsi="Times New Roman"/>
          <w:sz w:val="24"/>
          <w:szCs w:val="24"/>
          <w:lang w:eastAsia="tr-TR"/>
        </w:rPr>
        <w:t xml:space="preserve">, you should use the given </w:t>
      </w:r>
      <w:r w:rsidR="00DF14CF" w:rsidRPr="00DF14CF">
        <w:rPr>
          <w:rFonts w:ascii="Times New Roman" w:eastAsia="Times New Roman" w:hAnsi="Times New Roman"/>
          <w:sz w:val="24"/>
          <w:szCs w:val="24"/>
          <w:lang w:eastAsia="tr-TR"/>
        </w:rPr>
        <w:t xml:space="preserve">time intervals in </w:t>
      </w:r>
      <w:r w:rsidRPr="00DF14CF">
        <w:rPr>
          <w:rFonts w:ascii="Times New Roman" w:eastAsia="Times New Roman" w:hAnsi="Times New Roman"/>
          <w:sz w:val="24"/>
          <w:szCs w:val="24"/>
          <w:lang w:eastAsia="tr-TR"/>
        </w:rPr>
        <w:t>the consecutive stops. You</w:t>
      </w:r>
      <w:r w:rsidRPr="00F83CC8">
        <w:rPr>
          <w:rFonts w:ascii="Times New Roman" w:eastAsia="Times New Roman" w:hAnsi="Times New Roman"/>
          <w:sz w:val="24"/>
          <w:szCs w:val="24"/>
          <w:lang w:eastAsia="tr-TR"/>
        </w:rPr>
        <w:t xml:space="preserve"> should </w:t>
      </w:r>
      <w:r w:rsidRPr="00F83CC8">
        <w:rPr>
          <w:rFonts w:ascii="Times New Roman" w:eastAsia="SimSun" w:hAnsi="Times New Roman"/>
          <w:sz w:val="24"/>
          <w:szCs w:val="24"/>
          <w:lang w:eastAsia="x-none"/>
        </w:rPr>
        <w:t xml:space="preserve">represent each metro station as a node and represent each line connecting two consecutive stops in a certain direction as a directed edge to form a transportation graph. This graph is a directed graph as illustrated in Figure 1. </w:t>
      </w:r>
    </w:p>
    <w:p w14:paraId="1AEE6CAC" w14:textId="77777777" w:rsidR="00EB7386" w:rsidRPr="00F83CC8" w:rsidRDefault="00EB7386" w:rsidP="00EB7386">
      <w:pPr>
        <w:widowControl w:val="0"/>
        <w:autoSpaceDE w:val="0"/>
        <w:autoSpaceDN w:val="0"/>
        <w:adjustRightInd w:val="0"/>
        <w:spacing w:after="0" w:line="240" w:lineRule="auto"/>
        <w:ind w:left="992"/>
        <w:contextualSpacing/>
        <w:rPr>
          <w:rFonts w:ascii="Times New Roman" w:eastAsia="Times New Roman" w:hAnsi="Times New Roman"/>
          <w:sz w:val="24"/>
          <w:szCs w:val="24"/>
          <w:lang w:eastAsia="tr-TR"/>
        </w:rPr>
      </w:pPr>
    </w:p>
    <w:p w14:paraId="47CBBA28" w14:textId="77777777" w:rsidR="00EB7386" w:rsidRPr="00F83CC8" w:rsidRDefault="00EB7386" w:rsidP="00EB7386">
      <w:pPr>
        <w:keepNext/>
        <w:widowControl w:val="0"/>
        <w:autoSpaceDE w:val="0"/>
        <w:autoSpaceDN w:val="0"/>
        <w:adjustRightInd w:val="0"/>
        <w:spacing w:after="0" w:line="240" w:lineRule="auto"/>
        <w:ind w:left="180"/>
        <w:contextualSpacing/>
        <w:jc w:val="center"/>
        <w:rPr>
          <w:rFonts w:ascii="Times New Roman" w:eastAsia="Times New Roman" w:hAnsi="Times New Roman"/>
          <w:b/>
          <w:sz w:val="24"/>
          <w:szCs w:val="24"/>
          <w:lang w:eastAsia="tr-TR"/>
        </w:rPr>
      </w:pPr>
      <w:r w:rsidRPr="00F83CC8">
        <w:rPr>
          <w:rFonts w:ascii="Times New Roman" w:eastAsia="Times New Roman" w:hAnsi="Times New Roman"/>
          <w:b/>
          <w:noProof/>
          <w:sz w:val="24"/>
          <w:szCs w:val="24"/>
          <w:lang w:eastAsia="tr-TR"/>
        </w:rPr>
        <w:drawing>
          <wp:inline distT="0" distB="0" distL="0" distR="0" wp14:anchorId="4A0E32E6" wp14:editId="1DC384D6">
            <wp:extent cx="5676900" cy="1089660"/>
            <wp:effectExtent l="0" t="0" r="0" b="0"/>
            <wp:docPr id="2006572488" name="Picture 7" descr="A diagram of a person walking towards a coupl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72488" name="Picture 7" descr="A diagram of a person walking towards a couple of circ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1089660"/>
                    </a:xfrm>
                    <a:prstGeom prst="rect">
                      <a:avLst/>
                    </a:prstGeom>
                    <a:noFill/>
                    <a:ln>
                      <a:noFill/>
                    </a:ln>
                  </pic:spPr>
                </pic:pic>
              </a:graphicData>
            </a:graphic>
          </wp:inline>
        </w:drawing>
      </w:r>
    </w:p>
    <w:p w14:paraId="6DB168CB" w14:textId="77777777" w:rsidR="00EB7386" w:rsidRPr="00F83CC8" w:rsidRDefault="00EB7386" w:rsidP="00EB7386">
      <w:pPr>
        <w:autoSpaceDE w:val="0"/>
        <w:autoSpaceDN w:val="0"/>
        <w:adjustRightInd w:val="0"/>
        <w:spacing w:after="0" w:line="360" w:lineRule="auto"/>
        <w:ind w:firstLine="284"/>
        <w:jc w:val="center"/>
        <w:rPr>
          <w:rFonts w:ascii="Times New Roman" w:eastAsia="Times New Roman" w:hAnsi="Times New Roman"/>
          <w:bCs/>
          <w:sz w:val="24"/>
          <w:szCs w:val="24"/>
          <w:lang w:eastAsia="tr-TR"/>
        </w:rPr>
      </w:pPr>
      <w:bookmarkStart w:id="0" w:name="_Toc422785836"/>
      <w:r w:rsidRPr="00F83CC8">
        <w:rPr>
          <w:rFonts w:ascii="Times New Roman" w:eastAsia="Times New Roman" w:hAnsi="Times New Roman"/>
          <w:bCs/>
          <w:sz w:val="24"/>
          <w:szCs w:val="24"/>
          <w:lang w:eastAsia="tr-TR"/>
        </w:rPr>
        <w:t>Figure 1. Illustration of a transportation graph.</w:t>
      </w:r>
      <w:bookmarkEnd w:id="0"/>
    </w:p>
    <w:p w14:paraId="455CC287" w14:textId="77777777" w:rsidR="00EB7386" w:rsidRPr="00F83CC8" w:rsidRDefault="00EB7386" w:rsidP="00EB7386">
      <w:pPr>
        <w:pStyle w:val="GvdeMetni"/>
        <w:ind w:firstLine="0"/>
        <w:rPr>
          <w:sz w:val="24"/>
          <w:szCs w:val="24"/>
          <w:lang w:val="en-US"/>
        </w:rPr>
      </w:pPr>
    </w:p>
    <w:p w14:paraId="360805F0" w14:textId="19F846FB" w:rsidR="00EB7386" w:rsidRPr="00F83CC8" w:rsidRDefault="00EB7386" w:rsidP="00EB7386">
      <w:pPr>
        <w:pStyle w:val="GvdeMetni"/>
        <w:ind w:firstLine="0"/>
        <w:rPr>
          <w:bCs/>
          <w:lang w:val="en-US"/>
        </w:rPr>
      </w:pPr>
      <w:r w:rsidRPr="00F83CC8">
        <w:rPr>
          <w:sz w:val="24"/>
          <w:szCs w:val="24"/>
          <w:lang w:val="en-US"/>
        </w:rPr>
        <w:t>To make point to point queries in a transportation network, some sort of walk(transfer) edges are required, so any stage of the journey can be covered by walk or passengers may walk between the stops while transferring between two different line</w:t>
      </w:r>
      <w:r w:rsidRPr="00DF14CF">
        <w:rPr>
          <w:sz w:val="24"/>
          <w:szCs w:val="24"/>
          <w:lang w:val="en-US"/>
        </w:rPr>
        <w:t xml:space="preserve">s. Walk-distance edges are also providing to link each of the transportation networks (bus, train, metro, ferry etc.). Two stops u and v are labeled as neighbor stops by adding walk-distance edges between </w:t>
      </w:r>
      <w:proofErr w:type="gramStart"/>
      <w:r w:rsidRPr="00DF14CF">
        <w:rPr>
          <w:sz w:val="24"/>
          <w:szCs w:val="24"/>
          <w:lang w:val="en-US"/>
        </w:rPr>
        <w:t>them, if</w:t>
      </w:r>
      <w:proofErr w:type="gramEnd"/>
      <w:r w:rsidRPr="00DF14CF">
        <w:rPr>
          <w:sz w:val="24"/>
          <w:szCs w:val="24"/>
          <w:lang w:val="en-US"/>
        </w:rPr>
        <w:t xml:space="preserve"> a road segment is available to pedestrians and </w:t>
      </w:r>
      <m:oMath>
        <m:r>
          <m:rPr>
            <m:sty m:val="p"/>
          </m:rPr>
          <w:rPr>
            <w:rFonts w:ascii="Cambria Math" w:hAnsi="Cambria Math"/>
            <w:sz w:val="24"/>
            <w:szCs w:val="24"/>
            <w:lang w:val="en-US"/>
          </w:rPr>
          <m:t>dist</m:t>
        </m:r>
        <m:d>
          <m:dPr>
            <m:ctrlPr>
              <w:rPr>
                <w:rFonts w:ascii="Cambria Math" w:hAnsi="Cambria Math"/>
                <w:sz w:val="24"/>
                <w:szCs w:val="24"/>
                <w:lang w:val="en-US"/>
              </w:rPr>
            </m:ctrlPr>
          </m:dPr>
          <m:e>
            <m:r>
              <m:rPr>
                <m:sty m:val="p"/>
              </m:rPr>
              <w:rPr>
                <w:rFonts w:ascii="Cambria Math" w:hAnsi="Cambria Math"/>
                <w:sz w:val="24"/>
                <w:szCs w:val="24"/>
                <w:lang w:val="en-US"/>
              </w:rPr>
              <m:t>u, v</m:t>
            </m:r>
          </m:e>
        </m:d>
      </m:oMath>
      <w:r w:rsidRPr="00DF14CF">
        <w:rPr>
          <w:sz w:val="24"/>
          <w:szCs w:val="24"/>
          <w:lang w:val="en-US"/>
        </w:rPr>
        <w:t xml:space="preserve"> </w:t>
      </w:r>
      <m:oMath>
        <m:r>
          <m:rPr>
            <m:sty m:val="p"/>
          </m:rPr>
          <w:rPr>
            <w:rFonts w:ascii="Cambria Math" w:hAnsi="Cambria Math"/>
            <w:sz w:val="24"/>
            <w:szCs w:val="24"/>
            <w:lang w:val="en-US"/>
          </w:rPr>
          <m:t>i</m:t>
        </m:r>
      </m:oMath>
      <w:r w:rsidRPr="00DF14CF">
        <w:rPr>
          <w:sz w:val="24"/>
          <w:szCs w:val="24"/>
          <w:lang w:val="en-US"/>
        </w:rPr>
        <w:t>s less than the maximum allowed walking distance.</w:t>
      </w:r>
      <w:r w:rsidRPr="00F83CC8">
        <w:rPr>
          <w:sz w:val="24"/>
          <w:szCs w:val="24"/>
          <w:lang w:val="en-US"/>
        </w:rPr>
        <w:t xml:space="preserve"> </w:t>
      </w:r>
    </w:p>
    <w:p w14:paraId="15DF10D0" w14:textId="77777777" w:rsidR="00F850BA" w:rsidRPr="00F83CC8" w:rsidRDefault="00F850BA" w:rsidP="00EB7386">
      <w:pPr>
        <w:pStyle w:val="GvdeMetni"/>
        <w:ind w:firstLine="0"/>
        <w:rPr>
          <w:sz w:val="24"/>
          <w:szCs w:val="24"/>
          <w:lang w:val="en-US"/>
        </w:rPr>
      </w:pPr>
    </w:p>
    <w:p w14:paraId="45D6FD56" w14:textId="5F673813" w:rsidR="00EB7386" w:rsidRPr="00F83CC8" w:rsidRDefault="00EB7386" w:rsidP="00EB7386">
      <w:pPr>
        <w:pStyle w:val="GvdeMetni"/>
        <w:ind w:firstLine="0"/>
        <w:rPr>
          <w:sz w:val="24"/>
          <w:szCs w:val="24"/>
          <w:lang w:val="en-US"/>
        </w:rPr>
      </w:pPr>
      <w:r w:rsidRPr="00F83CC8">
        <w:rPr>
          <w:sz w:val="24"/>
          <w:szCs w:val="24"/>
          <w:lang w:val="en-US"/>
        </w:rPr>
        <w:t>A sample query from the origin station “Charles de Gaulle” to destination station “</w:t>
      </w:r>
      <w:proofErr w:type="spellStart"/>
      <w:r w:rsidRPr="00F83CC8">
        <w:rPr>
          <w:sz w:val="24"/>
          <w:szCs w:val="24"/>
          <w:lang w:val="en-US"/>
        </w:rPr>
        <w:t>Odéon</w:t>
      </w:r>
      <w:proofErr w:type="spellEnd"/>
      <w:r w:rsidRPr="00F83CC8">
        <w:rPr>
          <w:sz w:val="24"/>
          <w:szCs w:val="24"/>
          <w:lang w:val="en-US"/>
        </w:rPr>
        <w:t>” returns following result.</w:t>
      </w:r>
    </w:p>
    <w:tbl>
      <w:tblPr>
        <w:tblStyle w:val="TabloKlavuzu"/>
        <w:tblW w:w="0" w:type="auto"/>
        <w:tblLook w:val="04A0" w:firstRow="1" w:lastRow="0" w:firstColumn="1" w:lastColumn="0" w:noHBand="0" w:noVBand="1"/>
      </w:tblPr>
      <w:tblGrid>
        <w:gridCol w:w="9062"/>
      </w:tblGrid>
      <w:tr w:rsidR="00EB7386" w:rsidRPr="00F83CC8" w14:paraId="165AFC39" w14:textId="77777777" w:rsidTr="00706C3C">
        <w:tc>
          <w:tcPr>
            <w:tcW w:w="9062" w:type="dxa"/>
          </w:tcPr>
          <w:p w14:paraId="14FC5D1A"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Origin station: Charles de Gaulle</w:t>
            </w:r>
          </w:p>
          <w:p w14:paraId="308C587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Destination station: </w:t>
            </w:r>
            <w:proofErr w:type="spellStart"/>
            <w:r w:rsidRPr="00F83CC8">
              <w:rPr>
                <w:rFonts w:ascii="Courier New" w:eastAsia="Times New Roman" w:hAnsi="Courier New" w:cs="Courier New"/>
                <w:sz w:val="20"/>
                <w:szCs w:val="20"/>
                <w:lang w:eastAsia="tr-TR"/>
              </w:rPr>
              <w:t>Odéon</w:t>
            </w:r>
            <w:proofErr w:type="spellEnd"/>
          </w:p>
          <w:p w14:paraId="132B3CB4" w14:textId="6B274FBF"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roofErr w:type="spellStart"/>
            <w:r w:rsidRPr="00F83CC8">
              <w:rPr>
                <w:rFonts w:ascii="Courier New" w:eastAsia="Times New Roman" w:hAnsi="Courier New" w:cs="Courier New"/>
                <w:sz w:val="20"/>
                <w:szCs w:val="20"/>
                <w:lang w:eastAsia="tr-TR"/>
              </w:rPr>
              <w:t>Preferetion</w:t>
            </w:r>
            <w:proofErr w:type="spellEnd"/>
            <w:r w:rsidRPr="00F83CC8">
              <w:rPr>
                <w:rFonts w:ascii="Courier New" w:eastAsia="Times New Roman" w:hAnsi="Courier New" w:cs="Courier New"/>
                <w:sz w:val="20"/>
                <w:szCs w:val="20"/>
                <w:lang w:eastAsia="tr-TR"/>
              </w:rPr>
              <w:t xml:space="preserve">: Minimum </w:t>
            </w:r>
            <w:r w:rsidR="009B4C54">
              <w:rPr>
                <w:rFonts w:ascii="Courier New" w:eastAsia="Times New Roman" w:hAnsi="Courier New" w:cs="Courier New"/>
                <w:sz w:val="20"/>
                <w:szCs w:val="20"/>
                <w:lang w:eastAsia="tr-TR"/>
              </w:rPr>
              <w:t>Time</w:t>
            </w:r>
          </w:p>
          <w:p w14:paraId="7CC48CF2"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1B600BAA"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Suggestion</w:t>
            </w:r>
          </w:p>
          <w:p w14:paraId="4EAC3407"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3F54BE05"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Line 1:</w:t>
            </w:r>
          </w:p>
          <w:p w14:paraId="310A989D"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Charles de Gaulle-Etoile – Châtelet (8 stations)</w:t>
            </w:r>
          </w:p>
          <w:p w14:paraId="7E8D8DD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Line 4 </w:t>
            </w:r>
          </w:p>
          <w:p w14:paraId="17880E0F"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Châtelet – </w:t>
            </w:r>
            <w:proofErr w:type="spellStart"/>
            <w:r w:rsidRPr="00F83CC8">
              <w:rPr>
                <w:rFonts w:ascii="Courier New" w:eastAsia="Times New Roman" w:hAnsi="Courier New" w:cs="Courier New"/>
                <w:sz w:val="20"/>
                <w:szCs w:val="20"/>
                <w:lang w:eastAsia="tr-TR"/>
              </w:rPr>
              <w:t>Odéon</w:t>
            </w:r>
            <w:proofErr w:type="spellEnd"/>
            <w:r w:rsidRPr="00F83CC8">
              <w:rPr>
                <w:rFonts w:ascii="Courier New" w:eastAsia="Times New Roman" w:hAnsi="Courier New" w:cs="Courier New"/>
                <w:sz w:val="20"/>
                <w:szCs w:val="20"/>
                <w:lang w:eastAsia="tr-TR"/>
              </w:rPr>
              <w:t xml:space="preserve"> (3 stations)</w:t>
            </w:r>
          </w:p>
          <w:p w14:paraId="599026E5"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p>
          <w:p w14:paraId="0A310A0B" w14:textId="77777777" w:rsidR="00EB7386" w:rsidRPr="00F83CC8" w:rsidRDefault="00EB7386" w:rsidP="00706C3C">
            <w:pPr>
              <w:widowControl w:val="0"/>
              <w:tabs>
                <w:tab w:val="left" w:pos="1680"/>
              </w:tabs>
              <w:autoSpaceDE w:val="0"/>
              <w:autoSpaceDN w:val="0"/>
              <w:adjustRightInd w:val="0"/>
              <w:jc w:val="both"/>
              <w:rPr>
                <w:rFonts w:ascii="Courier New" w:eastAsia="Times New Roman" w:hAnsi="Courier New" w:cs="Courier New"/>
                <w:sz w:val="20"/>
                <w:szCs w:val="20"/>
                <w:lang w:eastAsia="tr-TR"/>
              </w:rPr>
            </w:pPr>
            <w:r w:rsidRPr="00F83CC8">
              <w:rPr>
                <w:rFonts w:ascii="Courier New" w:eastAsia="Times New Roman" w:hAnsi="Courier New" w:cs="Courier New"/>
                <w:sz w:val="20"/>
                <w:szCs w:val="20"/>
                <w:lang w:eastAsia="tr-TR"/>
              </w:rPr>
              <w:t xml:space="preserve">21 min </w:t>
            </w:r>
          </w:p>
        </w:tc>
      </w:tr>
    </w:tbl>
    <w:p w14:paraId="6BD17A0D" w14:textId="77777777" w:rsidR="00FA0211" w:rsidRDefault="00FA0211"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13313037" w14:textId="77777777" w:rsidR="00F23BFA" w:rsidRDefault="00F23BF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4129A4AF" w14:textId="77777777" w:rsidR="00F23BFA" w:rsidRDefault="00F23BF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06C157E2" w14:textId="77777777" w:rsidR="00F23BFA" w:rsidRDefault="00F23BF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5B8759D0" w14:textId="77777777" w:rsidR="00F23BFA" w:rsidRDefault="00F23BF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34282F36" w14:textId="77777777" w:rsidR="00F23BFA" w:rsidRDefault="00F23BF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3B66DDB2" w14:textId="77777777" w:rsidR="00F23BFA" w:rsidRPr="00F83CC8" w:rsidRDefault="00F23BF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7B295472" w14:textId="087A113B" w:rsidR="00FA0211" w:rsidRPr="00F83CC8" w:rsidRDefault="00FA0211" w:rsidP="004B3781">
      <w:pPr>
        <w:pStyle w:val="ListeParagraf"/>
        <w:numPr>
          <w:ilvl w:val="0"/>
          <w:numId w:val="13"/>
        </w:numPr>
        <w:spacing w:before="240" w:after="240" w:line="240" w:lineRule="auto"/>
        <w:jc w:val="both"/>
        <w:rPr>
          <w:rFonts w:ascii="Times New Roman" w:eastAsia="Times New Roman" w:hAnsi="Times New Roman" w:cs="Times New Roman"/>
          <w:b/>
          <w:sz w:val="24"/>
          <w:szCs w:val="28"/>
        </w:rPr>
      </w:pPr>
      <w:r w:rsidRPr="00F83CC8">
        <w:rPr>
          <w:rFonts w:ascii="Times New Roman" w:eastAsia="Times New Roman" w:hAnsi="Times New Roman" w:cs="Times New Roman"/>
          <w:b/>
          <w:sz w:val="24"/>
          <w:szCs w:val="28"/>
        </w:rPr>
        <w:lastRenderedPageBreak/>
        <w:t>B</w:t>
      </w:r>
      <w:r w:rsidR="00F850BA" w:rsidRPr="00F83CC8">
        <w:rPr>
          <w:rFonts w:ascii="Times New Roman" w:eastAsia="Times New Roman" w:hAnsi="Times New Roman" w:cs="Times New Roman"/>
          <w:b/>
          <w:sz w:val="24"/>
          <w:szCs w:val="28"/>
        </w:rPr>
        <w:t xml:space="preserve">onus </w:t>
      </w:r>
    </w:p>
    <w:p w14:paraId="175B72D1" w14:textId="77777777" w:rsidR="004B3781" w:rsidRPr="00F83CC8" w:rsidRDefault="004B3781" w:rsidP="004B3781">
      <w:pPr>
        <w:pStyle w:val="ListeParagraf"/>
        <w:spacing w:before="240" w:after="240" w:line="240" w:lineRule="auto"/>
        <w:ind w:left="360"/>
        <w:jc w:val="both"/>
        <w:rPr>
          <w:rFonts w:ascii="Times New Roman" w:eastAsia="Times New Roman" w:hAnsi="Times New Roman" w:cs="Times New Roman"/>
          <w:b/>
          <w:sz w:val="24"/>
          <w:szCs w:val="28"/>
        </w:rPr>
      </w:pPr>
    </w:p>
    <w:p w14:paraId="4C693A6B" w14:textId="41111754" w:rsidR="00F850BA" w:rsidRPr="00F83CC8" w:rsidRDefault="00F850BA" w:rsidP="00F850BA">
      <w:pPr>
        <w:pStyle w:val="ListeParagraf"/>
        <w:widowControl w:val="0"/>
        <w:numPr>
          <w:ilvl w:val="0"/>
          <w:numId w:val="11"/>
        </w:numPr>
        <w:tabs>
          <w:tab w:val="left" w:pos="1680"/>
        </w:tabs>
        <w:autoSpaceDE w:val="0"/>
        <w:autoSpaceDN w:val="0"/>
        <w:adjustRightInd w:val="0"/>
        <w:spacing w:after="0" w:line="360" w:lineRule="auto"/>
        <w:jc w:val="both"/>
        <w:rPr>
          <w:rFonts w:ascii="Times New Roman" w:eastAsia="Times New Roman" w:hAnsi="Times New Roman"/>
          <w:b/>
          <w:bCs/>
          <w:sz w:val="24"/>
          <w:szCs w:val="24"/>
          <w:lang w:eastAsia="tr-TR"/>
        </w:rPr>
      </w:pPr>
      <w:r w:rsidRPr="00F83CC8">
        <w:rPr>
          <w:rFonts w:ascii="Times New Roman" w:eastAsia="Times New Roman" w:hAnsi="Times New Roman"/>
          <w:b/>
          <w:bCs/>
          <w:sz w:val="24"/>
          <w:szCs w:val="24"/>
          <w:lang w:eastAsia="tr-TR"/>
        </w:rPr>
        <w:t>Limiting the transfers</w:t>
      </w:r>
    </w:p>
    <w:p w14:paraId="15644A7F" w14:textId="77777777" w:rsidR="00F850BA" w:rsidRDefault="00FA0211" w:rsidP="00F850BA">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t xml:space="preserve">You should modify your algorithm to limit transfers. Thus, the alternative paths include only direct routes and the routes </w:t>
      </w:r>
      <w:r w:rsidR="00F850BA" w:rsidRPr="00F83CC8">
        <w:rPr>
          <w:rFonts w:ascii="Times New Roman" w:eastAsia="Times New Roman" w:hAnsi="Times New Roman"/>
          <w:sz w:val="24"/>
          <w:szCs w:val="24"/>
          <w:lang w:eastAsia="tr-TR"/>
        </w:rPr>
        <w:t xml:space="preserve">containing </w:t>
      </w:r>
      <w:r w:rsidR="00EB7386" w:rsidRPr="00F83CC8">
        <w:rPr>
          <w:rFonts w:ascii="Times New Roman" w:eastAsia="Times New Roman" w:hAnsi="Times New Roman"/>
          <w:sz w:val="24"/>
          <w:szCs w:val="24"/>
          <w:lang w:eastAsia="tr-TR"/>
        </w:rPr>
        <w:t xml:space="preserve">up to two </w:t>
      </w:r>
      <w:r w:rsidRPr="00F83CC8">
        <w:rPr>
          <w:rFonts w:ascii="Times New Roman" w:eastAsia="Times New Roman" w:hAnsi="Times New Roman"/>
          <w:sz w:val="24"/>
          <w:szCs w:val="24"/>
          <w:lang w:eastAsia="tr-TR"/>
        </w:rPr>
        <w:t>transfer</w:t>
      </w:r>
      <w:r w:rsidR="00F850BA" w:rsidRPr="00F83CC8">
        <w:rPr>
          <w:rFonts w:ascii="Times New Roman" w:eastAsia="Times New Roman" w:hAnsi="Times New Roman"/>
          <w:sz w:val="24"/>
          <w:szCs w:val="24"/>
          <w:lang w:eastAsia="tr-TR"/>
        </w:rPr>
        <w:t>s</w:t>
      </w:r>
      <w:r w:rsidRPr="00F83CC8">
        <w:rPr>
          <w:rFonts w:ascii="Times New Roman" w:eastAsia="Times New Roman" w:hAnsi="Times New Roman"/>
          <w:sz w:val="24"/>
          <w:szCs w:val="24"/>
          <w:lang w:eastAsia="tr-TR"/>
        </w:rPr>
        <w:t xml:space="preserve">. Two consecutive </w:t>
      </w:r>
      <w:r w:rsidR="00F850BA" w:rsidRPr="00F83CC8">
        <w:rPr>
          <w:rFonts w:ascii="Times New Roman" w:eastAsia="Times New Roman" w:hAnsi="Times New Roman"/>
          <w:sz w:val="24"/>
          <w:szCs w:val="24"/>
          <w:lang w:eastAsia="tr-TR"/>
        </w:rPr>
        <w:t>walks are</w:t>
      </w:r>
      <w:r w:rsidRPr="00F83CC8">
        <w:rPr>
          <w:rFonts w:ascii="Times New Roman" w:eastAsia="Times New Roman" w:hAnsi="Times New Roman"/>
          <w:sz w:val="24"/>
          <w:szCs w:val="24"/>
          <w:lang w:eastAsia="tr-TR"/>
        </w:rPr>
        <w:t xml:space="preserve"> not allowed. </w:t>
      </w:r>
    </w:p>
    <w:p w14:paraId="14F0769A" w14:textId="77777777" w:rsidR="00FD77C6" w:rsidRDefault="00FD77C6" w:rsidP="00F850BA">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5F9207DF" w14:textId="77777777" w:rsidR="00991EC7" w:rsidRPr="00F83CC8" w:rsidRDefault="00991EC7" w:rsidP="00F850BA">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p>
    <w:p w14:paraId="29E1ADF8" w14:textId="77777777" w:rsidR="00F850BA" w:rsidRPr="00F83CC8" w:rsidRDefault="00F850BA" w:rsidP="00F850BA">
      <w:pPr>
        <w:pStyle w:val="ListeParagraf"/>
        <w:widowControl w:val="0"/>
        <w:numPr>
          <w:ilvl w:val="0"/>
          <w:numId w:val="11"/>
        </w:numPr>
        <w:tabs>
          <w:tab w:val="left" w:pos="1680"/>
        </w:tabs>
        <w:autoSpaceDE w:val="0"/>
        <w:autoSpaceDN w:val="0"/>
        <w:adjustRightInd w:val="0"/>
        <w:spacing w:after="0" w:line="360" w:lineRule="auto"/>
        <w:jc w:val="both"/>
        <w:rPr>
          <w:rFonts w:ascii="Times New Roman" w:eastAsia="Times New Roman" w:hAnsi="Times New Roman"/>
          <w:b/>
          <w:bCs/>
          <w:sz w:val="24"/>
          <w:szCs w:val="24"/>
          <w:lang w:eastAsia="tr-TR"/>
        </w:rPr>
      </w:pPr>
      <w:r w:rsidRPr="00F83CC8">
        <w:rPr>
          <w:rFonts w:ascii="Times New Roman" w:eastAsia="Times New Roman" w:hAnsi="Times New Roman"/>
          <w:b/>
          <w:bCs/>
          <w:sz w:val="24"/>
          <w:szCs w:val="24"/>
          <w:lang w:eastAsia="tr-TR"/>
        </w:rPr>
        <w:t>Suggesting more than one alternative</w:t>
      </w:r>
    </w:p>
    <w:p w14:paraId="0050EAF4" w14:textId="5D960853" w:rsidR="00EB5CE8" w:rsidRPr="00F83CC8" w:rsidRDefault="00F850BA" w:rsidP="00EB5CE8">
      <w:pPr>
        <w:widowControl w:val="0"/>
        <w:tabs>
          <w:tab w:val="left" w:pos="1680"/>
        </w:tabs>
        <w:autoSpaceDE w:val="0"/>
        <w:autoSpaceDN w:val="0"/>
        <w:adjustRightInd w:val="0"/>
        <w:spacing w:after="0" w:line="360" w:lineRule="auto"/>
        <w:jc w:val="both"/>
        <w:rPr>
          <w:rFonts w:ascii="Times New Roman" w:eastAsia="Times New Roman" w:hAnsi="Times New Roman"/>
          <w:sz w:val="24"/>
          <w:szCs w:val="24"/>
          <w:lang w:eastAsia="tr-TR"/>
        </w:rPr>
      </w:pPr>
      <w:r w:rsidRPr="00F83CC8">
        <w:rPr>
          <w:rFonts w:ascii="Times New Roman" w:eastAsia="Times New Roman" w:hAnsi="Times New Roman"/>
          <w:sz w:val="24"/>
          <w:szCs w:val="24"/>
          <w:lang w:eastAsia="tr-TR"/>
        </w:rPr>
        <w:t xml:space="preserve">You should modify your algorithm to suggest more than one alternative (best paths up to five). </w:t>
      </w:r>
      <w:r w:rsidR="00EB7386" w:rsidRPr="00F83CC8">
        <w:rPr>
          <w:rFonts w:ascii="Times New Roman" w:eastAsia="Times New Roman" w:hAnsi="Times New Roman"/>
          <w:sz w:val="24"/>
          <w:szCs w:val="24"/>
          <w:lang w:eastAsia="tr-TR"/>
        </w:rPr>
        <w:t>Several runs of the algorithm are required to find alternative paths.</w:t>
      </w:r>
    </w:p>
    <w:p w14:paraId="51FD8400" w14:textId="00EF31D8" w:rsidR="00EB5CE8" w:rsidRPr="00991EC7" w:rsidRDefault="00EB5CE8" w:rsidP="00991EC7">
      <w:pPr>
        <w:pStyle w:val="ListeParagraf"/>
        <w:numPr>
          <w:ilvl w:val="0"/>
          <w:numId w:val="13"/>
        </w:numPr>
        <w:spacing w:before="240" w:after="240" w:line="360" w:lineRule="auto"/>
        <w:jc w:val="both"/>
        <w:rPr>
          <w:rFonts w:ascii="Times New Roman" w:eastAsia="Times New Roman" w:hAnsi="Times New Roman" w:cs="Times New Roman"/>
          <w:b/>
          <w:sz w:val="24"/>
          <w:szCs w:val="24"/>
        </w:rPr>
      </w:pPr>
      <w:r w:rsidRPr="00991EC7">
        <w:rPr>
          <w:rFonts w:ascii="Times New Roman" w:eastAsia="Times New Roman" w:hAnsi="Times New Roman" w:cs="Times New Roman"/>
          <w:b/>
          <w:sz w:val="24"/>
          <w:szCs w:val="24"/>
        </w:rPr>
        <w:t>Provided Resources</w:t>
      </w:r>
    </w:p>
    <w:p w14:paraId="7A24A33B" w14:textId="492D19CE" w:rsidR="00991EC7" w:rsidRPr="00F83CC8" w:rsidRDefault="00975243" w:rsidP="00991EC7">
      <w:pPr>
        <w:pStyle w:val="ListeParagraf"/>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75243">
        <w:rPr>
          <w:rFonts w:ascii="Times New Roman" w:eastAsia="Times New Roman" w:hAnsi="Times New Roman" w:cs="Times New Roman"/>
          <w:sz w:val="24"/>
          <w:szCs w:val="24"/>
        </w:rPr>
        <w:t>Paris</w:t>
      </w:r>
      <w:r>
        <w:rPr>
          <w:rFonts w:ascii="Times New Roman" w:eastAsia="Times New Roman" w:hAnsi="Times New Roman" w:cs="Times New Roman"/>
          <w:sz w:val="24"/>
          <w:szCs w:val="24"/>
        </w:rPr>
        <w:t>_</w:t>
      </w:r>
      <w:r w:rsidRPr="00975243">
        <w:rPr>
          <w:rFonts w:ascii="Times New Roman" w:eastAsia="Times New Roman" w:hAnsi="Times New Roman" w:cs="Times New Roman"/>
          <w:sz w:val="24"/>
          <w:szCs w:val="24"/>
        </w:rPr>
        <w:t>RER_Metro.csv</w:t>
      </w:r>
      <w:r>
        <w:rPr>
          <w:rFonts w:ascii="Times New Roman" w:eastAsia="Times New Roman" w:hAnsi="Times New Roman" w:cs="Times New Roman"/>
          <w:sz w:val="24"/>
          <w:szCs w:val="24"/>
        </w:rPr>
        <w:t xml:space="preserve"> (Contains all metro lines and A and B RER lines)</w:t>
      </w:r>
    </w:p>
    <w:p w14:paraId="6A9700FF" w14:textId="40487DED" w:rsidR="00991EC7" w:rsidRPr="00991EC7" w:rsidRDefault="00991EC7" w:rsidP="00991EC7">
      <w:pPr>
        <w:pStyle w:val="ListeParagraf"/>
        <w:numPr>
          <w:ilvl w:val="0"/>
          <w:numId w:val="13"/>
        </w:numPr>
        <w:spacing w:before="240" w:after="240" w:line="240" w:lineRule="auto"/>
        <w:jc w:val="both"/>
        <w:rPr>
          <w:rFonts w:ascii="Times New Roman" w:eastAsia="Times New Roman" w:hAnsi="Times New Roman" w:cs="Times New Roman"/>
          <w:b/>
          <w:sz w:val="24"/>
          <w:szCs w:val="24"/>
        </w:rPr>
      </w:pPr>
      <w:r w:rsidRPr="00991EC7">
        <w:rPr>
          <w:rFonts w:ascii="Times New Roman" w:eastAsia="Times New Roman" w:hAnsi="Times New Roman" w:cs="Times New Roman"/>
          <w:b/>
          <w:sz w:val="24"/>
          <w:szCs w:val="24"/>
        </w:rPr>
        <w:t>Requirements</w:t>
      </w:r>
    </w:p>
    <w:p w14:paraId="3E0E2C80" w14:textId="77777777" w:rsidR="00991EC7" w:rsidRPr="00F83CC8" w:rsidRDefault="00991EC7" w:rsidP="00991EC7">
      <w:pPr>
        <w:pStyle w:val="ListeParagraf"/>
        <w:numPr>
          <w:ilvl w:val="0"/>
          <w:numId w:val="15"/>
        </w:num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sz w:val="24"/>
          <w:szCs w:val="24"/>
        </w:rPr>
        <w:t xml:space="preserve">Usage of </w:t>
      </w:r>
      <w:r w:rsidRPr="00F83CC8">
        <w:rPr>
          <w:rFonts w:ascii="Times New Roman" w:eastAsia="Times New Roman" w:hAnsi="Times New Roman" w:cs="Times New Roman"/>
          <w:i/>
          <w:sz w:val="24"/>
          <w:szCs w:val="24"/>
        </w:rPr>
        <w:t>Java</w:t>
      </w:r>
      <w:r w:rsidRPr="00F83CC8">
        <w:rPr>
          <w:rFonts w:ascii="Times New Roman" w:eastAsia="Times New Roman" w:hAnsi="Times New Roman" w:cs="Times New Roman"/>
          <w:sz w:val="24"/>
          <w:szCs w:val="24"/>
        </w:rPr>
        <w:t xml:space="preserve"> programming language and </w:t>
      </w:r>
      <w:r w:rsidRPr="00F83CC8">
        <w:rPr>
          <w:rFonts w:ascii="Times New Roman" w:eastAsia="Times New Roman" w:hAnsi="Times New Roman" w:cs="Times New Roman"/>
          <w:i/>
          <w:sz w:val="24"/>
          <w:szCs w:val="24"/>
        </w:rPr>
        <w:t>Edge List Graph Data Structure</w:t>
      </w:r>
      <w:r w:rsidRPr="00F83CC8">
        <w:rPr>
          <w:rFonts w:ascii="Times New Roman" w:eastAsia="Times New Roman" w:hAnsi="Times New Roman" w:cs="Times New Roman"/>
          <w:sz w:val="24"/>
          <w:szCs w:val="24"/>
        </w:rPr>
        <w:t xml:space="preserve"> are required.</w:t>
      </w:r>
    </w:p>
    <w:p w14:paraId="40CDF9A0" w14:textId="77777777" w:rsidR="00991EC7" w:rsidRPr="00F83CC8" w:rsidRDefault="00991EC7" w:rsidP="00991EC7">
      <w:pPr>
        <w:pStyle w:val="ListeParagraf"/>
        <w:numPr>
          <w:ilvl w:val="0"/>
          <w:numId w:val="15"/>
        </w:num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i/>
          <w:sz w:val="24"/>
          <w:szCs w:val="24"/>
        </w:rPr>
        <w:t>Object Oriented Programming (OOP)</w:t>
      </w:r>
      <w:r w:rsidRPr="00F83CC8">
        <w:rPr>
          <w:rFonts w:ascii="Times New Roman" w:eastAsia="Times New Roman" w:hAnsi="Times New Roman" w:cs="Times New Roman"/>
          <w:sz w:val="24"/>
          <w:szCs w:val="24"/>
        </w:rPr>
        <w:t xml:space="preserve"> principles must be applied.</w:t>
      </w:r>
    </w:p>
    <w:p w14:paraId="38EE41C6" w14:textId="77777777" w:rsidR="00991EC7" w:rsidRPr="00F83CC8" w:rsidRDefault="00991EC7" w:rsidP="00991EC7">
      <w:pPr>
        <w:pStyle w:val="ListeParagraf"/>
        <w:numPr>
          <w:ilvl w:val="0"/>
          <w:numId w:val="15"/>
        </w:numPr>
        <w:spacing w:before="240" w:after="240" w:line="240" w:lineRule="auto"/>
        <w:jc w:val="both"/>
        <w:rPr>
          <w:rFonts w:ascii="Times New Roman" w:eastAsia="Times New Roman" w:hAnsi="Times New Roman" w:cs="Times New Roman"/>
          <w:sz w:val="24"/>
          <w:szCs w:val="24"/>
        </w:rPr>
      </w:pPr>
      <w:r w:rsidRPr="00F83CC8">
        <w:rPr>
          <w:rFonts w:ascii="Times New Roman" w:eastAsia="Times New Roman" w:hAnsi="Times New Roman" w:cs="Times New Roman"/>
          <w:i/>
          <w:sz w:val="24"/>
          <w:szCs w:val="24"/>
        </w:rPr>
        <w:t>Exception handling</w:t>
      </w:r>
      <w:r w:rsidRPr="00F83CC8">
        <w:rPr>
          <w:rFonts w:ascii="Times New Roman" w:eastAsia="Times New Roman" w:hAnsi="Times New Roman" w:cs="Times New Roman"/>
          <w:sz w:val="24"/>
          <w:szCs w:val="24"/>
        </w:rPr>
        <w:t xml:space="preserve"> must be used when it is needed. </w:t>
      </w:r>
    </w:p>
    <w:p w14:paraId="446F3A84" w14:textId="77777777" w:rsidR="00991EC7" w:rsidRPr="00975243" w:rsidRDefault="00991EC7" w:rsidP="00975243">
      <w:pPr>
        <w:pStyle w:val="ListeParagraf"/>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p>
    <w:p w14:paraId="3412A009" w14:textId="0D6BFEC5" w:rsidR="0051413B" w:rsidRDefault="0051413B" w:rsidP="00B8149C">
      <w:pPr>
        <w:jc w:val="center"/>
        <w:rPr>
          <w:rFonts w:ascii="Times New Roman" w:hAnsi="Times New Roman" w:cs="Times New Roman"/>
          <w:b/>
          <w:bCs/>
          <w:sz w:val="24"/>
          <w:szCs w:val="24"/>
        </w:rPr>
      </w:pPr>
      <w:r w:rsidRPr="00F83CC8">
        <w:rPr>
          <w:rFonts w:ascii="Times New Roman" w:hAnsi="Times New Roman" w:cs="Times New Roman"/>
          <w:b/>
          <w:bCs/>
          <w:sz w:val="24"/>
          <w:szCs w:val="24"/>
        </w:rPr>
        <w:t>References</w:t>
      </w:r>
    </w:p>
    <w:p w14:paraId="6502AB84" w14:textId="78D2E5DE" w:rsidR="00264A66" w:rsidRPr="00264A66" w:rsidRDefault="00000000" w:rsidP="00264A66">
      <w:pPr>
        <w:pStyle w:val="ListeParagraf"/>
        <w:numPr>
          <w:ilvl w:val="0"/>
          <w:numId w:val="2"/>
        </w:numPr>
        <w:rPr>
          <w:rFonts w:ascii="Times New Roman" w:hAnsi="Times New Roman" w:cs="Times New Roman"/>
          <w:sz w:val="24"/>
          <w:szCs w:val="24"/>
        </w:rPr>
      </w:pPr>
      <w:hyperlink r:id="rId10" w:history="1">
        <w:r w:rsidR="00264A66" w:rsidRPr="00264A66">
          <w:rPr>
            <w:rStyle w:val="Kpr"/>
            <w:rFonts w:ascii="Times New Roman" w:hAnsi="Times New Roman" w:cs="Times New Roman"/>
            <w:sz w:val="24"/>
            <w:szCs w:val="24"/>
          </w:rPr>
          <w:t>https://www.ratp.fr/plan-metro</w:t>
        </w:r>
      </w:hyperlink>
    </w:p>
    <w:p w14:paraId="61E2F0D2" w14:textId="66B29D9D" w:rsidR="00A05892" w:rsidRPr="00F83CC8" w:rsidRDefault="00B442E8" w:rsidP="00B442E8">
      <w:pPr>
        <w:pStyle w:val="ListeParagraf"/>
        <w:numPr>
          <w:ilvl w:val="0"/>
          <w:numId w:val="2"/>
        </w:numPr>
        <w:rPr>
          <w:rStyle w:val="Kpr"/>
          <w:rFonts w:ascii="Times New Roman" w:hAnsi="Times New Roman" w:cs="Times New Roman"/>
          <w:sz w:val="24"/>
          <w:szCs w:val="24"/>
        </w:rPr>
      </w:pPr>
      <w:r w:rsidRPr="00F83CC8">
        <w:rPr>
          <w:rFonts w:ascii="Times New Roman" w:hAnsi="Times New Roman" w:cs="Times New Roman"/>
          <w:sz w:val="24"/>
          <w:szCs w:val="24"/>
        </w:rPr>
        <w:fldChar w:fldCharType="begin"/>
      </w:r>
      <w:r w:rsidRPr="00F83CC8">
        <w:rPr>
          <w:rFonts w:ascii="Times New Roman" w:hAnsi="Times New Roman" w:cs="Times New Roman"/>
          <w:sz w:val="24"/>
          <w:szCs w:val="24"/>
        </w:rPr>
        <w:instrText>HYPERLINK "https://en.wikipedia.org/wiki/Paris_M%C3%A9tro"</w:instrText>
      </w:r>
      <w:r w:rsidRPr="00F83CC8">
        <w:rPr>
          <w:rFonts w:ascii="Times New Roman" w:hAnsi="Times New Roman" w:cs="Times New Roman"/>
          <w:sz w:val="24"/>
          <w:szCs w:val="24"/>
        </w:rPr>
      </w:r>
      <w:r w:rsidRPr="00F83CC8">
        <w:rPr>
          <w:rFonts w:ascii="Times New Roman" w:hAnsi="Times New Roman" w:cs="Times New Roman"/>
          <w:sz w:val="24"/>
          <w:szCs w:val="24"/>
        </w:rPr>
        <w:fldChar w:fldCharType="separate"/>
      </w:r>
      <w:r w:rsidRPr="00F83CC8">
        <w:rPr>
          <w:rStyle w:val="Kpr"/>
          <w:rFonts w:ascii="Times New Roman" w:hAnsi="Times New Roman" w:cs="Times New Roman"/>
          <w:sz w:val="24"/>
          <w:szCs w:val="24"/>
        </w:rPr>
        <w:t>https://en.wikipedia.org/wiki/Paris_M%C3%A9tro</w:t>
      </w:r>
    </w:p>
    <w:p w14:paraId="40B327B2" w14:textId="6D69AFFC" w:rsidR="00B442E8" w:rsidRDefault="00B442E8" w:rsidP="00B442E8">
      <w:pPr>
        <w:pStyle w:val="ListeParagraf"/>
        <w:numPr>
          <w:ilvl w:val="0"/>
          <w:numId w:val="2"/>
        </w:numPr>
        <w:rPr>
          <w:rFonts w:ascii="Times New Roman" w:hAnsi="Times New Roman" w:cs="Times New Roman"/>
          <w:sz w:val="24"/>
          <w:szCs w:val="24"/>
        </w:rPr>
      </w:pPr>
      <w:r w:rsidRPr="00F83CC8">
        <w:rPr>
          <w:rFonts w:ascii="Times New Roman" w:hAnsi="Times New Roman" w:cs="Times New Roman"/>
          <w:sz w:val="24"/>
          <w:szCs w:val="24"/>
        </w:rPr>
        <w:fldChar w:fldCharType="end"/>
      </w:r>
      <w:hyperlink r:id="rId11" w:history="1">
        <w:r w:rsidRPr="00F83CC8">
          <w:rPr>
            <w:rStyle w:val="Kpr"/>
            <w:rFonts w:ascii="Times New Roman" w:hAnsi="Times New Roman" w:cs="Times New Roman"/>
            <w:sz w:val="24"/>
            <w:szCs w:val="24"/>
          </w:rPr>
          <w:t>https://en.wikipedia.org/wiki/List_of_Paris_M%C3%A9tro_stations</w:t>
        </w:r>
      </w:hyperlink>
    </w:p>
    <w:p w14:paraId="582F9F73" w14:textId="325BE031" w:rsidR="00E5567A" w:rsidRPr="00F83CC8" w:rsidRDefault="00000000" w:rsidP="00B442E8">
      <w:pPr>
        <w:pStyle w:val="ListeParagraf"/>
        <w:numPr>
          <w:ilvl w:val="0"/>
          <w:numId w:val="2"/>
        </w:numPr>
        <w:rPr>
          <w:rFonts w:ascii="Times New Roman" w:hAnsi="Times New Roman" w:cs="Times New Roman"/>
          <w:sz w:val="24"/>
          <w:szCs w:val="24"/>
        </w:rPr>
      </w:pPr>
      <w:hyperlink r:id="rId12" w:history="1">
        <w:r w:rsidR="00E5567A" w:rsidRPr="00DF14CF">
          <w:rPr>
            <w:rStyle w:val="Kpr"/>
            <w:rFonts w:ascii="Times New Roman" w:hAnsi="Times New Roman" w:cs="Times New Roman"/>
            <w:sz w:val="24"/>
            <w:szCs w:val="24"/>
          </w:rPr>
          <w:t>https://prim.iledefrance-mobilites.fr/en/catalogue-data</w:t>
        </w:r>
      </w:hyperlink>
    </w:p>
    <w:sectPr w:rsidR="00E5567A" w:rsidRPr="00F83CC8" w:rsidSect="002E7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484"/>
    <w:multiLevelType w:val="hybridMultilevel"/>
    <w:tmpl w:val="1386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F223C2"/>
    <w:multiLevelType w:val="hybridMultilevel"/>
    <w:tmpl w:val="F28A5AB4"/>
    <w:lvl w:ilvl="0" w:tplc="FFFFFFFF">
      <w:start w:val="1"/>
      <w:numFmt w:val="decimal"/>
      <w:lvlText w:val="%1."/>
      <w:lvlJc w:val="left"/>
      <w:pPr>
        <w:ind w:left="360" w:hanging="360"/>
      </w:pPr>
      <w:rPr>
        <w:rFonts w:ascii="Arial" w:hAnsi="Arial" w:cs="Arial" w:hint="default"/>
        <w:color w:val="222222"/>
        <w:sz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F6C0B4D"/>
    <w:multiLevelType w:val="hybridMultilevel"/>
    <w:tmpl w:val="9320B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32D7A"/>
    <w:multiLevelType w:val="hybridMultilevel"/>
    <w:tmpl w:val="614E7B58"/>
    <w:lvl w:ilvl="0" w:tplc="98BCEEC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F4415"/>
    <w:multiLevelType w:val="hybridMultilevel"/>
    <w:tmpl w:val="B61A7278"/>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48536F"/>
    <w:multiLevelType w:val="hybridMultilevel"/>
    <w:tmpl w:val="DBD07972"/>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A724CC"/>
    <w:multiLevelType w:val="hybridMultilevel"/>
    <w:tmpl w:val="BBDA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097953"/>
    <w:multiLevelType w:val="hybridMultilevel"/>
    <w:tmpl w:val="76AAC12A"/>
    <w:lvl w:ilvl="0" w:tplc="1150AFFE">
      <w:start w:val="1"/>
      <w:numFmt w:val="decimal"/>
      <w:lvlText w:val="%1."/>
      <w:lvlJc w:val="left"/>
      <w:pPr>
        <w:ind w:left="720" w:hanging="360"/>
      </w:pPr>
      <w:rPr>
        <w:rFonts w:ascii="Arial" w:hAnsi="Arial" w:cs="Arial" w:hint="default"/>
        <w:b/>
        <w:bCs/>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B2B6D"/>
    <w:multiLevelType w:val="hybridMultilevel"/>
    <w:tmpl w:val="6EDE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7F459D7"/>
    <w:multiLevelType w:val="hybridMultilevel"/>
    <w:tmpl w:val="3ED6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D1585"/>
    <w:multiLevelType w:val="hybridMultilevel"/>
    <w:tmpl w:val="F28A5AB4"/>
    <w:lvl w:ilvl="0" w:tplc="100E5D90">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A34FCC"/>
    <w:multiLevelType w:val="multilevel"/>
    <w:tmpl w:val="8B466BBC"/>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0C1E79"/>
    <w:multiLevelType w:val="hybridMultilevel"/>
    <w:tmpl w:val="F34097AE"/>
    <w:lvl w:ilvl="0" w:tplc="A8680A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63099"/>
    <w:multiLevelType w:val="multilevel"/>
    <w:tmpl w:val="59D22B5E"/>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21983339">
    <w:abstractNumId w:val="6"/>
  </w:num>
  <w:num w:numId="2" w16cid:durableId="1023290705">
    <w:abstractNumId w:val="7"/>
  </w:num>
  <w:num w:numId="3" w16cid:durableId="836069043">
    <w:abstractNumId w:val="4"/>
  </w:num>
  <w:num w:numId="4" w16cid:durableId="1634096578">
    <w:abstractNumId w:val="5"/>
  </w:num>
  <w:num w:numId="5" w16cid:durableId="1659072342">
    <w:abstractNumId w:val="10"/>
  </w:num>
  <w:num w:numId="6" w16cid:durableId="2146002042">
    <w:abstractNumId w:val="1"/>
  </w:num>
  <w:num w:numId="7" w16cid:durableId="11181361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595666">
    <w:abstractNumId w:val="0"/>
  </w:num>
  <w:num w:numId="9" w16cid:durableId="1909614738">
    <w:abstractNumId w:val="8"/>
  </w:num>
  <w:num w:numId="10" w16cid:durableId="952443083">
    <w:abstractNumId w:val="12"/>
  </w:num>
  <w:num w:numId="11" w16cid:durableId="552427635">
    <w:abstractNumId w:val="2"/>
  </w:num>
  <w:num w:numId="12" w16cid:durableId="2145997296">
    <w:abstractNumId w:val="9"/>
  </w:num>
  <w:num w:numId="13" w16cid:durableId="1756247061">
    <w:abstractNumId w:val="11"/>
  </w:num>
  <w:num w:numId="14" w16cid:durableId="850797085">
    <w:abstractNumId w:val="0"/>
  </w:num>
  <w:num w:numId="15" w16cid:durableId="1204751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24"/>
    <w:rsid w:val="0000151E"/>
    <w:rsid w:val="00085E67"/>
    <w:rsid w:val="000902F7"/>
    <w:rsid w:val="000D6CF6"/>
    <w:rsid w:val="000E28C6"/>
    <w:rsid w:val="00107D5F"/>
    <w:rsid w:val="00254211"/>
    <w:rsid w:val="00264A66"/>
    <w:rsid w:val="00274116"/>
    <w:rsid w:val="002815A9"/>
    <w:rsid w:val="002C7A81"/>
    <w:rsid w:val="002D5C20"/>
    <w:rsid w:val="002E77EA"/>
    <w:rsid w:val="002F7CB8"/>
    <w:rsid w:val="003524BB"/>
    <w:rsid w:val="00363C7D"/>
    <w:rsid w:val="003761FB"/>
    <w:rsid w:val="00382857"/>
    <w:rsid w:val="00395003"/>
    <w:rsid w:val="003C3901"/>
    <w:rsid w:val="003D7B1D"/>
    <w:rsid w:val="003E2F70"/>
    <w:rsid w:val="00433333"/>
    <w:rsid w:val="0046752F"/>
    <w:rsid w:val="004B3781"/>
    <w:rsid w:val="004E4391"/>
    <w:rsid w:val="004F3864"/>
    <w:rsid w:val="0051413B"/>
    <w:rsid w:val="00566B10"/>
    <w:rsid w:val="0058118C"/>
    <w:rsid w:val="005A62BE"/>
    <w:rsid w:val="00643FE5"/>
    <w:rsid w:val="006953C4"/>
    <w:rsid w:val="006D65FA"/>
    <w:rsid w:val="006E2C58"/>
    <w:rsid w:val="00753BBB"/>
    <w:rsid w:val="007E45AA"/>
    <w:rsid w:val="007E6A60"/>
    <w:rsid w:val="008C793B"/>
    <w:rsid w:val="00901C5D"/>
    <w:rsid w:val="009350C4"/>
    <w:rsid w:val="00975243"/>
    <w:rsid w:val="00984D38"/>
    <w:rsid w:val="00990019"/>
    <w:rsid w:val="00991EC7"/>
    <w:rsid w:val="009B4C54"/>
    <w:rsid w:val="009D252C"/>
    <w:rsid w:val="00A05892"/>
    <w:rsid w:val="00A978A0"/>
    <w:rsid w:val="00AC6BB0"/>
    <w:rsid w:val="00AD1505"/>
    <w:rsid w:val="00AE644F"/>
    <w:rsid w:val="00AF004E"/>
    <w:rsid w:val="00B02FBB"/>
    <w:rsid w:val="00B0748D"/>
    <w:rsid w:val="00B2757D"/>
    <w:rsid w:val="00B442E8"/>
    <w:rsid w:val="00B711AF"/>
    <w:rsid w:val="00B7238C"/>
    <w:rsid w:val="00B8149C"/>
    <w:rsid w:val="00B87824"/>
    <w:rsid w:val="00BA7095"/>
    <w:rsid w:val="00C0704D"/>
    <w:rsid w:val="00CA6AC5"/>
    <w:rsid w:val="00D237A4"/>
    <w:rsid w:val="00D55692"/>
    <w:rsid w:val="00D71489"/>
    <w:rsid w:val="00D9276A"/>
    <w:rsid w:val="00DA47F8"/>
    <w:rsid w:val="00DF14CF"/>
    <w:rsid w:val="00E12DDE"/>
    <w:rsid w:val="00E5567A"/>
    <w:rsid w:val="00E802EA"/>
    <w:rsid w:val="00EB3927"/>
    <w:rsid w:val="00EB5CE8"/>
    <w:rsid w:val="00EB7386"/>
    <w:rsid w:val="00ED51D9"/>
    <w:rsid w:val="00F23BFA"/>
    <w:rsid w:val="00F43E5D"/>
    <w:rsid w:val="00F50D50"/>
    <w:rsid w:val="00F54117"/>
    <w:rsid w:val="00F60A20"/>
    <w:rsid w:val="00F83CC8"/>
    <w:rsid w:val="00F850BA"/>
    <w:rsid w:val="00FA0211"/>
    <w:rsid w:val="00FB1BE7"/>
    <w:rsid w:val="00FD77C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8DAB"/>
  <w15:chartTrackingRefBased/>
  <w15:docId w15:val="{CDA4C683-3135-458B-9B21-BC92F023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EB5CE8"/>
    <w:pPr>
      <w:keepNext/>
      <w:keepLines/>
      <w:spacing w:before="200" w:after="0" w:line="276" w:lineRule="auto"/>
      <w:outlineLvl w:val="1"/>
    </w:pPr>
    <w:rPr>
      <w:rFonts w:ascii="Times New Roman" w:eastAsiaTheme="majorEastAsia" w:hAnsi="Times New Roman" w:cstheme="majorBidi"/>
      <w:b/>
      <w:bCs/>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8149C"/>
    <w:pPr>
      <w:ind w:left="720"/>
      <w:contextualSpacing/>
    </w:pPr>
  </w:style>
  <w:style w:type="table" w:styleId="TabloKlavuzu">
    <w:name w:val="Table Grid"/>
    <w:basedOn w:val="NormalTablo"/>
    <w:uiPriority w:val="39"/>
    <w:rsid w:val="00D92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unhideWhenUsed/>
    <w:rsid w:val="00274116"/>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GvdeMetniChar">
    <w:name w:val="Gövde Metni Char"/>
    <w:basedOn w:val="VarsaylanParagrafYazTipi"/>
    <w:link w:val="GvdeMetni"/>
    <w:rsid w:val="00274116"/>
    <w:rPr>
      <w:rFonts w:ascii="Times New Roman" w:eastAsia="SimSun" w:hAnsi="Times New Roman" w:cs="Times New Roman"/>
      <w:spacing w:val="-1"/>
      <w:sz w:val="20"/>
      <w:szCs w:val="20"/>
      <w:lang w:val="x-none" w:eastAsia="x-none"/>
    </w:rPr>
  </w:style>
  <w:style w:type="paragraph" w:styleId="Dzeltme">
    <w:name w:val="Revision"/>
    <w:hidden/>
    <w:uiPriority w:val="99"/>
    <w:semiHidden/>
    <w:rsid w:val="002D5C20"/>
    <w:pPr>
      <w:spacing w:after="0" w:line="240" w:lineRule="auto"/>
    </w:pPr>
  </w:style>
  <w:style w:type="character" w:styleId="AklamaBavurusu">
    <w:name w:val="annotation reference"/>
    <w:basedOn w:val="VarsaylanParagrafYazTipi"/>
    <w:uiPriority w:val="99"/>
    <w:semiHidden/>
    <w:unhideWhenUsed/>
    <w:rsid w:val="00B7238C"/>
    <w:rPr>
      <w:sz w:val="16"/>
      <w:szCs w:val="16"/>
    </w:rPr>
  </w:style>
  <w:style w:type="paragraph" w:styleId="AklamaMetni">
    <w:name w:val="annotation text"/>
    <w:basedOn w:val="Normal"/>
    <w:link w:val="AklamaMetniChar"/>
    <w:uiPriority w:val="99"/>
    <w:unhideWhenUsed/>
    <w:rsid w:val="00B7238C"/>
    <w:pPr>
      <w:spacing w:line="240" w:lineRule="auto"/>
    </w:pPr>
    <w:rPr>
      <w:sz w:val="20"/>
      <w:szCs w:val="20"/>
    </w:rPr>
  </w:style>
  <w:style w:type="character" w:customStyle="1" w:styleId="AklamaMetniChar">
    <w:name w:val="Açıklama Metni Char"/>
    <w:basedOn w:val="VarsaylanParagrafYazTipi"/>
    <w:link w:val="AklamaMetni"/>
    <w:uiPriority w:val="99"/>
    <w:rsid w:val="00B7238C"/>
    <w:rPr>
      <w:sz w:val="20"/>
      <w:szCs w:val="20"/>
    </w:rPr>
  </w:style>
  <w:style w:type="paragraph" w:styleId="AklamaKonusu">
    <w:name w:val="annotation subject"/>
    <w:basedOn w:val="AklamaMetni"/>
    <w:next w:val="AklamaMetni"/>
    <w:link w:val="AklamaKonusuChar"/>
    <w:uiPriority w:val="99"/>
    <w:semiHidden/>
    <w:unhideWhenUsed/>
    <w:rsid w:val="00B7238C"/>
    <w:rPr>
      <w:b/>
      <w:bCs/>
    </w:rPr>
  </w:style>
  <w:style w:type="character" w:customStyle="1" w:styleId="AklamaKonusuChar">
    <w:name w:val="Açıklama Konusu Char"/>
    <w:basedOn w:val="AklamaMetniChar"/>
    <w:link w:val="AklamaKonusu"/>
    <w:uiPriority w:val="99"/>
    <w:semiHidden/>
    <w:rsid w:val="00B7238C"/>
    <w:rPr>
      <w:b/>
      <w:bCs/>
      <w:sz w:val="20"/>
      <w:szCs w:val="20"/>
    </w:rPr>
  </w:style>
  <w:style w:type="character" w:styleId="Kpr">
    <w:name w:val="Hyperlink"/>
    <w:basedOn w:val="VarsaylanParagrafYazTipi"/>
    <w:uiPriority w:val="99"/>
    <w:unhideWhenUsed/>
    <w:rsid w:val="00B442E8"/>
    <w:rPr>
      <w:color w:val="0000FF"/>
      <w:u w:val="single"/>
    </w:rPr>
  </w:style>
  <w:style w:type="character" w:styleId="zmlenmeyenBahsetme">
    <w:name w:val="Unresolved Mention"/>
    <w:basedOn w:val="VarsaylanParagrafYazTipi"/>
    <w:uiPriority w:val="99"/>
    <w:semiHidden/>
    <w:unhideWhenUsed/>
    <w:rsid w:val="00B442E8"/>
    <w:rPr>
      <w:color w:val="605E5C"/>
      <w:shd w:val="clear" w:color="auto" w:fill="E1DFDD"/>
    </w:rPr>
  </w:style>
  <w:style w:type="character" w:styleId="zlenenKpr">
    <w:name w:val="FollowedHyperlink"/>
    <w:basedOn w:val="VarsaylanParagrafYazTipi"/>
    <w:uiPriority w:val="99"/>
    <w:semiHidden/>
    <w:unhideWhenUsed/>
    <w:rsid w:val="00B442E8"/>
    <w:rPr>
      <w:color w:val="954F72" w:themeColor="followedHyperlink"/>
      <w:u w:val="single"/>
    </w:rPr>
  </w:style>
  <w:style w:type="character" w:customStyle="1" w:styleId="Balk2Char">
    <w:name w:val="Başlık 2 Char"/>
    <w:basedOn w:val="VarsaylanParagrafYazTipi"/>
    <w:link w:val="Balk2"/>
    <w:uiPriority w:val="9"/>
    <w:rsid w:val="00EB5CE8"/>
    <w:rPr>
      <w:rFonts w:ascii="Times New Roman" w:eastAsiaTheme="majorEastAsia" w:hAnsi="Times New Roman" w:cstheme="majorBidi"/>
      <w:b/>
      <w:bCs/>
      <w:sz w:val="24"/>
      <w:szCs w:val="26"/>
    </w:rPr>
  </w:style>
  <w:style w:type="paragraph" w:customStyle="1" w:styleId="Style1">
    <w:name w:val="Style1"/>
    <w:basedOn w:val="Normal"/>
    <w:rsid w:val="00EB5CE8"/>
    <w:pPr>
      <w:widowControl w:val="0"/>
      <w:autoSpaceDE w:val="0"/>
      <w:autoSpaceDN w:val="0"/>
      <w:adjustRightInd w:val="0"/>
      <w:spacing w:after="0" w:line="240" w:lineRule="auto"/>
    </w:pPr>
    <w:rPr>
      <w:rFonts w:ascii="Times New Roman" w:eastAsia="Times New Roman" w:hAnsi="Times New Roman" w:cs="Times New Roman"/>
      <w:b/>
      <w:sz w:val="24"/>
      <w:szCs w:val="24"/>
      <w:lang w:val="tr-TR" w:eastAsia="tr-TR"/>
    </w:rPr>
  </w:style>
  <w:style w:type="character" w:customStyle="1" w:styleId="FontStyle32">
    <w:name w:val="Font Style32"/>
    <w:rsid w:val="00EB5CE8"/>
    <w:rPr>
      <w:rFonts w:ascii="Times New Roman" w:hAnsi="Times New Roman" w:cs="Times New Roman" w:hint="defaul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17">
      <w:bodyDiv w:val="1"/>
      <w:marLeft w:val="0"/>
      <w:marRight w:val="0"/>
      <w:marTop w:val="0"/>
      <w:marBottom w:val="0"/>
      <w:divBdr>
        <w:top w:val="none" w:sz="0" w:space="0" w:color="auto"/>
        <w:left w:val="none" w:sz="0" w:space="0" w:color="auto"/>
        <w:bottom w:val="none" w:sz="0" w:space="0" w:color="auto"/>
        <w:right w:val="none" w:sz="0" w:space="0" w:color="auto"/>
      </w:divBdr>
    </w:div>
    <w:div w:id="174346084">
      <w:bodyDiv w:val="1"/>
      <w:marLeft w:val="0"/>
      <w:marRight w:val="0"/>
      <w:marTop w:val="0"/>
      <w:marBottom w:val="0"/>
      <w:divBdr>
        <w:top w:val="none" w:sz="0" w:space="0" w:color="auto"/>
        <w:left w:val="none" w:sz="0" w:space="0" w:color="auto"/>
        <w:bottom w:val="none" w:sz="0" w:space="0" w:color="auto"/>
        <w:right w:val="none" w:sz="0" w:space="0" w:color="auto"/>
      </w:divBdr>
    </w:div>
    <w:div w:id="235215035">
      <w:bodyDiv w:val="1"/>
      <w:marLeft w:val="0"/>
      <w:marRight w:val="0"/>
      <w:marTop w:val="0"/>
      <w:marBottom w:val="0"/>
      <w:divBdr>
        <w:top w:val="none" w:sz="0" w:space="0" w:color="auto"/>
        <w:left w:val="none" w:sz="0" w:space="0" w:color="auto"/>
        <w:bottom w:val="none" w:sz="0" w:space="0" w:color="auto"/>
        <w:right w:val="none" w:sz="0" w:space="0" w:color="auto"/>
      </w:divBdr>
    </w:div>
    <w:div w:id="256138640">
      <w:bodyDiv w:val="1"/>
      <w:marLeft w:val="0"/>
      <w:marRight w:val="0"/>
      <w:marTop w:val="0"/>
      <w:marBottom w:val="0"/>
      <w:divBdr>
        <w:top w:val="none" w:sz="0" w:space="0" w:color="auto"/>
        <w:left w:val="none" w:sz="0" w:space="0" w:color="auto"/>
        <w:bottom w:val="none" w:sz="0" w:space="0" w:color="auto"/>
        <w:right w:val="none" w:sz="0" w:space="0" w:color="auto"/>
      </w:divBdr>
    </w:div>
    <w:div w:id="361059975">
      <w:bodyDiv w:val="1"/>
      <w:marLeft w:val="0"/>
      <w:marRight w:val="0"/>
      <w:marTop w:val="0"/>
      <w:marBottom w:val="0"/>
      <w:divBdr>
        <w:top w:val="none" w:sz="0" w:space="0" w:color="auto"/>
        <w:left w:val="none" w:sz="0" w:space="0" w:color="auto"/>
        <w:bottom w:val="none" w:sz="0" w:space="0" w:color="auto"/>
        <w:right w:val="none" w:sz="0" w:space="0" w:color="auto"/>
      </w:divBdr>
    </w:div>
    <w:div w:id="778447256">
      <w:bodyDiv w:val="1"/>
      <w:marLeft w:val="0"/>
      <w:marRight w:val="0"/>
      <w:marTop w:val="0"/>
      <w:marBottom w:val="0"/>
      <w:divBdr>
        <w:top w:val="none" w:sz="0" w:space="0" w:color="auto"/>
        <w:left w:val="none" w:sz="0" w:space="0" w:color="auto"/>
        <w:bottom w:val="none" w:sz="0" w:space="0" w:color="auto"/>
        <w:right w:val="none" w:sz="0" w:space="0" w:color="auto"/>
      </w:divBdr>
    </w:div>
    <w:div w:id="935553390">
      <w:bodyDiv w:val="1"/>
      <w:marLeft w:val="0"/>
      <w:marRight w:val="0"/>
      <w:marTop w:val="0"/>
      <w:marBottom w:val="0"/>
      <w:divBdr>
        <w:top w:val="none" w:sz="0" w:space="0" w:color="auto"/>
        <w:left w:val="none" w:sz="0" w:space="0" w:color="auto"/>
        <w:bottom w:val="none" w:sz="0" w:space="0" w:color="auto"/>
        <w:right w:val="none" w:sz="0" w:space="0" w:color="auto"/>
      </w:divBdr>
    </w:div>
    <w:div w:id="1273199619">
      <w:bodyDiv w:val="1"/>
      <w:marLeft w:val="0"/>
      <w:marRight w:val="0"/>
      <w:marTop w:val="0"/>
      <w:marBottom w:val="0"/>
      <w:divBdr>
        <w:top w:val="none" w:sz="0" w:space="0" w:color="auto"/>
        <w:left w:val="none" w:sz="0" w:space="0" w:color="auto"/>
        <w:bottom w:val="none" w:sz="0" w:space="0" w:color="auto"/>
        <w:right w:val="none" w:sz="0" w:space="0" w:color="auto"/>
      </w:divBdr>
    </w:div>
    <w:div w:id="1374502092">
      <w:bodyDiv w:val="1"/>
      <w:marLeft w:val="0"/>
      <w:marRight w:val="0"/>
      <w:marTop w:val="0"/>
      <w:marBottom w:val="0"/>
      <w:divBdr>
        <w:top w:val="none" w:sz="0" w:space="0" w:color="auto"/>
        <w:left w:val="none" w:sz="0" w:space="0" w:color="auto"/>
        <w:bottom w:val="none" w:sz="0" w:space="0" w:color="auto"/>
        <w:right w:val="none" w:sz="0" w:space="0" w:color="auto"/>
      </w:divBdr>
    </w:div>
    <w:div w:id="1461650908">
      <w:bodyDiv w:val="1"/>
      <w:marLeft w:val="0"/>
      <w:marRight w:val="0"/>
      <w:marTop w:val="0"/>
      <w:marBottom w:val="0"/>
      <w:divBdr>
        <w:top w:val="none" w:sz="0" w:space="0" w:color="auto"/>
        <w:left w:val="none" w:sz="0" w:space="0" w:color="auto"/>
        <w:bottom w:val="none" w:sz="0" w:space="0" w:color="auto"/>
        <w:right w:val="none" w:sz="0" w:space="0" w:color="auto"/>
      </w:divBdr>
    </w:div>
    <w:div w:id="1509832605">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2046057676">
      <w:bodyDiv w:val="1"/>
      <w:marLeft w:val="0"/>
      <w:marRight w:val="0"/>
      <w:marTop w:val="0"/>
      <w:marBottom w:val="0"/>
      <w:divBdr>
        <w:top w:val="none" w:sz="0" w:space="0" w:color="auto"/>
        <w:left w:val="none" w:sz="0" w:space="0" w:color="auto"/>
        <w:bottom w:val="none" w:sz="0" w:space="0" w:color="auto"/>
        <w:right w:val="none" w:sz="0" w:space="0" w:color="auto"/>
      </w:divBdr>
    </w:div>
    <w:div w:id="21031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scow_Met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urope" TargetMode="External"/><Relationship Id="rId12" Type="http://schemas.openxmlformats.org/officeDocument/2006/relationships/hyperlink" Target="https://prim.iledefrance-mobilites.fr/en/catalogu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metro_systems" TargetMode="External"/><Relationship Id="rId11" Type="http://schemas.openxmlformats.org/officeDocument/2006/relationships/hyperlink" Target="https://en.wikipedia.org/wiki/List_of_Paris_M%C3%A9tro_stations" TargetMode="External"/><Relationship Id="rId5" Type="http://schemas.openxmlformats.org/officeDocument/2006/relationships/image" Target="media/image1.png"/><Relationship Id="rId10" Type="http://schemas.openxmlformats.org/officeDocument/2006/relationships/hyperlink" Target="https://www.ratp.fr/plan-metr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3814</TotalTime>
  <Pages>3</Pages>
  <Words>543</Words>
  <Characters>3101</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Feriştah Dalkılıç</dc:creator>
  <cp:keywords/>
  <dc:description/>
  <cp:lastModifiedBy>Arda Aydın</cp:lastModifiedBy>
  <cp:revision>66</cp:revision>
  <dcterms:created xsi:type="dcterms:W3CDTF">2021-12-06T22:42:00Z</dcterms:created>
  <dcterms:modified xsi:type="dcterms:W3CDTF">2024-01-30T16:07:00Z</dcterms:modified>
</cp:coreProperties>
</file>