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8B4" w14:textId="49C4C4AE" w:rsidR="00DD5185" w:rsidRDefault="00DC3446" w:rsidP="00DD5185">
      <w:pPr>
        <w:pStyle w:val="berschrift1"/>
      </w:pPr>
      <w:r>
        <w:t>Mimecast Add-in Missing in Microsoft Outlook</w:t>
      </w:r>
    </w:p>
    <w:p w14:paraId="63261553" w14:textId="77777777" w:rsidR="0077547A" w:rsidRDefault="0077547A" w:rsidP="0077547A">
      <w:pPr>
        <w:pStyle w:val="berschrift2"/>
      </w:pPr>
      <w:r>
        <w:t>Introduction</w:t>
      </w:r>
    </w:p>
    <w:p w14:paraId="2A855B5A" w14:textId="77777777" w:rsidR="00DC3446" w:rsidRPr="00DC3446" w:rsidRDefault="00DC3446" w:rsidP="00DC3446">
      <w:pPr>
        <w:rPr>
          <w:lang w:val="en-US"/>
        </w:rPr>
      </w:pPr>
      <w:r w:rsidRPr="00DC3446">
        <w:rPr>
          <w:lang w:val="en-US"/>
        </w:rPr>
        <w:t>This article describes how to troubleshoot and resolve issues where the Mimecast add-in is missing or not visible in Microsoft Outlook or Microsoft Word.</w:t>
      </w:r>
    </w:p>
    <w:p w14:paraId="590E568C" w14:textId="77777777" w:rsidR="00DC3446" w:rsidRPr="00DC3446" w:rsidRDefault="00DC3446" w:rsidP="00DC3446">
      <w:pPr>
        <w:rPr>
          <w:lang w:val="en-US"/>
        </w:rPr>
      </w:pPr>
      <w:r w:rsidRPr="00DC3446">
        <w:rPr>
          <w:lang w:val="en-US"/>
        </w:rPr>
        <w:t>Mimecast for Outlook is an add-in that integrates email security, archiving, and awareness features directly into Microsoft Office applications. If the add-in is not available, users may be unable to access Mimecast functionality such as reporting emails, managing holds, or accessing secure messaging.</w:t>
      </w:r>
    </w:p>
    <w:p w14:paraId="470CEBD1" w14:textId="609B1279" w:rsidR="0077547A" w:rsidRPr="00DC3446" w:rsidRDefault="00DC3446" w:rsidP="0077547A">
      <w:pPr>
        <w:rPr>
          <w:lang w:val="en-US"/>
        </w:rPr>
      </w:pPr>
      <w:r w:rsidRPr="00DC3446">
        <w:rPr>
          <w:lang w:val="en-US"/>
        </w:rPr>
        <w:t>Typical users affected: All users with Mimecast installed via Software Center.</w:t>
      </w:r>
    </w:p>
    <w:p w14:paraId="1485B274" w14:textId="033B3832" w:rsidR="00DC3446" w:rsidRPr="00DC3446" w:rsidRDefault="0077547A" w:rsidP="00DC3446">
      <w:pPr>
        <w:pStyle w:val="berschrift2"/>
      </w:pPr>
      <w:r>
        <w:t>Process</w:t>
      </w:r>
    </w:p>
    <w:p w14:paraId="681BBF17" w14:textId="45283A7B" w:rsidR="00DC3446" w:rsidRDefault="00DC3446" w:rsidP="00DC3446">
      <w:pPr>
        <w:spacing w:after="40"/>
        <w:rPr>
          <w:lang w:val="en-US"/>
        </w:rPr>
      </w:pPr>
      <w:r w:rsidRPr="00DC3446">
        <w:rPr>
          <w:lang w:val="en-US"/>
        </w:rPr>
        <w:t xml:space="preserve">Follow the steps below </w:t>
      </w:r>
      <w:r w:rsidR="006E0154" w:rsidRPr="00DC3446">
        <w:rPr>
          <w:lang w:val="en-US"/>
        </w:rPr>
        <w:t>to</w:t>
      </w:r>
      <w:r w:rsidR="004515FF">
        <w:rPr>
          <w:lang w:val="en-US"/>
        </w:rPr>
        <w:t xml:space="preserve"> troubleshoot</w:t>
      </w:r>
      <w:r w:rsidR="006E0154">
        <w:rPr>
          <w:lang w:val="en-US"/>
        </w:rPr>
        <w:t xml:space="preserve"> and fix</w:t>
      </w:r>
      <w:r w:rsidR="004515FF">
        <w:rPr>
          <w:lang w:val="en-US"/>
        </w:rPr>
        <w:t xml:space="preserve"> the issue</w:t>
      </w:r>
      <w:r w:rsidRPr="00DC3446">
        <w:rPr>
          <w:lang w:val="en-US"/>
        </w:rPr>
        <w:t>:</w:t>
      </w:r>
    </w:p>
    <w:p w14:paraId="0FB97CD1" w14:textId="77777777" w:rsidR="004515FF" w:rsidRPr="00DC3446" w:rsidRDefault="004515FF" w:rsidP="00DC3446">
      <w:pPr>
        <w:spacing w:after="40"/>
        <w:rPr>
          <w:lang w:val="en-US"/>
        </w:rPr>
      </w:pPr>
    </w:p>
    <w:p w14:paraId="0B7EC2FB" w14:textId="75955806" w:rsidR="00DC3446" w:rsidRPr="00DC3446" w:rsidRDefault="00DC3446" w:rsidP="00DC3446">
      <w:pPr>
        <w:spacing w:after="40"/>
        <w:rPr>
          <w:u w:val="single"/>
          <w:lang w:val="en-US"/>
        </w:rPr>
      </w:pPr>
      <w:r w:rsidRPr="00DC3446">
        <w:rPr>
          <w:u w:val="single"/>
          <w:lang w:val="en-US"/>
        </w:rPr>
        <w:t>1. Check if Mimecast is Visible in UI (Quick Validation)</w:t>
      </w:r>
      <w:r>
        <w:rPr>
          <w:u w:val="single"/>
          <w:lang w:val="en-US"/>
        </w:rPr>
        <w:t>:</w:t>
      </w:r>
    </w:p>
    <w:p w14:paraId="190AC0B2" w14:textId="77777777" w:rsidR="00DC3446" w:rsidRPr="00DC3446" w:rsidRDefault="00DC3446" w:rsidP="00DC3446">
      <w:pPr>
        <w:spacing w:after="40"/>
        <w:rPr>
          <w:lang w:val="en-US"/>
        </w:rPr>
      </w:pPr>
      <w:r w:rsidRPr="00DC3446">
        <w:rPr>
          <w:lang w:val="en-US"/>
        </w:rPr>
        <w:t>In Outlook / Word Ribbon:</w:t>
      </w:r>
    </w:p>
    <w:p w14:paraId="4C8F3844" w14:textId="77777777" w:rsidR="00DC3446" w:rsidRPr="00DC3446" w:rsidRDefault="00DC3446" w:rsidP="00DC3446">
      <w:pPr>
        <w:numPr>
          <w:ilvl w:val="0"/>
          <w:numId w:val="26"/>
        </w:numPr>
        <w:spacing w:after="40"/>
        <w:rPr>
          <w:lang w:val="en-US"/>
        </w:rPr>
      </w:pPr>
      <w:r w:rsidRPr="00DC3446">
        <w:rPr>
          <w:lang w:val="en-US"/>
        </w:rPr>
        <w:t>Open Outlook or Word</w:t>
      </w:r>
    </w:p>
    <w:p w14:paraId="2D6E6D1C" w14:textId="77777777" w:rsidR="00DC3446" w:rsidRPr="00DC3446" w:rsidRDefault="00DC3446" w:rsidP="00DC3446">
      <w:pPr>
        <w:numPr>
          <w:ilvl w:val="0"/>
          <w:numId w:val="26"/>
        </w:numPr>
        <w:spacing w:after="40"/>
        <w:rPr>
          <w:lang w:val="en-US"/>
        </w:rPr>
      </w:pPr>
      <w:r w:rsidRPr="00DC3446">
        <w:rPr>
          <w:lang w:val="en-US"/>
        </w:rPr>
        <w:t>Look at the top ribbon (toolbar)</w:t>
      </w:r>
    </w:p>
    <w:p w14:paraId="005C8DF0" w14:textId="77777777" w:rsidR="00DC3446" w:rsidRPr="00DC3446" w:rsidRDefault="00DC3446" w:rsidP="00DC3446">
      <w:pPr>
        <w:numPr>
          <w:ilvl w:val="0"/>
          <w:numId w:val="26"/>
        </w:numPr>
        <w:spacing w:after="40"/>
        <w:rPr>
          <w:lang w:val="en-US"/>
        </w:rPr>
      </w:pPr>
      <w:r w:rsidRPr="00DC3446">
        <w:rPr>
          <w:lang w:val="en-US"/>
        </w:rPr>
        <w:t>Check if a Mimecast tab or buttons are visible</w:t>
      </w:r>
    </w:p>
    <w:p w14:paraId="4EFB24FB" w14:textId="71AAD54B" w:rsidR="00DC3446" w:rsidRDefault="00DC3446" w:rsidP="00DC3446">
      <w:pPr>
        <w:pBdr>
          <w:bottom w:val="single" w:sz="6" w:space="1" w:color="auto"/>
        </w:pBdr>
        <w:spacing w:after="40"/>
        <w:rPr>
          <w:lang w:val="en-US"/>
        </w:rPr>
      </w:pPr>
      <w:r w:rsidRPr="00DC3446">
        <w:rPr>
          <w:lang w:val="en-US"/>
        </w:rPr>
        <w:t xml:space="preserve"> </w:t>
      </w:r>
      <w:r w:rsidRPr="00DC3446">
        <w:rPr>
          <w:highlight w:val="yellow"/>
          <w:lang w:val="en-US"/>
        </w:rPr>
        <w:t xml:space="preserve">If visible </w:t>
      </w:r>
      <w:r w:rsidRPr="00DC3446">
        <w:rPr>
          <w:rFonts w:ascii="Arial" w:hAnsi="Arial" w:cs="Arial"/>
          <w:highlight w:val="yellow"/>
          <w:lang w:val="en-US"/>
        </w:rPr>
        <w:t>→</w:t>
      </w:r>
      <w:r w:rsidRPr="00DC3446">
        <w:rPr>
          <w:highlight w:val="yellow"/>
          <w:lang w:val="en-US"/>
        </w:rPr>
        <w:t xml:space="preserve"> Add-in is installed and loaded</w:t>
      </w:r>
      <w:r w:rsidRPr="00DC3446">
        <w:rPr>
          <w:highlight w:val="yellow"/>
          <w:lang w:val="en-US"/>
        </w:rPr>
        <w:br/>
        <w:t xml:space="preserve"> If missing </w:t>
      </w:r>
      <w:r w:rsidRPr="00DC3446">
        <w:rPr>
          <w:rFonts w:ascii="Arial" w:hAnsi="Arial" w:cs="Arial"/>
          <w:highlight w:val="yellow"/>
          <w:lang w:val="en-US"/>
        </w:rPr>
        <w:t>→</w:t>
      </w:r>
      <w:r w:rsidRPr="00DC3446">
        <w:rPr>
          <w:highlight w:val="yellow"/>
          <w:lang w:val="en-US"/>
        </w:rPr>
        <w:t xml:space="preserve"> Continue troubleshooting</w:t>
      </w:r>
    </w:p>
    <w:p w14:paraId="6C6B9CB1" w14:textId="77777777" w:rsidR="00DC3446" w:rsidRPr="00DC3446" w:rsidRDefault="00DC3446" w:rsidP="00DC3446">
      <w:pPr>
        <w:spacing w:after="40"/>
        <w:rPr>
          <w:lang w:val="en-US"/>
        </w:rPr>
      </w:pPr>
    </w:p>
    <w:p w14:paraId="43ECCA0C" w14:textId="75612C72" w:rsidR="00DC3446" w:rsidRPr="00DC3446" w:rsidRDefault="00DC3446" w:rsidP="00DC3446">
      <w:pPr>
        <w:spacing w:after="40"/>
        <w:rPr>
          <w:lang w:val="en-US"/>
        </w:rPr>
      </w:pPr>
      <w:r w:rsidRPr="00DC3446">
        <w:rPr>
          <w:lang w:val="en-US"/>
        </w:rPr>
        <w:drawing>
          <wp:inline distT="0" distB="0" distL="0" distR="0" wp14:anchorId="55F4A799" wp14:editId="1F269D71">
            <wp:extent cx="1755796" cy="1654175"/>
            <wp:effectExtent l="0" t="0" r="0" b="3175"/>
            <wp:docPr id="504183591" name="Grafik 1" descr="Ein Bild, das Screenshot, Multimedia, Gerät, Elektronisches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83591" name="Grafik 1" descr="Ein Bild, das Screenshot, Multimedia, Gerät, Elektronisches Gerä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310" cy="166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AD43" w14:textId="77777777" w:rsidR="00DC3446" w:rsidRPr="00DC3446" w:rsidRDefault="00DC3446" w:rsidP="00DC3446">
      <w:pPr>
        <w:spacing w:after="40"/>
        <w:rPr>
          <w:lang w:val="en-US"/>
        </w:rPr>
      </w:pPr>
      <w:r w:rsidRPr="00DC3446">
        <w:rPr>
          <w:b/>
          <w:bCs/>
          <w:lang w:val="en-US"/>
        </w:rPr>
        <w:t>In System Tray (Taskbar Icons):</w:t>
      </w:r>
    </w:p>
    <w:p w14:paraId="71AF9F21" w14:textId="77777777" w:rsidR="00DC3446" w:rsidRPr="00DC3446" w:rsidRDefault="00DC3446" w:rsidP="00DC3446">
      <w:pPr>
        <w:numPr>
          <w:ilvl w:val="0"/>
          <w:numId w:val="27"/>
        </w:numPr>
        <w:spacing w:after="40"/>
        <w:rPr>
          <w:lang w:val="en-US"/>
        </w:rPr>
      </w:pPr>
      <w:r w:rsidRPr="00DC3446">
        <w:rPr>
          <w:lang w:val="en-US"/>
        </w:rPr>
        <w:t xml:space="preserve">Click the </w:t>
      </w:r>
      <w:r w:rsidRPr="00DC3446">
        <w:rPr>
          <w:b/>
          <w:bCs/>
          <w:lang w:val="en-US"/>
        </w:rPr>
        <w:t>upward arrow (^)</w:t>
      </w:r>
      <w:r w:rsidRPr="00DC3446">
        <w:rPr>
          <w:lang w:val="en-US"/>
        </w:rPr>
        <w:t xml:space="preserve"> in the bottom-right taskbar (as shown in screenshot)</w:t>
      </w:r>
    </w:p>
    <w:p w14:paraId="6A01DDD1" w14:textId="77777777" w:rsidR="00DC3446" w:rsidRDefault="00DC3446" w:rsidP="00DC3446">
      <w:pPr>
        <w:numPr>
          <w:ilvl w:val="0"/>
          <w:numId w:val="27"/>
        </w:numPr>
        <w:spacing w:after="40"/>
        <w:rPr>
          <w:lang w:val="en-US"/>
        </w:rPr>
      </w:pPr>
      <w:r w:rsidRPr="00DC3446">
        <w:rPr>
          <w:lang w:val="en-US"/>
        </w:rPr>
        <w:t xml:space="preserve">Look for the </w:t>
      </w:r>
      <w:r w:rsidRPr="00DC3446">
        <w:rPr>
          <w:b/>
          <w:bCs/>
          <w:lang w:val="en-US"/>
        </w:rPr>
        <w:t xml:space="preserve">Mimecast icon </w:t>
      </w:r>
      <w:r w:rsidRPr="00DC3446">
        <w:rPr>
          <w:lang w:val="en-US"/>
        </w:rPr>
        <w:t>(as shown in screenshot)</w:t>
      </w:r>
    </w:p>
    <w:p w14:paraId="5DFBDA9D" w14:textId="19127EC0" w:rsidR="00DC3446" w:rsidRPr="00DC3446" w:rsidRDefault="00DC3446" w:rsidP="00DC3446">
      <w:pPr>
        <w:spacing w:after="120"/>
        <w:rPr>
          <w:lang w:val="en-US"/>
        </w:rPr>
      </w:pPr>
      <w:r w:rsidRPr="00DC3446">
        <w:rPr>
          <w:rFonts w:ascii="Segoe UI" w:hAnsi="Segoe UI" w:cs="Segoe UI"/>
          <w:sz w:val="21"/>
          <w:szCs w:val="21"/>
          <w:highlight w:val="yellow"/>
        </w:rPr>
        <w:t>If Mimecast icon is present → Add-in may be installed but not loaded in Office</w:t>
      </w:r>
      <w:r w:rsidRPr="00DC3446">
        <w:rPr>
          <w:rFonts w:ascii="Segoe UI" w:hAnsi="Segoe UI" w:cs="Segoe UI"/>
          <w:sz w:val="21"/>
          <w:szCs w:val="21"/>
          <w:highlight w:val="yellow"/>
        </w:rPr>
        <w:br/>
        <w:t>If icon is missing → Mimecast is likely not installed or not running</w:t>
      </w:r>
    </w:p>
    <w:p w14:paraId="3867BBA4" w14:textId="77777777" w:rsidR="009105B0" w:rsidRPr="009105B0" w:rsidRDefault="009105B0" w:rsidP="009105B0">
      <w:pPr>
        <w:spacing w:after="40"/>
        <w:rPr>
          <w:lang w:val="en-US"/>
        </w:rPr>
      </w:pPr>
      <w:r w:rsidRPr="009105B0">
        <w:rPr>
          <w:b/>
          <w:bCs/>
          <w:lang w:val="en-US"/>
        </w:rPr>
        <w:t>Conclusion:</w:t>
      </w:r>
    </w:p>
    <w:p w14:paraId="7E964CFA" w14:textId="77777777" w:rsidR="009105B0" w:rsidRPr="009105B0" w:rsidRDefault="009105B0" w:rsidP="009105B0">
      <w:pPr>
        <w:numPr>
          <w:ilvl w:val="0"/>
          <w:numId w:val="29"/>
        </w:numPr>
        <w:spacing w:after="40"/>
        <w:rPr>
          <w:lang w:val="en-US"/>
        </w:rPr>
      </w:pPr>
      <w:r w:rsidRPr="009105B0">
        <w:rPr>
          <w:lang w:val="en-US"/>
        </w:rPr>
        <w:t>Missing in both ribbon and system tray = strong indication Mimecast installation issue</w:t>
      </w:r>
    </w:p>
    <w:p w14:paraId="6714212F" w14:textId="77777777" w:rsidR="009105B0" w:rsidRPr="009105B0" w:rsidRDefault="009105B0" w:rsidP="009105B0">
      <w:pPr>
        <w:numPr>
          <w:ilvl w:val="0"/>
          <w:numId w:val="29"/>
        </w:numPr>
        <w:spacing w:after="40"/>
        <w:rPr>
          <w:lang w:val="en-US"/>
        </w:rPr>
      </w:pPr>
      <w:r w:rsidRPr="009105B0">
        <w:rPr>
          <w:lang w:val="en-US"/>
        </w:rPr>
        <w:t>Present in tray but not ribbon = likely add-in disabled or not loaded</w:t>
      </w:r>
    </w:p>
    <w:p w14:paraId="66269C25" w14:textId="77777777" w:rsidR="00DC3446" w:rsidRPr="00DC3446" w:rsidRDefault="00DC3446" w:rsidP="00DC3446">
      <w:pPr>
        <w:spacing w:after="40"/>
        <w:rPr>
          <w:lang w:val="en-US"/>
        </w:rPr>
      </w:pPr>
    </w:p>
    <w:p w14:paraId="5B7C1343" w14:textId="77777777" w:rsidR="009105B0" w:rsidRDefault="009105B0" w:rsidP="009105B0">
      <w:pPr>
        <w:rPr>
          <w:b/>
          <w:bCs/>
          <w:u w:val="single"/>
          <w:lang w:val="en-US"/>
        </w:rPr>
      </w:pPr>
    </w:p>
    <w:p w14:paraId="73FC11E3" w14:textId="77777777" w:rsidR="009105B0" w:rsidRDefault="009105B0" w:rsidP="009105B0">
      <w:pPr>
        <w:rPr>
          <w:b/>
          <w:bCs/>
          <w:u w:val="single"/>
          <w:lang w:val="en-US"/>
        </w:rPr>
      </w:pPr>
    </w:p>
    <w:p w14:paraId="4ECA98F9" w14:textId="77777777" w:rsidR="009105B0" w:rsidRDefault="009105B0" w:rsidP="009105B0">
      <w:pPr>
        <w:rPr>
          <w:b/>
          <w:bCs/>
          <w:u w:val="single"/>
          <w:lang w:val="en-US"/>
        </w:rPr>
      </w:pPr>
    </w:p>
    <w:p w14:paraId="3C92CCAD" w14:textId="25328D58" w:rsidR="009105B0" w:rsidRPr="009105B0" w:rsidRDefault="009105B0" w:rsidP="009105B0">
      <w:pPr>
        <w:rPr>
          <w:b/>
          <w:bCs/>
          <w:u w:val="single"/>
          <w:lang w:val="en-US"/>
        </w:rPr>
      </w:pPr>
      <w:r w:rsidRPr="009105B0">
        <w:rPr>
          <w:b/>
          <w:bCs/>
          <w:u w:val="single"/>
          <w:lang w:val="en-US"/>
        </w:rPr>
        <w:t>2. Verify Add-in Status in Outlook</w:t>
      </w:r>
      <w:r>
        <w:rPr>
          <w:b/>
          <w:bCs/>
          <w:u w:val="single"/>
          <w:lang w:val="en-US"/>
        </w:rPr>
        <w:t>:</w:t>
      </w:r>
    </w:p>
    <w:p w14:paraId="66C2E096" w14:textId="77777777" w:rsidR="009105B0" w:rsidRPr="009105B0" w:rsidRDefault="009105B0" w:rsidP="009105B0">
      <w:pPr>
        <w:numPr>
          <w:ilvl w:val="0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sz w:val="20"/>
          <w:szCs w:val="20"/>
          <w:lang w:val="en-US"/>
        </w:rPr>
        <w:t xml:space="preserve">Go to: </w:t>
      </w:r>
    </w:p>
    <w:p w14:paraId="5D2ECF3B" w14:textId="77777777" w:rsidR="009105B0" w:rsidRPr="009105B0" w:rsidRDefault="009105B0" w:rsidP="009105B0">
      <w:pPr>
        <w:numPr>
          <w:ilvl w:val="1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b/>
          <w:bCs/>
          <w:sz w:val="20"/>
          <w:szCs w:val="20"/>
          <w:lang w:val="en-US"/>
        </w:rPr>
        <w:t xml:space="preserve">File </w:t>
      </w:r>
      <w:r w:rsidRPr="009105B0">
        <w:rPr>
          <w:rFonts w:ascii="Arial" w:hAnsi="Arial" w:cs="Arial"/>
          <w:b/>
          <w:bCs/>
          <w:sz w:val="20"/>
          <w:szCs w:val="20"/>
          <w:lang w:val="en-US"/>
        </w:rPr>
        <w:t>→</w:t>
      </w:r>
      <w:r w:rsidRPr="009105B0">
        <w:rPr>
          <w:b/>
          <w:bCs/>
          <w:sz w:val="20"/>
          <w:szCs w:val="20"/>
          <w:lang w:val="en-US"/>
        </w:rPr>
        <w:t xml:space="preserve"> Options </w:t>
      </w:r>
      <w:r w:rsidRPr="009105B0">
        <w:rPr>
          <w:rFonts w:ascii="Arial" w:hAnsi="Arial" w:cs="Arial"/>
          <w:b/>
          <w:bCs/>
          <w:sz w:val="20"/>
          <w:szCs w:val="20"/>
          <w:lang w:val="en-US"/>
        </w:rPr>
        <w:t>→</w:t>
      </w:r>
      <w:r w:rsidRPr="009105B0">
        <w:rPr>
          <w:b/>
          <w:bCs/>
          <w:sz w:val="20"/>
          <w:szCs w:val="20"/>
          <w:lang w:val="en-US"/>
        </w:rPr>
        <w:t xml:space="preserve"> Add-ins</w:t>
      </w:r>
    </w:p>
    <w:p w14:paraId="67D0E41F" w14:textId="77777777" w:rsidR="009105B0" w:rsidRPr="009105B0" w:rsidRDefault="009105B0" w:rsidP="009105B0">
      <w:pPr>
        <w:numPr>
          <w:ilvl w:val="0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sz w:val="20"/>
          <w:szCs w:val="20"/>
          <w:lang w:val="en-US"/>
        </w:rPr>
        <w:t xml:space="preserve">Check: </w:t>
      </w:r>
    </w:p>
    <w:p w14:paraId="53CC635C" w14:textId="77777777" w:rsidR="009105B0" w:rsidRPr="009105B0" w:rsidRDefault="009105B0" w:rsidP="009105B0">
      <w:pPr>
        <w:numPr>
          <w:ilvl w:val="1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b/>
          <w:bCs/>
          <w:sz w:val="20"/>
          <w:szCs w:val="20"/>
          <w:lang w:val="en-US"/>
        </w:rPr>
        <w:t>Active Application Add-ins</w:t>
      </w:r>
    </w:p>
    <w:p w14:paraId="630CA20D" w14:textId="77777777" w:rsidR="009105B0" w:rsidRPr="009105B0" w:rsidRDefault="009105B0" w:rsidP="009105B0">
      <w:pPr>
        <w:numPr>
          <w:ilvl w:val="1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b/>
          <w:bCs/>
          <w:sz w:val="20"/>
          <w:szCs w:val="20"/>
          <w:lang w:val="en-US"/>
        </w:rPr>
        <w:t>Disabled Application Add-ins</w:t>
      </w:r>
      <w:r w:rsidRPr="009105B0">
        <w:rPr>
          <w:sz w:val="20"/>
          <w:szCs w:val="20"/>
          <w:lang w:val="en-US"/>
        </w:rPr>
        <w:t xml:space="preserve"> </w:t>
      </w:r>
    </w:p>
    <w:p w14:paraId="76B1C08F" w14:textId="77777777" w:rsidR="009105B0" w:rsidRPr="009105B0" w:rsidRDefault="009105B0" w:rsidP="009105B0">
      <w:pPr>
        <w:numPr>
          <w:ilvl w:val="2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sz w:val="20"/>
          <w:szCs w:val="20"/>
          <w:lang w:val="en-US"/>
        </w:rPr>
        <w:t xml:space="preserve">If Mimecast appears here: </w:t>
      </w:r>
    </w:p>
    <w:p w14:paraId="1C35271C" w14:textId="77777777" w:rsidR="009105B0" w:rsidRPr="009105B0" w:rsidRDefault="009105B0" w:rsidP="009105B0">
      <w:pPr>
        <w:numPr>
          <w:ilvl w:val="3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sz w:val="20"/>
          <w:szCs w:val="20"/>
          <w:lang w:val="en-US"/>
        </w:rPr>
        <w:t xml:space="preserve">Click </w:t>
      </w:r>
      <w:r w:rsidRPr="009105B0">
        <w:rPr>
          <w:b/>
          <w:bCs/>
          <w:sz w:val="20"/>
          <w:szCs w:val="20"/>
          <w:lang w:val="en-US"/>
        </w:rPr>
        <w:t xml:space="preserve">Manage </w:t>
      </w:r>
      <w:r w:rsidRPr="009105B0">
        <w:rPr>
          <w:rFonts w:ascii="Arial" w:hAnsi="Arial" w:cs="Arial"/>
          <w:b/>
          <w:bCs/>
          <w:sz w:val="20"/>
          <w:szCs w:val="20"/>
          <w:lang w:val="en-US"/>
        </w:rPr>
        <w:t>→</w:t>
      </w:r>
      <w:r w:rsidRPr="009105B0">
        <w:rPr>
          <w:b/>
          <w:bCs/>
          <w:sz w:val="20"/>
          <w:szCs w:val="20"/>
          <w:lang w:val="en-US"/>
        </w:rPr>
        <w:t xml:space="preserve"> Disabled Items </w:t>
      </w:r>
      <w:r w:rsidRPr="009105B0">
        <w:rPr>
          <w:rFonts w:ascii="Arial" w:hAnsi="Arial" w:cs="Arial"/>
          <w:b/>
          <w:bCs/>
          <w:sz w:val="20"/>
          <w:szCs w:val="20"/>
          <w:lang w:val="en-US"/>
        </w:rPr>
        <w:t>→</w:t>
      </w:r>
      <w:r w:rsidRPr="009105B0">
        <w:rPr>
          <w:b/>
          <w:bCs/>
          <w:sz w:val="20"/>
          <w:szCs w:val="20"/>
          <w:lang w:val="en-US"/>
        </w:rPr>
        <w:t xml:space="preserve"> Go</w:t>
      </w:r>
    </w:p>
    <w:p w14:paraId="3E2A2C12" w14:textId="77777777" w:rsidR="009105B0" w:rsidRPr="009105B0" w:rsidRDefault="009105B0" w:rsidP="009105B0">
      <w:pPr>
        <w:numPr>
          <w:ilvl w:val="3"/>
          <w:numId w:val="28"/>
        </w:numPr>
        <w:spacing w:after="0"/>
        <w:rPr>
          <w:sz w:val="20"/>
          <w:szCs w:val="20"/>
          <w:lang w:val="en-US"/>
        </w:rPr>
      </w:pPr>
      <w:r w:rsidRPr="009105B0">
        <w:rPr>
          <w:sz w:val="20"/>
          <w:szCs w:val="20"/>
          <w:lang w:val="en-US"/>
        </w:rPr>
        <w:t>Re-enable it</w:t>
      </w:r>
    </w:p>
    <w:p w14:paraId="4C159B20" w14:textId="77777777" w:rsidR="0077547A" w:rsidRDefault="0077547A" w:rsidP="0077547A">
      <w:pPr>
        <w:rPr>
          <w:lang w:val="en-US"/>
        </w:rPr>
      </w:pPr>
    </w:p>
    <w:p w14:paraId="58455141" w14:textId="02D99896" w:rsidR="009105B0" w:rsidRPr="009105B0" w:rsidRDefault="009105B0" w:rsidP="009105B0">
      <w:pPr>
        <w:spacing w:after="0"/>
        <w:rPr>
          <w:b/>
          <w:bCs/>
          <w:u w:val="single"/>
          <w:lang w:val="en-US"/>
        </w:rPr>
      </w:pPr>
      <w:r w:rsidRPr="009105B0">
        <w:rPr>
          <w:b/>
          <w:bCs/>
          <w:u w:val="single"/>
          <w:lang w:val="en-US"/>
        </w:rPr>
        <w:t>3</w:t>
      </w:r>
      <w:r w:rsidRPr="009105B0">
        <w:rPr>
          <w:b/>
          <w:bCs/>
          <w:u w:val="single"/>
          <w:lang w:val="en-US"/>
        </w:rPr>
        <w:t>. Apply Known Fix (Support Article)</w:t>
      </w:r>
      <w:r w:rsidRPr="009105B0">
        <w:rPr>
          <w:b/>
          <w:bCs/>
          <w:u w:val="single"/>
          <w:lang w:val="en-US"/>
        </w:rPr>
        <w:t>:</w:t>
      </w:r>
    </w:p>
    <w:p w14:paraId="764B0071" w14:textId="77777777" w:rsidR="009105B0" w:rsidRPr="009105B0" w:rsidRDefault="009105B0" w:rsidP="009105B0">
      <w:pPr>
        <w:numPr>
          <w:ilvl w:val="0"/>
          <w:numId w:val="30"/>
        </w:numPr>
        <w:spacing w:after="0"/>
        <w:rPr>
          <w:lang w:val="en-US"/>
        </w:rPr>
      </w:pPr>
      <w:r w:rsidRPr="009105B0">
        <w:rPr>
          <w:lang w:val="en-US"/>
        </w:rPr>
        <w:t xml:space="preserve">Follow: </w:t>
      </w:r>
    </w:p>
    <w:p w14:paraId="365CDEB2" w14:textId="6426EAD9" w:rsidR="009105B0" w:rsidRPr="009105B0" w:rsidRDefault="009105B0" w:rsidP="009105B0">
      <w:pPr>
        <w:numPr>
          <w:ilvl w:val="1"/>
          <w:numId w:val="30"/>
        </w:numPr>
        <w:spacing w:after="0"/>
        <w:rPr>
          <w:lang w:val="en-US"/>
        </w:rPr>
      </w:pPr>
      <w:hyperlink r:id="rId8" w:history="1">
        <w:r w:rsidRPr="009105B0">
          <w:rPr>
            <w:rStyle w:val="Hyperlink"/>
            <w:lang w:val="en-US"/>
          </w:rPr>
          <w:t>https://adsupport.happyfox.com/kb/article/42-mimecast-missing-on-outlook/</w:t>
        </w:r>
      </w:hyperlink>
    </w:p>
    <w:p w14:paraId="23D81F05" w14:textId="77777777" w:rsidR="009105B0" w:rsidRPr="009105B0" w:rsidRDefault="009105B0" w:rsidP="009105B0">
      <w:pPr>
        <w:spacing w:after="0"/>
        <w:rPr>
          <w:lang w:val="en-US"/>
        </w:rPr>
      </w:pPr>
      <w:r w:rsidRPr="009105B0">
        <w:rPr>
          <w:lang w:val="en-US"/>
        </w:rPr>
        <w:t>Key checks:</w:t>
      </w:r>
    </w:p>
    <w:p w14:paraId="352AB9D1" w14:textId="77777777" w:rsidR="009105B0" w:rsidRPr="009105B0" w:rsidRDefault="009105B0" w:rsidP="009105B0">
      <w:pPr>
        <w:numPr>
          <w:ilvl w:val="0"/>
          <w:numId w:val="31"/>
        </w:numPr>
        <w:spacing w:after="0"/>
        <w:rPr>
          <w:lang w:val="en-US"/>
        </w:rPr>
      </w:pPr>
      <w:r w:rsidRPr="009105B0">
        <w:rPr>
          <w:lang w:val="en-US"/>
        </w:rPr>
        <w:t xml:space="preserve">Outlook not in </w:t>
      </w:r>
      <w:r w:rsidRPr="009105B0">
        <w:rPr>
          <w:b/>
          <w:bCs/>
          <w:lang w:val="en-US"/>
        </w:rPr>
        <w:t>safe mode</w:t>
      </w:r>
    </w:p>
    <w:p w14:paraId="432746D7" w14:textId="77777777" w:rsidR="009105B0" w:rsidRPr="009105B0" w:rsidRDefault="009105B0" w:rsidP="009105B0">
      <w:pPr>
        <w:numPr>
          <w:ilvl w:val="0"/>
          <w:numId w:val="31"/>
        </w:numPr>
        <w:spacing w:after="0"/>
        <w:rPr>
          <w:lang w:val="en-US"/>
        </w:rPr>
      </w:pPr>
      <w:r w:rsidRPr="009105B0">
        <w:rPr>
          <w:lang w:val="en-US"/>
        </w:rPr>
        <w:t>Add-in not disabled due to performance</w:t>
      </w:r>
    </w:p>
    <w:p w14:paraId="54D57D9F" w14:textId="77777777" w:rsidR="009105B0" w:rsidRPr="009105B0" w:rsidRDefault="009105B0" w:rsidP="009105B0">
      <w:pPr>
        <w:numPr>
          <w:ilvl w:val="0"/>
          <w:numId w:val="31"/>
        </w:numPr>
        <w:spacing w:after="0"/>
        <w:rPr>
          <w:lang w:val="en-US"/>
        </w:rPr>
      </w:pPr>
      <w:r w:rsidRPr="009105B0">
        <w:rPr>
          <w:lang w:val="en-US"/>
        </w:rPr>
        <w:t>Restart Outlook after applying changes</w:t>
      </w:r>
    </w:p>
    <w:p w14:paraId="090EC467" w14:textId="77777777" w:rsidR="009105B0" w:rsidRDefault="009105B0" w:rsidP="0077547A">
      <w:pPr>
        <w:rPr>
          <w:lang w:val="en-US"/>
        </w:rPr>
      </w:pPr>
    </w:p>
    <w:p w14:paraId="15D0DEF2" w14:textId="6F3C624E" w:rsidR="009105B0" w:rsidRPr="009105B0" w:rsidRDefault="009105B0" w:rsidP="009105B0">
      <w:pPr>
        <w:spacing w:after="0"/>
        <w:rPr>
          <w:b/>
          <w:bCs/>
          <w:u w:val="single"/>
          <w:lang w:val="en-US"/>
        </w:rPr>
      </w:pPr>
      <w:r w:rsidRPr="009105B0">
        <w:rPr>
          <w:b/>
          <w:bCs/>
          <w:u w:val="single"/>
          <w:lang w:val="en-US"/>
        </w:rPr>
        <w:t>5. Reinstall Mimecast Add-in</w:t>
      </w:r>
      <w:r>
        <w:rPr>
          <w:b/>
          <w:bCs/>
          <w:u w:val="single"/>
          <w:lang w:val="en-US"/>
        </w:rPr>
        <w:t>:</w:t>
      </w:r>
    </w:p>
    <w:p w14:paraId="09059800" w14:textId="77777777" w:rsidR="009105B0" w:rsidRPr="009105B0" w:rsidRDefault="009105B0" w:rsidP="009105B0">
      <w:pPr>
        <w:spacing w:after="0"/>
        <w:rPr>
          <w:lang w:val="en-US"/>
        </w:rPr>
      </w:pPr>
      <w:r w:rsidRPr="009105B0">
        <w:rPr>
          <w:b/>
          <w:bCs/>
          <w:lang w:val="en-US"/>
        </w:rPr>
        <w:t>Uninstall:</w:t>
      </w:r>
    </w:p>
    <w:p w14:paraId="36A4E050" w14:textId="77777777" w:rsidR="009105B0" w:rsidRPr="009105B0" w:rsidRDefault="009105B0" w:rsidP="009105B0">
      <w:pPr>
        <w:numPr>
          <w:ilvl w:val="0"/>
          <w:numId w:val="32"/>
        </w:numPr>
        <w:spacing w:after="0"/>
        <w:rPr>
          <w:lang w:val="en-US"/>
        </w:rPr>
      </w:pPr>
      <w:r w:rsidRPr="009105B0">
        <w:rPr>
          <w:lang w:val="en-US"/>
        </w:rPr>
        <w:t xml:space="preserve">Control Panel </w:t>
      </w:r>
      <w:r w:rsidRPr="009105B0">
        <w:rPr>
          <w:rFonts w:ascii="Arial" w:hAnsi="Arial" w:cs="Arial"/>
          <w:lang w:val="en-US"/>
        </w:rPr>
        <w:t>→</w:t>
      </w:r>
      <w:r w:rsidRPr="009105B0">
        <w:rPr>
          <w:lang w:val="en-US"/>
        </w:rPr>
        <w:t xml:space="preserve"> Programs </w:t>
      </w:r>
      <w:r w:rsidRPr="009105B0">
        <w:rPr>
          <w:rFonts w:ascii="Arial" w:hAnsi="Arial" w:cs="Arial"/>
          <w:lang w:val="en-US"/>
        </w:rPr>
        <w:t>→</w:t>
      </w:r>
      <w:r w:rsidRPr="009105B0">
        <w:rPr>
          <w:lang w:val="en-US"/>
        </w:rPr>
        <w:t xml:space="preserve"> Programs and Features</w:t>
      </w:r>
    </w:p>
    <w:p w14:paraId="6E3E2C42" w14:textId="255DC9AC" w:rsidR="009105B0" w:rsidRPr="009105B0" w:rsidRDefault="004515FF" w:rsidP="009105B0">
      <w:pPr>
        <w:numPr>
          <w:ilvl w:val="0"/>
          <w:numId w:val="32"/>
        </w:numPr>
        <w:spacing w:after="0"/>
        <w:rPr>
          <w:lang w:val="en-US"/>
        </w:rPr>
      </w:pPr>
      <w:r>
        <w:rPr>
          <w:lang w:val="en-US"/>
        </w:rPr>
        <w:t>Uninstall</w:t>
      </w:r>
      <w:r w:rsidR="009105B0" w:rsidRPr="009105B0">
        <w:rPr>
          <w:lang w:val="en-US"/>
        </w:rPr>
        <w:t xml:space="preserve"> </w:t>
      </w:r>
      <w:r w:rsidR="009105B0" w:rsidRPr="009105B0">
        <w:rPr>
          <w:b/>
          <w:bCs/>
          <w:lang w:val="en-US"/>
        </w:rPr>
        <w:t>Mimecast for Outlook</w:t>
      </w:r>
    </w:p>
    <w:p w14:paraId="6234DFF4" w14:textId="77777777" w:rsidR="009105B0" w:rsidRPr="009105B0" w:rsidRDefault="009105B0" w:rsidP="009105B0">
      <w:pPr>
        <w:spacing w:after="0"/>
        <w:rPr>
          <w:lang w:val="en-US"/>
        </w:rPr>
      </w:pPr>
      <w:r w:rsidRPr="009105B0">
        <w:rPr>
          <w:b/>
          <w:bCs/>
          <w:lang w:val="en-US"/>
        </w:rPr>
        <w:t>Reinstall:</w:t>
      </w:r>
    </w:p>
    <w:p w14:paraId="259AA647" w14:textId="094D24F3" w:rsidR="009105B0" w:rsidRDefault="009105B0" w:rsidP="009105B0">
      <w:pPr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 xml:space="preserve">Login </w:t>
      </w:r>
      <w:proofErr w:type="gramStart"/>
      <w:r>
        <w:rPr>
          <w:lang w:val="en-US"/>
        </w:rPr>
        <w:t>in</w:t>
      </w:r>
      <w:r w:rsidR="004515FF">
        <w:rPr>
          <w:lang w:val="en-US"/>
        </w:rPr>
        <w:t xml:space="preserve"> </w:t>
      </w:r>
      <w:r>
        <w:rPr>
          <w:lang w:val="en-US"/>
        </w:rPr>
        <w:t>to</w:t>
      </w:r>
      <w:proofErr w:type="gramEnd"/>
      <w:r>
        <w:rPr>
          <w:lang w:val="en-US"/>
        </w:rPr>
        <w:t xml:space="preserve"> the affected device as </w:t>
      </w:r>
      <w:r w:rsidR="004515FF">
        <w:rPr>
          <w:lang w:val="en-US"/>
        </w:rPr>
        <w:t>an administrator</w:t>
      </w:r>
    </w:p>
    <w:p w14:paraId="218076C6" w14:textId="12A33440" w:rsidR="009105B0" w:rsidRPr="009105B0" w:rsidRDefault="004515FF" w:rsidP="009105B0">
      <w:pPr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>Open</w:t>
      </w:r>
      <w:r w:rsidR="009105B0" w:rsidRPr="009105B0">
        <w:rPr>
          <w:lang w:val="en-US"/>
        </w:rPr>
        <w:t xml:space="preserve"> </w:t>
      </w:r>
      <w:r w:rsidR="009105B0" w:rsidRPr="009105B0">
        <w:rPr>
          <w:b/>
          <w:bCs/>
          <w:lang w:val="en-US"/>
        </w:rPr>
        <w:t>Software Center</w:t>
      </w:r>
      <w:r w:rsidR="009105B0">
        <w:rPr>
          <w:b/>
          <w:bCs/>
          <w:lang w:val="en-US"/>
        </w:rPr>
        <w:t xml:space="preserve"> </w:t>
      </w:r>
      <w:r w:rsidR="009105B0" w:rsidRPr="009105B0">
        <w:rPr>
          <w:lang w:val="en-US"/>
        </w:rPr>
        <w:t>and install Mimecast</w:t>
      </w:r>
    </w:p>
    <w:p w14:paraId="745E9BE3" w14:textId="77FB7BE3" w:rsidR="009105B0" w:rsidRDefault="009105B0" w:rsidP="009105B0">
      <w:pPr>
        <w:numPr>
          <w:ilvl w:val="0"/>
          <w:numId w:val="33"/>
        </w:numPr>
        <w:spacing w:after="0"/>
        <w:rPr>
          <w:lang w:val="en-US"/>
        </w:rPr>
      </w:pPr>
      <w:r w:rsidRPr="009105B0">
        <w:rPr>
          <w:lang w:val="en-US"/>
        </w:rPr>
        <w:t xml:space="preserve">Restart </w:t>
      </w:r>
      <w:r w:rsidR="004515FF">
        <w:rPr>
          <w:lang w:val="en-US"/>
        </w:rPr>
        <w:t xml:space="preserve">the </w:t>
      </w:r>
      <w:r w:rsidRPr="009105B0">
        <w:rPr>
          <w:lang w:val="en-US"/>
        </w:rPr>
        <w:t>machine</w:t>
      </w:r>
    </w:p>
    <w:p w14:paraId="2FE89B83" w14:textId="134A4129" w:rsidR="009105B0" w:rsidRDefault="009105B0" w:rsidP="009105B0">
      <w:pPr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>Log back</w:t>
      </w:r>
      <w:r w:rsidR="004515FF">
        <w:rPr>
          <w:lang w:val="en-US"/>
        </w:rPr>
        <w:t xml:space="preserve"> in</w:t>
      </w:r>
      <w:r>
        <w:rPr>
          <w:lang w:val="en-US"/>
        </w:rPr>
        <w:t xml:space="preserve"> as </w:t>
      </w:r>
      <w:r w:rsidR="004515FF">
        <w:rPr>
          <w:lang w:val="en-US"/>
        </w:rPr>
        <w:t>the user</w:t>
      </w:r>
    </w:p>
    <w:p w14:paraId="0E8B5BC6" w14:textId="09509E92" w:rsidR="009105B0" w:rsidRPr="004515FF" w:rsidRDefault="009105B0" w:rsidP="0077547A">
      <w:pPr>
        <w:numPr>
          <w:ilvl w:val="0"/>
          <w:numId w:val="33"/>
        </w:numPr>
        <w:spacing w:after="0"/>
        <w:rPr>
          <w:lang w:val="en-US"/>
        </w:rPr>
      </w:pPr>
      <w:r>
        <w:rPr>
          <w:lang w:val="en-US"/>
        </w:rPr>
        <w:t>Mimecast should now function normally</w:t>
      </w:r>
    </w:p>
    <w:p w14:paraId="73ECEA1F" w14:textId="77777777" w:rsidR="0077547A" w:rsidRDefault="0077547A" w:rsidP="0077547A">
      <w:pPr>
        <w:pStyle w:val="berschrift2"/>
      </w:pPr>
      <w:r>
        <w:t>Affected Technology</w:t>
      </w:r>
    </w:p>
    <w:p w14:paraId="4872195A" w14:textId="1C602B45" w:rsidR="004515FF" w:rsidRPr="004515FF" w:rsidRDefault="004515FF" w:rsidP="004515FF">
      <w:pPr>
        <w:pStyle w:val="Listenabsatz"/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4515FF">
        <w:rPr>
          <w:rFonts w:ascii="Segoe UI" w:eastAsia="Times New Roman" w:hAnsi="Segoe UI" w:cs="Segoe UI"/>
          <w:sz w:val="21"/>
          <w:szCs w:val="21"/>
          <w:lang w:val="en-US"/>
        </w:rPr>
        <w:t>Microsoft Outlook (Desktop</w:t>
      </w:r>
      <w:r>
        <w:rPr>
          <w:rFonts w:ascii="Segoe UI" w:eastAsia="Times New Roman" w:hAnsi="Segoe UI" w:cs="Segoe UI"/>
          <w:sz w:val="21"/>
          <w:szCs w:val="21"/>
          <w:lang w:val="en-US"/>
        </w:rPr>
        <w:t>)</w:t>
      </w:r>
    </w:p>
    <w:p w14:paraId="4140765B" w14:textId="77777777" w:rsidR="004515FF" w:rsidRPr="004515FF" w:rsidRDefault="004515FF" w:rsidP="004515FF">
      <w:pPr>
        <w:pStyle w:val="Listenabsatz"/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4515FF">
        <w:rPr>
          <w:rFonts w:ascii="Segoe UI" w:eastAsia="Times New Roman" w:hAnsi="Segoe UI" w:cs="Segoe UI"/>
          <w:sz w:val="21"/>
          <w:szCs w:val="21"/>
          <w:lang w:val="en-US"/>
        </w:rPr>
        <w:t>Mimecast for Outlook Add-in (COM Add-in)</w:t>
      </w:r>
    </w:p>
    <w:p w14:paraId="06CAF6F5" w14:textId="77777777" w:rsidR="004515FF" w:rsidRPr="004515FF" w:rsidRDefault="004515FF" w:rsidP="004515FF">
      <w:pPr>
        <w:pStyle w:val="Listenabsatz"/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4515FF">
        <w:rPr>
          <w:rFonts w:ascii="Segoe UI" w:eastAsia="Times New Roman" w:hAnsi="Segoe UI" w:cs="Segoe UI"/>
          <w:sz w:val="21"/>
          <w:szCs w:val="21"/>
          <w:lang w:val="en-US"/>
        </w:rPr>
        <w:t>Software Center (SCCM deployment environment)</w:t>
      </w:r>
    </w:p>
    <w:p w14:paraId="62DE9CBF" w14:textId="2E114421" w:rsidR="0077547A" w:rsidRPr="004515FF" w:rsidRDefault="004515FF" w:rsidP="004515FF">
      <w:pPr>
        <w:pStyle w:val="Listenabsatz"/>
        <w:numPr>
          <w:ilvl w:val="0"/>
          <w:numId w:val="3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4515FF">
        <w:rPr>
          <w:rFonts w:ascii="Segoe UI" w:eastAsia="Times New Roman" w:hAnsi="Segoe UI" w:cs="Segoe UI"/>
          <w:sz w:val="21"/>
          <w:szCs w:val="21"/>
          <w:lang w:val="en-US"/>
        </w:rPr>
        <w:t>Microsoft Office / Microsoft 365 Apps</w:t>
      </w:r>
    </w:p>
    <w:p w14:paraId="35E7FE1A" w14:textId="35358BBA" w:rsidR="00732511" w:rsidRDefault="004515FF" w:rsidP="0077547A">
      <w:pPr>
        <w:pStyle w:val="berschrift2"/>
      </w:pPr>
      <w:r>
        <w:t>Sources</w:t>
      </w:r>
    </w:p>
    <w:p w14:paraId="47DE1A1D" w14:textId="77777777" w:rsidR="004515FF" w:rsidRPr="004515FF" w:rsidRDefault="004515FF" w:rsidP="004515FF">
      <w:pPr>
        <w:pStyle w:val="Listenabsatz"/>
        <w:numPr>
          <w:ilvl w:val="0"/>
          <w:numId w:val="35"/>
        </w:numPr>
        <w:rPr>
          <w:lang w:val="en-US"/>
        </w:rPr>
      </w:pPr>
      <w:r w:rsidRPr="004515FF">
        <w:rPr>
          <w:lang w:val="en-US"/>
        </w:rPr>
        <w:t>Mimecast FAQ (Official):</w:t>
      </w:r>
      <w:r w:rsidRPr="004515FF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</w:p>
    <w:p w14:paraId="04E9B35E" w14:textId="7F840898" w:rsidR="004515FF" w:rsidRPr="004515FF" w:rsidRDefault="004515FF" w:rsidP="004515FF">
      <w:pPr>
        <w:pStyle w:val="Listenabsatz"/>
        <w:numPr>
          <w:ilvl w:val="1"/>
          <w:numId w:val="35"/>
        </w:numPr>
        <w:rPr>
          <w:sz w:val="20"/>
          <w:szCs w:val="20"/>
          <w:lang w:val="en-US"/>
        </w:rPr>
      </w:pPr>
      <w:hyperlink r:id="rId9" w:history="1">
        <w:r w:rsidRPr="004515FF">
          <w:rPr>
            <w:rStyle w:val="Hyperlink"/>
            <w:sz w:val="20"/>
            <w:szCs w:val="20"/>
            <w:lang w:val="en-US"/>
          </w:rPr>
          <w:t>https://mimecastsupport.zendesk.com/hc/en-us/articles/34000462554003-Mimecast-for-Outlook-Frequently-Asked-Questions#h_01JAD20GE29HWCAGEST7AVS3J6</w:t>
        </w:r>
      </w:hyperlink>
    </w:p>
    <w:p w14:paraId="27EBE40B" w14:textId="77777777" w:rsidR="004515FF" w:rsidRDefault="004515FF" w:rsidP="004515FF">
      <w:pPr>
        <w:pStyle w:val="Listenabsatz"/>
        <w:numPr>
          <w:ilvl w:val="0"/>
          <w:numId w:val="35"/>
        </w:numPr>
        <w:rPr>
          <w:rFonts w:ascii="Segoe UI" w:eastAsia="Times New Roman" w:hAnsi="Segoe UI" w:cs="Segoe UI"/>
          <w:sz w:val="21"/>
          <w:szCs w:val="21"/>
          <w:lang w:val="en-US"/>
        </w:rPr>
      </w:pPr>
      <w:proofErr w:type="spellStart"/>
      <w:r w:rsidRPr="004515FF">
        <w:rPr>
          <w:rFonts w:ascii="Segoe UI" w:eastAsia="Times New Roman" w:hAnsi="Segoe UI" w:cs="Segoe UI"/>
          <w:sz w:val="21"/>
          <w:szCs w:val="21"/>
          <w:lang w:val="en-US"/>
        </w:rPr>
        <w:t>TechHit</w:t>
      </w:r>
      <w:proofErr w:type="spellEnd"/>
      <w:r w:rsidRPr="004515FF">
        <w:rPr>
          <w:rFonts w:ascii="Segoe UI" w:eastAsia="Times New Roman" w:hAnsi="Segoe UI" w:cs="Segoe UI"/>
          <w:sz w:val="21"/>
          <w:szCs w:val="21"/>
          <w:lang w:val="en-US"/>
        </w:rPr>
        <w:t xml:space="preserve"> – Fix Missing Outlook Add-in:</w:t>
      </w: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</w:p>
    <w:p w14:paraId="7C6F6BE7" w14:textId="4F157CD2" w:rsidR="004515FF" w:rsidRPr="004515FF" w:rsidRDefault="004515FF" w:rsidP="004515FF">
      <w:pPr>
        <w:pStyle w:val="Listenabsatz"/>
        <w:numPr>
          <w:ilvl w:val="1"/>
          <w:numId w:val="35"/>
        </w:numPr>
        <w:rPr>
          <w:rFonts w:ascii="Segoe UI" w:eastAsia="Times New Roman" w:hAnsi="Segoe UI" w:cs="Segoe UI"/>
          <w:sz w:val="20"/>
          <w:szCs w:val="20"/>
          <w:lang w:val="en-US"/>
        </w:rPr>
      </w:pPr>
      <w:hyperlink r:id="rId10" w:history="1">
        <w:r w:rsidRPr="004515FF">
          <w:rPr>
            <w:rStyle w:val="Hyperlink"/>
            <w:rFonts w:ascii="Segoe UI" w:eastAsia="Times New Roman" w:hAnsi="Segoe UI" w:cs="Segoe UI"/>
            <w:sz w:val="20"/>
            <w:szCs w:val="20"/>
            <w:lang w:val="en-US"/>
          </w:rPr>
          <w:t>https://www.techhit.com/how-to/fix-missing-add-in-outlook-2016-2013-2010/</w:t>
        </w:r>
      </w:hyperlink>
    </w:p>
    <w:p w14:paraId="16DA4A9A" w14:textId="77777777" w:rsidR="004515FF" w:rsidRDefault="004515FF" w:rsidP="004515FF">
      <w:pPr>
        <w:pStyle w:val="Listenabsatz"/>
        <w:numPr>
          <w:ilvl w:val="0"/>
          <w:numId w:val="35"/>
        </w:numPr>
        <w:rPr>
          <w:rFonts w:ascii="Segoe UI" w:eastAsia="Times New Roman" w:hAnsi="Segoe UI" w:cs="Segoe UI"/>
          <w:sz w:val="21"/>
          <w:szCs w:val="21"/>
          <w:lang w:val="en-US"/>
        </w:rPr>
      </w:pPr>
      <w:r w:rsidRPr="004515FF"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t>AD Support – Mimecast Missing in Outlook:</w:t>
      </w: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</w:p>
    <w:p w14:paraId="7E6EA5A9" w14:textId="73ECEE5D" w:rsidR="004515FF" w:rsidRPr="004515FF" w:rsidRDefault="004515FF" w:rsidP="004515FF">
      <w:pPr>
        <w:pStyle w:val="Listenabsatz"/>
        <w:numPr>
          <w:ilvl w:val="1"/>
          <w:numId w:val="35"/>
        </w:numPr>
        <w:rPr>
          <w:rFonts w:ascii="Segoe UI" w:eastAsia="Times New Roman" w:hAnsi="Segoe UI" w:cs="Segoe UI"/>
          <w:sz w:val="20"/>
          <w:szCs w:val="20"/>
          <w:lang w:val="en-US"/>
        </w:rPr>
      </w:pPr>
      <w:hyperlink r:id="rId11" w:history="1">
        <w:r w:rsidRPr="004515FF">
          <w:rPr>
            <w:rStyle w:val="Hyperlink"/>
            <w:rFonts w:ascii="Segoe UI" w:eastAsia="Times New Roman" w:hAnsi="Segoe UI" w:cs="Segoe UI"/>
            <w:sz w:val="20"/>
            <w:szCs w:val="20"/>
            <w:lang w:val="en-US"/>
          </w:rPr>
          <w:t>https://adsupport.happyfox.com/kb/article/42-mimecast-missing-on-outlook/</w:t>
        </w:r>
      </w:hyperlink>
    </w:p>
    <w:p w14:paraId="5876C14A" w14:textId="75D63828" w:rsidR="004515FF" w:rsidRPr="004515FF" w:rsidRDefault="004515FF" w:rsidP="004515FF">
      <w:pPr>
        <w:pStyle w:val="Listenabsatz"/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07A24A59" w14:textId="159A8637" w:rsidR="004515FF" w:rsidRPr="004515FF" w:rsidRDefault="004515FF" w:rsidP="004515FF">
      <w:pPr>
        <w:pStyle w:val="Listenabsatz"/>
        <w:rPr>
          <w:lang w:val="en-US"/>
        </w:rPr>
      </w:pPr>
    </w:p>
    <w:sectPr w:rsidR="004515FF" w:rsidRPr="004515FF" w:rsidSect="0061442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135" w:right="1080" w:bottom="1134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26A8" w14:textId="77777777" w:rsidR="00420B4D" w:rsidRDefault="00420B4D" w:rsidP="00843ADD">
      <w:pPr>
        <w:spacing w:after="0" w:line="240" w:lineRule="auto"/>
      </w:pPr>
      <w:r>
        <w:separator/>
      </w:r>
    </w:p>
  </w:endnote>
  <w:endnote w:type="continuationSeparator" w:id="0">
    <w:p w14:paraId="147FA156" w14:textId="77777777" w:rsidR="00420B4D" w:rsidRDefault="00420B4D" w:rsidP="00843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BT Light">
    <w:panose1 w:val="020B0402020204020303"/>
    <w:charset w:val="00"/>
    <w:family w:val="swiss"/>
    <w:pitch w:val="variable"/>
    <w:sig w:usb0="800000AF" w:usb1="1000204A" w:usb2="00000000" w:usb3="00000000" w:csb0="0000001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8A4C" w14:textId="77777777" w:rsidR="00732511" w:rsidRDefault="007325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1594" w14:textId="77777777" w:rsidR="005164E7" w:rsidRPr="00184419" w:rsidRDefault="00AD55B0" w:rsidP="00AD55B0">
    <w:pPr>
      <w:pStyle w:val="Fuzeile"/>
      <w:tabs>
        <w:tab w:val="clear" w:pos="4513"/>
        <w:tab w:val="clear" w:pos="9026"/>
        <w:tab w:val="center" w:pos="4820"/>
        <w:tab w:val="right" w:pos="9747"/>
      </w:tabs>
      <w:rPr>
        <w:color w:val="165F66"/>
        <w:sz w:val="16"/>
      </w:rPr>
    </w:pPr>
    <w:r w:rsidRPr="00184419">
      <w:rPr>
        <w:color w:val="165F66"/>
        <w:sz w:val="16"/>
      </w:rPr>
      <w:tab/>
    </w:r>
    <w:r w:rsidRPr="00184419">
      <w:rPr>
        <w:color w:val="165F66"/>
        <w:sz w:val="16"/>
      </w:rPr>
      <w:fldChar w:fldCharType="begin"/>
    </w:r>
    <w:r w:rsidRPr="00184419">
      <w:rPr>
        <w:color w:val="165F66"/>
        <w:sz w:val="16"/>
      </w:rPr>
      <w:instrText xml:space="preserve"> PAGE  \* Arabic  \* MERGEFORMAT </w:instrText>
    </w:r>
    <w:r w:rsidRPr="00184419">
      <w:rPr>
        <w:color w:val="165F66"/>
        <w:sz w:val="16"/>
      </w:rPr>
      <w:fldChar w:fldCharType="separate"/>
    </w:r>
    <w:r w:rsidR="00FB6C2F">
      <w:rPr>
        <w:noProof/>
        <w:color w:val="165F66"/>
        <w:sz w:val="16"/>
      </w:rPr>
      <w:t>2</w:t>
    </w:r>
    <w:r w:rsidRPr="00184419">
      <w:rPr>
        <w:color w:val="165F66"/>
        <w:sz w:val="16"/>
      </w:rPr>
      <w:fldChar w:fldCharType="end"/>
    </w:r>
    <w:r w:rsidRPr="00184419">
      <w:rPr>
        <w:color w:val="165F66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1F05" w14:textId="77777777" w:rsidR="00732511" w:rsidRDefault="0073251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3C18" w14:textId="77777777" w:rsidR="00420B4D" w:rsidRDefault="00420B4D" w:rsidP="00843ADD">
      <w:pPr>
        <w:spacing w:after="0" w:line="240" w:lineRule="auto"/>
      </w:pPr>
      <w:r>
        <w:separator/>
      </w:r>
    </w:p>
  </w:footnote>
  <w:footnote w:type="continuationSeparator" w:id="0">
    <w:p w14:paraId="487507E4" w14:textId="77777777" w:rsidR="00420B4D" w:rsidRDefault="00420B4D" w:rsidP="00843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F532" w14:textId="77777777" w:rsidR="00732511" w:rsidRDefault="0073251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057A" w14:textId="77777777" w:rsidR="00732511" w:rsidRDefault="0073251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B19E" w14:textId="77777777" w:rsidR="00732511" w:rsidRDefault="0073251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ADD"/>
    <w:multiLevelType w:val="multilevel"/>
    <w:tmpl w:val="AEB8529A"/>
    <w:name w:val="Main Numbering"/>
    <w:styleLink w:val="MainNumbering"/>
    <w:lvl w:ilvl="0">
      <w:start w:val="1"/>
      <w:numFmt w:val="decimal"/>
      <w:pStyle w:val="Level1Heading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Level2Number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lowerLetter"/>
      <w:pStyle w:val="Level3Number"/>
      <w:lvlText w:val="(%3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Roman"/>
      <w:pStyle w:val="Level4Numb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upperLetter"/>
      <w:pStyle w:val="Level5Number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decimal"/>
      <w:pStyle w:val="Level6Numb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2313" w:hanging="153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115619"/>
    <w:multiLevelType w:val="hybridMultilevel"/>
    <w:tmpl w:val="6B841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1758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38B1"/>
    <w:multiLevelType w:val="hybridMultilevel"/>
    <w:tmpl w:val="F3E08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C000D"/>
    <w:multiLevelType w:val="hybridMultilevel"/>
    <w:tmpl w:val="39468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A3969"/>
    <w:multiLevelType w:val="hybridMultilevel"/>
    <w:tmpl w:val="777897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E6297"/>
    <w:multiLevelType w:val="hybridMultilevel"/>
    <w:tmpl w:val="0CDCBB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CC5931"/>
    <w:multiLevelType w:val="hybridMultilevel"/>
    <w:tmpl w:val="FCD0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058E8"/>
    <w:multiLevelType w:val="multilevel"/>
    <w:tmpl w:val="81701EDA"/>
    <w:styleLink w:val="Bullet"/>
    <w:lvl w:ilvl="0">
      <w:start w:val="1"/>
      <w:numFmt w:val="bullet"/>
      <w:pStyle w:val="Bulletlevel1"/>
      <w:lvlText w:val=""/>
      <w:lvlJc w:val="left"/>
      <w:pPr>
        <w:ind w:left="306" w:hanging="306"/>
      </w:pPr>
      <w:rPr>
        <w:rFonts w:ascii="Symbol" w:hAnsi="Symbol" w:hint="default"/>
        <w:b w:val="0"/>
        <w:i w:val="0"/>
        <w:color w:val="165F66"/>
      </w:rPr>
    </w:lvl>
    <w:lvl w:ilvl="1">
      <w:start w:val="1"/>
      <w:numFmt w:val="bullet"/>
      <w:pStyle w:val="Bulletlevel2"/>
      <w:lvlText w:val="—"/>
      <w:lvlJc w:val="left"/>
      <w:pPr>
        <w:tabs>
          <w:tab w:val="num" w:pos="1440"/>
        </w:tabs>
        <w:ind w:left="720" w:hanging="414"/>
      </w:pPr>
      <w:rPr>
        <w:rFonts w:ascii="Calibri" w:hAnsi="Calibri" w:hint="default"/>
        <w:color w:val="165F66"/>
      </w:rPr>
    </w:lvl>
    <w:lvl w:ilvl="2">
      <w:start w:val="1"/>
      <w:numFmt w:val="none"/>
      <w:lvlRestart w:val="0"/>
      <w:lvlText w:val=""/>
      <w:lvlJc w:val="left"/>
      <w:pPr>
        <w:tabs>
          <w:tab w:val="num" w:pos="2556"/>
        </w:tabs>
        <w:ind w:left="2556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556" w:firstLine="0"/>
      </w:pPr>
      <w:rPr>
        <w:rFonts w:hint="default"/>
      </w:rPr>
    </w:lvl>
  </w:abstractNum>
  <w:abstractNum w:abstractNumId="9" w15:restartNumberingAfterBreak="0">
    <w:nsid w:val="34E03515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A65C0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7303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C6675"/>
    <w:multiLevelType w:val="hybridMultilevel"/>
    <w:tmpl w:val="E0000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1284E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D3CF2"/>
    <w:multiLevelType w:val="hybridMultilevel"/>
    <w:tmpl w:val="1D469104"/>
    <w:lvl w:ilvl="0" w:tplc="BCE63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32A2C"/>
    <w:multiLevelType w:val="hybridMultilevel"/>
    <w:tmpl w:val="46E40B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E5282"/>
    <w:multiLevelType w:val="hybridMultilevel"/>
    <w:tmpl w:val="168A31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30FB0"/>
    <w:multiLevelType w:val="hybridMultilevel"/>
    <w:tmpl w:val="1A00DEBC"/>
    <w:lvl w:ilvl="0" w:tplc="A0BAAD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F2CF7"/>
    <w:multiLevelType w:val="hybridMultilevel"/>
    <w:tmpl w:val="62A6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7523A"/>
    <w:multiLevelType w:val="hybridMultilevel"/>
    <w:tmpl w:val="D06AF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9693E"/>
    <w:multiLevelType w:val="multilevel"/>
    <w:tmpl w:val="FD3C7FEC"/>
    <w:styleLink w:val="List"/>
    <w:lvl w:ilvl="0">
      <w:start w:val="1"/>
      <w:numFmt w:val="decimal"/>
      <w:pStyle w:val="Listlevel1"/>
      <w:lvlText w:val="%1."/>
      <w:lvlJc w:val="left"/>
      <w:pPr>
        <w:ind w:left="306" w:hanging="306"/>
      </w:pPr>
      <w:rPr>
        <w:rFonts w:hint="default"/>
        <w:color w:val="165F66"/>
      </w:rPr>
    </w:lvl>
    <w:lvl w:ilvl="1">
      <w:start w:val="1"/>
      <w:numFmt w:val="lowerLetter"/>
      <w:pStyle w:val="Listlevel2"/>
      <w:lvlText w:val="%2)"/>
      <w:lvlJc w:val="left"/>
      <w:pPr>
        <w:ind w:left="720" w:hanging="414"/>
      </w:pPr>
      <w:rPr>
        <w:rFonts w:hint="default"/>
        <w:color w:val="165F66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B17292C"/>
    <w:multiLevelType w:val="multilevel"/>
    <w:tmpl w:val="81701EDA"/>
    <w:numStyleLink w:val="Bullet"/>
  </w:abstractNum>
  <w:abstractNum w:abstractNumId="22" w15:restartNumberingAfterBreak="0">
    <w:nsid w:val="6C45712B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423EA"/>
    <w:multiLevelType w:val="hybridMultilevel"/>
    <w:tmpl w:val="1C846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857AB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31C43"/>
    <w:multiLevelType w:val="multilevel"/>
    <w:tmpl w:val="653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05BD8"/>
    <w:multiLevelType w:val="multilevel"/>
    <w:tmpl w:val="FD3C7FEC"/>
    <w:numStyleLink w:val="List"/>
  </w:abstractNum>
  <w:num w:numId="1" w16cid:durableId="603851514">
    <w:abstractNumId w:val="8"/>
  </w:num>
  <w:num w:numId="2" w16cid:durableId="817496258">
    <w:abstractNumId w:val="20"/>
  </w:num>
  <w:num w:numId="3" w16cid:durableId="47001932">
    <w:abstractNumId w:val="26"/>
  </w:num>
  <w:num w:numId="4" w16cid:durableId="989870684">
    <w:abstractNumId w:val="21"/>
    <w:lvlOverride w:ilvl="0">
      <w:lvl w:ilvl="0">
        <w:start w:val="1"/>
        <w:numFmt w:val="bullet"/>
        <w:pStyle w:val="Bulletlevel1"/>
        <w:lvlText w:val=""/>
        <w:lvlJc w:val="left"/>
        <w:pPr>
          <w:ind w:left="306" w:hanging="306"/>
        </w:pPr>
        <w:rPr>
          <w:rFonts w:ascii="Symbol" w:hAnsi="Symbol" w:hint="default"/>
          <w:b w:val="0"/>
          <w:i w:val="0"/>
          <w:color w:val="165F66"/>
        </w:rPr>
      </w:lvl>
    </w:lvlOverride>
    <w:lvlOverride w:ilvl="1">
      <w:lvl w:ilvl="1">
        <w:start w:val="1"/>
        <w:numFmt w:val="bullet"/>
        <w:pStyle w:val="Bulletlevel2"/>
        <w:lvlText w:val="—"/>
        <w:lvlJc w:val="left"/>
        <w:pPr>
          <w:tabs>
            <w:tab w:val="num" w:pos="1440"/>
          </w:tabs>
          <w:ind w:left="720" w:hanging="414"/>
        </w:pPr>
        <w:rPr>
          <w:rFonts w:ascii="Calibri" w:hAnsi="Calibri" w:hint="default"/>
          <w:color w:val="165F66"/>
        </w:rPr>
      </w:lvl>
    </w:lvlOverride>
    <w:lvlOverride w:ilvl="2">
      <w:lvl w:ilvl="2">
        <w:start w:val="1"/>
        <w:numFmt w:val="none"/>
        <w:lvlRestart w:val="0"/>
        <w:lvlText w:val=""/>
        <w:lvlJc w:val="left"/>
        <w:pPr>
          <w:tabs>
            <w:tab w:val="num" w:pos="2556"/>
          </w:tabs>
          <w:ind w:left="2556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lvlText w:val=""/>
        <w:lvlJc w:val="left"/>
        <w:pPr>
          <w:ind w:left="2556" w:firstLine="0"/>
        </w:pPr>
        <w:rPr>
          <w:rFonts w:hint="default"/>
        </w:rPr>
      </w:lvl>
    </w:lvlOverride>
  </w:num>
  <w:num w:numId="5" w16cid:durableId="1657151409">
    <w:abstractNumId w:val="0"/>
  </w:num>
  <w:num w:numId="6" w16cid:durableId="32270405">
    <w:abstractNumId w:val="0"/>
  </w:num>
  <w:num w:numId="7" w16cid:durableId="1153837423">
    <w:abstractNumId w:val="21"/>
  </w:num>
  <w:num w:numId="8" w16cid:durableId="1201897048">
    <w:abstractNumId w:val="21"/>
  </w:num>
  <w:num w:numId="9" w16cid:durableId="351541996">
    <w:abstractNumId w:val="6"/>
  </w:num>
  <w:num w:numId="10" w16cid:durableId="2013987682">
    <w:abstractNumId w:val="21"/>
  </w:num>
  <w:num w:numId="11" w16cid:durableId="747657995">
    <w:abstractNumId w:val="21"/>
  </w:num>
  <w:num w:numId="12" w16cid:durableId="585040364">
    <w:abstractNumId w:val="21"/>
  </w:num>
  <w:num w:numId="13" w16cid:durableId="1295135743">
    <w:abstractNumId w:val="21"/>
  </w:num>
  <w:num w:numId="14" w16cid:durableId="653920804">
    <w:abstractNumId w:val="21"/>
  </w:num>
  <w:num w:numId="15" w16cid:durableId="315568742">
    <w:abstractNumId w:val="3"/>
  </w:num>
  <w:num w:numId="16" w16cid:durableId="150488892">
    <w:abstractNumId w:val="1"/>
  </w:num>
  <w:num w:numId="17" w16cid:durableId="1272587662">
    <w:abstractNumId w:val="14"/>
  </w:num>
  <w:num w:numId="18" w16cid:durableId="808090832">
    <w:abstractNumId w:val="5"/>
  </w:num>
  <w:num w:numId="19" w16cid:durableId="1010180293">
    <w:abstractNumId w:val="16"/>
  </w:num>
  <w:num w:numId="20" w16cid:durableId="825046785">
    <w:abstractNumId w:val="12"/>
  </w:num>
  <w:num w:numId="21" w16cid:durableId="766580803">
    <w:abstractNumId w:val="15"/>
  </w:num>
  <w:num w:numId="22" w16cid:durableId="179130993">
    <w:abstractNumId w:val="19"/>
  </w:num>
  <w:num w:numId="23" w16cid:durableId="833491279">
    <w:abstractNumId w:val="23"/>
  </w:num>
  <w:num w:numId="24" w16cid:durableId="201988634">
    <w:abstractNumId w:val="4"/>
  </w:num>
  <w:num w:numId="25" w16cid:durableId="1676228647">
    <w:abstractNumId w:val="17"/>
  </w:num>
  <w:num w:numId="26" w16cid:durableId="516038318">
    <w:abstractNumId w:val="9"/>
  </w:num>
  <w:num w:numId="27" w16cid:durableId="1297029098">
    <w:abstractNumId w:val="2"/>
  </w:num>
  <w:num w:numId="28" w16cid:durableId="856775853">
    <w:abstractNumId w:val="10"/>
  </w:num>
  <w:num w:numId="29" w16cid:durableId="323162856">
    <w:abstractNumId w:val="11"/>
  </w:num>
  <w:num w:numId="30" w16cid:durableId="1570337315">
    <w:abstractNumId w:val="22"/>
  </w:num>
  <w:num w:numId="31" w16cid:durableId="1612544162">
    <w:abstractNumId w:val="25"/>
  </w:num>
  <w:num w:numId="32" w16cid:durableId="1724059988">
    <w:abstractNumId w:val="13"/>
  </w:num>
  <w:num w:numId="33" w16cid:durableId="366640964">
    <w:abstractNumId w:val="24"/>
  </w:num>
  <w:num w:numId="34" w16cid:durableId="1960138733">
    <w:abstractNumId w:val="18"/>
  </w:num>
  <w:num w:numId="35" w16cid:durableId="110206827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F67"/>
    <w:rsid w:val="00005F67"/>
    <w:rsid w:val="00012274"/>
    <w:rsid w:val="00062D01"/>
    <w:rsid w:val="00065E2F"/>
    <w:rsid w:val="00075207"/>
    <w:rsid w:val="00081E3B"/>
    <w:rsid w:val="0009448E"/>
    <w:rsid w:val="000A62DA"/>
    <w:rsid w:val="000B26F9"/>
    <w:rsid w:val="000B5C68"/>
    <w:rsid w:val="000C0983"/>
    <w:rsid w:val="000C79E3"/>
    <w:rsid w:val="000F1AF1"/>
    <w:rsid w:val="00100467"/>
    <w:rsid w:val="00125BDC"/>
    <w:rsid w:val="00184419"/>
    <w:rsid w:val="0019203C"/>
    <w:rsid w:val="001B2158"/>
    <w:rsid w:val="001B43B8"/>
    <w:rsid w:val="001D790D"/>
    <w:rsid w:val="001E2AA5"/>
    <w:rsid w:val="001E7FC8"/>
    <w:rsid w:val="002040AB"/>
    <w:rsid w:val="00230F3C"/>
    <w:rsid w:val="00232A00"/>
    <w:rsid w:val="0023452E"/>
    <w:rsid w:val="00244C8E"/>
    <w:rsid w:val="002470A2"/>
    <w:rsid w:val="00260B2D"/>
    <w:rsid w:val="00277562"/>
    <w:rsid w:val="002A7439"/>
    <w:rsid w:val="002C78D8"/>
    <w:rsid w:val="002F2DE3"/>
    <w:rsid w:val="0032406A"/>
    <w:rsid w:val="00326048"/>
    <w:rsid w:val="003532FC"/>
    <w:rsid w:val="00381B33"/>
    <w:rsid w:val="0038279A"/>
    <w:rsid w:val="00385B15"/>
    <w:rsid w:val="003C263C"/>
    <w:rsid w:val="003C3918"/>
    <w:rsid w:val="003C77D7"/>
    <w:rsid w:val="003F6E1F"/>
    <w:rsid w:val="00414CE5"/>
    <w:rsid w:val="00420B4D"/>
    <w:rsid w:val="00445EEA"/>
    <w:rsid w:val="00445FDA"/>
    <w:rsid w:val="004515FF"/>
    <w:rsid w:val="00467086"/>
    <w:rsid w:val="00472C8C"/>
    <w:rsid w:val="004B132F"/>
    <w:rsid w:val="004C063E"/>
    <w:rsid w:val="004F24F1"/>
    <w:rsid w:val="005164E7"/>
    <w:rsid w:val="00546986"/>
    <w:rsid w:val="00560FFF"/>
    <w:rsid w:val="00570EF4"/>
    <w:rsid w:val="00586898"/>
    <w:rsid w:val="005D7A28"/>
    <w:rsid w:val="00606197"/>
    <w:rsid w:val="00610FBC"/>
    <w:rsid w:val="0061442F"/>
    <w:rsid w:val="006227F6"/>
    <w:rsid w:val="0062297D"/>
    <w:rsid w:val="006349CC"/>
    <w:rsid w:val="00644B1F"/>
    <w:rsid w:val="0067058E"/>
    <w:rsid w:val="00675B9A"/>
    <w:rsid w:val="006B1B1C"/>
    <w:rsid w:val="006D6BC5"/>
    <w:rsid w:val="006E0154"/>
    <w:rsid w:val="006E4C7C"/>
    <w:rsid w:val="006F0CE6"/>
    <w:rsid w:val="0073224A"/>
    <w:rsid w:val="00732511"/>
    <w:rsid w:val="007423A3"/>
    <w:rsid w:val="00751B34"/>
    <w:rsid w:val="00764852"/>
    <w:rsid w:val="00772ECA"/>
    <w:rsid w:val="0077547A"/>
    <w:rsid w:val="0077725A"/>
    <w:rsid w:val="007B5C7E"/>
    <w:rsid w:val="007C599C"/>
    <w:rsid w:val="007D4E3B"/>
    <w:rsid w:val="007D64F7"/>
    <w:rsid w:val="007E014D"/>
    <w:rsid w:val="00830F3B"/>
    <w:rsid w:val="00833FE2"/>
    <w:rsid w:val="00843ADD"/>
    <w:rsid w:val="008503E3"/>
    <w:rsid w:val="00851853"/>
    <w:rsid w:val="008643A7"/>
    <w:rsid w:val="00887E12"/>
    <w:rsid w:val="008A4831"/>
    <w:rsid w:val="008B032E"/>
    <w:rsid w:val="008C0011"/>
    <w:rsid w:val="009105B0"/>
    <w:rsid w:val="009157AD"/>
    <w:rsid w:val="009506CE"/>
    <w:rsid w:val="00952518"/>
    <w:rsid w:val="00960597"/>
    <w:rsid w:val="0096371A"/>
    <w:rsid w:val="00980363"/>
    <w:rsid w:val="0098295F"/>
    <w:rsid w:val="009C060A"/>
    <w:rsid w:val="009D1C7D"/>
    <w:rsid w:val="00A0226E"/>
    <w:rsid w:val="00A0732D"/>
    <w:rsid w:val="00A17B35"/>
    <w:rsid w:val="00A24F61"/>
    <w:rsid w:val="00A335EE"/>
    <w:rsid w:val="00A871F5"/>
    <w:rsid w:val="00A90E0D"/>
    <w:rsid w:val="00AC362D"/>
    <w:rsid w:val="00AD4C43"/>
    <w:rsid w:val="00AD55B0"/>
    <w:rsid w:val="00AE1710"/>
    <w:rsid w:val="00B139FF"/>
    <w:rsid w:val="00B20272"/>
    <w:rsid w:val="00B34942"/>
    <w:rsid w:val="00B55F0B"/>
    <w:rsid w:val="00BD0634"/>
    <w:rsid w:val="00BE0C05"/>
    <w:rsid w:val="00BF3080"/>
    <w:rsid w:val="00C05B60"/>
    <w:rsid w:val="00C14169"/>
    <w:rsid w:val="00C437B3"/>
    <w:rsid w:val="00C67B8C"/>
    <w:rsid w:val="00C71879"/>
    <w:rsid w:val="00C952EA"/>
    <w:rsid w:val="00CA1AB9"/>
    <w:rsid w:val="00CB3795"/>
    <w:rsid w:val="00CF6240"/>
    <w:rsid w:val="00D268C1"/>
    <w:rsid w:val="00D27B93"/>
    <w:rsid w:val="00D331D2"/>
    <w:rsid w:val="00D36E4B"/>
    <w:rsid w:val="00D45684"/>
    <w:rsid w:val="00D5683D"/>
    <w:rsid w:val="00D64B6D"/>
    <w:rsid w:val="00DA0B91"/>
    <w:rsid w:val="00DC3446"/>
    <w:rsid w:val="00DD5185"/>
    <w:rsid w:val="00DF4B55"/>
    <w:rsid w:val="00E12C97"/>
    <w:rsid w:val="00E347CF"/>
    <w:rsid w:val="00E41C30"/>
    <w:rsid w:val="00E42130"/>
    <w:rsid w:val="00E6333B"/>
    <w:rsid w:val="00E82EA9"/>
    <w:rsid w:val="00EA0C80"/>
    <w:rsid w:val="00EB4010"/>
    <w:rsid w:val="00EC6720"/>
    <w:rsid w:val="00F12DFB"/>
    <w:rsid w:val="00F2568D"/>
    <w:rsid w:val="00F32165"/>
    <w:rsid w:val="00F34047"/>
    <w:rsid w:val="00F772FB"/>
    <w:rsid w:val="00F91438"/>
    <w:rsid w:val="00FA62B9"/>
    <w:rsid w:val="00FB6C2F"/>
    <w:rsid w:val="00FE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8E7F5"/>
  <w15:docId w15:val="{4D47D9D8-E334-44E7-9706-A856E70A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4"/>
    <w:qFormat/>
    <w:rsid w:val="00BD0634"/>
    <w:pPr>
      <w:spacing w:after="200" w:line="288" w:lineRule="auto"/>
    </w:pPr>
    <w:rPr>
      <w:rFonts w:ascii="Futura BT Light" w:hAnsi="Futura BT Light"/>
      <w:lang w:val="en-GB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4B132F"/>
    <w:pPr>
      <w:keepNext/>
      <w:keepLines/>
      <w:pageBreakBefore/>
      <w:pBdr>
        <w:bottom w:val="single" w:sz="36" w:space="1" w:color="0A5D66"/>
      </w:pBdr>
      <w:spacing w:after="240"/>
      <w:outlineLvl w:val="0"/>
    </w:pPr>
    <w:rPr>
      <w:rFonts w:eastAsiaTheme="majorEastAsia" w:cstheme="majorBidi"/>
      <w:b/>
      <w:bCs/>
      <w:color w:val="165F66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qFormat/>
    <w:rsid w:val="005164E7"/>
    <w:pPr>
      <w:keepNext/>
      <w:keepLines/>
      <w:spacing w:before="360" w:after="180"/>
      <w:outlineLvl w:val="1"/>
    </w:pPr>
    <w:rPr>
      <w:rFonts w:eastAsiaTheme="majorEastAsia" w:cstheme="majorBidi"/>
      <w:b/>
      <w:bCs/>
      <w:color w:val="165F66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qFormat/>
    <w:rsid w:val="00DA0B91"/>
    <w:pPr>
      <w:keepNext/>
      <w:keepLines/>
      <w:spacing w:before="240" w:after="120"/>
      <w:outlineLvl w:val="2"/>
    </w:pPr>
    <w:rPr>
      <w:rFonts w:eastAsiaTheme="majorEastAsia" w:cstheme="majorBidi"/>
      <w:b/>
      <w:bCs/>
      <w:color w:val="165F66"/>
      <w:sz w:val="20"/>
    </w:rPr>
  </w:style>
  <w:style w:type="paragraph" w:styleId="berschrift4">
    <w:name w:val="heading 4"/>
    <w:basedOn w:val="Standard"/>
    <w:next w:val="Standard"/>
    <w:link w:val="berschrift4Zchn"/>
    <w:uiPriority w:val="9"/>
    <w:semiHidden/>
    <w:qFormat/>
    <w:rsid w:val="00DC34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516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64E7"/>
    <w:rPr>
      <w:lang w:val="en-GB"/>
    </w:rPr>
  </w:style>
  <w:style w:type="paragraph" w:styleId="Fuzeile">
    <w:name w:val="footer"/>
    <w:basedOn w:val="Standard"/>
    <w:link w:val="FuzeileZchn"/>
    <w:uiPriority w:val="99"/>
    <w:rsid w:val="00516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64E7"/>
    <w:rPr>
      <w:lang w:val="en-GB"/>
    </w:rPr>
  </w:style>
  <w:style w:type="numbering" w:customStyle="1" w:styleId="Bullet">
    <w:name w:val="_Bullet"/>
    <w:uiPriority w:val="99"/>
    <w:rsid w:val="00C14169"/>
    <w:pPr>
      <w:numPr>
        <w:numId w:val="1"/>
      </w:numPr>
    </w:pPr>
  </w:style>
  <w:style w:type="numbering" w:customStyle="1" w:styleId="List">
    <w:name w:val="_List"/>
    <w:uiPriority w:val="99"/>
    <w:rsid w:val="00C14169"/>
    <w:pPr>
      <w:numPr>
        <w:numId w:val="2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16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164E7"/>
    <w:rPr>
      <w:rFonts w:ascii="Tahoma" w:hAnsi="Tahoma" w:cs="Tahoma"/>
      <w:sz w:val="16"/>
      <w:szCs w:val="16"/>
      <w:lang w:val="en-GB"/>
    </w:rPr>
  </w:style>
  <w:style w:type="paragraph" w:customStyle="1" w:styleId="Bulletlevel1">
    <w:name w:val="Bullet level 1"/>
    <w:basedOn w:val="Standard"/>
    <w:qFormat/>
    <w:rsid w:val="00C14169"/>
    <w:pPr>
      <w:numPr>
        <w:numId w:val="4"/>
      </w:numPr>
      <w:spacing w:after="0"/>
    </w:pPr>
  </w:style>
  <w:style w:type="paragraph" w:customStyle="1" w:styleId="Bulletlevel2">
    <w:name w:val="Bullet level 2"/>
    <w:basedOn w:val="Bulletlevel1"/>
    <w:qFormat/>
    <w:rsid w:val="005164E7"/>
    <w:pPr>
      <w:numPr>
        <w:ilvl w:val="1"/>
      </w:numPr>
    </w:pPr>
  </w:style>
  <w:style w:type="character" w:customStyle="1" w:styleId="berschrift1Zchn">
    <w:name w:val="Überschrift 1 Zchn"/>
    <w:basedOn w:val="Absatz-Standardschriftart"/>
    <w:link w:val="berschrift1"/>
    <w:uiPriority w:val="1"/>
    <w:rsid w:val="004B132F"/>
    <w:rPr>
      <w:rFonts w:eastAsiaTheme="majorEastAsia" w:cstheme="majorBidi"/>
      <w:b/>
      <w:bCs/>
      <w:color w:val="165F66"/>
      <w:sz w:val="36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5164E7"/>
    <w:rPr>
      <w:rFonts w:eastAsiaTheme="majorEastAsia" w:cstheme="majorBidi"/>
      <w:b/>
      <w:bCs/>
      <w:color w:val="165F66"/>
      <w:szCs w:val="26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DA0B91"/>
    <w:rPr>
      <w:rFonts w:ascii="Futura BT Light" w:eastAsiaTheme="majorEastAsia" w:hAnsi="Futura BT Light" w:cstheme="majorBidi"/>
      <w:b/>
      <w:bCs/>
      <w:color w:val="165F66"/>
      <w:sz w:val="20"/>
      <w:lang w:val="en-GB"/>
    </w:rPr>
  </w:style>
  <w:style w:type="character" w:styleId="Hyperlink">
    <w:name w:val="Hyperlink"/>
    <w:basedOn w:val="Absatz-Standardschriftart"/>
    <w:uiPriority w:val="99"/>
    <w:rsid w:val="005164E7"/>
    <w:rPr>
      <w:color w:val="0563C1" w:themeColor="hyperlink"/>
      <w:u w:val="single"/>
    </w:rPr>
  </w:style>
  <w:style w:type="paragraph" w:customStyle="1" w:styleId="Listlevel1">
    <w:name w:val="List level 1"/>
    <w:basedOn w:val="Standard"/>
    <w:qFormat/>
    <w:rsid w:val="00C14169"/>
    <w:pPr>
      <w:numPr>
        <w:numId w:val="3"/>
      </w:numPr>
      <w:spacing w:after="0"/>
    </w:pPr>
  </w:style>
  <w:style w:type="paragraph" w:customStyle="1" w:styleId="Listlevel2">
    <w:name w:val="List level 2"/>
    <w:basedOn w:val="Listlevel1"/>
    <w:qFormat/>
    <w:rsid w:val="005164E7"/>
    <w:pPr>
      <w:numPr>
        <w:ilvl w:val="1"/>
      </w:numPr>
    </w:pPr>
  </w:style>
  <w:style w:type="table" w:styleId="Tabellenraster">
    <w:name w:val="Table Grid"/>
    <w:basedOn w:val="NormaleTabelle"/>
    <w:rsid w:val="005164E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autoRedefine/>
    <w:uiPriority w:val="39"/>
    <w:rsid w:val="00AD55B0"/>
    <w:pPr>
      <w:tabs>
        <w:tab w:val="right" w:leader="dot" w:pos="9736"/>
      </w:tabs>
      <w:spacing w:before="240" w:after="0"/>
    </w:pPr>
    <w:rPr>
      <w:b/>
      <w:color w:val="165F66"/>
    </w:rPr>
  </w:style>
  <w:style w:type="paragraph" w:styleId="Verzeichnis2">
    <w:name w:val="toc 2"/>
    <w:basedOn w:val="Standard"/>
    <w:next w:val="Standard"/>
    <w:autoRedefine/>
    <w:uiPriority w:val="39"/>
    <w:rsid w:val="00AD55B0"/>
    <w:pPr>
      <w:spacing w:after="0"/>
      <w:ind w:left="221"/>
    </w:pPr>
  </w:style>
  <w:style w:type="paragraph" w:styleId="Verzeichnis3">
    <w:name w:val="toc 3"/>
    <w:basedOn w:val="Standard"/>
    <w:next w:val="Standard"/>
    <w:autoRedefine/>
    <w:uiPriority w:val="39"/>
    <w:semiHidden/>
    <w:rsid w:val="005164E7"/>
    <w:pPr>
      <w:spacing w:after="100"/>
      <w:ind w:left="44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164E7"/>
    <w:pPr>
      <w:pageBreakBefore w:val="0"/>
      <w:pBdr>
        <w:bottom w:val="none" w:sz="0" w:space="0" w:color="auto"/>
      </w:pBdr>
      <w:spacing w:before="480" w:after="0"/>
      <w:outlineLvl w:val="9"/>
    </w:pPr>
    <w:rPr>
      <w:rFonts w:asciiTheme="majorHAnsi" w:hAnsiTheme="majorHAnsi"/>
      <w:color w:val="2E74B5" w:themeColor="accent1" w:themeShade="BF"/>
      <w:sz w:val="28"/>
      <w:lang w:val="en-US" w:eastAsia="ja-JP"/>
    </w:rPr>
  </w:style>
  <w:style w:type="paragraph" w:customStyle="1" w:styleId="WorthNotingtext">
    <w:name w:val="Worth Noting text"/>
    <w:basedOn w:val="Standard"/>
    <w:next w:val="Standard"/>
    <w:semiHidden/>
    <w:qFormat/>
    <w:rsid w:val="005164E7"/>
    <w:pPr>
      <w:spacing w:before="120" w:after="120" w:line="240" w:lineRule="auto"/>
    </w:pPr>
    <w:rPr>
      <w:b/>
      <w:color w:val="FFFFFF" w:themeColor="background1"/>
    </w:rPr>
  </w:style>
  <w:style w:type="paragraph" w:customStyle="1" w:styleId="Heading2nobeforespacing">
    <w:name w:val="Heading 2 no before spacing"/>
    <w:basedOn w:val="Standard"/>
    <w:uiPriority w:val="4"/>
    <w:qFormat/>
    <w:rsid w:val="00184419"/>
    <w:pPr>
      <w:spacing w:after="0" w:line="240" w:lineRule="auto"/>
    </w:pPr>
    <w:rPr>
      <w:b/>
      <w:color w:val="165F66"/>
    </w:rPr>
  </w:style>
  <w:style w:type="paragraph" w:customStyle="1" w:styleId="Level1Heading">
    <w:name w:val="Level 1 Heading"/>
    <w:basedOn w:val="Standard"/>
    <w:next w:val="Standard"/>
    <w:uiPriority w:val="29"/>
    <w:qFormat/>
    <w:rsid w:val="00C67B8C"/>
    <w:pPr>
      <w:keepNext/>
      <w:numPr>
        <w:numId w:val="5"/>
      </w:numPr>
      <w:spacing w:after="240" w:line="240" w:lineRule="atLeast"/>
      <w:jc w:val="both"/>
      <w:outlineLvl w:val="0"/>
    </w:pPr>
    <w:rPr>
      <w:rFonts w:ascii="Calibri" w:eastAsia="Times New Roman" w:hAnsi="Calibri" w:cs="Times New Roman"/>
      <w:b/>
      <w:caps/>
      <w:color w:val="000000" w:themeColor="text1"/>
      <w:lang w:eastAsia="en-GB"/>
    </w:rPr>
  </w:style>
  <w:style w:type="paragraph" w:customStyle="1" w:styleId="Level2Number">
    <w:name w:val="Level 2 Number"/>
    <w:basedOn w:val="Textkrper"/>
    <w:uiPriority w:val="29"/>
    <w:rsid w:val="00C67B8C"/>
    <w:pPr>
      <w:numPr>
        <w:ilvl w:val="1"/>
        <w:numId w:val="5"/>
      </w:numPr>
      <w:tabs>
        <w:tab w:val="clear" w:pos="709"/>
      </w:tabs>
      <w:spacing w:after="240" w:line="240" w:lineRule="atLeast"/>
      <w:ind w:left="720" w:hanging="414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3Number">
    <w:name w:val="Level 3 Number"/>
    <w:basedOn w:val="Textkrper"/>
    <w:uiPriority w:val="29"/>
    <w:rsid w:val="00C67B8C"/>
    <w:pPr>
      <w:numPr>
        <w:ilvl w:val="2"/>
        <w:numId w:val="5"/>
      </w:numPr>
      <w:tabs>
        <w:tab w:val="clear" w:pos="709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4Number">
    <w:name w:val="Level 4 Number"/>
    <w:basedOn w:val="Textkrper"/>
    <w:uiPriority w:val="29"/>
    <w:rsid w:val="00C67B8C"/>
    <w:pPr>
      <w:numPr>
        <w:ilvl w:val="3"/>
        <w:numId w:val="5"/>
      </w:numPr>
      <w:spacing w:after="240" w:line="240" w:lineRule="atLeast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5Number">
    <w:name w:val="Level 5 Number"/>
    <w:basedOn w:val="Textkrper"/>
    <w:uiPriority w:val="29"/>
    <w:rsid w:val="00C67B8C"/>
    <w:pPr>
      <w:numPr>
        <w:ilvl w:val="4"/>
        <w:numId w:val="5"/>
      </w:numPr>
      <w:tabs>
        <w:tab w:val="clear" w:pos="2126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paragraph" w:customStyle="1" w:styleId="Level6Number">
    <w:name w:val="Level 6 Number"/>
    <w:basedOn w:val="Textkrper"/>
    <w:uiPriority w:val="29"/>
    <w:rsid w:val="00C67B8C"/>
    <w:pPr>
      <w:numPr>
        <w:ilvl w:val="5"/>
        <w:numId w:val="5"/>
      </w:numPr>
      <w:tabs>
        <w:tab w:val="clear" w:pos="2835"/>
      </w:tabs>
      <w:spacing w:after="240" w:line="240" w:lineRule="atLeast"/>
      <w:ind w:left="0" w:firstLine="0"/>
      <w:jc w:val="both"/>
    </w:pPr>
    <w:rPr>
      <w:rFonts w:asciiTheme="minorHAnsi" w:eastAsia="Times New Roman" w:hAnsiTheme="minorHAnsi" w:cs="Times New Roman"/>
      <w:color w:val="000000" w:themeColor="text1"/>
      <w:szCs w:val="24"/>
      <w:lang w:eastAsia="en-GB"/>
    </w:rPr>
  </w:style>
  <w:style w:type="numbering" w:customStyle="1" w:styleId="MainNumbering">
    <w:name w:val="Main Numbering"/>
    <w:uiPriority w:val="99"/>
    <w:rsid w:val="00C67B8C"/>
    <w:pPr>
      <w:numPr>
        <w:numId w:val="5"/>
      </w:numPr>
    </w:pPr>
  </w:style>
  <w:style w:type="paragraph" w:styleId="Textkrper">
    <w:name w:val="Body Text"/>
    <w:basedOn w:val="Standard"/>
    <w:link w:val="TextkrperZchn"/>
    <w:uiPriority w:val="99"/>
    <w:unhideWhenUsed/>
    <w:rsid w:val="00C67B8C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C67B8C"/>
    <w:rPr>
      <w:rFonts w:ascii="Futura BT Light" w:hAnsi="Futura BT Light"/>
      <w:lang w:val="en-GB"/>
    </w:rPr>
  </w:style>
  <w:style w:type="paragraph" w:styleId="Listenabsatz">
    <w:name w:val="List Paragraph"/>
    <w:basedOn w:val="Standard"/>
    <w:uiPriority w:val="34"/>
    <w:qFormat/>
    <w:rsid w:val="0061442F"/>
    <w:pPr>
      <w:spacing w:after="160" w:line="259" w:lineRule="auto"/>
      <w:ind w:left="720"/>
      <w:contextualSpacing/>
    </w:pPr>
    <w:rPr>
      <w:rFonts w:asciiTheme="minorHAnsi" w:hAnsiTheme="minorHAnsi"/>
    </w:rPr>
  </w:style>
  <w:style w:type="character" w:styleId="BesuchterLink">
    <w:name w:val="FollowedHyperlink"/>
    <w:basedOn w:val="Absatz-Standardschriftart"/>
    <w:uiPriority w:val="99"/>
    <w:semiHidden/>
    <w:unhideWhenUsed/>
    <w:rsid w:val="007B5C7E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32511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3446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DC3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support.happyfox.com/kb/article/42-mimecast-missing-on-outlook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dsupport.happyfox.com/kb/article/42-mimecast-missing-on-outlook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techhit.com/how-to/fix-missing-add-in-outlook-2016-2013-201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mecastsupport.zendesk.com/hc/en-us/articles/34000462554003-Mimecast-for-Outlook-Frequently-Asked-Questions%23h_01JAD20GE29HWCAGEST7AVS3J6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M1\AppData\Local\Microsoft\Windows\INetCache\Content.Outlook\YTUKWXJP\IT%20Training%20User%20Guide%20template%20(00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IT Training User Guide template (004)</Template>
  <TotalTime>0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Watson Farley Williams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Farley &amp; Williams</dc:creator>
  <cp:lastModifiedBy>Ardawan Khosronezhad</cp:lastModifiedBy>
  <cp:revision>2</cp:revision>
  <cp:lastPrinted>2018-07-26T11:01:00Z</cp:lastPrinted>
  <dcterms:created xsi:type="dcterms:W3CDTF">2026-06-16T15:07:00Z</dcterms:created>
  <dcterms:modified xsi:type="dcterms:W3CDTF">2026-06-16T15:07:00Z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FWProfile">
    <vt:lpwstr>55473803v1</vt:lpwstr>
  </property>
</Properties>
</file>