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Autospacing="1"/>
        <w:rPr/>
      </w:pPr>
      <w:r>
        <w:rPr/>
        <w:t xml:space="preserve">                                                                     </w:t>
      </w:r>
    </w:p>
    <w:p>
      <w:pPr>
        <w:pStyle w:val="Normal"/>
        <w:spacing w:before="0" w:afterAutospacing="1"/>
        <w:rPr/>
      </w:pPr>
      <w:r>
        <w:rPr/>
        <w:t xml:space="preserve">   </w:t>
      </w:r>
      <w:bookmarkStart w:id="0" w:name="_GoBack"/>
      <w:bookmarkEnd w:id="0"/>
      <w:r>
        <w:rPr/>
        <w:t xml:space="preserve">                                                                             </w:t>
      </w:r>
      <w:r>
        <w:rPr>
          <w:rFonts w:eastAsia="Calibri" w:cs="Calibri"/>
          <w:color w:val="000000" w:themeColor="text1"/>
        </w:rPr>
        <w:t xml:space="preserve">  </w:t>
      </w:r>
      <w:r>
        <w:rPr/>
        <w:drawing>
          <wp:inline distT="0" distB="0" distL="0" distR="0">
            <wp:extent cx="1288415" cy="1288415"/>
            <wp:effectExtent l="0" t="0" r="0" b="0"/>
            <wp:docPr id="1" name="Resim 96113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961135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1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 xml:space="preserve">                  </w:t>
      </w:r>
      <w:r>
        <w:rPr>
          <w:sz w:val="24"/>
          <w:szCs w:val="24"/>
        </w:rPr>
        <w:t xml:space="preserve">                                                </w:t>
      </w:r>
      <w:r>
        <w:rPr>
          <w:sz w:val="28"/>
          <w:szCs w:val="28"/>
        </w:rPr>
        <w:t xml:space="preserve">                 </w:t>
      </w:r>
      <w:r>
        <w:rPr>
          <w:sz w:val="32"/>
          <w:szCs w:val="32"/>
        </w:rPr>
        <w:t xml:space="preserve">     T.C.</w:t>
      </w:r>
    </w:p>
    <w:p>
      <w:pPr>
        <w:pStyle w:val="Normal"/>
        <w:spacing w:before="0" w:after="0"/>
        <w:rPr/>
      </w:pPr>
      <w:r>
        <w:rPr>
          <w:sz w:val="32"/>
          <w:szCs w:val="32"/>
        </w:rPr>
        <w:t xml:space="preserve">                                         </w:t>
      </w:r>
      <w:r>
        <w:rPr>
          <w:sz w:val="32"/>
          <w:szCs w:val="32"/>
        </w:rPr>
        <w:t>SÜLEYMAN DEMİREL ÜNİVERSİTESİ</w:t>
      </w:r>
    </w:p>
    <w:p>
      <w:pPr>
        <w:pStyle w:val="Normal"/>
        <w:spacing w:before="0" w:after="0"/>
        <w:rPr/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BİLGİSAYAR MÜHENDİSLİĞİ (İ.Ö) FİZİK LABORATUVARI (I) DERSİ </w:t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/>
        <w:rPr/>
      </w:pPr>
      <w:r>
        <w:rPr>
          <w:sz w:val="32"/>
          <w:szCs w:val="32"/>
        </w:rPr>
        <w:tab/>
        <w:tab/>
        <w:tab/>
        <w:t xml:space="preserve">  </w:t>
      </w: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Düzgün Doğrusal Hareket </w:t>
      </w:r>
      <w:r>
        <w:rPr>
          <w:sz w:val="36"/>
          <w:szCs w:val="36"/>
        </w:rPr>
        <w:t>Deney Raporu</w:t>
      </w:r>
    </w:p>
    <w:p>
      <w:pPr>
        <w:pStyle w:val="Normal"/>
        <w:rPr/>
      </w:pPr>
      <w:r>
        <w:rPr>
          <w:sz w:val="32"/>
          <w:szCs w:val="32"/>
        </w:rPr>
        <w:t xml:space="preserve">                                            </w:t>
      </w:r>
      <w:r>
        <w:rPr>
          <w:sz w:val="24"/>
          <w:szCs w:val="24"/>
        </w:rPr>
        <w:t xml:space="preserve">                                                                    </w:t>
      </w:r>
    </w:p>
    <w:p>
      <w:pPr>
        <w:pStyle w:val="Normal"/>
        <w:spacing w:before="0" w:after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0"/>
        <w:rPr/>
      </w:pPr>
      <w:r>
        <w:rPr>
          <w:sz w:val="36"/>
          <w:szCs w:val="36"/>
        </w:rPr>
        <w:t xml:space="preserve">Amaçlar  </w:t>
        <w:tab/>
      </w:r>
      <w:r>
        <w:rPr/>
        <w:tab/>
        <w:tab/>
        <w:tab/>
        <w:tab/>
      </w:r>
      <w:r>
        <w:rPr>
          <w:sz w:val="28"/>
          <w:szCs w:val="28"/>
        </w:rPr>
        <w:t xml:space="preserve">         </w:t>
      </w:r>
      <w:r>
        <w:rPr/>
        <w:tab/>
        <w:tab/>
        <w:tab/>
        <w:tab/>
        <w:tab/>
        <w:tab/>
      </w:r>
      <w:r>
        <w:rPr>
          <w:sz w:val="28"/>
          <w:szCs w:val="28"/>
        </w:rPr>
        <w:t xml:space="preserve">                    </w:t>
      </w:r>
      <w:r>
        <w:rPr>
          <w:sz w:val="24"/>
          <w:szCs w:val="24"/>
        </w:rPr>
        <w:t xml:space="preserve">      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sz w:val="32"/>
          <w:szCs w:val="32"/>
        </w:rPr>
        <w:t>Tek boyutta hareketin incelenmesi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sz w:val="32"/>
          <w:szCs w:val="32"/>
        </w:rPr>
        <w:t>Yer değiştirme ve düzgün doğrusal hareketin incelenmesi</w:t>
      </w:r>
      <w:r>
        <w:rPr>
          <w:sz w:val="28"/>
          <w:szCs w:val="28"/>
        </w:rPr>
        <w:tab/>
      </w:r>
      <w:r>
        <w:rPr/>
        <w:tab/>
        <w:tab/>
        <w:tab/>
        <w:tab/>
        <w:tab/>
        <w:tab/>
        <w:tab/>
        <w:tab/>
        <w:tab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</w:r>
      <w:r>
        <w:rPr>
          <w:sz w:val="28"/>
          <w:szCs w:val="28"/>
        </w:rPr>
        <w:t xml:space="preserve">  </w:t>
      </w:r>
    </w:p>
    <w:p>
      <w:pPr>
        <w:pStyle w:val="Normal"/>
        <w:spacing w:before="0" w:after="0"/>
        <w:rPr>
          <w:sz w:val="36"/>
          <w:szCs w:val="36"/>
        </w:rPr>
      </w:pPr>
      <w:r>
        <w:rPr>
          <w:sz w:val="36"/>
          <w:szCs w:val="36"/>
        </w:rPr>
        <w:t xml:space="preserve">Sonuçlar                                  </w:t>
      </w: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</w:t>
      </w:r>
    </w:p>
    <w:p>
      <w:pPr>
        <w:pStyle w:val="Normal"/>
        <w:spacing w:before="0" w:after="0"/>
        <w:rPr>
          <w:color w:val="FFFFFF"/>
          <w:sz w:val="36"/>
          <w:szCs w:val="36"/>
        </w:rPr>
      </w:pPr>
      <w:r>
        <w:rPr>
          <w:color w:val="FFFFFF"/>
          <w:sz w:val="22"/>
          <w:szCs w:val="22"/>
        </w:rPr>
        <w:t>a</w:t>
      </w:r>
    </w:p>
    <w:p>
      <w:pPr>
        <w:pStyle w:val="Normal"/>
        <w:spacing w:before="0" w:after="0"/>
        <w:rPr/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Hava rayı sistemi kullanılarak kızağa bağlı karton parçanın foto ölçerlerden geçiş süresi hesaplanmış bu işlem çeşitli aralıklar için tekrarlanıp elde edilen veriler Tablo 1 başlığı adı altında kayıt edilip veriler kullanılarak kızağa bağlı karton parçanın sabit hızı hesaplanmıştır.</w:t>
      </w:r>
    </w:p>
    <w:p>
      <w:pPr>
        <w:pStyle w:val="Normal"/>
        <w:spacing w:before="0" w:after="0"/>
        <w:rPr>
          <w:sz w:val="36"/>
          <w:szCs w:val="36"/>
        </w:rPr>
      </w:pPr>
      <w:r>
        <w:rPr/>
      </w:r>
    </w:p>
    <w:p>
      <w:pPr>
        <w:pStyle w:val="Normal"/>
        <w:spacing w:before="0" w:after="0"/>
        <w:rPr>
          <w:sz w:val="36"/>
          <w:szCs w:val="36"/>
        </w:rPr>
      </w:pPr>
      <w:r>
        <w:rPr/>
      </w:r>
    </w:p>
    <w:p>
      <w:pPr>
        <w:pStyle w:val="Normal"/>
        <w:spacing w:before="0" w:after="0"/>
        <w:rPr>
          <w:sz w:val="36"/>
          <w:szCs w:val="36"/>
        </w:rPr>
      </w:pPr>
      <w:r>
        <w:rPr/>
      </w:r>
    </w:p>
    <w:p>
      <w:pPr>
        <w:pStyle w:val="Normal"/>
        <w:spacing w:before="0" w:after="0"/>
        <w:rPr/>
      </w:pPr>
      <w:r>
        <w:rPr>
          <w:color w:val="FFFFFF"/>
          <w:sz w:val="22"/>
          <w:szCs w:val="22"/>
        </w:rPr>
        <w:t>a</w:t>
      </w:r>
    </w:p>
    <w:p>
      <w:pPr>
        <w:pStyle w:val="Normal"/>
        <w:spacing w:before="0" w:after="0"/>
        <w:rPr>
          <w:sz w:val="32"/>
          <w:szCs w:val="32"/>
        </w:rPr>
      </w:pPr>
      <w:r>
        <w:rPr/>
      </w:r>
    </w:p>
    <w:p>
      <w:pPr>
        <w:pStyle w:val="Normal"/>
        <w:spacing w:before="0" w:after="0"/>
        <w:rPr/>
      </w:pPr>
      <w:r>
        <w:rPr>
          <w:sz w:val="32"/>
          <w:szCs w:val="32"/>
        </w:rPr>
        <w:t xml:space="preserve">   </w:t>
      </w:r>
    </w:p>
    <w:p>
      <w:pPr>
        <w:pStyle w:val="Normal"/>
        <w:spacing w:before="0" w:after="0"/>
        <w:rPr/>
      </w:pPr>
      <w:r>
        <w:rPr>
          <w:sz w:val="32"/>
          <w:szCs w:val="32"/>
        </w:rPr>
        <w:tab/>
        <w:tab/>
        <w:tab/>
        <w:tab/>
        <w:tab/>
        <w:tab/>
        <w:tab/>
        <w:tab/>
        <w:tab/>
        <w:tab/>
        <w:tab/>
        <w:tab/>
        <w:t xml:space="preserve"> Arda Yazıcı</w:t>
      </w:r>
    </w:p>
    <w:p>
      <w:pPr>
        <w:pStyle w:val="Normal"/>
        <w:spacing w:before="0" w:after="0"/>
        <w:rPr/>
      </w:pPr>
      <w:r>
        <w:rPr>
          <w:sz w:val="32"/>
          <w:szCs w:val="32"/>
        </w:rPr>
        <w:tab/>
        <w:tab/>
        <w:tab/>
        <w:tab/>
        <w:tab/>
        <w:tab/>
        <w:tab/>
        <w:tab/>
        <w:tab/>
        <w:tab/>
        <w:tab/>
        <w:t xml:space="preserve">         2121032070</w:t>
      </w:r>
    </w:p>
    <w:p>
      <w:pPr>
        <w:pStyle w:val="Normal"/>
        <w:spacing w:before="0" w:after="0"/>
        <w:rPr/>
      </w:pPr>
      <w:r>
        <w:rPr>
          <w:sz w:val="32"/>
          <w:szCs w:val="32"/>
        </w:rPr>
        <w:tab/>
        <w:tab/>
        <w:tab/>
        <w:tab/>
        <w:tab/>
        <w:tab/>
        <w:tab/>
        <w:tab/>
        <w:tab/>
        <w:tab/>
        <w:tab/>
        <w:tab/>
        <w:t xml:space="preserve">    Grup 1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a2"/>
    <w:family w:val="roman"/>
    <w:pitch w:val="variable"/>
  </w:font>
  <w:font w:name="Calibri">
    <w:charset w:val="a2"/>
    <w:family w:val="roman"/>
    <w:pitch w:val="variable"/>
  </w:font>
  <w:font w:name="OpenSymbol">
    <w:altName w:val="Arial Unicode MS"/>
    <w:charset w:val="a2"/>
    <w:family w:val="roman"/>
    <w:pitch w:val="variable"/>
  </w:font>
  <w:font w:name="Arial">
    <w:charset w:val="a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tr-T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ddemleri">
    <w:name w:val="Madde İmleri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Ari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0AC7C-A4C5-457C-8204-83F29C59D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Trio_Office/6.2.8.2$Windows_x86 LibreOffice_project/</Application>
  <Pages>1</Pages>
  <Words>76</Words>
  <Characters>484</Characters>
  <CharactersWithSpaces>1417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2022-12-07T20:49:00Z</dcterms:created>
  <dc:creator>Abdullah Özbek</dc:creator>
  <dc:description/>
  <dc:language>tr-TR</dc:language>
  <cp:lastModifiedBy/>
  <dcterms:modified xsi:type="dcterms:W3CDTF">2022-12-19T10:48:09Z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