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Daftar Pesanan Restoran</w:t>
      </w:r>
    </w:p>
    <w:p>
      <w:r>
        <w:t>ID: 1</w:t>
      </w:r>
    </w:p>
    <w:p>
      <w:r>
        <w:t>Nama Pelanggan: jelita</w:t>
      </w:r>
    </w:p>
    <w:p>
      <w:r>
        <w:t>Nama Pesanan: seblak</w:t>
      </w:r>
    </w:p>
    <w:p>
      <w:r>
        <w:t>Harga: Rp 1222222</w:t>
      </w:r>
    </w:p>
    <w:p>
      <w:r>
        <w:t>Status: diproses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bla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</w:t>
      </w:r>
    </w:p>
    <w:p>
      <w:r>
        <w:t>ID: 2</w:t>
      </w:r>
    </w:p>
    <w:p>
      <w:r>
        <w:t>Nama Pelanggan: arda</w:t>
      </w:r>
    </w:p>
    <w:p>
      <w:r>
        <w:t>Nama Pesanan: nasi goreng</w:t>
      </w:r>
    </w:p>
    <w:p>
      <w:r>
        <w:t>Harga: Rp 30000</w:t>
      </w:r>
    </w:p>
    <w:p>
      <w:r>
        <w:t>Status: diproses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sg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</w:t>
      </w:r>
    </w:p>
    <w:p>
      <w:r>
        <w:t>ID: 3</w:t>
      </w:r>
    </w:p>
    <w:p>
      <w:r>
        <w:t>Nama Pelanggan: vira</w:t>
      </w:r>
    </w:p>
    <w:p>
      <w:r>
        <w:t>Nama Pesanan: seblak</w:t>
      </w:r>
    </w:p>
    <w:p>
      <w:r>
        <w:t>Harga: Rp 40000</w:t>
      </w:r>
    </w:p>
    <w:p>
      <w:r>
        <w:t>Status: diproses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bla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