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798" w:rsidRPr="00105D1C" w:rsidRDefault="0098357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3095">
        <w:rPr>
          <w:rFonts w:ascii="Courier New" w:hAnsi="Courier New" w:cs="Courier New"/>
          <w:b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CD7C2" wp14:editId="6C8DED3D">
                <wp:simplePos x="0" y="0"/>
                <wp:positionH relativeFrom="column">
                  <wp:posOffset>262197</wp:posOffset>
                </wp:positionH>
                <wp:positionV relativeFrom="paragraph">
                  <wp:posOffset>-31750</wp:posOffset>
                </wp:positionV>
                <wp:extent cx="655408" cy="391130"/>
                <wp:effectExtent l="0" t="0" r="0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408" cy="391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7A" w:rsidRPr="0098357A" w:rsidRDefault="0098357A">
                            <w:pPr>
                              <w:rPr>
                                <w:rFonts w:ascii="Arial Black" w:hAnsi="Arial Black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98357A">
                              <w:rPr>
                                <w:rFonts w:ascii="Arial Black" w:hAnsi="Arial Black" w:cs="Times New Roman"/>
                                <w:b/>
                                <w:sz w:val="40"/>
                                <w:szCs w:val="40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0.65pt;margin-top:-2.5pt;width:51.6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" filled="f" stroked="f">
                <v:textbox>
                  <w:txbxContent>
                    <w:p w:rsidR="0098357A" w:rsidRPr="0098357A" w:rsidRDefault="0098357A">
                      <w:pPr>
                        <w:rPr>
                          <w:rFonts w:ascii="Arial Black" w:hAnsi="Arial Black" w:cs="Times New Roman"/>
                          <w:b/>
                          <w:sz w:val="40"/>
                          <w:szCs w:val="40"/>
                        </w:rPr>
                      </w:pPr>
                      <w:r w:rsidRPr="0098357A">
                        <w:rPr>
                          <w:rFonts w:ascii="Arial Black" w:hAnsi="Arial Black" w:cs="Times New Roman"/>
                          <w:b/>
                          <w:sz w:val="40"/>
                          <w:szCs w:val="4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D43095">
        <w:rPr>
          <w:b/>
          <w:noProof/>
          <w:lang w:eastAsia="tr-TR"/>
        </w:rPr>
        <w:drawing>
          <wp:inline distT="0" distB="0" distL="0" distR="0" wp14:anchorId="1BD32D1B" wp14:editId="0F7626AD">
            <wp:extent cx="396417" cy="396417"/>
            <wp:effectExtent l="0" t="0" r="3810" b="3810"/>
            <wp:docPr id="1" name="Resim 1" descr="psi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i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97" cy="39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288" w:rsidRPr="00D43095">
        <w:rPr>
          <w:rFonts w:ascii="Times New Roman" w:hAnsi="Times New Roman" w:cs="Times New Roman"/>
          <w:b/>
          <w:sz w:val="20"/>
          <w:szCs w:val="20"/>
          <w:lang w:val="en-US"/>
        </w:rPr>
        <w:t>Programming Languages Project 1</w:t>
      </w:r>
      <w:r w:rsidR="003C475A" w:rsidRPr="00D43095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bookmarkStart w:id="0" w:name="_GoBack"/>
      <w:bookmarkEnd w:id="0"/>
      <w:r w:rsidR="003C475A" w:rsidRPr="00D43095">
        <w:rPr>
          <w:rFonts w:ascii="Courier New" w:hAnsi="Courier New" w:cs="Courier New"/>
          <w:sz w:val="20"/>
          <w:szCs w:val="20"/>
          <w:lang w:val="en-US"/>
        </w:rPr>
        <w:t>Lexical Analyzer for Psi++</w:t>
      </w:r>
    </w:p>
    <w:p w:rsidR="00C85288" w:rsidRPr="00D43095" w:rsidRDefault="0052302D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D43095">
        <w:rPr>
          <w:rFonts w:ascii="Times New Roman" w:hAnsi="Times New Roman" w:cs="Times New Roman"/>
          <w:i/>
          <w:sz w:val="20"/>
          <w:szCs w:val="20"/>
          <w:lang w:val="en-US"/>
        </w:rPr>
        <w:t>Lexical rules for the programming language P</w:t>
      </w:r>
      <w:r w:rsidR="002C2A76" w:rsidRPr="00D43095">
        <w:rPr>
          <w:rFonts w:ascii="Times New Roman" w:hAnsi="Times New Roman" w:cs="Times New Roman"/>
          <w:i/>
          <w:sz w:val="20"/>
          <w:szCs w:val="20"/>
          <w:lang w:val="en-US"/>
        </w:rPr>
        <w:t>s</w:t>
      </w:r>
      <w:r w:rsidRPr="00D43095">
        <w:rPr>
          <w:rFonts w:ascii="Times New Roman" w:hAnsi="Times New Roman" w:cs="Times New Roman"/>
          <w:i/>
          <w:sz w:val="20"/>
          <w:szCs w:val="20"/>
          <w:lang w:val="en-US"/>
        </w:rPr>
        <w:t>i</w:t>
      </w:r>
      <w:r w:rsidR="002C2A76" w:rsidRPr="00D43095">
        <w:rPr>
          <w:rFonts w:ascii="Times New Roman" w:hAnsi="Times New Roman" w:cs="Times New Roman"/>
          <w:i/>
          <w:sz w:val="20"/>
          <w:szCs w:val="20"/>
          <w:lang w:val="en-US"/>
        </w:rPr>
        <w:t>++</w:t>
      </w:r>
      <w:r w:rsidRPr="00D43095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are as follows:</w:t>
      </w:r>
    </w:p>
    <w:p w:rsidR="0052302D" w:rsidRPr="00517643" w:rsidRDefault="0052302D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1- Identifiers: </w:t>
      </w:r>
    </w:p>
    <w:p w:rsidR="0052302D" w:rsidRPr="00517643" w:rsidRDefault="000661D6" w:rsidP="0052302D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Maximum identifier size is 2</w:t>
      </w:r>
      <w:r w:rsidR="0052302D" w:rsidRPr="00517643">
        <w:rPr>
          <w:rFonts w:ascii="Courier New" w:hAnsi="Courier New" w:cs="Courier New"/>
          <w:sz w:val="20"/>
          <w:szCs w:val="20"/>
          <w:lang w:val="en-US"/>
        </w:rPr>
        <w:t>0 characters. If you use an identifier larger than that, the lexical analyzer issues an error message.</w:t>
      </w:r>
    </w:p>
    <w:p w:rsidR="0052302D" w:rsidRPr="00517643" w:rsidRDefault="00517643" w:rsidP="0052302D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Psi++</w:t>
      </w:r>
      <w:r w:rsidR="0052302D" w:rsidRPr="00517643">
        <w:rPr>
          <w:rFonts w:ascii="Courier New" w:hAnsi="Courier New" w:cs="Courier New"/>
          <w:sz w:val="20"/>
          <w:szCs w:val="20"/>
          <w:lang w:val="en-US"/>
        </w:rPr>
        <w:t xml:space="preserve"> language is not case sensitive and all the identifier names are standardized as </w:t>
      </w:r>
      <w:r w:rsidR="00B14340">
        <w:rPr>
          <w:rFonts w:ascii="Courier New" w:hAnsi="Courier New" w:cs="Courier New"/>
          <w:sz w:val="20"/>
          <w:szCs w:val="20"/>
          <w:lang w:val="en-US"/>
        </w:rPr>
        <w:t>upper</w:t>
      </w:r>
      <w:r w:rsidR="0052302D" w:rsidRPr="00517643">
        <w:rPr>
          <w:rFonts w:ascii="Courier New" w:hAnsi="Courier New" w:cs="Courier New"/>
          <w:sz w:val="20"/>
          <w:szCs w:val="20"/>
          <w:lang w:val="en-US"/>
        </w:rPr>
        <w:t xml:space="preserve"> case.</w:t>
      </w:r>
    </w:p>
    <w:p w:rsidR="0052302D" w:rsidRPr="00517643" w:rsidRDefault="0052302D" w:rsidP="0052302D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Identifiers start with an alphabetic character (a letter) and are </w:t>
      </w:r>
      <w:r w:rsidR="00B14340">
        <w:rPr>
          <w:rFonts w:ascii="Courier New" w:hAnsi="Courier New" w:cs="Courier New"/>
          <w:sz w:val="20"/>
          <w:szCs w:val="20"/>
          <w:lang w:val="en-US"/>
        </w:rPr>
        <w:t xml:space="preserve">composed of one or more </w:t>
      </w:r>
      <w:proofErr w:type="spellStart"/>
      <w:r w:rsidR="00B14340">
        <w:rPr>
          <w:rFonts w:ascii="Courier New" w:hAnsi="Courier New" w:cs="Courier New"/>
          <w:sz w:val="20"/>
          <w:szCs w:val="20"/>
          <w:lang w:val="en-US"/>
        </w:rPr>
        <w:t>letters,digits</w:t>
      </w:r>
      <w:proofErr w:type="spellEnd"/>
      <w:r w:rsidR="00B14340">
        <w:rPr>
          <w:rFonts w:ascii="Courier New" w:hAnsi="Courier New" w:cs="Courier New"/>
          <w:sz w:val="20"/>
          <w:szCs w:val="20"/>
          <w:lang w:val="en-US"/>
        </w:rPr>
        <w:t xml:space="preserve"> or</w:t>
      </w:r>
      <w:r w:rsidRPr="00517643">
        <w:rPr>
          <w:rFonts w:ascii="Courier New" w:hAnsi="Courier New" w:cs="Courier New"/>
          <w:sz w:val="20"/>
          <w:szCs w:val="20"/>
          <w:lang w:val="en-US"/>
        </w:rPr>
        <w:t>_ (underscore)</w:t>
      </w:r>
    </w:p>
    <w:p w:rsidR="005E2DF9" w:rsidRPr="00517643" w:rsidRDefault="002C2A76" w:rsidP="0052302D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Example Token</w:t>
      </w:r>
      <w:r w:rsidR="005E2DF9" w:rsidRPr="00517643">
        <w:rPr>
          <w:rFonts w:ascii="Courier New" w:hAnsi="Courier New" w:cs="Courier New"/>
          <w:sz w:val="20"/>
          <w:szCs w:val="20"/>
          <w:lang w:val="en-US"/>
        </w:rPr>
        <w:t>: Identifier(my_var_1)</w:t>
      </w:r>
    </w:p>
    <w:p w:rsidR="00D039F3" w:rsidRPr="00517643" w:rsidRDefault="00D039F3" w:rsidP="00D039F3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2- Integer constants</w:t>
      </w:r>
    </w:p>
    <w:p w:rsidR="00D039F3" w:rsidRPr="00517643" w:rsidRDefault="00D039F3" w:rsidP="00D039F3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Maximum integer size is 10 digits. If you use an integer value longer than that, the lexical analyzer issues an error message.</w:t>
      </w:r>
    </w:p>
    <w:p w:rsidR="00D039F3" w:rsidRPr="00517643" w:rsidRDefault="00D039F3" w:rsidP="00D039F3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Negative values are not supported.</w:t>
      </w:r>
    </w:p>
    <w:p w:rsidR="002C2A76" w:rsidRPr="00517643" w:rsidRDefault="002C2A76" w:rsidP="002C2A76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Example Token: </w:t>
      </w: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IntConst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(1290)</w:t>
      </w:r>
    </w:p>
    <w:p w:rsidR="00D039F3" w:rsidRPr="00517643" w:rsidRDefault="00D039F3" w:rsidP="00D039F3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3- Operators</w:t>
      </w:r>
    </w:p>
    <w:p w:rsidR="00D039F3" w:rsidRPr="00517643" w:rsidRDefault="00D039F3" w:rsidP="00D039F3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Valid operators of the language are +,-,*,/,++,--</w:t>
      </w:r>
      <w:r w:rsidR="003D0049">
        <w:rPr>
          <w:rFonts w:ascii="Courier New" w:hAnsi="Courier New" w:cs="Courier New"/>
          <w:sz w:val="20"/>
          <w:szCs w:val="20"/>
          <w:lang w:val="en-US"/>
        </w:rPr>
        <w:t>,:=</w:t>
      </w:r>
    </w:p>
    <w:p w:rsidR="002C2A76" w:rsidRPr="00517643" w:rsidRDefault="002C2A76" w:rsidP="00D039F3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Example Token: Operator(++)</w:t>
      </w:r>
    </w:p>
    <w:p w:rsidR="005E2DF9" w:rsidRPr="00517643" w:rsidRDefault="005E2DF9" w:rsidP="005E2DF9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4- Brackets</w:t>
      </w:r>
    </w:p>
    <w:p w:rsidR="005E2DF9" w:rsidRPr="00517643" w:rsidRDefault="005E2DF9" w:rsidP="005E2DF9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LeftPar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: (       </w:t>
      </w:r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r w:rsidR="00FA477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RightPar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: )</w:t>
      </w:r>
    </w:p>
    <w:p w:rsidR="005E2DF9" w:rsidRPr="00517643" w:rsidRDefault="005E2DF9" w:rsidP="005E2DF9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LeftSquareBracket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: [</w:t>
      </w:r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RightSquareBracket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: ]</w:t>
      </w:r>
    </w:p>
    <w:p w:rsidR="005E2DF9" w:rsidRPr="00517643" w:rsidRDefault="005E2DF9" w:rsidP="005E2DF9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LeftCurlyBracket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:  {</w:t>
      </w:r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RightCurlyBracket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:  }</w:t>
      </w:r>
    </w:p>
    <w:p w:rsidR="002C2A76" w:rsidRPr="00517643" w:rsidRDefault="002C2A76" w:rsidP="005E2DF9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Example Token: </w:t>
      </w: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LeftCurlyBracket</w:t>
      </w:r>
      <w:proofErr w:type="spellEnd"/>
    </w:p>
    <w:p w:rsidR="002C2A76" w:rsidRPr="00517643" w:rsidRDefault="002C2A76" w:rsidP="002C2A76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5- String constants</w:t>
      </w:r>
    </w:p>
    <w:p w:rsidR="002C2A76" w:rsidRPr="00517643" w:rsidRDefault="002C2A76" w:rsidP="002C2A76">
      <w:pPr>
        <w:pStyle w:val="ListeParagraf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String constants of Psi++ are delimited by double quotes (ASCII code 34)as in “this is a string”</w:t>
      </w:r>
    </w:p>
    <w:p w:rsidR="002C2A76" w:rsidRPr="00517643" w:rsidRDefault="002C2A76" w:rsidP="002C2A76">
      <w:pPr>
        <w:pStyle w:val="ListeParagraf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String constants have unlimited size</w:t>
      </w:r>
    </w:p>
    <w:p w:rsidR="002C2A76" w:rsidRPr="00517643" w:rsidRDefault="002C2A76" w:rsidP="002C2A76">
      <w:pPr>
        <w:pStyle w:val="ListeParagraf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String constants cannot contain the double quote character. </w:t>
      </w:r>
      <w:proofErr w:type="gramStart"/>
      <w:r w:rsidRPr="00517643">
        <w:rPr>
          <w:rFonts w:ascii="Courier New" w:hAnsi="Courier New" w:cs="Courier New"/>
          <w:sz w:val="20"/>
          <w:szCs w:val="20"/>
          <w:lang w:val="en-US"/>
        </w:rPr>
        <w:t>when</w:t>
      </w:r>
      <w:proofErr w:type="gramEnd"/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 you reach one, the string terminates.</w:t>
      </w:r>
    </w:p>
    <w:p w:rsidR="002C2A76" w:rsidRPr="00517643" w:rsidRDefault="002C2A76" w:rsidP="002C2A76">
      <w:pPr>
        <w:pStyle w:val="ListeParagraf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If a string constant </w:t>
      </w:r>
      <w:r w:rsidR="003C475A" w:rsidRPr="00517643">
        <w:rPr>
          <w:rFonts w:ascii="Courier New" w:hAnsi="Courier New" w:cs="Courier New"/>
          <w:sz w:val="20"/>
          <w:szCs w:val="20"/>
          <w:lang w:val="en-US"/>
        </w:rPr>
        <w:t>cannot terminate before the file end, there should be a lexical error issued.</w:t>
      </w:r>
    </w:p>
    <w:p w:rsidR="003C475A" w:rsidRPr="00517643" w:rsidRDefault="003C475A" w:rsidP="003C475A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6- Keywords:</w:t>
      </w:r>
    </w:p>
    <w:p w:rsidR="00517643" w:rsidRDefault="00517643" w:rsidP="003C475A">
      <w:pPr>
        <w:pStyle w:val="ListeParagraf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Keywords are: </w:t>
      </w:r>
      <w:r w:rsidR="003C475A" w:rsidRPr="00517643">
        <w:rPr>
          <w:rFonts w:ascii="Courier New" w:hAnsi="Courier New" w:cs="Courier New"/>
          <w:sz w:val="20"/>
          <w:szCs w:val="20"/>
          <w:lang w:val="en-US"/>
        </w:rPr>
        <w:t>break,case,char,const,continue</w:t>
      </w:r>
      <w:r w:rsidR="00795E17" w:rsidRPr="00517643">
        <w:rPr>
          <w:rFonts w:ascii="Courier New" w:hAnsi="Courier New" w:cs="Courier New"/>
          <w:sz w:val="20"/>
          <w:szCs w:val="20"/>
          <w:lang w:val="en-US"/>
        </w:rPr>
        <w:t>,do,else,enum,float,for,goto,if,int,</w:t>
      </w:r>
    </w:p>
    <w:p w:rsidR="003C475A" w:rsidRDefault="003C475A" w:rsidP="00517643">
      <w:pPr>
        <w:pStyle w:val="ListeParagra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17643">
        <w:rPr>
          <w:rFonts w:ascii="Courier New" w:hAnsi="Courier New" w:cs="Courier New"/>
          <w:sz w:val="20"/>
          <w:szCs w:val="20"/>
          <w:lang w:val="en-US"/>
        </w:rPr>
        <w:t>long</w:t>
      </w:r>
      <w:r w:rsidR="00517643" w:rsidRPr="00517643">
        <w:rPr>
          <w:rFonts w:ascii="Courier New" w:hAnsi="Courier New" w:cs="Courier New"/>
          <w:sz w:val="20"/>
          <w:szCs w:val="20"/>
          <w:lang w:val="en-US"/>
        </w:rPr>
        <w:t>,</w:t>
      </w:r>
      <w:proofErr w:type="gramEnd"/>
      <w:r w:rsidR="00795E17" w:rsidRPr="00517643">
        <w:rPr>
          <w:rFonts w:ascii="Courier New" w:hAnsi="Courier New" w:cs="Courier New"/>
          <w:sz w:val="20"/>
          <w:szCs w:val="20"/>
          <w:lang w:val="en-US"/>
        </w:rPr>
        <w:t>record</w:t>
      </w:r>
      <w:r w:rsidR="00517643" w:rsidRPr="00517643">
        <w:rPr>
          <w:rFonts w:ascii="Courier New" w:hAnsi="Courier New" w:cs="Courier New"/>
          <w:sz w:val="20"/>
          <w:szCs w:val="20"/>
          <w:lang w:val="en-US"/>
        </w:rPr>
        <w:t>,return,static,</w:t>
      </w:r>
      <w:r w:rsidRPr="0051764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spellEnd"/>
    </w:p>
    <w:p w:rsidR="00517643" w:rsidRPr="00517643" w:rsidRDefault="00517643" w:rsidP="00517643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Psi++</w:t>
      </w: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 language is not case sensitive and all the </w:t>
      </w:r>
      <w:r>
        <w:rPr>
          <w:rFonts w:ascii="Courier New" w:hAnsi="Courier New" w:cs="Courier New"/>
          <w:sz w:val="20"/>
          <w:szCs w:val="20"/>
          <w:lang w:val="en-US"/>
        </w:rPr>
        <w:t>keywords</w:t>
      </w: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 are standardized as lower case.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You can write the same word as “while” OR “While” OR “WHILE” and they all generate the </w:t>
      </w:r>
    </w:p>
    <w:p w:rsidR="00975CA8" w:rsidRPr="00975CA8" w:rsidRDefault="00517643" w:rsidP="00975CA8">
      <w:pPr>
        <w:pStyle w:val="ListeParagraf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Example Token: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Keyword(while)</w:t>
      </w:r>
    </w:p>
    <w:p w:rsidR="00B41E54" w:rsidRDefault="00B41E54" w:rsidP="00B41E5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7- End of line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:  ;</w:t>
      </w:r>
      <w:proofErr w:type="gramEnd"/>
    </w:p>
    <w:p w:rsidR="00B41E54" w:rsidRDefault="00B41E54" w:rsidP="00B41E54">
      <w:pPr>
        <w:pStyle w:val="ListeParagraf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Example Token: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EndOfLine</w:t>
      </w:r>
      <w:proofErr w:type="spellEnd"/>
    </w:p>
    <w:p w:rsidR="00975CA8" w:rsidRDefault="00D43095" w:rsidP="00975CA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8- </w:t>
      </w:r>
      <w:r w:rsidR="00B14340">
        <w:rPr>
          <w:rFonts w:ascii="Courier New" w:hAnsi="Courier New" w:cs="Courier New"/>
          <w:sz w:val="20"/>
          <w:szCs w:val="20"/>
          <w:lang w:val="en-US"/>
        </w:rPr>
        <w:t>Comments: Anything between (* and *)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is a comment.</w:t>
      </w:r>
    </w:p>
    <w:p w:rsidR="00D43095" w:rsidRPr="00517643" w:rsidRDefault="00D43095" w:rsidP="00D43095">
      <w:pPr>
        <w:pStyle w:val="ListeParagraf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If a </w:t>
      </w:r>
      <w:r>
        <w:rPr>
          <w:rFonts w:ascii="Courier New" w:hAnsi="Courier New" w:cs="Courier New"/>
          <w:sz w:val="20"/>
          <w:szCs w:val="20"/>
          <w:lang w:val="en-US"/>
        </w:rPr>
        <w:t>comment</w:t>
      </w: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 cannot terminate before the file end, there should be a lexical error issued.</w:t>
      </w:r>
    </w:p>
    <w:p w:rsidR="00D43095" w:rsidRDefault="00D43095" w:rsidP="00D43095">
      <w:pPr>
        <w:pStyle w:val="ListeParagraf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Comments are just like blank space and they provide </w:t>
      </w:r>
      <w:r w:rsidRPr="00D43095">
        <w:rPr>
          <w:rFonts w:ascii="Courier New" w:hAnsi="Courier New" w:cs="Courier New"/>
          <w:sz w:val="20"/>
          <w:szCs w:val="20"/>
          <w:u w:val="single"/>
          <w:lang w:val="en-US"/>
        </w:rPr>
        <w:t>no tokens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F247B2" w:rsidRDefault="00F247B2">
      <w:r>
        <w:rPr>
          <w:rFonts w:ascii="Courier New" w:hAnsi="Courier New" w:cs="Courier New"/>
          <w:b/>
          <w:sz w:val="20"/>
          <w:szCs w:val="20"/>
          <w:lang w:val="en-US"/>
        </w:rPr>
        <w:t>------------------------------------------------------------------------</w:t>
      </w:r>
    </w:p>
    <w:p w:rsidR="00F247B2" w:rsidRPr="00F247B2" w:rsidRDefault="00F247B2" w:rsidP="00D43095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D43095" w:rsidRDefault="00F247B2" w:rsidP="00D43095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00237">
        <w:rPr>
          <w:rFonts w:ascii="Courier New" w:hAnsi="Courier New" w:cs="Courier New"/>
          <w:b/>
          <w:sz w:val="20"/>
          <w:szCs w:val="20"/>
          <w:u w:val="single"/>
          <w:lang w:val="en-US"/>
        </w:rPr>
        <w:t xml:space="preserve">Project </w:t>
      </w:r>
      <w:proofErr w:type="spellStart"/>
      <w:r w:rsidRPr="00F00237">
        <w:rPr>
          <w:rFonts w:ascii="Courier New" w:hAnsi="Courier New" w:cs="Courier New"/>
          <w:b/>
          <w:sz w:val="20"/>
          <w:szCs w:val="20"/>
          <w:u w:val="single"/>
          <w:lang w:val="en-US"/>
        </w:rPr>
        <w:t>Defn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: </w:t>
      </w:r>
      <w:r w:rsidR="00D43095" w:rsidRPr="00F247B2">
        <w:rPr>
          <w:rFonts w:ascii="Courier New" w:hAnsi="Courier New" w:cs="Courier New"/>
          <w:b/>
          <w:sz w:val="20"/>
          <w:szCs w:val="20"/>
          <w:lang w:val="en-US"/>
        </w:rPr>
        <w:t xml:space="preserve">The Program should accept a source file called </w:t>
      </w:r>
      <w:proofErr w:type="spellStart"/>
      <w:r w:rsidR="00D43095" w:rsidRPr="00F247B2">
        <w:rPr>
          <w:rFonts w:ascii="Courier New" w:hAnsi="Courier New" w:cs="Courier New"/>
          <w:b/>
          <w:sz w:val="20"/>
          <w:szCs w:val="20"/>
          <w:lang w:val="en-US"/>
        </w:rPr>
        <w:t>code.psi</w:t>
      </w:r>
      <w:proofErr w:type="spellEnd"/>
      <w:r w:rsidR="00D43095" w:rsidRPr="00F247B2">
        <w:rPr>
          <w:rFonts w:ascii="Courier New" w:hAnsi="Courier New" w:cs="Courier New"/>
          <w:b/>
          <w:sz w:val="20"/>
          <w:szCs w:val="20"/>
          <w:lang w:val="en-US"/>
        </w:rPr>
        <w:t xml:space="preserve"> and produce a text file named as </w:t>
      </w:r>
      <w:proofErr w:type="spellStart"/>
      <w:r w:rsidR="00D43095" w:rsidRPr="00F247B2">
        <w:rPr>
          <w:rFonts w:ascii="Courier New" w:hAnsi="Courier New" w:cs="Courier New"/>
          <w:b/>
          <w:sz w:val="20"/>
          <w:szCs w:val="20"/>
          <w:lang w:val="en-US"/>
        </w:rPr>
        <w:t>code.lex</w:t>
      </w:r>
      <w:proofErr w:type="spellEnd"/>
      <w:r w:rsidR="00D43095" w:rsidRPr="00F247B2">
        <w:rPr>
          <w:rFonts w:ascii="Courier New" w:hAnsi="Courier New" w:cs="Courier New"/>
          <w:b/>
          <w:sz w:val="20"/>
          <w:szCs w:val="20"/>
          <w:lang w:val="en-US"/>
        </w:rPr>
        <w:t xml:space="preserve"> that contains all the tokens of the </w:t>
      </w:r>
      <w:proofErr w:type="spellStart"/>
      <w:r w:rsidR="00D43095" w:rsidRPr="00F247B2">
        <w:rPr>
          <w:rFonts w:ascii="Courier New" w:hAnsi="Courier New" w:cs="Courier New"/>
          <w:b/>
          <w:sz w:val="20"/>
          <w:szCs w:val="20"/>
          <w:lang w:val="en-US"/>
        </w:rPr>
        <w:t>code.lex</w:t>
      </w:r>
      <w:proofErr w:type="spellEnd"/>
      <w:r w:rsidR="00D43095" w:rsidRPr="00F247B2">
        <w:rPr>
          <w:rFonts w:ascii="Courier New" w:hAnsi="Courier New" w:cs="Courier New"/>
          <w:b/>
          <w:sz w:val="20"/>
          <w:szCs w:val="20"/>
          <w:lang w:val="en-US"/>
        </w:rPr>
        <w:t xml:space="preserve"> listed one after the other.</w:t>
      </w:r>
    </w:p>
    <w:p w:rsidR="00D43095" w:rsidRPr="00D43095" w:rsidRDefault="00D43095" w:rsidP="00D4309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3095">
        <w:rPr>
          <w:rFonts w:ascii="Times New Roman" w:hAnsi="Times New Roman" w:cs="Times New Roman"/>
          <w:sz w:val="20"/>
          <w:szCs w:val="20"/>
          <w:lang w:val="en-US"/>
        </w:rPr>
        <w:t>Example:</w:t>
      </w:r>
    </w:p>
    <w:p w:rsidR="00D43095" w:rsidRPr="00D43095" w:rsidRDefault="00D43095" w:rsidP="00D43095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4309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4309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095">
        <w:rPr>
          <w:rFonts w:ascii="Times New Roman" w:hAnsi="Times New Roman" w:cs="Times New Roman"/>
          <w:sz w:val="20"/>
          <w:szCs w:val="20"/>
          <w:lang w:val="en-US"/>
        </w:rPr>
        <w:t>code.psi</w:t>
      </w:r>
      <w:proofErr w:type="spellEnd"/>
      <w:r w:rsidRPr="00D43095">
        <w:rPr>
          <w:rFonts w:ascii="Times New Roman" w:hAnsi="Times New Roman" w:cs="Times New Roman"/>
          <w:sz w:val="20"/>
          <w:szCs w:val="20"/>
          <w:lang w:val="en-US"/>
        </w:rPr>
        <w:t xml:space="preserve"> contains:</w:t>
      </w:r>
    </w:p>
    <w:p w:rsidR="00D43095" w:rsidRDefault="00D43095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hi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:=hello+25; </w:t>
      </w:r>
      <w:r w:rsidR="00B14340">
        <w:rPr>
          <w:rFonts w:ascii="Courier New" w:hAnsi="Courier New" w:cs="Courier New"/>
          <w:sz w:val="20"/>
          <w:szCs w:val="20"/>
          <w:lang w:val="en-US"/>
        </w:rPr>
        <w:t>(*addition *)</w:t>
      </w:r>
    </w:p>
    <w:p w:rsidR="00D43095" w:rsidRDefault="00B14340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hello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++; (*increment*)</w:t>
      </w:r>
    </w:p>
    <w:p w:rsidR="00D43095" w:rsidRPr="00D43095" w:rsidRDefault="00D43095" w:rsidP="00D43095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43095">
        <w:rPr>
          <w:rFonts w:ascii="Times New Roman" w:hAnsi="Times New Roman" w:cs="Times New Roman"/>
          <w:sz w:val="20"/>
          <w:szCs w:val="20"/>
          <w:lang w:val="en-US"/>
        </w:rPr>
        <w:t>code.lex</w:t>
      </w:r>
      <w:proofErr w:type="spellEnd"/>
      <w:proofErr w:type="gramEnd"/>
      <w:r w:rsidRPr="00D43095">
        <w:rPr>
          <w:rFonts w:ascii="Times New Roman" w:hAnsi="Times New Roman" w:cs="Times New Roman"/>
          <w:sz w:val="20"/>
          <w:szCs w:val="20"/>
          <w:lang w:val="en-US"/>
        </w:rPr>
        <w:t xml:space="preserve"> would be:</w:t>
      </w:r>
    </w:p>
    <w:p w:rsidR="00D43095" w:rsidRDefault="00D43095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Identifier(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hi)</w:t>
      </w:r>
    </w:p>
    <w:p w:rsidR="00D43095" w:rsidRDefault="00D43095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:=)</w:t>
      </w:r>
    </w:p>
    <w:p w:rsidR="00F247B2" w:rsidRDefault="00F247B2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Identifier(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hello)</w:t>
      </w:r>
    </w:p>
    <w:p w:rsidR="00F247B2" w:rsidRDefault="00F247B2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+)</w:t>
      </w:r>
    </w:p>
    <w:p w:rsidR="00F247B2" w:rsidRDefault="00F247B2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IntConst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25)</w:t>
      </w:r>
    </w:p>
    <w:p w:rsidR="00F247B2" w:rsidRDefault="00F247B2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EndOfLine</w:t>
      </w:r>
      <w:proofErr w:type="spellEnd"/>
    </w:p>
    <w:p w:rsidR="00F247B2" w:rsidRDefault="00F247B2" w:rsidP="00F247B2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Identifier(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hello)</w:t>
      </w:r>
    </w:p>
    <w:p w:rsidR="00F247B2" w:rsidRDefault="00F247B2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247B2" w:rsidRDefault="00F247B2" w:rsidP="00F247B2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EndOfLine</w:t>
      </w:r>
      <w:proofErr w:type="spellEnd"/>
    </w:p>
    <w:p w:rsidR="00F247B2" w:rsidRDefault="00F247B2" w:rsidP="00F247B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:rsidR="00F247B2" w:rsidRPr="00F247B2" w:rsidRDefault="006146EE" w:rsidP="00F247B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Time: 4</w:t>
      </w:r>
      <w:r w:rsidR="00F247B2" w:rsidRPr="00F247B2">
        <w:rPr>
          <w:rFonts w:ascii="Times New Roman" w:hAnsi="Times New Roman" w:cs="Times New Roman"/>
          <w:sz w:val="20"/>
          <w:szCs w:val="20"/>
          <w:lang w:val="en-US"/>
        </w:rPr>
        <w:t xml:space="preserve"> weeks</w:t>
      </w:r>
    </w:p>
    <w:p w:rsidR="00F247B2" w:rsidRPr="00F247B2" w:rsidRDefault="00F247B2" w:rsidP="00F247B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7B2">
        <w:rPr>
          <w:rFonts w:ascii="Times New Roman" w:hAnsi="Times New Roman" w:cs="Times New Roman"/>
          <w:sz w:val="20"/>
          <w:szCs w:val="20"/>
          <w:lang w:val="en-US"/>
        </w:rPr>
        <w:t>Team: 1</w:t>
      </w:r>
      <w:proofErr w:type="gramStart"/>
      <w:r w:rsidRPr="00F247B2">
        <w:rPr>
          <w:rFonts w:ascii="Times New Roman" w:hAnsi="Times New Roman" w:cs="Times New Roman"/>
          <w:sz w:val="20"/>
          <w:szCs w:val="20"/>
          <w:lang w:val="en-US"/>
        </w:rPr>
        <w:t>..2</w:t>
      </w:r>
      <w:proofErr w:type="gramEnd"/>
      <w:r w:rsidRPr="00F247B2">
        <w:rPr>
          <w:rFonts w:ascii="Times New Roman" w:hAnsi="Times New Roman" w:cs="Times New Roman"/>
          <w:sz w:val="20"/>
          <w:szCs w:val="20"/>
          <w:lang w:val="en-US"/>
        </w:rPr>
        <w:t xml:space="preserve"> people</w:t>
      </w:r>
    </w:p>
    <w:p w:rsidR="00F247B2" w:rsidRPr="00F247B2" w:rsidRDefault="00F247B2" w:rsidP="00F247B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F247B2" w:rsidRPr="00F24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34F"/>
    <w:multiLevelType w:val="hybridMultilevel"/>
    <w:tmpl w:val="C88654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75963"/>
    <w:multiLevelType w:val="hybridMultilevel"/>
    <w:tmpl w:val="D32CF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C3731"/>
    <w:multiLevelType w:val="hybridMultilevel"/>
    <w:tmpl w:val="E3525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53183"/>
    <w:multiLevelType w:val="hybridMultilevel"/>
    <w:tmpl w:val="52D2B2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88"/>
    <w:rsid w:val="00017798"/>
    <w:rsid w:val="000661D6"/>
    <w:rsid w:val="00105D1C"/>
    <w:rsid w:val="002C2A76"/>
    <w:rsid w:val="003C475A"/>
    <w:rsid w:val="003D0049"/>
    <w:rsid w:val="00517643"/>
    <w:rsid w:val="0052302D"/>
    <w:rsid w:val="005E2DF9"/>
    <w:rsid w:val="006146EE"/>
    <w:rsid w:val="00760B60"/>
    <w:rsid w:val="00795E17"/>
    <w:rsid w:val="00975CA8"/>
    <w:rsid w:val="0098357A"/>
    <w:rsid w:val="00B14340"/>
    <w:rsid w:val="00B41E54"/>
    <w:rsid w:val="00C85288"/>
    <w:rsid w:val="00D039F3"/>
    <w:rsid w:val="00D43095"/>
    <w:rsid w:val="00F00237"/>
    <w:rsid w:val="00F247B2"/>
    <w:rsid w:val="00FA4775"/>
    <w:rsid w:val="00FD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302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83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3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302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83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3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Ahmet_EGESOY</dc:creator>
  <cp:lastModifiedBy>Ahmet_EGESOY</cp:lastModifiedBy>
  <cp:revision>7</cp:revision>
  <dcterms:created xsi:type="dcterms:W3CDTF">2020-04-16T08:52:00Z</dcterms:created>
  <dcterms:modified xsi:type="dcterms:W3CDTF">2020-04-17T13:06:00Z</dcterms:modified>
</cp:coreProperties>
</file>