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01E9" w14:textId="06CBF691" w:rsidR="000765D5" w:rsidRPr="009B17FE" w:rsidRDefault="001409D1" w:rsidP="009B17FE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49783B5B" w14:textId="08E78A01" w:rsidR="00142301" w:rsidRDefault="00ED137A" w:rsidP="00C3206F">
      <w:pPr>
        <w:spacing w:after="0" w:line="240" w:lineRule="auto"/>
        <w:jc w:val="center"/>
        <w:rPr>
          <w:rFonts w:ascii="Britannic Bold" w:hAnsi="Britannic Bold" w:cs="Arial"/>
          <w:b/>
          <w:color w:val="000000" w:themeColor="text1"/>
          <w:sz w:val="72"/>
          <w:szCs w:val="72"/>
          <w:lang w:val="en-US"/>
        </w:rPr>
      </w:pPr>
      <w:r w:rsidRPr="00705A54">
        <w:rPr>
          <w:rFonts w:ascii="Britannic Bold" w:hAnsi="Britannic Bold" w:cs="Arial"/>
          <w:b/>
          <w:color w:val="000000" w:themeColor="text1"/>
          <w:sz w:val="72"/>
          <w:szCs w:val="72"/>
          <w:lang w:val="en-US"/>
        </w:rPr>
        <w:lastRenderedPageBreak/>
        <w:t>BARANGAY CLEARANCE</w:t>
      </w:r>
    </w:p>
    <w:p w14:paraId="17C0F3C1" w14:textId="3AA14349" w:rsidR="00C3206F" w:rsidRPr="00C3206F" w:rsidRDefault="00C3206F" w:rsidP="000765D5">
      <w:pPr>
        <w:jc w:val="center"/>
        <w:rPr>
          <w:rFonts w:ascii="Britannic Bold" w:hAnsi="Britannic Bold" w:cs="Arial"/>
          <w:b/>
          <w:color w:val="000000" w:themeColor="text1"/>
          <w:sz w:val="24"/>
          <w:szCs w:val="24"/>
          <w:lang w:val="en-US"/>
        </w:rPr>
      </w:pPr>
      <w:r>
        <w:rPr>
          <w:rFonts w:ascii="Britannic Bold" w:hAnsi="Britannic Bold" w:cs="Arial"/>
          <w:b/>
          <w:color w:val="000000" w:themeColor="text1"/>
          <w:sz w:val="24"/>
          <w:szCs w:val="24"/>
          <w:lang w:val="en-US"/>
        </w:rPr>
        <w:t>(FOR NON-RESIDENT)</w:t>
      </w:r>
    </w:p>
    <w:p w14:paraId="2489F291" w14:textId="77777777" w:rsidR="00A90EC8" w:rsidRDefault="00A90EC8" w:rsidP="00B12519">
      <w:pPr>
        <w:pStyle w:val="NoSpacing"/>
        <w:tabs>
          <w:tab w:val="left" w:pos="90"/>
        </w:tabs>
        <w:ind w:firstLine="720"/>
        <w:rPr>
          <w:rFonts w:ascii="Arial" w:hAnsi="Arial" w:cs="Arial"/>
          <w:sz w:val="24"/>
          <w:szCs w:val="24"/>
          <w:lang w:val="en-US"/>
        </w:rPr>
      </w:pPr>
    </w:p>
    <w:p w14:paraId="5B2B7CB7" w14:textId="77777777" w:rsidR="001E1C9E" w:rsidRDefault="001E1C9E" w:rsidP="00B12519">
      <w:pPr>
        <w:pStyle w:val="NoSpacing"/>
        <w:tabs>
          <w:tab w:val="left" w:pos="90"/>
        </w:tabs>
        <w:ind w:firstLine="720"/>
        <w:rPr>
          <w:rFonts w:ascii="Arial" w:hAnsi="Arial" w:cs="Arial"/>
          <w:sz w:val="24"/>
          <w:szCs w:val="24"/>
          <w:lang w:val="en-US"/>
        </w:rPr>
      </w:pPr>
    </w:p>
    <w:p w14:paraId="66FB8579" w14:textId="77777777" w:rsidR="007679EB" w:rsidRPr="007679EB" w:rsidRDefault="007679EB" w:rsidP="007679EB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29446924" w14:textId="77777777" w:rsidR="00B52EB5" w:rsidRPr="007679EB" w:rsidRDefault="00B52EB5" w:rsidP="007679EB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14:paraId="40824F50" w14:textId="6E727222" w:rsidR="001D59D5" w:rsidRPr="007679EB" w:rsidRDefault="00D4253E" w:rsidP="007679EB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bookmarkStart w:id="0" w:name="_Hlk220590786"/>
      <w:r w:rsidRPr="007679EB">
        <w:rPr>
          <w:rFonts w:ascii="Arial" w:hAnsi="Arial" w:cs="Arial"/>
          <w:sz w:val="24"/>
          <w:szCs w:val="24"/>
          <w:lang w:val="en-US"/>
        </w:rPr>
        <w:t xml:space="preserve">This </w:t>
      </w:r>
      <w:r w:rsidR="001D59D5" w:rsidRPr="007679EB">
        <w:rPr>
          <w:rFonts w:ascii="Arial" w:hAnsi="Arial" w:cs="Arial"/>
          <w:sz w:val="24"/>
          <w:szCs w:val="24"/>
          <w:lang w:val="en-US"/>
        </w:rPr>
        <w:t xml:space="preserve">is to </w:t>
      </w:r>
      <w:r w:rsidRPr="007679EB">
        <w:rPr>
          <w:rFonts w:ascii="Arial" w:hAnsi="Arial" w:cs="Arial"/>
          <w:sz w:val="24"/>
          <w:szCs w:val="24"/>
          <w:lang w:val="en-US"/>
        </w:rPr>
        <w:t>certify that</w:t>
      </w:r>
      <w:r w:rsidR="00575409" w:rsidRPr="007679EB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53647E">
        <w:rPr>
          <w:rFonts w:ascii="Arial" w:hAnsi="Arial" w:cs="Arial"/>
          <w:b/>
          <w:bCs/>
          <w:sz w:val="24"/>
          <w:szCs w:val="24"/>
          <w:lang w:val="en-US"/>
        </w:rPr>
        <w:t>DIOSCORO A. PALACIO</w:t>
      </w:r>
      <w:r w:rsidR="00454D3D" w:rsidRPr="007679EB">
        <w:rPr>
          <w:rFonts w:ascii="Arial" w:hAnsi="Arial" w:cs="Arial"/>
          <w:b/>
          <w:bCs/>
          <w:sz w:val="24"/>
          <w:szCs w:val="24"/>
          <w:u w:val="single"/>
          <w:lang w:val="en-US"/>
        </w:rPr>
        <w:t>,</w:t>
      </w:r>
      <w:r w:rsidR="000C11F8" w:rsidRPr="007679EB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8733DF" w:rsidRPr="007679EB">
        <w:rPr>
          <w:rFonts w:ascii="Arial" w:hAnsi="Arial" w:cs="Arial"/>
          <w:sz w:val="24"/>
          <w:szCs w:val="24"/>
          <w:lang w:val="en-US"/>
        </w:rPr>
        <w:t>is</w:t>
      </w:r>
      <w:r w:rsidR="008733DF" w:rsidRPr="007679EB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3206F">
        <w:rPr>
          <w:rFonts w:ascii="Arial" w:hAnsi="Arial" w:cs="Arial"/>
          <w:sz w:val="24"/>
          <w:szCs w:val="24"/>
          <w:lang w:val="en-US"/>
        </w:rPr>
        <w:t>a r</w:t>
      </w:r>
      <w:r w:rsidR="00AF538E" w:rsidRPr="007679EB">
        <w:rPr>
          <w:rFonts w:ascii="Arial" w:hAnsi="Arial" w:cs="Arial"/>
          <w:sz w:val="24"/>
          <w:szCs w:val="24"/>
          <w:lang w:val="en-US"/>
        </w:rPr>
        <w:t>esident of</w:t>
      </w:r>
      <w:r w:rsidR="00BB3995" w:rsidRPr="007679EB">
        <w:rPr>
          <w:rFonts w:ascii="Arial" w:hAnsi="Arial" w:cs="Arial"/>
          <w:sz w:val="24"/>
          <w:szCs w:val="24"/>
          <w:lang w:val="en-US"/>
        </w:rPr>
        <w:t xml:space="preserve"> </w:t>
      </w:r>
      <w:r w:rsidR="0053647E">
        <w:rPr>
          <w:rFonts w:ascii="Arial" w:hAnsi="Arial" w:cs="Arial"/>
          <w:sz w:val="24"/>
          <w:szCs w:val="24"/>
          <w:lang w:val="en-US"/>
        </w:rPr>
        <w:t>Roxas</w:t>
      </w:r>
      <w:r w:rsidR="00173E88" w:rsidRPr="007679EB">
        <w:rPr>
          <w:rFonts w:ascii="Arial" w:hAnsi="Arial" w:cs="Arial"/>
          <w:sz w:val="24"/>
          <w:szCs w:val="24"/>
          <w:lang w:val="en-US"/>
        </w:rPr>
        <w:t>,</w:t>
      </w:r>
      <w:r w:rsidR="0053647E">
        <w:rPr>
          <w:rFonts w:ascii="Arial" w:hAnsi="Arial" w:cs="Arial"/>
          <w:sz w:val="24"/>
          <w:szCs w:val="24"/>
          <w:lang w:val="en-US"/>
        </w:rPr>
        <w:t xml:space="preserve"> Bilar,</w:t>
      </w:r>
      <w:r w:rsidR="00D27D9B" w:rsidRPr="007679EB">
        <w:rPr>
          <w:rFonts w:ascii="Arial" w:hAnsi="Arial" w:cs="Arial"/>
          <w:sz w:val="24"/>
          <w:szCs w:val="24"/>
          <w:lang w:val="en-US"/>
        </w:rPr>
        <w:t xml:space="preserve"> Bohol</w:t>
      </w:r>
      <w:r w:rsidR="007E5128" w:rsidRPr="007679EB">
        <w:rPr>
          <w:rFonts w:ascii="Arial" w:hAnsi="Arial" w:cs="Arial"/>
          <w:sz w:val="24"/>
          <w:szCs w:val="24"/>
          <w:lang w:val="en-US"/>
        </w:rPr>
        <w:t xml:space="preserve"> and </w:t>
      </w:r>
      <w:r w:rsidR="00C3206F">
        <w:rPr>
          <w:rFonts w:ascii="Arial" w:hAnsi="Arial" w:cs="Arial"/>
          <w:sz w:val="24"/>
          <w:szCs w:val="24"/>
          <w:lang w:val="en-US"/>
        </w:rPr>
        <w:t xml:space="preserve">is currently doing a legal business, a </w:t>
      </w:r>
      <w:r w:rsidR="0053647E">
        <w:rPr>
          <w:rFonts w:ascii="Arial" w:hAnsi="Arial" w:cs="Arial"/>
          <w:sz w:val="24"/>
          <w:szCs w:val="24"/>
          <w:lang w:val="en-US"/>
        </w:rPr>
        <w:t>Lessor</w:t>
      </w:r>
      <w:r w:rsidR="00F209C5">
        <w:rPr>
          <w:rFonts w:ascii="Arial" w:hAnsi="Arial" w:cs="Arial"/>
          <w:sz w:val="24"/>
          <w:szCs w:val="24"/>
          <w:lang w:val="en-US"/>
        </w:rPr>
        <w:t xml:space="preserve"> </w:t>
      </w:r>
      <w:r w:rsidR="007E5128" w:rsidRPr="007679EB">
        <w:rPr>
          <w:rFonts w:ascii="Arial" w:hAnsi="Arial" w:cs="Arial"/>
          <w:sz w:val="24"/>
          <w:szCs w:val="24"/>
          <w:lang w:val="en-US"/>
        </w:rPr>
        <w:t xml:space="preserve">in </w:t>
      </w:r>
      <w:r w:rsidR="00C3206F">
        <w:rPr>
          <w:rFonts w:ascii="Arial" w:hAnsi="Arial" w:cs="Arial"/>
          <w:sz w:val="24"/>
          <w:szCs w:val="24"/>
          <w:lang w:val="en-US"/>
        </w:rPr>
        <w:t>our</w:t>
      </w:r>
      <w:r w:rsidR="007E5128" w:rsidRPr="007679EB">
        <w:rPr>
          <w:rFonts w:ascii="Arial" w:hAnsi="Arial" w:cs="Arial"/>
          <w:sz w:val="24"/>
          <w:szCs w:val="24"/>
          <w:lang w:val="en-US"/>
        </w:rPr>
        <w:t xml:space="preserve"> </w:t>
      </w:r>
      <w:r w:rsidR="00C3206F">
        <w:rPr>
          <w:rFonts w:ascii="Arial" w:hAnsi="Arial" w:cs="Arial"/>
          <w:sz w:val="24"/>
          <w:szCs w:val="24"/>
          <w:lang w:val="en-US"/>
        </w:rPr>
        <w:t>barangay</w:t>
      </w:r>
      <w:r w:rsidR="007E5128" w:rsidRPr="007679EB">
        <w:rPr>
          <w:rFonts w:ascii="Arial" w:hAnsi="Arial" w:cs="Arial"/>
          <w:sz w:val="24"/>
          <w:szCs w:val="24"/>
          <w:lang w:val="en-US"/>
        </w:rPr>
        <w:t xml:space="preserve">. </w:t>
      </w:r>
      <w:r w:rsidR="00C3206F">
        <w:rPr>
          <w:rFonts w:ascii="Arial" w:hAnsi="Arial" w:cs="Arial"/>
          <w:sz w:val="24"/>
          <w:szCs w:val="24"/>
          <w:lang w:val="en-US"/>
        </w:rPr>
        <w:t>She has no</w:t>
      </w:r>
      <w:r w:rsidR="00C3206F" w:rsidRPr="007679EB">
        <w:rPr>
          <w:rFonts w:ascii="Arial" w:hAnsi="Arial" w:cs="Arial"/>
          <w:sz w:val="24"/>
          <w:szCs w:val="24"/>
          <w:lang w:val="en-US"/>
        </w:rPr>
        <w:t xml:space="preserve"> derogatory record and never been violated any of our Barangay Ordinances</w:t>
      </w:r>
      <w:r w:rsidR="00C3206F">
        <w:rPr>
          <w:rFonts w:ascii="Arial" w:hAnsi="Arial" w:cs="Arial"/>
          <w:sz w:val="24"/>
          <w:szCs w:val="24"/>
          <w:lang w:val="en-US"/>
        </w:rPr>
        <w:t>.</w:t>
      </w:r>
    </w:p>
    <w:p w14:paraId="6229839B" w14:textId="77777777" w:rsidR="00D27D9B" w:rsidRPr="007679EB" w:rsidRDefault="00D27D9B" w:rsidP="007679EB">
      <w:pPr>
        <w:pStyle w:val="NoSpacing"/>
        <w:ind w:left="72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6DAABF73" w14:textId="77777777" w:rsidR="00B52EB5" w:rsidRPr="007679EB" w:rsidRDefault="00EC4E99" w:rsidP="007679EB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 xml:space="preserve">This Barangay Clearance </w:t>
      </w:r>
      <w:r w:rsidR="00B52EB5" w:rsidRPr="007679EB">
        <w:rPr>
          <w:rFonts w:ascii="Arial" w:hAnsi="Arial" w:cs="Arial"/>
          <w:sz w:val="24"/>
          <w:szCs w:val="24"/>
          <w:lang w:val="en-US"/>
        </w:rPr>
        <w:t>is issued upon the request of the name mentioned above for whatever legal purpose it may serve.</w:t>
      </w:r>
    </w:p>
    <w:p w14:paraId="4A7F9F6E" w14:textId="62F82B15" w:rsidR="00D82D06" w:rsidRPr="007679EB" w:rsidRDefault="00D82D06" w:rsidP="007679EB">
      <w:pPr>
        <w:pStyle w:val="NoSpacing"/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14:paraId="1D141428" w14:textId="7210243E" w:rsidR="00B52EB5" w:rsidRPr="007679EB" w:rsidRDefault="00746572" w:rsidP="007679EB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 xml:space="preserve">Issued on </w:t>
      </w:r>
      <w:r w:rsidR="00F10EB5" w:rsidRPr="007679EB">
        <w:rPr>
          <w:rFonts w:ascii="Arial" w:hAnsi="Arial" w:cs="Arial"/>
          <w:sz w:val="24"/>
          <w:szCs w:val="24"/>
          <w:lang w:val="en-US"/>
        </w:rPr>
        <w:t>this</w:t>
      </w:r>
      <w:r w:rsidR="00BB3995" w:rsidRPr="007679EB">
        <w:rPr>
          <w:rFonts w:ascii="Arial" w:hAnsi="Arial" w:cs="Arial"/>
          <w:sz w:val="24"/>
          <w:szCs w:val="24"/>
          <w:lang w:val="en-US"/>
        </w:rPr>
        <w:t xml:space="preserve"> </w:t>
      </w:r>
      <w:r w:rsidR="0053647E">
        <w:rPr>
          <w:rFonts w:ascii="Arial" w:hAnsi="Arial" w:cs="Arial"/>
          <w:sz w:val="24"/>
          <w:szCs w:val="24"/>
          <w:lang w:val="en-US"/>
        </w:rPr>
        <w:t>22</w:t>
      </w:r>
      <w:r w:rsidR="0053647E" w:rsidRPr="0053647E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 w:rsidR="0053647E">
        <w:rPr>
          <w:rFonts w:ascii="Arial" w:hAnsi="Arial" w:cs="Arial"/>
          <w:sz w:val="24"/>
          <w:szCs w:val="24"/>
          <w:lang w:val="en-US"/>
        </w:rPr>
        <w:t xml:space="preserve"> </w:t>
      </w:r>
      <w:r w:rsidR="00893580" w:rsidRPr="007679EB">
        <w:rPr>
          <w:rFonts w:ascii="Arial" w:hAnsi="Arial" w:cs="Arial"/>
          <w:sz w:val="24"/>
          <w:szCs w:val="24"/>
          <w:lang w:val="en-US"/>
        </w:rPr>
        <w:t>day</w:t>
      </w:r>
      <w:r w:rsidR="00075F56" w:rsidRPr="007679EB">
        <w:rPr>
          <w:rFonts w:ascii="Arial" w:hAnsi="Arial" w:cs="Arial"/>
          <w:sz w:val="24"/>
          <w:szCs w:val="24"/>
          <w:lang w:val="en-US"/>
        </w:rPr>
        <w:t xml:space="preserve"> of </w:t>
      </w:r>
      <w:r w:rsidR="00F209C5">
        <w:rPr>
          <w:rFonts w:ascii="Arial" w:hAnsi="Arial" w:cs="Arial"/>
          <w:sz w:val="24"/>
          <w:szCs w:val="24"/>
          <w:lang w:val="en-US"/>
        </w:rPr>
        <w:t>June</w:t>
      </w:r>
      <w:r w:rsidR="007C2A01" w:rsidRPr="007679EB">
        <w:rPr>
          <w:rFonts w:ascii="Arial" w:hAnsi="Arial" w:cs="Arial"/>
          <w:sz w:val="24"/>
          <w:szCs w:val="24"/>
          <w:lang w:val="en-US"/>
        </w:rPr>
        <w:t>,</w:t>
      </w:r>
      <w:r w:rsidR="00A72A88" w:rsidRPr="007679EB">
        <w:rPr>
          <w:rFonts w:ascii="Arial" w:hAnsi="Arial" w:cs="Arial"/>
          <w:sz w:val="24"/>
          <w:szCs w:val="24"/>
          <w:lang w:val="en-US"/>
        </w:rPr>
        <w:t xml:space="preserve"> </w:t>
      </w:r>
      <w:r w:rsidR="00075F56" w:rsidRPr="007679EB">
        <w:rPr>
          <w:rFonts w:ascii="Arial" w:hAnsi="Arial" w:cs="Arial"/>
          <w:sz w:val="24"/>
          <w:szCs w:val="24"/>
          <w:lang w:val="en-US"/>
        </w:rPr>
        <w:t>202</w:t>
      </w:r>
      <w:r w:rsidR="007E5128" w:rsidRPr="007679EB">
        <w:rPr>
          <w:rFonts w:ascii="Arial" w:hAnsi="Arial" w:cs="Arial"/>
          <w:sz w:val="24"/>
          <w:szCs w:val="24"/>
          <w:lang w:val="en-US"/>
        </w:rPr>
        <w:t>6</w:t>
      </w:r>
      <w:r w:rsidRPr="007679EB">
        <w:rPr>
          <w:rFonts w:ascii="Arial" w:hAnsi="Arial" w:cs="Arial"/>
          <w:sz w:val="24"/>
          <w:szCs w:val="24"/>
          <w:lang w:val="en-US"/>
        </w:rPr>
        <w:t xml:space="preserve"> at Barangay Zamora, Bilar, </w:t>
      </w:r>
      <w:r w:rsidR="00B52EB5" w:rsidRPr="007679EB">
        <w:rPr>
          <w:rFonts w:ascii="Arial" w:hAnsi="Arial" w:cs="Arial"/>
          <w:sz w:val="24"/>
          <w:szCs w:val="24"/>
          <w:lang w:val="en-US"/>
        </w:rPr>
        <w:t>Bohol, Philippines.</w:t>
      </w:r>
    </w:p>
    <w:bookmarkEnd w:id="0"/>
    <w:p w14:paraId="26560A2A" w14:textId="4B765178" w:rsidR="00B52EB5" w:rsidRPr="007679EB" w:rsidRDefault="00B52EB5" w:rsidP="002C7A4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DD0B99C" w14:textId="0065FE44" w:rsidR="00B52EB5" w:rsidRPr="007679EB" w:rsidRDefault="000E2995" w:rsidP="000E2995">
      <w:pPr>
        <w:pStyle w:val="NoSpacing"/>
        <w:ind w:left="576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 xml:space="preserve">         </w:t>
      </w:r>
      <w:r w:rsidR="0082433D" w:rsidRPr="007679EB">
        <w:rPr>
          <w:rFonts w:ascii="Arial" w:hAnsi="Arial" w:cs="Arial"/>
          <w:sz w:val="24"/>
          <w:szCs w:val="24"/>
          <w:lang w:val="en-US"/>
        </w:rPr>
        <w:t xml:space="preserve"> </w:t>
      </w:r>
      <w:r w:rsidR="00B52EB5" w:rsidRPr="007679EB">
        <w:rPr>
          <w:rFonts w:ascii="Arial" w:hAnsi="Arial" w:cs="Arial"/>
          <w:sz w:val="24"/>
          <w:szCs w:val="24"/>
          <w:lang w:val="en-US"/>
        </w:rPr>
        <w:t>HON. ADELO D. MANGAYA-AY</w:t>
      </w:r>
    </w:p>
    <w:p w14:paraId="5B6D7308" w14:textId="77777777" w:rsidR="007147BC" w:rsidRPr="007679EB" w:rsidRDefault="00595EB8" w:rsidP="00595EB8">
      <w:pPr>
        <w:pStyle w:val="NoSpacing"/>
        <w:ind w:left="5760" w:firstLine="72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="000E2995" w:rsidRPr="007679EB">
        <w:rPr>
          <w:rFonts w:ascii="Arial" w:hAnsi="Arial" w:cs="Arial"/>
          <w:b/>
          <w:sz w:val="24"/>
          <w:szCs w:val="24"/>
          <w:lang w:val="en-US"/>
        </w:rPr>
        <w:t xml:space="preserve">          </w:t>
      </w:r>
      <w:r w:rsidR="0064729A" w:rsidRPr="007679EB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7147BC"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466A7AB0" w14:textId="77777777" w:rsidR="0064729A" w:rsidRPr="007679EB" w:rsidRDefault="0064729A" w:rsidP="00893580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</w:p>
    <w:p w14:paraId="3106B954" w14:textId="40DC4069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F209C5">
        <w:rPr>
          <w:rFonts w:ascii="Arial" w:hAnsi="Arial" w:cs="Arial"/>
          <w:sz w:val="24"/>
          <w:szCs w:val="24"/>
          <w:u w:val="single"/>
          <w:lang w:val="en-US"/>
        </w:rPr>
        <w:t>29975</w:t>
      </w:r>
      <w:r w:rsidR="0053647E">
        <w:rPr>
          <w:rFonts w:ascii="Arial" w:hAnsi="Arial" w:cs="Arial"/>
          <w:sz w:val="24"/>
          <w:szCs w:val="24"/>
          <w:u w:val="single"/>
          <w:lang w:val="en-US"/>
        </w:rPr>
        <w:t>90</w:t>
      </w:r>
    </w:p>
    <w:p w14:paraId="6A00A979" w14:textId="30745A8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="00F209C5">
        <w:rPr>
          <w:rFonts w:ascii="Arial" w:hAnsi="Arial" w:cs="Arial"/>
          <w:sz w:val="24"/>
          <w:szCs w:val="24"/>
          <w:u w:val="single"/>
          <w:lang w:val="en-US"/>
        </w:rPr>
        <w:t>June</w:t>
      </w:r>
      <w:r w:rsidR="00D7460F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53647E">
        <w:rPr>
          <w:rFonts w:ascii="Arial" w:hAnsi="Arial" w:cs="Arial"/>
          <w:sz w:val="24"/>
          <w:szCs w:val="24"/>
          <w:u w:val="single"/>
          <w:lang w:val="en-US"/>
        </w:rPr>
        <w:t>22</w:t>
      </w:r>
      <w:r w:rsidR="00C3206F">
        <w:rPr>
          <w:rFonts w:ascii="Arial" w:hAnsi="Arial" w:cs="Arial"/>
          <w:sz w:val="24"/>
          <w:szCs w:val="24"/>
          <w:u w:val="single"/>
          <w:lang w:val="en-US"/>
        </w:rPr>
        <w:t>, 2026</w:t>
      </w:r>
    </w:p>
    <w:p w14:paraId="36727E9E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Zamora, Bilar, Bilar</w:t>
      </w:r>
    </w:p>
    <w:p w14:paraId="6170504F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1409D1" w:rsidRPr="00EB4BBD" w14:paraId="1FE2F9A5" w14:textId="77777777">
        <w:trPr>
          <w:trHeight w:val="600"/>
        </w:trPr>
        <w:tc>
          <w:tcPr>
            <w:tcW w:w="1703" w:type="dxa"/>
            <w:vMerge w:val="restart"/>
          </w:tcPr>
          <w:p w14:paraId="2CC5C988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608" behindDoc="1" locked="0" layoutInCell="1" allowOverlap="1" wp14:anchorId="7860692C" wp14:editId="146A387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1807236442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1117A8" id="Star: 10 Points 3" o:spid="_x0000_s1026" style="position:absolute;margin-left:-.15pt;margin-top:7.65pt;width:76pt;height:62p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3AD13049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06363E1C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Ducomentary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  <w:t xml:space="preserve"> Stamp Paid</w:t>
            </w:r>
          </w:p>
        </w:tc>
        <w:tc>
          <w:tcPr>
            <w:tcW w:w="1836" w:type="dxa"/>
          </w:tcPr>
          <w:p w14:paraId="69F966A0" w14:textId="7431187C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sz w:val="24"/>
                <w:lang w:val="en-US"/>
              </w:rPr>
              <w:t>OR.NO;</w:t>
            </w:r>
            <w:r w:rsidR="00C3206F">
              <w:rPr>
                <w:rFonts w:ascii="Arial" w:hAnsi="Arial" w:cs="Arial"/>
                <w:sz w:val="24"/>
                <w:lang w:val="en-US"/>
              </w:rPr>
              <w:t xml:space="preserve"> </w:t>
            </w:r>
          </w:p>
        </w:tc>
      </w:tr>
      <w:tr w:rsidR="001409D1" w:rsidRPr="00EB4BBD" w14:paraId="026302F5" w14:textId="77777777">
        <w:trPr>
          <w:trHeight w:val="640"/>
        </w:trPr>
        <w:tc>
          <w:tcPr>
            <w:tcW w:w="1703" w:type="dxa"/>
            <w:vMerge/>
          </w:tcPr>
          <w:p w14:paraId="618FE989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 w14:paraId="68FF0841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sz w:val="24"/>
                <w:lang w:val="en-US"/>
              </w:rPr>
              <w:t>Date Issued;</w:t>
            </w:r>
          </w:p>
          <w:p w14:paraId="1AEC9D80" w14:textId="64E9D089" w:rsidR="001409D1" w:rsidRPr="00EB4BBD" w:rsidRDefault="00C3206F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0</w:t>
            </w:r>
            <w:r w:rsidR="0053647E">
              <w:rPr>
                <w:rFonts w:ascii="Arial" w:hAnsi="Arial" w:cs="Arial"/>
                <w:sz w:val="24"/>
                <w:lang w:val="en-US"/>
              </w:rPr>
              <w:t>6</w:t>
            </w:r>
            <w:r>
              <w:rPr>
                <w:rFonts w:ascii="Arial" w:hAnsi="Arial" w:cs="Arial"/>
                <w:sz w:val="24"/>
                <w:lang w:val="en-US"/>
              </w:rPr>
              <w:t>/</w:t>
            </w:r>
            <w:r w:rsidR="0053647E">
              <w:rPr>
                <w:rFonts w:ascii="Arial" w:hAnsi="Arial" w:cs="Arial"/>
                <w:sz w:val="24"/>
                <w:lang w:val="en-US"/>
              </w:rPr>
              <w:t>22</w:t>
            </w:r>
            <w:r>
              <w:rPr>
                <w:rFonts w:ascii="Arial" w:hAnsi="Arial" w:cs="Arial"/>
                <w:sz w:val="24"/>
                <w:lang w:val="en-US"/>
              </w:rPr>
              <w:t>/2026</w:t>
            </w:r>
          </w:p>
        </w:tc>
      </w:tr>
    </w:tbl>
    <w:p w14:paraId="2B75211C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4783FA2D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D217A5F" w14:textId="77777777" w:rsidR="001409D1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1261B665" w14:textId="77777777" w:rsidR="00C3206F" w:rsidRDefault="00C3206F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2C6FF17E" w14:textId="77777777" w:rsidR="00C3206F" w:rsidRDefault="00C3206F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2372DC8" w14:textId="0B12632A" w:rsidR="00C3206F" w:rsidRDefault="00C3206F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3310D44" w14:textId="77777777" w:rsidR="00C3206F" w:rsidRDefault="00C3206F" w:rsidP="00C3206F">
      <w:pPr>
        <w:spacing w:after="0" w:line="240" w:lineRule="auto"/>
        <w:jc w:val="center"/>
        <w:rPr>
          <w:rFonts w:ascii="Britannic Bold" w:hAnsi="Britannic Bold" w:cs="Arial"/>
          <w:b/>
          <w:color w:val="000000" w:themeColor="text1"/>
          <w:sz w:val="72"/>
          <w:szCs w:val="72"/>
          <w:lang w:val="en-US"/>
        </w:rPr>
      </w:pPr>
      <w:r w:rsidRPr="00705A54">
        <w:rPr>
          <w:rFonts w:ascii="Britannic Bold" w:hAnsi="Britannic Bold" w:cs="Arial"/>
          <w:b/>
          <w:color w:val="000000" w:themeColor="text1"/>
          <w:sz w:val="72"/>
          <w:szCs w:val="72"/>
          <w:lang w:val="en-US"/>
        </w:rPr>
        <w:lastRenderedPageBreak/>
        <w:t>BARANGAY CLEARANCE</w:t>
      </w: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2523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