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proofErr w:type="spellStart"/>
      <w:r>
        <w:t>placehoder-raluca</w:t>
      </w:r>
      <w:proofErr w:type="spellEnd"/>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proofErr w:type="spellStart"/>
      <w:r>
        <w:t>TBAdded</w:t>
      </w:r>
      <w:proofErr w:type="spellEnd"/>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 xml:space="preserve">s a pipeline of four </w:t>
      </w:r>
      <w:proofErr w:type="spellStart"/>
      <w:r w:rsidR="00927E19">
        <w:t>sequantial</w:t>
      </w:r>
      <w:proofErr w:type="spellEnd"/>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w:t>
      </w:r>
      <w:proofErr w:type="spellStart"/>
      <w:r w:rsidR="000730BA">
        <w:t>thresholding</w:t>
      </w:r>
      <w:proofErr w:type="spellEnd"/>
      <w:r w:rsidR="000730BA">
        <w:t xml:space="preserve">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w:t>
      </w:r>
      <w:proofErr w:type="spellStart"/>
      <w:r w:rsidR="004E3092">
        <w:t>utilised</w:t>
      </w:r>
      <w:proofErr w:type="spellEnd"/>
      <w:r w:rsidR="004E3092">
        <w:t xml:space="preserve">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w:t>
      </w:r>
      <w:proofErr w:type="spellStart"/>
      <w:r w:rsidR="003E78C4">
        <w:t>probabilistics</w:t>
      </w:r>
      <w:proofErr w:type="spellEnd"/>
      <w:r w:rsidR="003E78C4">
        <w:t xml:space="preserve">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w:t>
      </w:r>
      <w:proofErr w:type="spellStart"/>
      <w:r>
        <w:t>depedent</w:t>
      </w:r>
      <w:proofErr w:type="spellEnd"/>
      <w:r>
        <w:t xml:space="preserve">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w:t>
      </w:r>
      <w:proofErr w:type="spellStart"/>
      <w:r w:rsidR="007E1FB4">
        <w:t>detetion</w:t>
      </w:r>
      <w:proofErr w:type="spellEnd"/>
      <w:r w:rsidR="007E1FB4">
        <w:t xml:space="preserve">,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 xml:space="preserve">niques for </w:t>
      </w:r>
      <w:proofErr w:type="spellStart"/>
      <w:r>
        <w:t>dimensinality</w:t>
      </w:r>
      <w:proofErr w:type="spellEnd"/>
      <w:r>
        <w:t xml:space="preserve"> reduction, such as PCA and MDS, are computationally </w:t>
      </w:r>
      <w:proofErr w:type="spellStart"/>
      <w:r>
        <w:t>eficient</w:t>
      </w:r>
      <w:proofErr w:type="spellEnd"/>
      <w:r>
        <w:t xml:space="preserve">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w:t>
      </w:r>
      <w:proofErr w:type="spellStart"/>
      <w:r w:rsidR="00436D77">
        <w:t>intristic</w:t>
      </w:r>
      <w:proofErr w:type="spellEnd"/>
      <w:r w:rsidR="00436D77">
        <w:t xml:space="preserve"> geometry (including local </w:t>
      </w:r>
      <w:proofErr w:type="spellStart"/>
      <w:r w:rsidR="00436D77">
        <w:t>neighbourshood</w:t>
      </w:r>
      <w:proofErr w:type="spellEnd"/>
      <w:r w:rsidR="00436D77">
        <w:t xml:space="preserve">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 xml:space="preserve">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w:t>
      </w:r>
      <w:proofErr w:type="spellStart"/>
      <w:r>
        <w:t>embeddings</w:t>
      </w:r>
      <w:proofErr w:type="spellEnd"/>
      <w:r>
        <w:t xml:space="preserve">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w:t>
      </w:r>
      <w:proofErr w:type="spellStart"/>
      <w:r>
        <w:t>separability</w:t>
      </w:r>
      <w:proofErr w:type="spellEnd"/>
      <w:r>
        <w:t xml:space="preserve"> in overlapping clusters (generated by linear techniques). </w:t>
      </w:r>
      <w:r w:rsidR="00B0501B">
        <w:t xml:space="preserve">Moreover, modern manifold techniques have been designed to handle large volumes of data by employing sparse </w:t>
      </w:r>
      <w:proofErr w:type="spellStart"/>
      <w:r w:rsidR="00B0501B">
        <w:t>neighbourhoods</w:t>
      </w:r>
      <w:proofErr w:type="spellEnd"/>
      <w:r w:rsidR="00B0501B">
        <w:t xml:space="preserve"> </w:t>
      </w:r>
      <w:proofErr w:type="spellStart"/>
      <w:r w:rsidR="00B0501B">
        <w:t>graps</w:t>
      </w:r>
      <w:proofErr w:type="spellEnd"/>
      <w:r w:rsidR="00B0501B">
        <w:t xml:space="preserve"> and </w:t>
      </w:r>
      <w:proofErr w:type="spellStart"/>
      <w:r w:rsidR="00B0501B">
        <w:t>optimisation</w:t>
      </w:r>
      <w:proofErr w:type="spellEnd"/>
      <w:r w:rsidR="00B0501B">
        <w:t xml:space="preserve">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w:t>
      </w:r>
      <w:proofErr w:type="spellStart"/>
      <w:r w:rsidR="00634F13" w:rsidRPr="00C42E44">
        <w:t>denoise</w:t>
      </w:r>
      <w:proofErr w:type="spellEnd"/>
      <w:r w:rsidR="00634F13" w:rsidRPr="00C42E44">
        <w:t xml:space="preserv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w:t>
      </w:r>
      <w:proofErr w:type="spellStart"/>
      <w:r w:rsidR="00634F13" w:rsidRPr="00C42E44">
        <w:t>Isomap</w:t>
      </w:r>
      <w:proofErr w:type="spellEnd"/>
      <w:r w:rsidR="00634F13" w:rsidRPr="00C42E44">
        <w:t xml:space="preserve">, LLE, Spectral Embedding, Diffusion Maps, UMAP, </w:t>
      </w:r>
      <w:proofErr w:type="spellStart"/>
      <w:r w:rsidR="00634F13" w:rsidRPr="00C42E44">
        <w:t>TriMap</w:t>
      </w:r>
      <w:proofErr w:type="spellEnd"/>
      <w:r w:rsidR="00634F13" w:rsidRPr="00C42E44">
        <w:t xml:space="preserve">) in </w:t>
      </w:r>
      <w:r w:rsidR="00BD3C93">
        <w:t xml:space="preserve">comparison with traditional </w:t>
      </w:r>
      <w:r w:rsidR="00BD3C93">
        <w:lastRenderedPageBreak/>
        <w:t>feature extraction methods</w:t>
      </w:r>
      <w:r w:rsidR="002D528D">
        <w:t xml:space="preserve"> and other non-linear feature </w:t>
      </w:r>
      <w:proofErr w:type="spellStart"/>
      <w:r w:rsidR="002D528D">
        <w:t>extracton</w:t>
      </w:r>
      <w:proofErr w:type="spellEnd"/>
      <w:r w:rsidR="002D528D">
        <w:t xml:space="preserve"> methods</w:t>
      </w:r>
      <w:r w:rsidR="00634F13" w:rsidRPr="00C42E44">
        <w:t xml:space="preserve">, to systematically compare how each manifold embedding influences cluster </w:t>
      </w:r>
      <w:proofErr w:type="spellStart"/>
      <w:r w:rsidR="00634F13" w:rsidRPr="00C42E44">
        <w:t>separability</w:t>
      </w:r>
      <w:proofErr w:type="spellEnd"/>
      <w:r w:rsidR="00634F13" w:rsidRPr="00C42E44">
        <w:t xml:space="preserve">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w:t>
      </w:r>
      <w:proofErr w:type="spellStart"/>
      <w:r>
        <w:t>TBRewritten</w:t>
      </w:r>
      <w:proofErr w:type="spellEnd"/>
      <w:r>
        <w:t>]</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w:t>
      </w:r>
      <w:proofErr w:type="spellStart"/>
      <w:r w:rsidR="00025D8E">
        <w:t>eigendecomposition</w:t>
      </w:r>
      <w:proofErr w:type="spellEnd"/>
      <w:r w:rsidR="00025D8E">
        <w:t xml:space="preserve">.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w:t>
      </w:r>
      <w:proofErr w:type="spellStart"/>
      <w:r w:rsidR="00D67294">
        <w:t>separability</w:t>
      </w:r>
      <w:proofErr w:type="spellEnd"/>
      <w:r w:rsidR="00D67294">
        <w:t xml:space="preserve">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w:t>
      </w:r>
      <w:proofErr w:type="spellStart"/>
      <w:r w:rsidR="00D67294">
        <w:t>separability</w:t>
      </w:r>
      <w:proofErr w:type="spellEnd"/>
      <w:r w:rsidR="00D67294">
        <w:t xml:space="preserve">.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 xml:space="preserve">In </w:t>
      </w:r>
      <w:proofErr w:type="spellStart"/>
      <w:r w:rsidR="00DA3F74">
        <w:t>constrast</w:t>
      </w:r>
      <w:proofErr w:type="spellEnd"/>
      <w:r w:rsidR="00DA3F74">
        <w:t xml:space="preserve">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w:t>
      </w:r>
      <w:proofErr w:type="spellStart"/>
      <w:r w:rsidR="003655C8" w:rsidRPr="003655C8">
        <w:t>Gaussianity</w:t>
      </w:r>
      <w:proofErr w:type="spellEnd"/>
      <w:r w:rsidR="003655C8" w:rsidRPr="003655C8">
        <w:t xml:space="preserve"> (using measures like kurtosis or </w:t>
      </w:r>
      <w:proofErr w:type="spellStart"/>
      <w:r w:rsidR="003655C8" w:rsidRPr="003655C8">
        <w:t>negentropy</w:t>
      </w:r>
      <w:proofErr w:type="spellEnd"/>
      <w:r w:rsidR="003655C8" w:rsidRPr="003655C8">
        <w:t>)</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w:t>
      </w:r>
      <w:proofErr w:type="spellStart"/>
      <w:r w:rsidR="00126548" w:rsidRPr="00126548">
        <w:t>unmixes</w:t>
      </w:r>
      <w:proofErr w:type="spellEnd"/>
      <w:r w:rsidR="00126548" w:rsidRPr="00126548">
        <w:t xml:space="preserve"> the signals by finding </w:t>
      </w:r>
      <w:r w:rsidR="00126548">
        <w:t>an</w:t>
      </w:r>
      <w:r w:rsidR="00126548" w:rsidRPr="00126548">
        <w:t xml:space="preserve"> </w:t>
      </w:r>
      <w:proofErr w:type="spellStart"/>
      <w:r w:rsidR="00126548" w:rsidRPr="00126548">
        <w:t>unmixing</w:t>
      </w:r>
      <w:proofErr w:type="spellEnd"/>
      <w:r w:rsidR="00126548" w:rsidRPr="00126548">
        <w:t xml:space="preserve">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w:t>
      </w:r>
      <w:proofErr w:type="spellStart"/>
      <w:r>
        <w:t>embeddings</w:t>
      </w:r>
      <w:proofErr w:type="spellEnd"/>
      <w:r>
        <w:t xml:space="preserve"> obtained. This is </w:t>
      </w:r>
      <w:proofErr w:type="spellStart"/>
      <w:r>
        <w:t>ahieved</w:t>
      </w:r>
      <w:proofErr w:type="spellEnd"/>
      <w:r>
        <w:t xml:space="preserve">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proofErr w:type="spellStart"/>
      <w:r>
        <w:t>Autoencoders</w:t>
      </w:r>
      <w:proofErr w:type="spellEnd"/>
      <w:r>
        <w:t xml:space="preserve">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proofErr w:type="spellStart"/>
      <w:r w:rsidR="00521E02">
        <w:t>embeddings</w:t>
      </w:r>
      <w:proofErr w:type="spellEnd"/>
      <w:r w:rsidR="00521E02">
        <w:t xml:space="preserve"> on the input data through an unsupervised approach. They are formed out of two sub-models, an encoder and a decoder. The encoder maps the input data to a latent embedding, while the decoder attempts to reconstruct the input data at the output. </w:t>
      </w:r>
      <w:r w:rsidR="002737DB">
        <w:t xml:space="preserve">Through the optimization of the reconstruction, the </w:t>
      </w:r>
      <w:proofErr w:type="spellStart"/>
      <w:r w:rsidR="002737DB">
        <w:t>autoencoder</w:t>
      </w:r>
      <w:proofErr w:type="spellEnd"/>
      <w:r w:rsidR="002737DB">
        <w:t xml:space="preserve"> manages to a relevant low-dimensional representation of the input</w:t>
      </w:r>
      <w:r w:rsidR="00151D62">
        <w:t xml:space="preserve">. </w:t>
      </w:r>
      <w:bookmarkStart w:id="0" w:name="_GoBack"/>
      <w:bookmarkEnd w:id="0"/>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w:t>
      </w:r>
      <w:proofErr w:type="spellStart"/>
      <w:r w:rsidR="00813492">
        <w:t>caputre</w:t>
      </w:r>
      <w:proofErr w:type="spellEnd"/>
      <w:r w:rsidR="00813492">
        <w:t xml:space="preserv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proofErr w:type="spellStart"/>
      <w:r>
        <w:t>KepplerMapper</w:t>
      </w:r>
      <w:proofErr w:type="spellEnd"/>
      <w:r>
        <w:t xml:space="preserve">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proofErr w:type="spellStart"/>
      <w:r w:rsidRPr="00C970C2">
        <w:t>Isomap</w:t>
      </w:r>
      <w:proofErr w:type="spellEnd"/>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w:t>
      </w:r>
      <w:proofErr w:type="gramStart"/>
      <w:r w:rsidR="00F15AF7">
        <w:t>computed</w:t>
      </w:r>
      <w:proofErr w:type="gramEnd"/>
      <w:r w:rsidR="00F15AF7">
        <w:t xml:space="preserve"> the similarity probability distribution of the low-dimensional space. T-SNE </w:t>
      </w:r>
      <w:r w:rsidR="00F15AF7" w:rsidRPr="00C970C2">
        <w:t xml:space="preserve">minimizes the </w:t>
      </w:r>
      <w:proofErr w:type="spellStart"/>
      <w:r w:rsidR="00F15AF7">
        <w:t>Kullback-Leibler</w:t>
      </w:r>
      <w:proofErr w:type="spellEnd"/>
      <w:r w:rsidR="00F15AF7">
        <w:t xml:space="preserve">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147ADED4"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w:t>
      </w:r>
      <w:proofErr w:type="spellStart"/>
      <w:r w:rsidR="00F34568">
        <w:rPr>
          <w:lang w:val="en-GB"/>
        </w:rPr>
        <w:t>embeddings</w:t>
      </w:r>
      <w:proofErr w:type="spellEnd"/>
      <w:r w:rsidR="00F34568">
        <w:rPr>
          <w:lang w:val="en-GB"/>
        </w:rPr>
        <w:t xml:space="preserve">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p>
    <w:p w14:paraId="52893894" w14:textId="77777777" w:rsidR="00954CAB" w:rsidRDefault="00954CAB" w:rsidP="00954CAB"/>
    <w:p w14:paraId="52F842C3" w14:textId="21F878F7" w:rsidR="00512A01" w:rsidRPr="006E50D4" w:rsidRDefault="00954CAB" w:rsidP="00284D80">
      <w:pPr>
        <w:rPr>
          <w:lang w:val="en-GB"/>
        </w:rPr>
      </w:pPr>
      <w:proofErr w:type="spellStart"/>
      <w:r>
        <w:t>TriMap</w:t>
      </w:r>
      <w:proofErr w:type="spellEnd"/>
      <w:r>
        <w:t xml:space="preserve">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 xml:space="preserve">creates </w:t>
      </w:r>
      <w:proofErr w:type="spellStart"/>
      <w:r w:rsidR="00AC59EF">
        <w:rPr>
          <w:lang w:val="en-GB"/>
        </w:rPr>
        <w:t>embeddings</w:t>
      </w:r>
      <w:proofErr w:type="spellEnd"/>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w:t>
      </w:r>
      <w:proofErr w:type="spellStart"/>
      <w:r w:rsidR="00BD1B24">
        <w:rPr>
          <w:lang w:val="en-GB"/>
        </w:rPr>
        <w:t>TriMap</w:t>
      </w:r>
      <w:proofErr w:type="spellEnd"/>
      <w:r w:rsidR="00BD1B24">
        <w:rPr>
          <w:lang w:val="en-GB"/>
        </w:rPr>
        <w:t xml:space="preserve"> </w:t>
      </w:r>
      <w:r w:rsidR="00E5083E" w:rsidRPr="00E5083E">
        <w:rPr>
          <w:lang w:val="en-GB"/>
        </w:rPr>
        <w:t xml:space="preserve">samples triplets of points </w:t>
      </w:r>
      <w:r w:rsidR="00E5083E" w:rsidRPr="00364B3D">
        <w:rPr>
          <w:i/>
          <w:iCs/>
          <w:lang w:val="en-GB"/>
        </w:rPr>
        <w:t>(</w:t>
      </w:r>
      <w:proofErr w:type="spellStart"/>
      <w:r w:rsidR="00E5083E" w:rsidRPr="00364B3D">
        <w:rPr>
          <w:i/>
          <w:iCs/>
          <w:lang w:val="en-GB"/>
        </w:rPr>
        <w:t>i</w:t>
      </w:r>
      <w:proofErr w:type="spellEnd"/>
      <w:r w:rsidR="00E5083E" w:rsidRPr="00364B3D">
        <w:rPr>
          <w:i/>
          <w:iCs/>
          <w:lang w:val="en-GB"/>
        </w:rPr>
        <w:t xml:space="preserve">, j, k) </w:t>
      </w:r>
      <w:r w:rsidR="00E5083E" w:rsidRPr="00E5083E">
        <w:rPr>
          <w:lang w:val="en-GB"/>
        </w:rPr>
        <w:t xml:space="preserve">where </w:t>
      </w:r>
      <w:proofErr w:type="spellStart"/>
      <w:r w:rsidR="00E5083E" w:rsidRPr="00364B3D">
        <w:rPr>
          <w:i/>
          <w:iCs/>
          <w:lang w:val="en-GB"/>
        </w:rPr>
        <w:t>i</w:t>
      </w:r>
      <w:proofErr w:type="spellEnd"/>
      <w:r w:rsidR="00E5083E" w:rsidRPr="00364B3D">
        <w:rPr>
          <w:i/>
          <w:iCs/>
          <w:lang w:val="en-GB"/>
        </w:rPr>
        <w:t xml:space="preserve">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w:t>
      </w:r>
      <w:proofErr w:type="spellStart"/>
      <w:r w:rsidR="00E5083E" w:rsidRPr="00E5083E">
        <w:rPr>
          <w:lang w:val="en-GB"/>
        </w:rPr>
        <w:t>TriMap</w:t>
      </w:r>
      <w:proofErr w:type="spellEnd"/>
      <w:r w:rsidR="00E5083E" w:rsidRPr="00E5083E">
        <w:rPr>
          <w:lang w:val="en-GB"/>
        </w:rPr>
        <w:t xml:space="preserve">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19281BFD"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A6688D">
        <w:instrText xml:space="preserve"> ADDIN ZOTERO_ITEM CSL_CITATION {"citationID":"7vXA6p04","properties":{"formattedCitation":"(48)","plainCitation":"(48)","noteIndex":0},"citationItems":[{"id":"8mdVVFhR/jaiTi76I","uris":["http://zotero.org/users/8619560/items/WTXGS2VQ"],"itemData":{"id":64,"type":"article-journal","abstract":"Berkeley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A6688D" w:rsidRPr="00A6688D">
        <w:t>(48)</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A6688D">
        <w:instrText xml:space="preserve"> ADDIN ZOTERO_ITEM CSL_CITATION {"citationID":"Q8C2xJpW","properties":{"formattedCitation":"(49)","plainCitation":"(49)","noteIndex":0},"citationItems":[{"id":417,"uris":["http://zotero.org/users/8619560/items/87FUULND"],"itemData":{"id":417,"type":"article-journal","abstract":"Deciphering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6688D" w:rsidRPr="00A6688D">
        <w:t>(49)</w:t>
      </w:r>
      <w:r>
        <w:fldChar w:fldCharType="end"/>
      </w:r>
      <w:r w:rsidRPr="00C970C2">
        <w:t xml:space="preserve"> </w:t>
      </w:r>
      <w:r>
        <w:fldChar w:fldCharType="begin"/>
      </w:r>
      <w:r w:rsidR="00A6688D">
        <w:instrText xml:space="preserve"> ADDIN ZOTERO_ITEM CSL_CITATION {"citationID":"jf8wxnzc","properties":{"formattedCitation":"(50)","plainCitation":"(50)","noteIndex":0},"citationItems":[{"id":362,"uris":["http://zotero.org/users/8619560/items/UE2SQBC8"],"itemData":{"id":362,"type":"article-journal","abstract":"We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A6688D" w:rsidRPr="00A6688D">
        <w:t>(50)</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A6688D">
        <w:instrText xml:space="preserve"> ADDIN ZOTERO_ITEM CSL_CITATION {"citationID":"dzjo5Cul","properties":{"formattedCitation":"(51)","plainCitation":"(51)","noteIndex":0},"citationItems":[{"id":360,"uris":["http://zotero.org/users/8619560/items/EFBAXJTN"],"itemData":{"id":360,"type":"article-journal","abstract":"Spike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A6688D" w:rsidRPr="00A6688D">
        <w:t>(51)</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A6688D">
        <w:instrText xml:space="preserve"> ADDIN ZOTERO_ITEM CSL_CITATION {"citationID":"CjoqKlSL","properties":{"formattedCitation":"(49)","plainCitation":"(49)","noteIndex":0},"citationItems":[{"id":417,"uris":["http://zotero.org/users/8619560/items/87FUULND"],"itemData":{"id":417,"type":"article-journal","abstract":"Deciphering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6688D" w:rsidRPr="00A6688D">
        <w:t>(49)</w:t>
      </w:r>
      <w:r>
        <w:fldChar w:fldCharType="end"/>
      </w:r>
      <w:r w:rsidRPr="00E140DF">
        <w:t>.</w:t>
      </w:r>
    </w:p>
    <w:p w14:paraId="1EB5AEC2" w14:textId="77777777" w:rsidR="0060420B" w:rsidRDefault="0060420B" w:rsidP="0060420B">
      <w:pPr>
        <w:spacing w:after="0"/>
      </w:pPr>
    </w:p>
    <w:p w14:paraId="36A04F18" w14:textId="351A678C" w:rsidR="00FF44D9" w:rsidRDefault="0060420B" w:rsidP="0060420B">
      <w:r w:rsidRPr="00757ECA">
        <w:lastRenderedPageBreak/>
        <w:t xml:space="preserve">K-Means </w:t>
      </w:r>
      <w:r>
        <w:fldChar w:fldCharType="begin"/>
      </w:r>
      <w:r w:rsidR="00A6688D">
        <w:instrText xml:space="preserve"> ADDIN ZOTERO_ITEM CSL_CITATION {"citationID":"f8hhsk4b","properties":{"formattedCitation":"(48)","plainCitation":"(48)","noteIndex":0},"citationItems":[{"id":"8mdVVFhR/jaiTi76I","uris":["http://zotero.org/users/8619560/items/WTXGS2VQ"],"itemData":{"id":64,"type":"article-journal","abstract":"Berkeley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A6688D" w:rsidRPr="00A6688D">
        <w:t>(48)</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0BBC385" w:rsidR="000D190D" w:rsidRPr="000D190D" w:rsidRDefault="00C22609" w:rsidP="000D190D">
      <w:r>
        <w:t>It is worth mentioning that, despite its application in evaluating spike sorting methods</w:t>
      </w:r>
      <w:r w:rsidRPr="00C970C2">
        <w:t xml:space="preserve"> </w:t>
      </w:r>
      <w:r>
        <w:fldChar w:fldCharType="begin"/>
      </w:r>
      <w:r w:rsidR="00A6688D">
        <w:instrText xml:space="preserve"> ADDIN ZOTERO_ITEM CSL_CITATION {"citationID":"vY1CV2wr","properties":{"formattedCitation":"(52)","plainCitation":"(52)","noteIndex":0},"citationItems":[{"id":301,"uris":["http://zotero.org/users/8619560/items/3VYVY4MA"],"itemData":{"id":301,"type":"article-journal","abstract":"Spike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A6688D" w:rsidRPr="00A6688D">
        <w:t>(52)</w:t>
      </w:r>
      <w:r>
        <w:fldChar w:fldCharType="end"/>
      </w:r>
      <w:r>
        <w:t xml:space="preserve"> </w:t>
      </w:r>
      <w:r>
        <w:fldChar w:fldCharType="begin"/>
      </w:r>
      <w:r w:rsidR="00A6688D">
        <w:instrText xml:space="preserve"> ADDIN ZOTERO_ITEM CSL_CITATION {"citationID":"a7hNnsDl","properties":{"formattedCitation":"(53)","plainCitation":"(53)","noteIndex":0},"citationItems":[{"id":432,"uris":["http://zotero.org/users/8619560/items/GIRGP9C7"],"itemData":{"id":432,"type":"article-journal","abstract":"Spike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A6688D" w:rsidRPr="00A6688D">
        <w:t>(53)</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A6688D">
        <w:instrText xml:space="preserve"> ADDIN ZOTERO_ITEM CSL_CITATION {"citationID":"wUkNrTBU","properties":{"formattedCitation":"(54)","plainCitation":"(54)","noteIndex":0},"citationItems":[{"id":293,"uris":["http://zotero.org/users/8619560/items/SWISHNZP"],"itemData":{"id":293,"type":"article-journal","abstract":"In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A6688D" w:rsidRPr="00A6688D">
        <w:t>(54)</w:t>
      </w:r>
      <w:r>
        <w:fldChar w:fldCharType="end"/>
      </w:r>
      <w:r>
        <w:t xml:space="preserve"> </w:t>
      </w:r>
      <w:r>
        <w:fldChar w:fldCharType="begin"/>
      </w:r>
      <w:r w:rsidR="00A6688D">
        <w:instrText xml:space="preserve"> ADDIN ZOTERO_ITEM CSL_CITATION {"citationID":"rKdE5JxV","properties":{"formattedCitation":"(55)","plainCitation":"(55)","noteIndex":0},"citationItems":[{"id":291,"uris":["http://zotero.org/users/8619560/items/EC4FBK4Z"],"itemData":{"id":291,"type":"article-journal","abstract":"Classification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A6688D" w:rsidRPr="00A6688D">
        <w:t>(55)</w:t>
      </w:r>
      <w:r>
        <w:fldChar w:fldCharType="end"/>
      </w:r>
      <w:r>
        <w:t xml:space="preserve"> </w:t>
      </w:r>
      <w:r>
        <w:fldChar w:fldCharType="begin"/>
      </w:r>
      <w:r w:rsidR="00A6688D">
        <w:instrText xml:space="preserve"> ADDIN ZOTERO_ITEM CSL_CITATION {"citationID":"cZgmpNYb","properties":{"formattedCitation":"(56)","plainCitation":"(56)","noteIndex":0},"citationItems":[{"id":292,"uris":["http://zotero.org/users/8619560/items/EX2MGLB8"],"itemData":{"id":292,"type":"paper-conference","abstract":"Classification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A6688D" w:rsidRPr="00A6688D">
        <w:t>(56)</w:t>
      </w:r>
      <w:r>
        <w:fldChar w:fldCharType="end"/>
      </w:r>
      <w:r w:rsidRPr="00C970C2">
        <w:t xml:space="preserve"> </w:t>
      </w:r>
      <w:r>
        <w:fldChar w:fldCharType="begin"/>
      </w:r>
      <w:r w:rsidR="00A6688D">
        <w:instrText xml:space="preserve"> ADDIN ZOTERO_ITEM CSL_CITATION {"citationID":"oVpxwTJb","properties":{"formattedCitation":"(57)","plainCitation":"(57)","noteIndex":0},"citationItems":[{"id":288,"uris":["http://zotero.org/users/8619560/items/HGDLC2EV"],"itemData":{"id":288,"type":"article-journal","abstract":"Rare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A6688D" w:rsidRPr="00A6688D">
        <w:t>(57)</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1E79FEE0"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A6688D">
        <w:instrText xml:space="preserve"> ADDIN ZOTERO_ITEM CSL_CITATION {"citationID":"Nq1KqvQZ","properties":{"formattedCitation":"(58)","plainCitation":"(58)","noteIndex":0},"citationItems":[{"id":427,"uris":["http://zotero.org/users/8619560/items/DT9RVGF2"],"itemData":{"id":427,"type":"article-journal","abstract":"One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6688D" w:rsidRPr="00A6688D">
        <w:t>(58)</w:t>
      </w:r>
      <w:r>
        <w:fldChar w:fldCharType="end"/>
      </w:r>
      <w:r>
        <w:t xml:space="preserve">. They are: </w:t>
      </w:r>
      <w:r w:rsidRPr="00C970C2">
        <w:t xml:space="preserve">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w:t>
      </w:r>
      <w:proofErr w:type="gramStart"/>
      <w:r>
        <w:t>us</w:t>
      </w:r>
      <w:proofErr w:type="gramEnd"/>
      <w:r>
        <w:t xml:space="preserve">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74C99FFA" w:rsidR="00851715" w:rsidRDefault="00FF44D9" w:rsidP="00FF44D9">
      <w:pPr>
        <w:spacing w:after="0"/>
      </w:pPr>
      <w:r w:rsidRPr="00C970C2">
        <w:t xml:space="preserve">ARI </w:t>
      </w:r>
      <w:r>
        <w:fldChar w:fldCharType="begin"/>
      </w:r>
      <w:r w:rsidR="00A6688D">
        <w:instrText xml:space="preserve"> ADDIN ZOTERO_ITEM CSL_CITATION {"citationID":"7uXGke4p","properties":{"formattedCitation":"(59)","plainCitation":"(59)","noteIndex":0},"citationItems":[{"id":"8mdVVFhR/lwAH2MlR","uris":["http://zotero.org/users/8619560/items/QW8LTAQU"],"itemData":{"id":63,"type":"article-journal","abstract":"The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A6688D" w:rsidRPr="00A6688D">
        <w:t>(59)</w:t>
      </w:r>
      <w:r>
        <w:fldChar w:fldCharType="end"/>
      </w:r>
      <w:r>
        <w:t xml:space="preserve"> </w:t>
      </w:r>
      <w:r>
        <w:fldChar w:fldCharType="begin"/>
      </w:r>
      <w:r w:rsidR="00A6688D">
        <w:instrText xml:space="preserve"> ADDIN ZOTERO_ITEM CSL_CITATION {"citationID":"ktOjJR92","properties":{"formattedCitation":"(60)","plainCitation":"(60)","noteIndex":0},"citationItems":[{"id":"8mdVVFhR/SubnDynb","uris":["http://zotero.org/users/8619560/items/35PE5N2Z"],"itemData":{"id":62,"type":"article-journal","abstract":"Information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6688D" w:rsidRPr="00A6688D">
        <w:t>(60)</w:t>
      </w:r>
      <w:r>
        <w:fldChar w:fldCharType="end"/>
      </w:r>
      <w:r w:rsidRPr="00C970C2">
        <w:t xml:space="preserve"> </w:t>
      </w:r>
      <w:r>
        <w:fldChar w:fldCharType="begin"/>
      </w:r>
      <w:r w:rsidR="00A6688D">
        <w:instrText xml:space="preserve"> ADDIN ZOTERO_ITEM CSL_CITATION {"citationID":"6oLPlPxG","properties":{"formattedCitation":"(61)","plainCitation":"(61)","noteIndex":0},"citationItems":[{"id":"8mdVVFhR/hAK2ZivZ","uris":["http://zotero.org/users/8619560/items/6I7BH3DV"],"itemData":{"id":61,"type":"article-journal","abstract":"This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A6688D" w:rsidRPr="00A6688D">
        <w:t>(61)</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A6688D">
        <w:instrText xml:space="preserve"> ADDIN ZOTERO_ITEM CSL_CITATION {"citationID":"VSpnFwn5","properties":{"formattedCitation":"(62)","plainCitation":"(62)","noteIndex":0},"citationItems":[{"id":160,"uris":["http://zotero.org/users/8619560/items/JI8UN4SJ"],"itemData":{"id":160,"type":"article-journal","abstract":"This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A6688D" w:rsidRPr="00A6688D">
        <w:t>(62)</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7C943A99" w:rsidR="00FF44D9" w:rsidRPr="00276C39" w:rsidRDefault="00D54ACE" w:rsidP="00FF44D9">
      <w:pPr>
        <w:spacing w:after="0"/>
      </w:pPr>
      <w:r>
        <w:t>Here,</w:t>
      </w:r>
      <w:r w:rsidR="00FF44D9">
        <w:t xml:space="preserve"> </w:t>
      </w:r>
      <w:proofErr w:type="spellStart"/>
      <w:r w:rsidR="008830B0" w:rsidRPr="00CE63CB">
        <w:rPr>
          <w:i/>
          <w:iCs/>
        </w:rPr>
        <w:t>ExpectedRI</w:t>
      </w:r>
      <w:proofErr w:type="spellEnd"/>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proofErr w:type="spellStart"/>
      <w:r w:rsidR="00FF44D9" w:rsidRPr="00CE63CB">
        <w:rPr>
          <w:i/>
          <w:iCs/>
        </w:rPr>
        <w:t>MaxRI</w:t>
      </w:r>
      <w:proofErr w:type="spellEnd"/>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A6688D">
        <w:instrText xml:space="preserve"> ADDIN ZOTERO_ITEM CSL_CITATION {"citationID":"czSEPJip","properties":{"formattedCitation":"(59)","plainCitation":"(59)","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A6688D" w:rsidRPr="00A6688D">
        <w:t>(59)</w:t>
      </w:r>
      <w:r w:rsidR="00FF44D9">
        <w:fldChar w:fldCharType="end"/>
      </w:r>
      <w:r w:rsidR="00FF44D9">
        <w:t xml:space="preserve">. </w:t>
      </w:r>
    </w:p>
    <w:p w14:paraId="52F29452" w14:textId="77777777" w:rsidR="00FF44D9" w:rsidRDefault="00FF44D9" w:rsidP="00FF44D9">
      <w:pPr>
        <w:spacing w:after="0"/>
      </w:pPr>
    </w:p>
    <w:p w14:paraId="3F30ED19" w14:textId="12059AC6" w:rsidR="00FF44D9" w:rsidRPr="00C970C2" w:rsidRDefault="00FF44D9" w:rsidP="00FF44D9">
      <w:pPr>
        <w:spacing w:after="0"/>
      </w:pPr>
      <w:r w:rsidRPr="00C970C2">
        <w:t xml:space="preserve">AMI </w:t>
      </w:r>
      <w:r>
        <w:fldChar w:fldCharType="begin"/>
      </w:r>
      <w:r w:rsidR="00A6688D">
        <w:instrText xml:space="preserve"> ADDIN ZOTERO_ITEM CSL_CITATION {"citationID":"7FydpoNr","properties":{"formattedCitation":"(60)","plainCitation":"(60)","noteIndex":0},"citationItems":[{"id":"8mdVVFhR/SubnDynb","uris":["http://zotero.org/users/8619560/items/35PE5N2Z"],"itemData":{"id":62,"type":"article-journal","abstract":"Information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6688D" w:rsidRPr="00A6688D">
        <w:t>(60)</w:t>
      </w:r>
      <w:r>
        <w:fldChar w:fldCharType="end"/>
      </w:r>
      <w:r>
        <w:t xml:space="preserve"> </w:t>
      </w:r>
      <w:r>
        <w:fldChar w:fldCharType="begin"/>
      </w:r>
      <w:r w:rsidR="00A6688D">
        <w:instrText xml:space="preserve"> ADDIN ZOTERO_ITEM CSL_CITATION {"citationID":"LPRcpaFY","properties":{"formattedCitation":"(63)","plainCitation":"(63)","noteIndex":0},"citationItems":[{"id":163,"uris":["http://zotero.org/users/8619560/items/R6T4XRB5"],"itemData":{"id":163,"type":"article-journal","abstract":"This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A6688D" w:rsidRPr="00A6688D">
        <w:t>(63)</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A6688D">
        <w:instrText xml:space="preserve"> ADDIN ZOTERO_ITEM CSL_CITATION {"citationID":"kM5oDL3L","properties":{"formattedCitation":"(60)","plainCitation":"(60)","noteIndex":0},"citationItems":[{"id":"8mdVVFhR/SubnDynb","uris":["http://zotero.org/users/8619560/items/35PE5N2Z"],"itemData":{"id":62,"type":"article-journal","abstract":"Information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6688D" w:rsidRPr="00A6688D">
        <w:t>(60)</w:t>
      </w:r>
      <w:r>
        <w:fldChar w:fldCharType="end"/>
      </w:r>
      <w:r>
        <w:t xml:space="preserve"> </w:t>
      </w:r>
      <w:r>
        <w:fldChar w:fldCharType="begin"/>
      </w:r>
      <w:r w:rsidR="00A6688D">
        <w:instrText xml:space="preserve"> ADDIN ZOTERO_ITEM CSL_CITATION {"citationID":"FNPILbXm","properties":{"formattedCitation":"(64)","plainCitation":"(64)","noteIndex":0},"citationItems":[{"id":341,"uris":["http://zotero.org/users/8619560/items/JP3SHPI5"],"itemData":{"id":341,"type":"book","abstract":"A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A6688D" w:rsidRPr="00A6688D">
        <w:t>(64)</w:t>
      </w:r>
      <w:r>
        <w:fldChar w:fldCharType="end"/>
      </w:r>
      <w:r>
        <w:t xml:space="preserve"> </w:t>
      </w:r>
      <w:r>
        <w:fldChar w:fldCharType="begin"/>
      </w:r>
      <w:r w:rsidR="00A6688D">
        <w:instrText xml:space="preserve"> ADDIN ZOTERO_ITEM CSL_CITATION {"citationID":"XQoK4onf","properties":{"formattedCitation":"(65)","plainCitation":"(65)","noteIndex":0},"citationItems":[{"id":342,"uris":["http://zotero.org/users/8619560/items/YMSP5A45"],"itemData":{"id":342,"type":"book","abstract":"Information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A6688D" w:rsidRPr="00A6688D">
        <w:t>(65)</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1FDABC63" w:rsidR="00C6230B" w:rsidRDefault="00C6230B" w:rsidP="00C6230B">
      <w:pPr>
        <w:spacing w:line="240" w:lineRule="auto"/>
      </w:pPr>
      <w:r>
        <w:t xml:space="preserve">Purity </w:t>
      </w:r>
      <w:r>
        <w:fldChar w:fldCharType="begin"/>
      </w:r>
      <w:r w:rsidR="00A6688D">
        <w:instrText xml:space="preserve"> ADDIN ZOTERO_ITEM CSL_CITATION {"citationID":"B4gSq6oI","properties":{"formattedCitation":"(58,66)","plainCitation":"(58,66)","noteIndex":0},"citationItems":[{"id":322,"uris":["http://zotero.org/users/8619560/items/DQNZPJ8V"],"itemData":{"id":322,"type":"book","edition":"Illustrated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6688D" w:rsidRPr="00A6688D">
        <w:t>(58,66)</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0D7CED"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proofErr w:type="spellStart"/>
      <w:r w:rsidR="00C6230B">
        <w:rPr>
          <w:i/>
        </w:rPr>
        <w:t>i</w:t>
      </w:r>
      <w:proofErr w:type="spellEnd"/>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xml:space="preserve">, thus evaluating the morphology of the clusters. Thus, internal metrics are biased toward dense and well-separated clusters. Even correct </w:t>
      </w:r>
      <w:proofErr w:type="spellStart"/>
      <w:r w:rsidR="00014211">
        <w:t>clusterings</w:t>
      </w:r>
      <w:proofErr w:type="spellEnd"/>
      <w:r w:rsidR="00014211">
        <w:t xml:space="preserve">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7E67937B" w:rsidR="005C27D4" w:rsidRDefault="00FF44D9" w:rsidP="00FF44D9">
      <w:pPr>
        <w:spacing w:after="0"/>
      </w:pPr>
      <w:r w:rsidRPr="00C970C2">
        <w:t xml:space="preserve">DBS </w:t>
      </w:r>
      <w:r>
        <w:fldChar w:fldCharType="begin"/>
      </w:r>
      <w:r w:rsidR="00A6688D">
        <w:instrText xml:space="preserve"> ADDIN ZOTERO_ITEM CSL_CITATION {"citationID":"yRzUFADP","properties":{"formattedCitation":"(67\\uc0\\u8211{}69)","plainCitation":"(67–69)","noteIndex":0},"citationItems":[{"id":152,"uris":["http://zotero.org/users/8619560/items/DNB2D4N7"],"itemData":{"id":152,"type":"article-journal","abstract":"Cluster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A6688D" w:rsidRPr="00A6688D">
        <w:t>(67–69)</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proofErr w:type="spellStart"/>
      <w:r w:rsidR="005C27D4" w:rsidRPr="005C27D4">
        <w:rPr>
          <w:i/>
        </w:rPr>
        <w:t>i</w:t>
      </w:r>
      <w:proofErr w:type="spellEnd"/>
      <w:r w:rsidR="005C27D4">
        <w:t xml:space="preserve"> and </w:t>
      </w:r>
      <w:r w:rsidR="005C27D4" w:rsidRPr="005C27D4">
        <w:rPr>
          <w:i/>
        </w:rPr>
        <w:t>j</w:t>
      </w:r>
      <w:r w:rsidR="005C27D4">
        <w:t>,</w:t>
      </w:r>
      <w:r w:rsidR="00FF44D9">
        <w:t xml:space="preserve"> </w:t>
      </w:r>
      <w:proofErr w:type="spellStart"/>
      <w:r w:rsidR="00FF44D9" w:rsidRPr="00CE63CB">
        <w:rPr>
          <w:i/>
          <w:iCs/>
        </w:rPr>
        <w:t>s</w:t>
      </w:r>
      <w:r w:rsidR="00FF44D9" w:rsidRPr="00CE63CB">
        <w:rPr>
          <w:i/>
          <w:iCs/>
          <w:vertAlign w:val="subscript"/>
        </w:rPr>
        <w:t>i</w:t>
      </w:r>
      <w:proofErr w:type="spellEnd"/>
      <w:r w:rsidR="00FF44D9">
        <w:t xml:space="preserve"> is the mean of all distances between the points of cluster </w:t>
      </w:r>
      <w:proofErr w:type="spellStart"/>
      <w:r w:rsidR="00FF44D9">
        <w:rPr>
          <w:i/>
          <w:iCs/>
        </w:rPr>
        <w:t>i</w:t>
      </w:r>
      <w:proofErr w:type="spellEnd"/>
      <w:r w:rsidR="00FF44D9">
        <w:t xml:space="preserve"> and its centroid, </w:t>
      </w:r>
      <w:proofErr w:type="spellStart"/>
      <w:r w:rsidR="00FF44D9" w:rsidRPr="00CE63CB">
        <w:rPr>
          <w:i/>
          <w:iCs/>
        </w:rPr>
        <w:t>d</w:t>
      </w:r>
      <w:r w:rsidR="00FF44D9" w:rsidRPr="00CE63CB">
        <w:rPr>
          <w:i/>
          <w:iCs/>
          <w:vertAlign w:val="subscript"/>
        </w:rPr>
        <w:t>i,j</w:t>
      </w:r>
      <w:proofErr w:type="spellEnd"/>
      <w:r w:rsidR="00FF44D9">
        <w:t xml:space="preserve"> is the distance between clusters </w:t>
      </w:r>
      <w:proofErr w:type="spellStart"/>
      <w:r w:rsidR="00FF44D9" w:rsidRPr="00CE63CB">
        <w:rPr>
          <w:i/>
          <w:iCs/>
        </w:rPr>
        <w:t>i</w:t>
      </w:r>
      <w:proofErr w:type="spellEnd"/>
      <w:r w:rsidR="00FF44D9">
        <w:t xml:space="preserve"> and </w:t>
      </w:r>
      <w:r w:rsidR="00FF44D9" w:rsidRPr="00CE63CB">
        <w:rPr>
          <w:i/>
          <w:iCs/>
        </w:rPr>
        <w:t>j</w:t>
      </w:r>
      <w:r w:rsidR="00FF44D9">
        <w:t xml:space="preserve"> given by their centroids, and </w:t>
      </w:r>
      <w:r w:rsidR="00FF44D9" w:rsidRPr="00CE63CB">
        <w:rPr>
          <w:i/>
          <w:iCs/>
        </w:rPr>
        <w:t>max(</w:t>
      </w:r>
      <w:proofErr w:type="spellStart"/>
      <w:r w:rsidR="00FF44D9" w:rsidRPr="00CE63CB">
        <w:rPr>
          <w:i/>
          <w:iCs/>
        </w:rPr>
        <w:t>R</w:t>
      </w:r>
      <w:r w:rsidR="00FF44D9" w:rsidRPr="00E17208">
        <w:rPr>
          <w:i/>
          <w:iCs/>
          <w:vertAlign w:val="subscript"/>
        </w:rPr>
        <w:t>i,j</w:t>
      </w:r>
      <w:proofErr w:type="spellEnd"/>
      <w:r w:rsidR="00FF44D9" w:rsidRPr="00CE63CB">
        <w:rPr>
          <w:i/>
          <w:iCs/>
        </w:rPr>
        <w:t>)</w:t>
      </w:r>
      <w:r w:rsidR="00FF44D9">
        <w:t xml:space="preserve"> is the maximum similarity of clusters </w:t>
      </w:r>
      <w:proofErr w:type="spellStart"/>
      <w:r w:rsidR="00FF44D9" w:rsidRPr="00CE63CB">
        <w:rPr>
          <w:i/>
          <w:iCs/>
        </w:rPr>
        <w:t>i</w:t>
      </w:r>
      <w:proofErr w:type="spellEnd"/>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65652815" w:rsidR="00FF44D9" w:rsidRDefault="00FF44D9" w:rsidP="00FF44D9">
      <w:pPr>
        <w:spacing w:after="0"/>
      </w:pPr>
      <w:r w:rsidRPr="00C970C2">
        <w:t xml:space="preserve">CHS </w:t>
      </w:r>
      <w:r>
        <w:fldChar w:fldCharType="begin"/>
      </w:r>
      <w:r w:rsidR="00A6688D">
        <w:instrText xml:space="preserve"> ADDIN ZOTERO_ITEM CSL_CITATION {"citationID":"w9vNwW5Q","properties":{"formattedCitation":"(58)","plainCitation":"(58)","noteIndex":0},"citationItems":[{"id":427,"uris":["http://zotero.org/users/8619560/items/DT9RVGF2"],"itemData":{"id":427,"type":"article-journal","abstract":"One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6688D" w:rsidRPr="00A6688D">
        <w:t>(58)</w:t>
      </w:r>
      <w:r>
        <w:fldChar w:fldCharType="end"/>
      </w:r>
      <w:r>
        <w:t xml:space="preserve"> </w:t>
      </w:r>
      <w:r>
        <w:fldChar w:fldCharType="begin"/>
      </w:r>
      <w:r w:rsidR="00A6688D">
        <w:instrText xml:space="preserve"> ADDIN ZOTERO_ITEM CSL_CITATION {"citationID":"lMOn2c2J","properties":{"formattedCitation":"(70)","plainCitation":"(70)","noteIndex":0},"citationItems":[{"id":"8mdVVFhR/wwZoLy5A","uris":["http://zotero.org/users/8619560/items/WX4L3CE9"],"itemData":{"id":55,"type":"paper-conference","abstract":"We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6688D" w:rsidRPr="00A6688D">
        <w:t>(70)</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proofErr w:type="spellStart"/>
      <w:proofErr w:type="gramStart"/>
      <w:r w:rsidRPr="00B4536C">
        <w:rPr>
          <w:i/>
          <w:iCs/>
        </w:rPr>
        <w:t>tr</w:t>
      </w:r>
      <w:proofErr w:type="spellEnd"/>
      <w:r w:rsidRPr="00B4536C">
        <w:rPr>
          <w:i/>
          <w:iCs/>
        </w:rPr>
        <w:t>(</w:t>
      </w:r>
      <w:proofErr w:type="gramEnd"/>
      <w:r w:rsidRPr="00B4536C">
        <w:rPr>
          <w:i/>
          <w:iCs/>
        </w:rPr>
        <w:t>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proofErr w:type="spellStart"/>
      <w:r w:rsidRPr="006E4BA9">
        <w:rPr>
          <w:i/>
          <w:iCs/>
        </w:rPr>
        <w:t>Wk</w:t>
      </w:r>
      <w:proofErr w:type="spellEnd"/>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2CD653EB" w:rsidR="00AA7488" w:rsidRDefault="00FF44D9" w:rsidP="00FF44D9">
      <w:pPr>
        <w:spacing w:after="0"/>
      </w:pPr>
      <w:r w:rsidRPr="00C970C2">
        <w:t xml:space="preserve">SS </w:t>
      </w:r>
      <w:r>
        <w:fldChar w:fldCharType="begin"/>
      </w:r>
      <w:r w:rsidR="00A6688D">
        <w:instrText xml:space="preserve"> ADDIN ZOTERO_ITEM CSL_CITATION {"citationID":"AE8DstdP","properties":{"formattedCitation":"(70)","plainCitation":"(70)","noteIndex":0},"citationItems":[{"id":"8mdVVFhR/wwZoLy5A","uris":["http://zotero.org/users/8619560/items/WX4L3CE9"],"itemData":{"id":55,"type":"paper-conference","abstract":"We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6688D" w:rsidRPr="00A6688D">
        <w:t>(70)</w:t>
      </w:r>
      <w:r>
        <w:fldChar w:fldCharType="end"/>
      </w:r>
      <w:r>
        <w:t xml:space="preserve"> </w:t>
      </w:r>
      <w:r>
        <w:fldChar w:fldCharType="begin"/>
      </w:r>
      <w:r w:rsidR="00A6688D">
        <w:instrText xml:space="preserve"> ADDIN ZOTERO_ITEM CSL_CITATION {"citationID":"VuRGLp8s","properties":{"formattedCitation":"(71)","plainCitation":"(71)","noteIndex":0},"citationItems":[{"id":151,"uris":["http://zotero.org/users/8619560/items/Z2YN978U"],"itemData":{"id":151,"type":"article-journal","abstract":"A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A6688D" w:rsidRPr="00A6688D">
        <w:t>(71)</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0D7CED"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proofErr w:type="gramStart"/>
      <w:r w:rsidR="00FF44D9" w:rsidRPr="00CE63CB">
        <w:rPr>
          <w:i/>
          <w:iCs/>
          <w:szCs w:val="28"/>
        </w:rPr>
        <w:t>a</w:t>
      </w:r>
      <w:r w:rsidR="00FF44D9">
        <w:rPr>
          <w:szCs w:val="28"/>
        </w:rPr>
        <w:t xml:space="preserve"> </w:t>
      </w:r>
      <w:r w:rsidR="001A5B87">
        <w:rPr>
          <w:szCs w:val="28"/>
        </w:rPr>
        <w:t>is</w:t>
      </w:r>
      <w:proofErr w:type="gramEnd"/>
      <w:r w:rsidR="001A5B87">
        <w:rPr>
          <w:szCs w:val="28"/>
        </w:rPr>
        <w:t xml:space="preserve"> </w:t>
      </w:r>
      <w:r w:rsidR="00FF44D9">
        <w:rPr>
          <w:szCs w:val="28"/>
        </w:rPr>
        <w:t xml:space="preserve">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 xml:space="preserve">Department of </w:t>
      </w:r>
      <w:r w:rsidRPr="00C970C2">
        <w:lastRenderedPageBreak/>
        <w:t>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w:t>
      </w:r>
      <w:proofErr w:type="spellStart"/>
      <w:r>
        <w:t>downsampled</w:t>
      </w:r>
      <w:proofErr w:type="spellEnd"/>
      <w:r>
        <w:t xml:space="preserve"> to 24 kHz, yielding 79 samples per spike. </w:t>
      </w:r>
      <w:r w:rsidR="006D078C">
        <w:t>E</w:t>
      </w:r>
      <w:r w:rsidR="00547A90">
        <w:t>ach of these datasets</w:t>
      </w:r>
      <w:r w:rsidR="006D078C">
        <w:t xml:space="preserve"> </w:t>
      </w:r>
      <w:proofErr w:type="spellStart"/>
      <w:r w:rsidR="006D078C">
        <w:t>consisnt</w:t>
      </w:r>
      <w:proofErr w:type="spellEnd"/>
      <w:r w:rsidR="006D078C">
        <w:t xml:space="preserve">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8936F9"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61.05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w:t>
      </w:r>
      <w:proofErr w:type="spellStart"/>
      <w:r w:rsidR="00946FAC">
        <w:rPr>
          <w:rFonts w:ascii="Times New Roman" w:eastAsia="Palatino Linotype" w:hAnsi="Times New Roman"/>
        </w:rPr>
        <w:t>separability</w:t>
      </w:r>
      <w:proofErr w:type="spellEnd"/>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0D7CED"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586EF59C" w:rsidR="00FF44D9" w:rsidRPr="00C970C2" w:rsidRDefault="004D4CBC" w:rsidP="00FF44D9">
      <w:pPr>
        <w:tabs>
          <w:tab w:val="left" w:pos="216"/>
        </w:tabs>
        <w:spacing w:after="0"/>
      </w:pPr>
      <w:r>
        <w:t xml:space="preserve">Here, </w:t>
      </w:r>
      <w:proofErr w:type="spellStart"/>
      <w:r>
        <w:rPr>
          <w:i/>
          <w:iCs/>
        </w:rPr>
        <w:t>old</w:t>
      </w:r>
      <w:r w:rsidR="00FF44D9" w:rsidRPr="00C970C2">
        <w:rPr>
          <w:i/>
          <w:iCs/>
        </w:rPr>
        <w:t>_start</w:t>
      </w:r>
      <w:proofErr w:type="spellEnd"/>
      <w:r w:rsidR="00FF44D9" w:rsidRPr="00C970C2">
        <w:t xml:space="preserve"> and </w:t>
      </w:r>
      <w:proofErr w:type="spellStart"/>
      <w:r>
        <w:rPr>
          <w:i/>
          <w:iCs/>
        </w:rPr>
        <w:t>start</w:t>
      </w:r>
      <w:r w:rsidR="00FF44D9" w:rsidRPr="00C970C2">
        <w:rPr>
          <w:i/>
          <w:iCs/>
        </w:rPr>
        <w:t>_start</w:t>
      </w:r>
      <w:proofErr w:type="spellEnd"/>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A6688D">
        <w:instrText xml:space="preserve"> ADDIN ZOTERO_ITEM CSL_CITATION {"citationID":"OLes9rht","properties":{"formattedCitation":"(72)","plainCitation":"(72)","noteIndex":0},"citationItems":[{"id":348,"uris":["http://zotero.org/users/8619560/items/DU8Z3RC9"],"itemData":{"id":348,"type":"article-journal","abstract":"Three-dimensional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A6688D" w:rsidRPr="00A6688D">
        <w:t>(72)</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229DCD69"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w:t>
      </w:r>
      <w:proofErr w:type="spellStart"/>
      <w:r w:rsidR="00B446ED">
        <w:t>TBRewritten</w:t>
      </w:r>
      <w:proofErr w:type="spellEnd"/>
      <w:r w:rsidR="00B446ED">
        <w:t>]</w:t>
      </w:r>
    </w:p>
    <w:p w14:paraId="25269506" w14:textId="1CFAB223" w:rsidR="00284D80" w:rsidRDefault="00284D80" w:rsidP="00284D80">
      <w:pPr>
        <w:tabs>
          <w:tab w:val="left" w:pos="216"/>
        </w:tabs>
        <w:spacing w:after="0"/>
      </w:pPr>
      <w:r>
        <w:rPr>
          <w:rFonts w:eastAsia="Palatino Linotype"/>
        </w:rPr>
        <w:t xml:space="preserve">The 95 synthetic datasets </w:t>
      </w:r>
      <w:r>
        <w:fldChar w:fldCharType="begin"/>
      </w:r>
      <w:r w:rsidR="00531BA6">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31BA6" w:rsidRPr="00531BA6">
        <w:t>(16)</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w:t>
      </w:r>
      <w:proofErr w:type="spellStart"/>
      <w:r>
        <w:t>Bonferroni</w:t>
      </w:r>
      <w:proofErr w:type="spellEnd"/>
      <w:r>
        <w:t xml:space="preserve"> correction can be examined in the S4 Fig and a ranking of the methods based on their performance for each metric using </w:t>
      </w:r>
      <w:proofErr w:type="spellStart"/>
      <w:r>
        <w:t>Borda</w:t>
      </w:r>
      <w:proofErr w:type="spellEnd"/>
      <w:r>
        <w:t xml:space="preserve"> rank aggregation </w:t>
      </w:r>
      <w:r>
        <w:fldChar w:fldCharType="begin"/>
      </w:r>
      <w:r w:rsidR="00A6688D">
        <w:instrText xml:space="preserve"> ADDIN ZOTERO_ITEM CSL_CITATION {"citationID":"354WROkP","properties":{"formattedCitation":"(73)","plainCitation":"(73)","noteIndex":0},"citationItems":[{"id":93,"uris":["http://zotero.org/users/8619560/items/XCPMTUEW"],"itemData":{"id":93,"type":"paper-conference","collection-title":"WWW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6688D" w:rsidRPr="00A6688D">
        <w:t>(73)</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172ECC36" w14:textId="77777777" w:rsidR="00A6688D" w:rsidRDefault="000F5AF6" w:rsidP="00A6688D">
      <w:pPr>
        <w:pStyle w:val="Bibliography"/>
      </w:pPr>
      <w:r>
        <w:fldChar w:fldCharType="begin"/>
      </w:r>
      <w:r w:rsidR="00A6688D">
        <w:instrText xml:space="preserve"> ADDIN ZOTERO_BIBL {"uncited":[],"omitted":[],"custom":[]} CSL_BIBLIOGRAPHY </w:instrText>
      </w:r>
      <w:r>
        <w:fldChar w:fldCharType="separate"/>
      </w:r>
      <w:r w:rsidR="00A6688D">
        <w:t>1.</w:t>
      </w:r>
      <w:r w:rsidR="00A6688D">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795CF8FF" w14:textId="77777777" w:rsidR="00A6688D" w:rsidRDefault="00A6688D" w:rsidP="00A6688D">
      <w:pPr>
        <w:pStyle w:val="Bibliography"/>
      </w:pPr>
      <w:r>
        <w:t>2.</w:t>
      </w:r>
      <w:r>
        <w:tab/>
      </w:r>
      <w:proofErr w:type="spellStart"/>
      <w:r>
        <w:t>Quiroga</w:t>
      </w:r>
      <w:proofErr w:type="spellEnd"/>
      <w:r>
        <w:t xml:space="preserve"> RQ. Spike sorting. </w:t>
      </w:r>
      <w:proofErr w:type="spellStart"/>
      <w:r>
        <w:t>Scholarpedia</w:t>
      </w:r>
      <w:proofErr w:type="spellEnd"/>
      <w:r>
        <w:t>. 2007 Dec 21</w:t>
      </w:r>
      <w:proofErr w:type="gramStart"/>
      <w:r>
        <w:t>;2</w:t>
      </w:r>
      <w:proofErr w:type="gramEnd"/>
      <w:r>
        <w:t xml:space="preserve">(12):3583. </w:t>
      </w:r>
    </w:p>
    <w:p w14:paraId="7EC9567A" w14:textId="77777777" w:rsidR="00A6688D" w:rsidRDefault="00A6688D" w:rsidP="00A6688D">
      <w:pPr>
        <w:pStyle w:val="Bibliography"/>
      </w:pPr>
      <w:r>
        <w:t>3.</w:t>
      </w:r>
      <w:r>
        <w:tab/>
        <w:t xml:space="preserve">Bear M, Connors B, Paradiso M. Neuroscience: Exploring the brain: Fourth edition. 2015. 1 p. </w:t>
      </w:r>
    </w:p>
    <w:p w14:paraId="0D0792AA" w14:textId="77777777" w:rsidR="00A6688D" w:rsidRDefault="00A6688D" w:rsidP="00A6688D">
      <w:pPr>
        <w:pStyle w:val="Bibliography"/>
      </w:pPr>
      <w:r>
        <w:t>4.</w:t>
      </w:r>
      <w:r>
        <w:tab/>
        <w:t xml:space="preserve">Steinmetz NA, Aydin C, </w:t>
      </w:r>
      <w:proofErr w:type="spellStart"/>
      <w:r>
        <w:t>Lebedeva</w:t>
      </w:r>
      <w:proofErr w:type="spellEnd"/>
      <w:r>
        <w:t xml:space="preserve"> A, </w:t>
      </w:r>
      <w:proofErr w:type="spellStart"/>
      <w:r>
        <w:t>Okun</w:t>
      </w:r>
      <w:proofErr w:type="spellEnd"/>
      <w:r>
        <w:t xml:space="preserve"> M, </w:t>
      </w:r>
      <w:proofErr w:type="spellStart"/>
      <w:r>
        <w:t>Pachitariu</w:t>
      </w:r>
      <w:proofErr w:type="spellEnd"/>
      <w:r>
        <w:t xml:space="preserve"> M, </w:t>
      </w:r>
      <w:proofErr w:type="spellStart"/>
      <w:r>
        <w:t>Bauza</w:t>
      </w:r>
      <w:proofErr w:type="spellEnd"/>
      <w:r>
        <w:t xml:space="preserve"> M, et al. </w:t>
      </w:r>
      <w:proofErr w:type="spellStart"/>
      <w:r>
        <w:t>Neuropixels</w:t>
      </w:r>
      <w:proofErr w:type="spellEnd"/>
      <w:r>
        <w:t xml:space="preserve"> 2.0: A miniaturized high-density probe for stable, long-term brain recordings. Science. 2021 Apr 16</w:t>
      </w:r>
      <w:proofErr w:type="gramStart"/>
      <w:r>
        <w:t>;372</w:t>
      </w:r>
      <w:proofErr w:type="gramEnd"/>
      <w:r>
        <w:t xml:space="preserve">(6539):eabf4588. </w:t>
      </w:r>
    </w:p>
    <w:p w14:paraId="76923F79" w14:textId="77777777" w:rsidR="00A6688D" w:rsidRDefault="00A6688D" w:rsidP="00A6688D">
      <w:pPr>
        <w:pStyle w:val="Bibliography"/>
      </w:pPr>
      <w:r>
        <w:t>5.</w:t>
      </w:r>
      <w:r>
        <w:tab/>
        <w:t xml:space="preserve">Rey HG, </w:t>
      </w:r>
      <w:proofErr w:type="spellStart"/>
      <w:r>
        <w:t>Pedreira</w:t>
      </w:r>
      <w:proofErr w:type="spellEnd"/>
      <w:r>
        <w:t xml:space="preserve"> C, </w:t>
      </w:r>
      <w:proofErr w:type="spellStart"/>
      <w:r>
        <w:t>Quian</w:t>
      </w:r>
      <w:proofErr w:type="spellEnd"/>
      <w:r>
        <w:t xml:space="preserve"> </w:t>
      </w:r>
      <w:proofErr w:type="spellStart"/>
      <w:r>
        <w:t>Quiroga</w:t>
      </w:r>
      <w:proofErr w:type="spellEnd"/>
      <w:r>
        <w:t xml:space="preserve"> R. Past, present and future of spike sorting techniques. Brain Res Bull. 2015 Oct 1</w:t>
      </w:r>
      <w:proofErr w:type="gramStart"/>
      <w:r>
        <w:t>;119:106</w:t>
      </w:r>
      <w:proofErr w:type="gramEnd"/>
      <w:r>
        <w:t xml:space="preserve">–17. </w:t>
      </w:r>
    </w:p>
    <w:p w14:paraId="6399FC3E" w14:textId="77777777" w:rsidR="00A6688D" w:rsidRDefault="00A6688D" w:rsidP="00A6688D">
      <w:pPr>
        <w:pStyle w:val="Bibliography"/>
      </w:pPr>
      <w:r>
        <w:t>6.</w:t>
      </w:r>
      <w:r>
        <w:tab/>
        <w:t xml:space="preserve">Meister M, Pine J, Baylor DA. Multi-neuronal signals from the retina: acquisition and analysis. J </w:t>
      </w:r>
      <w:proofErr w:type="spellStart"/>
      <w:r>
        <w:t>Neurosci</w:t>
      </w:r>
      <w:proofErr w:type="spellEnd"/>
      <w:r>
        <w:t xml:space="preserve"> Methods. 1994 Jan 1</w:t>
      </w:r>
      <w:proofErr w:type="gramStart"/>
      <w:r>
        <w:t>;51</w:t>
      </w:r>
      <w:proofErr w:type="gramEnd"/>
      <w:r>
        <w:t xml:space="preserve">(1):95–106. </w:t>
      </w:r>
    </w:p>
    <w:p w14:paraId="256EB6F5" w14:textId="77777777" w:rsidR="00A6688D" w:rsidRDefault="00A6688D" w:rsidP="00A6688D">
      <w:pPr>
        <w:pStyle w:val="Bibliography"/>
      </w:pPr>
      <w:r>
        <w:t>7.</w:t>
      </w:r>
      <w:r>
        <w:tab/>
        <w:t xml:space="preserve">Chung JE, </w:t>
      </w:r>
      <w:proofErr w:type="spellStart"/>
      <w:r>
        <w:t>Magland</w:t>
      </w:r>
      <w:proofErr w:type="spellEnd"/>
      <w:r>
        <w:t xml:space="preserve"> JF, Barnett AH, </w:t>
      </w:r>
      <w:proofErr w:type="spellStart"/>
      <w:r>
        <w:t>Tolosa</w:t>
      </w:r>
      <w:proofErr w:type="spellEnd"/>
      <w:r>
        <w:t xml:space="preserve"> VM, </w:t>
      </w:r>
      <w:proofErr w:type="spellStart"/>
      <w:r>
        <w:t>Tooker</w:t>
      </w:r>
      <w:proofErr w:type="spellEnd"/>
      <w:r>
        <w:t xml:space="preserve"> AC, Lee KY, et al. A fully automated approach to spike sorting. Neuron. 2017 Sep 13</w:t>
      </w:r>
      <w:proofErr w:type="gramStart"/>
      <w:r>
        <w:t>;95</w:t>
      </w:r>
      <w:proofErr w:type="gramEnd"/>
      <w:r>
        <w:t xml:space="preserve">(6):1381-1394.e6. </w:t>
      </w:r>
    </w:p>
    <w:p w14:paraId="236DA614" w14:textId="77777777" w:rsidR="00A6688D" w:rsidRDefault="00A6688D" w:rsidP="00A6688D">
      <w:pPr>
        <w:pStyle w:val="Bibliography"/>
      </w:pPr>
      <w:r>
        <w:lastRenderedPageBreak/>
        <w:t>8.</w:t>
      </w:r>
      <w:r>
        <w:tab/>
      </w:r>
      <w:proofErr w:type="spellStart"/>
      <w:r>
        <w:t>Ebbesen</w:t>
      </w:r>
      <w:proofErr w:type="spellEnd"/>
      <w:r>
        <w:t xml:space="preserve"> CL, </w:t>
      </w:r>
      <w:proofErr w:type="spellStart"/>
      <w:r>
        <w:t>Reifenstein</w:t>
      </w:r>
      <w:proofErr w:type="spellEnd"/>
      <w:r>
        <w:t xml:space="preserve"> ET, Tang Q, </w:t>
      </w:r>
      <w:proofErr w:type="spellStart"/>
      <w:r>
        <w:t>Burgalossi</w:t>
      </w:r>
      <w:proofErr w:type="spellEnd"/>
      <w:r>
        <w:t xml:space="preserve"> A, Ray S, Schreiber S, et al. Cell Type-Specific Differences in Spike Timing and Spike Shape in the Rat </w:t>
      </w:r>
      <w:proofErr w:type="spellStart"/>
      <w:r>
        <w:t>Parasubiculum</w:t>
      </w:r>
      <w:proofErr w:type="spellEnd"/>
      <w:r>
        <w:t xml:space="preserve"> and Superficial Medial Entorhinal Cortex. Cell Rep. 2016 Jul 14</w:t>
      </w:r>
      <w:proofErr w:type="gramStart"/>
      <w:r>
        <w:t>;16</w:t>
      </w:r>
      <w:proofErr w:type="gramEnd"/>
      <w:r>
        <w:t xml:space="preserve">(4):1005–15. </w:t>
      </w:r>
    </w:p>
    <w:p w14:paraId="40891546" w14:textId="77777777" w:rsidR="00A6688D" w:rsidRDefault="00A6688D" w:rsidP="00A6688D">
      <w:pPr>
        <w:pStyle w:val="Bibliography"/>
      </w:pPr>
      <w:r>
        <w:t>9.</w:t>
      </w:r>
      <w:r>
        <w:tab/>
        <w:t xml:space="preserve">Stevenson IH, </w:t>
      </w:r>
      <w:proofErr w:type="spellStart"/>
      <w:r>
        <w:t>Kording</w:t>
      </w:r>
      <w:proofErr w:type="spellEnd"/>
      <w:r>
        <w:t xml:space="preserve"> KP. How advances in neural recording affect data analysis. Nat </w:t>
      </w:r>
      <w:proofErr w:type="spellStart"/>
      <w:r>
        <w:t>Neurosci</w:t>
      </w:r>
      <w:proofErr w:type="spellEnd"/>
      <w:r>
        <w:t>. 2011 Feb</w:t>
      </w:r>
      <w:proofErr w:type="gramStart"/>
      <w:r>
        <w:t>;14</w:t>
      </w:r>
      <w:proofErr w:type="gramEnd"/>
      <w:r>
        <w:t xml:space="preserve">(2):139–42. </w:t>
      </w:r>
    </w:p>
    <w:p w14:paraId="6601E742" w14:textId="77777777" w:rsidR="00A6688D" w:rsidRDefault="00A6688D" w:rsidP="00A6688D">
      <w:pPr>
        <w:pStyle w:val="Bibliography"/>
      </w:pPr>
      <w:r>
        <w:t>10.</w:t>
      </w:r>
      <w:r>
        <w:tab/>
        <w:t xml:space="preserve">Jun JJ, Steinmetz NA, </w:t>
      </w:r>
      <w:proofErr w:type="spellStart"/>
      <w:r>
        <w:t>Siegle</w:t>
      </w:r>
      <w:proofErr w:type="spellEnd"/>
      <w:r>
        <w:t xml:space="preserve"> JH, Denman DJ, </w:t>
      </w:r>
      <w:proofErr w:type="spellStart"/>
      <w:r>
        <w:t>Bauza</w:t>
      </w:r>
      <w:proofErr w:type="spellEnd"/>
      <w:r>
        <w:t xml:space="preserve"> M, </w:t>
      </w:r>
      <w:proofErr w:type="spellStart"/>
      <w:r>
        <w:t>Barbarits</w:t>
      </w:r>
      <w:proofErr w:type="spellEnd"/>
      <w:r>
        <w:t xml:space="preserve"> B, et al. Fully integrated silicon probes for high-density recording of neural activity. Nature. 2017 Nov</w:t>
      </w:r>
      <w:proofErr w:type="gramStart"/>
      <w:r>
        <w:t>;551</w:t>
      </w:r>
      <w:proofErr w:type="gramEnd"/>
      <w:r>
        <w:t xml:space="preserve">(7679):232–6. </w:t>
      </w:r>
    </w:p>
    <w:p w14:paraId="7211BE18" w14:textId="77777777" w:rsidR="00A6688D" w:rsidRDefault="00A6688D" w:rsidP="00A6688D">
      <w:pPr>
        <w:pStyle w:val="Bibliography"/>
      </w:pPr>
      <w:r>
        <w:t>11.</w:t>
      </w:r>
      <w:r>
        <w:tab/>
      </w:r>
      <w:proofErr w:type="spellStart"/>
      <w:r>
        <w:t>Pouzat</w:t>
      </w:r>
      <w:proofErr w:type="spellEnd"/>
      <w:r>
        <w:t xml:space="preserve"> C, </w:t>
      </w:r>
      <w:proofErr w:type="spellStart"/>
      <w:r>
        <w:t>Mazor</w:t>
      </w:r>
      <w:proofErr w:type="spellEnd"/>
      <w:r>
        <w:t xml:space="preserve"> O, Laurent G. Using noise signature to optimize spike-sorting and to assess neuronal classification quality. J </w:t>
      </w:r>
      <w:proofErr w:type="spellStart"/>
      <w:r>
        <w:t>Neurosci</w:t>
      </w:r>
      <w:proofErr w:type="spellEnd"/>
      <w:r>
        <w:t xml:space="preserve"> Methods. 2002 Dec 31</w:t>
      </w:r>
      <w:proofErr w:type="gramStart"/>
      <w:r>
        <w:t>;122</w:t>
      </w:r>
      <w:proofErr w:type="gramEnd"/>
      <w:r>
        <w:t xml:space="preserve">(1):43–57. </w:t>
      </w:r>
    </w:p>
    <w:p w14:paraId="2DB686DF" w14:textId="77777777" w:rsidR="00A6688D" w:rsidRDefault="00A6688D" w:rsidP="00A6688D">
      <w:pPr>
        <w:pStyle w:val="Bibliography"/>
      </w:pPr>
      <w:r>
        <w:t>12.</w:t>
      </w:r>
      <w:r>
        <w:tab/>
      </w:r>
      <w:proofErr w:type="spellStart"/>
      <w:r>
        <w:t>Litke</w:t>
      </w:r>
      <w:proofErr w:type="spellEnd"/>
      <w:r>
        <w:t xml:space="preserve"> AM, </w:t>
      </w:r>
      <w:proofErr w:type="spellStart"/>
      <w:r>
        <w:t>Bezayiff</w:t>
      </w:r>
      <w:proofErr w:type="spellEnd"/>
      <w:r>
        <w:t xml:space="preserve"> N, </w:t>
      </w:r>
      <w:proofErr w:type="spellStart"/>
      <w:r>
        <w:t>Chichilnisky</w:t>
      </w:r>
      <w:proofErr w:type="spellEnd"/>
      <w:r>
        <w:t xml:space="preserve"> EJ, Cunningham W, </w:t>
      </w:r>
      <w:proofErr w:type="spellStart"/>
      <w:r>
        <w:t>Dabrowski</w:t>
      </w:r>
      <w:proofErr w:type="spellEnd"/>
      <w:r>
        <w:t xml:space="preserve"> W, </w:t>
      </w:r>
      <w:proofErr w:type="spellStart"/>
      <w:r>
        <w:t>Grillo</w:t>
      </w:r>
      <w:proofErr w:type="spellEnd"/>
      <w:r>
        <w:t xml:space="preserve"> AA, et al. What does the eye tell the brain</w:t>
      </w:r>
      <w:proofErr w:type="gramStart"/>
      <w:r>
        <w:t>?:</w:t>
      </w:r>
      <w:proofErr w:type="gramEnd"/>
      <w:r>
        <w:t xml:space="preserve"> Development of a system for the large-scale recording of retinal output activity. IEEE Trans </w:t>
      </w:r>
      <w:proofErr w:type="spellStart"/>
      <w:r>
        <w:t>Nucl</w:t>
      </w:r>
      <w:proofErr w:type="spellEnd"/>
      <w:r>
        <w:t xml:space="preserve"> Sci. 2004 Aug</w:t>
      </w:r>
      <w:proofErr w:type="gramStart"/>
      <w:r>
        <w:t>;51</w:t>
      </w:r>
      <w:proofErr w:type="gramEnd"/>
      <w:r>
        <w:t xml:space="preserve">(4):1434–40. </w:t>
      </w:r>
    </w:p>
    <w:p w14:paraId="4E60DF12" w14:textId="77777777" w:rsidR="00A6688D" w:rsidRDefault="00A6688D" w:rsidP="00A6688D">
      <w:pPr>
        <w:pStyle w:val="Bibliography"/>
      </w:pPr>
      <w:r>
        <w:t>13.</w:t>
      </w:r>
      <w:r>
        <w:tab/>
      </w:r>
      <w:proofErr w:type="spellStart"/>
      <w:r>
        <w:t>Hulata</w:t>
      </w:r>
      <w:proofErr w:type="spellEnd"/>
      <w:r>
        <w:t xml:space="preserve"> E, </w:t>
      </w:r>
      <w:proofErr w:type="spellStart"/>
      <w:r>
        <w:t>Segev</w:t>
      </w:r>
      <w:proofErr w:type="spellEnd"/>
      <w:r>
        <w:t xml:space="preserve"> R, Ben-Jacob E. A method for spike sorting and detection based on wavelet packets and Shannon’s mutual information. J </w:t>
      </w:r>
      <w:proofErr w:type="spellStart"/>
      <w:r>
        <w:t>Neurosci</w:t>
      </w:r>
      <w:proofErr w:type="spellEnd"/>
      <w:r>
        <w:t xml:space="preserve"> Methods. 2002 May 30</w:t>
      </w:r>
      <w:proofErr w:type="gramStart"/>
      <w:r>
        <w:t>;117</w:t>
      </w:r>
      <w:proofErr w:type="gramEnd"/>
      <w:r>
        <w:t xml:space="preserve">(1):1–12. </w:t>
      </w:r>
    </w:p>
    <w:p w14:paraId="755A8902" w14:textId="77777777" w:rsidR="00A6688D" w:rsidRDefault="00A6688D" w:rsidP="00A6688D">
      <w:pPr>
        <w:pStyle w:val="Bibliography"/>
      </w:pPr>
      <w:r>
        <w:t>14.</w:t>
      </w:r>
      <w:r>
        <w:tab/>
      </w:r>
      <w:proofErr w:type="spellStart"/>
      <w:r>
        <w:t>Pachitariu</w:t>
      </w:r>
      <w:proofErr w:type="spellEnd"/>
      <w:r>
        <w:t xml:space="preserve"> M, Steinmetz N, </w:t>
      </w:r>
      <w:proofErr w:type="spellStart"/>
      <w:r>
        <w:t>Kadir</w:t>
      </w:r>
      <w:proofErr w:type="spellEnd"/>
      <w:r>
        <w:t xml:space="preserve"> S, </w:t>
      </w:r>
      <w:proofErr w:type="spellStart"/>
      <w:r>
        <w:t>Carandini</w:t>
      </w:r>
      <w:proofErr w:type="spellEnd"/>
      <w:r>
        <w:t xml:space="preserve"> M, D HK. </w:t>
      </w:r>
      <w:proofErr w:type="spellStart"/>
      <w:r>
        <w:t>Kilosort</w:t>
      </w:r>
      <w:proofErr w:type="spellEnd"/>
      <w:r>
        <w:t xml:space="preserve">: </w:t>
      </w:r>
      <w:proofErr w:type="spellStart"/>
      <w:r>
        <w:t>realtime</w:t>
      </w:r>
      <w:proofErr w:type="spellEnd"/>
      <w:r>
        <w:t xml:space="preserve"> spike-sorting for extracellular electrophysiology with hundreds of channels [Internet]. </w:t>
      </w:r>
      <w:proofErr w:type="spellStart"/>
      <w:proofErr w:type="gramStart"/>
      <w:r>
        <w:t>bioRxiv</w:t>
      </w:r>
      <w:proofErr w:type="spellEnd"/>
      <w:proofErr w:type="gramEnd"/>
      <w:r>
        <w:t>; 2016 [cited 2022 Jul 18]. p. 061481. Available from: https://www.biorxiv.org/content/10.1101/061481v1</w:t>
      </w:r>
    </w:p>
    <w:p w14:paraId="2D46F8E7" w14:textId="77777777" w:rsidR="00A6688D" w:rsidRDefault="00A6688D" w:rsidP="00A6688D">
      <w:pPr>
        <w:pStyle w:val="Bibliography"/>
      </w:pPr>
      <w:r>
        <w:t>15.</w:t>
      </w:r>
      <w:r>
        <w:tab/>
        <w:t xml:space="preserve">Yuan Y, Yang C, Si J. The M-Sorter: An automatic and robust spike detection and classification system. J </w:t>
      </w:r>
      <w:proofErr w:type="spellStart"/>
      <w:r>
        <w:t>Neurosci</w:t>
      </w:r>
      <w:proofErr w:type="spellEnd"/>
      <w:r>
        <w:t xml:space="preserve"> Methods. 2012 Sep 30</w:t>
      </w:r>
      <w:proofErr w:type="gramStart"/>
      <w:r>
        <w:t>;210</w:t>
      </w:r>
      <w:proofErr w:type="gramEnd"/>
      <w:r>
        <w:t xml:space="preserve">(2):281–90. </w:t>
      </w:r>
    </w:p>
    <w:p w14:paraId="16C79468" w14:textId="77777777" w:rsidR="00A6688D" w:rsidRDefault="00A6688D" w:rsidP="00A6688D">
      <w:pPr>
        <w:pStyle w:val="Bibliography"/>
      </w:pPr>
      <w:r>
        <w:t>16.</w:t>
      </w:r>
      <w:r>
        <w:tab/>
      </w:r>
      <w:proofErr w:type="spellStart"/>
      <w:r>
        <w:t>Pedreira</w:t>
      </w:r>
      <w:proofErr w:type="spellEnd"/>
      <w:r>
        <w:t xml:space="preserve"> C, Martinez J, </w:t>
      </w:r>
      <w:proofErr w:type="spellStart"/>
      <w:r>
        <w:t>Ison</w:t>
      </w:r>
      <w:proofErr w:type="spellEnd"/>
      <w:r>
        <w:t xml:space="preserve"> MJ, </w:t>
      </w:r>
      <w:proofErr w:type="spellStart"/>
      <w:r>
        <w:t>Quian</w:t>
      </w:r>
      <w:proofErr w:type="spellEnd"/>
      <w:r>
        <w:t xml:space="preserve"> </w:t>
      </w:r>
      <w:proofErr w:type="spellStart"/>
      <w:r>
        <w:t>Quiroga</w:t>
      </w:r>
      <w:proofErr w:type="spellEnd"/>
      <w:r>
        <w:t xml:space="preserve"> R. How many neurons can we see with current spike sorting algorithms? J </w:t>
      </w:r>
      <w:proofErr w:type="spellStart"/>
      <w:r>
        <w:t>Neurosci</w:t>
      </w:r>
      <w:proofErr w:type="spellEnd"/>
      <w:r>
        <w:t xml:space="preserve"> Methods. 2012 Oct 15</w:t>
      </w:r>
      <w:proofErr w:type="gramStart"/>
      <w:r>
        <w:t>;211</w:t>
      </w:r>
      <w:proofErr w:type="gramEnd"/>
      <w:r>
        <w:t xml:space="preserve">(1):58–65. </w:t>
      </w:r>
    </w:p>
    <w:p w14:paraId="01950F22" w14:textId="77777777" w:rsidR="00A6688D" w:rsidRDefault="00A6688D" w:rsidP="00A6688D">
      <w:pPr>
        <w:pStyle w:val="Bibliography"/>
      </w:pPr>
      <w:r>
        <w:t>17.</w:t>
      </w:r>
      <w:r>
        <w:tab/>
      </w:r>
      <w:proofErr w:type="spellStart"/>
      <w:r>
        <w:t>Estivill</w:t>
      </w:r>
      <w:proofErr w:type="spellEnd"/>
      <w:r>
        <w:t xml:space="preserve">-Castro V. Why so many clustering algorithms: a position paper. SIGKDD </w:t>
      </w:r>
      <w:proofErr w:type="spellStart"/>
      <w:r>
        <w:t>Explor</w:t>
      </w:r>
      <w:proofErr w:type="spellEnd"/>
      <w:r>
        <w:t xml:space="preserve"> </w:t>
      </w:r>
      <w:proofErr w:type="spellStart"/>
      <w:r>
        <w:t>Newsl</w:t>
      </w:r>
      <w:proofErr w:type="spellEnd"/>
      <w:r>
        <w:t>. 2002 Jun 1</w:t>
      </w:r>
      <w:proofErr w:type="gramStart"/>
      <w:r>
        <w:t>;4</w:t>
      </w:r>
      <w:proofErr w:type="gramEnd"/>
      <w:r>
        <w:t xml:space="preserve">(1):65–75. </w:t>
      </w:r>
    </w:p>
    <w:p w14:paraId="4E724B6A" w14:textId="77777777" w:rsidR="00A6688D" w:rsidRDefault="00A6688D" w:rsidP="00A6688D">
      <w:pPr>
        <w:pStyle w:val="Bibliography"/>
      </w:pPr>
      <w:r>
        <w:t>18.</w:t>
      </w:r>
      <w:r>
        <w:tab/>
        <w:t>Multivariate Analysis [Internet]. 1979 [cited 2025 May 4]. Available from: https://shop.elsevier.com/books/multivariate-analysis/mardia/978-0-08-057047-1</w:t>
      </w:r>
    </w:p>
    <w:p w14:paraId="11C406F7" w14:textId="77777777" w:rsidR="00A6688D" w:rsidRDefault="00A6688D" w:rsidP="00A6688D">
      <w:pPr>
        <w:pStyle w:val="Bibliography"/>
      </w:pPr>
      <w:r>
        <w:t>19.</w:t>
      </w:r>
      <w:r>
        <w:tab/>
      </w:r>
      <w:proofErr w:type="spellStart"/>
      <w:r>
        <w:t>Tenenbaum</w:t>
      </w:r>
      <w:proofErr w:type="spellEnd"/>
      <w:r>
        <w:t xml:space="preserve"> JB, de Silva V, Langford JC. A global geometric framework for nonlinear dimensionality reduction. Science. 2000 Dec 22</w:t>
      </w:r>
      <w:proofErr w:type="gramStart"/>
      <w:r>
        <w:t>;290</w:t>
      </w:r>
      <w:proofErr w:type="gramEnd"/>
      <w:r>
        <w:t xml:space="preserve">(5500):2319–23. </w:t>
      </w:r>
    </w:p>
    <w:p w14:paraId="284BEE6D" w14:textId="77777777" w:rsidR="00A6688D" w:rsidRDefault="00A6688D" w:rsidP="00A6688D">
      <w:pPr>
        <w:pStyle w:val="Bibliography"/>
      </w:pPr>
      <w:r>
        <w:t>20.</w:t>
      </w:r>
      <w:r>
        <w:tab/>
        <w:t xml:space="preserve">Mishra S, Sarkar U, </w:t>
      </w:r>
      <w:proofErr w:type="spellStart"/>
      <w:r>
        <w:t>Taraphder</w:t>
      </w:r>
      <w:proofErr w:type="spellEnd"/>
      <w:r>
        <w:t xml:space="preserve"> S, </w:t>
      </w:r>
      <w:proofErr w:type="spellStart"/>
      <w:r>
        <w:t>Datta</w:t>
      </w:r>
      <w:proofErr w:type="spellEnd"/>
      <w:r>
        <w:t xml:space="preserve"> S, Swain D, </w:t>
      </w:r>
      <w:proofErr w:type="spellStart"/>
      <w:r>
        <w:t>Saikhom</w:t>
      </w:r>
      <w:proofErr w:type="spellEnd"/>
      <w:r>
        <w:t xml:space="preserve"> R, et al. Principal Component Analysis. </w:t>
      </w:r>
      <w:proofErr w:type="spellStart"/>
      <w:r>
        <w:t>Int</w:t>
      </w:r>
      <w:proofErr w:type="spellEnd"/>
      <w:r>
        <w:t xml:space="preserve"> J </w:t>
      </w:r>
      <w:proofErr w:type="spellStart"/>
      <w:r>
        <w:t>Livest</w:t>
      </w:r>
      <w:proofErr w:type="spellEnd"/>
      <w:r>
        <w:t xml:space="preserve"> Res. 2017 Jan 1</w:t>
      </w:r>
      <w:proofErr w:type="gramStart"/>
      <w:r>
        <w:t>;1</w:t>
      </w:r>
      <w:proofErr w:type="gramEnd"/>
      <w:r>
        <w:t xml:space="preserve">. </w:t>
      </w:r>
    </w:p>
    <w:p w14:paraId="04068406" w14:textId="77777777" w:rsidR="00A6688D" w:rsidRDefault="00A6688D" w:rsidP="00A6688D">
      <w:pPr>
        <w:pStyle w:val="Bibliography"/>
      </w:pPr>
      <w:r>
        <w:t>21.</w:t>
      </w:r>
      <w:r>
        <w:tab/>
      </w:r>
      <w:proofErr w:type="spellStart"/>
      <w:r>
        <w:t>Adamos</w:t>
      </w:r>
      <w:proofErr w:type="spellEnd"/>
      <w:r>
        <w:t xml:space="preserve"> DA, </w:t>
      </w:r>
      <w:proofErr w:type="spellStart"/>
      <w:r>
        <w:t>Kosmidis</w:t>
      </w:r>
      <w:proofErr w:type="spellEnd"/>
      <w:r>
        <w:t xml:space="preserve"> EK, </w:t>
      </w:r>
      <w:proofErr w:type="spellStart"/>
      <w:r>
        <w:t>Theophilidis</w:t>
      </w:r>
      <w:proofErr w:type="spellEnd"/>
      <w:r>
        <w:t xml:space="preserve"> G. Performance evaluation of PCA-based spike sorting algorithms. </w:t>
      </w:r>
      <w:proofErr w:type="spellStart"/>
      <w:r>
        <w:t>Comput</w:t>
      </w:r>
      <w:proofErr w:type="spellEnd"/>
      <w:r>
        <w:t xml:space="preserve"> Methods Programs Biomed. 2008 Sep 1</w:t>
      </w:r>
      <w:proofErr w:type="gramStart"/>
      <w:r>
        <w:t>;91</w:t>
      </w:r>
      <w:proofErr w:type="gramEnd"/>
      <w:r>
        <w:t xml:space="preserve">(3):232–44. </w:t>
      </w:r>
    </w:p>
    <w:p w14:paraId="0903850B" w14:textId="77777777" w:rsidR="00A6688D" w:rsidRDefault="00A6688D" w:rsidP="00A6688D">
      <w:pPr>
        <w:pStyle w:val="Bibliography"/>
      </w:pPr>
      <w:r>
        <w:t>22.</w:t>
      </w:r>
      <w:r>
        <w:tab/>
        <w:t xml:space="preserve">Belkin M, </w:t>
      </w:r>
      <w:proofErr w:type="spellStart"/>
      <w:r>
        <w:t>Niyogi</w:t>
      </w:r>
      <w:proofErr w:type="spellEnd"/>
      <w:r>
        <w:t xml:space="preserve"> P. Laplacian </w:t>
      </w:r>
      <w:proofErr w:type="spellStart"/>
      <w:r>
        <w:t>Eigenmaps</w:t>
      </w:r>
      <w:proofErr w:type="spellEnd"/>
      <w:r>
        <w:t xml:space="preserve"> for dimensionality reduction and data representation. Neural </w:t>
      </w:r>
      <w:proofErr w:type="spellStart"/>
      <w:r>
        <w:t>Comput</w:t>
      </w:r>
      <w:proofErr w:type="spellEnd"/>
      <w:r>
        <w:t>. 2003 Jun 1</w:t>
      </w:r>
      <w:proofErr w:type="gramStart"/>
      <w:r>
        <w:t>;15</w:t>
      </w:r>
      <w:proofErr w:type="gramEnd"/>
      <w:r>
        <w:t xml:space="preserve">(6):1373–96. </w:t>
      </w:r>
    </w:p>
    <w:p w14:paraId="6713A693" w14:textId="77777777" w:rsidR="00A6688D" w:rsidRDefault="00A6688D" w:rsidP="00A6688D">
      <w:pPr>
        <w:pStyle w:val="Bibliography"/>
      </w:pPr>
      <w:r>
        <w:lastRenderedPageBreak/>
        <w:t>23.</w:t>
      </w:r>
      <w:r>
        <w:tab/>
      </w:r>
      <w:proofErr w:type="gramStart"/>
      <w:r>
        <w:t>Amid</w:t>
      </w:r>
      <w:proofErr w:type="gramEnd"/>
      <w:r>
        <w:t xml:space="preserve"> E, </w:t>
      </w:r>
      <w:proofErr w:type="spellStart"/>
      <w:r>
        <w:t>Warmuth</w:t>
      </w:r>
      <w:proofErr w:type="spellEnd"/>
      <w:r>
        <w:t xml:space="preserve"> MK. </w:t>
      </w:r>
      <w:proofErr w:type="spellStart"/>
      <w:r>
        <w:t>TriMap</w:t>
      </w:r>
      <w:proofErr w:type="spellEnd"/>
      <w:r>
        <w:t xml:space="preserve">: Large-scale Dimensionality Reduction Using Triplets [Internet]. </w:t>
      </w:r>
      <w:proofErr w:type="spellStart"/>
      <w:proofErr w:type="gramStart"/>
      <w:r>
        <w:t>arXiv</w:t>
      </w:r>
      <w:proofErr w:type="spellEnd"/>
      <w:proofErr w:type="gramEnd"/>
      <w:r>
        <w:t>; 2022 [cited 2025 May 2]. Available from: http://arxiv.org/abs/1910.00204</w:t>
      </w:r>
    </w:p>
    <w:p w14:paraId="77EA3C5A" w14:textId="77777777" w:rsidR="00A6688D" w:rsidRDefault="00A6688D" w:rsidP="00A6688D">
      <w:pPr>
        <w:pStyle w:val="Bibliography"/>
      </w:pPr>
      <w:r>
        <w:t>24.</w:t>
      </w:r>
      <w:r>
        <w:tab/>
      </w:r>
      <w:proofErr w:type="spellStart"/>
      <w:r>
        <w:t>McInnes</w:t>
      </w:r>
      <w:proofErr w:type="spellEnd"/>
      <w:r>
        <w:t xml:space="preserve"> L, Healy J, Melville J. UMAP: Uniform Manifold Approximation and Projection for Dimension Reduction [Internet]. </w:t>
      </w:r>
      <w:proofErr w:type="spellStart"/>
      <w:proofErr w:type="gramStart"/>
      <w:r>
        <w:t>arXiv</w:t>
      </w:r>
      <w:proofErr w:type="spellEnd"/>
      <w:proofErr w:type="gramEnd"/>
      <w:r>
        <w:t>; 2020 [cited 2025 May 2]. Available from: http://arxiv.org/abs/1802.03426</w:t>
      </w:r>
    </w:p>
    <w:p w14:paraId="701A3890" w14:textId="77777777" w:rsidR="00A6688D" w:rsidRDefault="00A6688D" w:rsidP="00A6688D">
      <w:pPr>
        <w:pStyle w:val="Bibliography"/>
      </w:pPr>
      <w:r>
        <w:t>25.</w:t>
      </w:r>
      <w:r>
        <w:tab/>
      </w:r>
      <w:proofErr w:type="spellStart"/>
      <w:r>
        <w:t>Buzsáki</w:t>
      </w:r>
      <w:proofErr w:type="spellEnd"/>
      <w:r>
        <w:t xml:space="preserve"> G. Rhythms of the Brain [Internet]. New York: Oxford University Press; 2006 [cited 2021 Dec 8]. 464 p. Available from: https://oxford.universitypressscholarship.com/10.1093/acprof:oso/9780195301069.001.0001/acprof-9780195301069</w:t>
      </w:r>
    </w:p>
    <w:p w14:paraId="38F8CD7F" w14:textId="77777777" w:rsidR="00A6688D" w:rsidRDefault="00A6688D" w:rsidP="00A6688D">
      <w:pPr>
        <w:pStyle w:val="Bibliography"/>
      </w:pPr>
      <w:r>
        <w:t>26.</w:t>
      </w:r>
      <w:r>
        <w:tab/>
      </w:r>
      <w:proofErr w:type="spellStart"/>
      <w:r>
        <w:t>Lewicki</w:t>
      </w:r>
      <w:proofErr w:type="spellEnd"/>
      <w:r>
        <w:t xml:space="preserve"> MS. A review of methods for spike sorting: the detection and classification of neural action potentials. </w:t>
      </w:r>
      <w:proofErr w:type="spellStart"/>
      <w:r>
        <w:t>Netw</w:t>
      </w:r>
      <w:proofErr w:type="spellEnd"/>
      <w:r>
        <w:t xml:space="preserve"> Bristol Engl. 1998 Nov</w:t>
      </w:r>
      <w:proofErr w:type="gramStart"/>
      <w:r>
        <w:t>;9</w:t>
      </w:r>
      <w:proofErr w:type="gramEnd"/>
      <w:r>
        <w:t xml:space="preserve">(4):R53-78. </w:t>
      </w:r>
    </w:p>
    <w:p w14:paraId="3BF04B3E" w14:textId="77777777" w:rsidR="00A6688D" w:rsidRDefault="00A6688D" w:rsidP="00A6688D">
      <w:pPr>
        <w:pStyle w:val="Bibliography"/>
      </w:pPr>
      <w:r>
        <w:t>27.</w:t>
      </w:r>
      <w:r>
        <w:tab/>
      </w:r>
      <w:proofErr w:type="spellStart"/>
      <w:r>
        <w:t>Meilă</w:t>
      </w:r>
      <w:proofErr w:type="spellEnd"/>
      <w:r>
        <w:t xml:space="preserve"> M, Zhang H. Manifold learning: what, how, and why [Internet]. </w:t>
      </w:r>
      <w:proofErr w:type="spellStart"/>
      <w:proofErr w:type="gramStart"/>
      <w:r>
        <w:t>arXiv</w:t>
      </w:r>
      <w:proofErr w:type="spellEnd"/>
      <w:proofErr w:type="gramEnd"/>
      <w:r>
        <w:t>; 2023 [cited 2025 May 4]. Available from: http://arxiv.org/abs/2311.03757</w:t>
      </w:r>
    </w:p>
    <w:p w14:paraId="0C8355A7" w14:textId="77777777" w:rsidR="00A6688D" w:rsidRDefault="00A6688D" w:rsidP="00A6688D">
      <w:pPr>
        <w:pStyle w:val="Bibliography"/>
      </w:pPr>
      <w:r>
        <w:t>28.</w:t>
      </w:r>
      <w:r>
        <w:tab/>
        <w:t xml:space="preserve">Dimensionality reduction: a comparative review | </w:t>
      </w:r>
      <w:proofErr w:type="spellStart"/>
      <w:r>
        <w:t>BibSonomy</w:t>
      </w:r>
      <w:proofErr w:type="spellEnd"/>
      <w:r>
        <w:t xml:space="preserve"> [Internet]. [</w:t>
      </w:r>
      <w:proofErr w:type="gramStart"/>
      <w:r>
        <w:t>cited</w:t>
      </w:r>
      <w:proofErr w:type="gramEnd"/>
      <w:r>
        <w:t xml:space="preserve"> 2022 Aug 11]. Available from: https://www.bibsonomy.org/bibtex/2ed03568f0e9bca9cdaf6b25304e55940/peter.ralph</w:t>
      </w:r>
    </w:p>
    <w:p w14:paraId="2579B020" w14:textId="77777777" w:rsidR="00A6688D" w:rsidRDefault="00A6688D" w:rsidP="00A6688D">
      <w:pPr>
        <w:pStyle w:val="Bibliography"/>
      </w:pPr>
      <w:r>
        <w:t>29.</w:t>
      </w:r>
      <w:r>
        <w:tab/>
      </w:r>
      <w:proofErr w:type="spellStart"/>
      <w:r>
        <w:t>Toosi</w:t>
      </w:r>
      <w:proofErr w:type="spellEnd"/>
      <w:r>
        <w:t xml:space="preserve"> R, </w:t>
      </w:r>
      <w:proofErr w:type="spellStart"/>
      <w:r>
        <w:t>Akhaee</w:t>
      </w:r>
      <w:proofErr w:type="spellEnd"/>
      <w:r>
        <w:t xml:space="preserve"> MA, </w:t>
      </w:r>
      <w:proofErr w:type="spellStart"/>
      <w:r>
        <w:t>Dehaqani</w:t>
      </w:r>
      <w:proofErr w:type="spellEnd"/>
      <w:r>
        <w:t xml:space="preserve"> MRA. An automatic spike sorting algorithm based on adaptive spike detection and a mixture of skew-t distributions. </w:t>
      </w:r>
      <w:proofErr w:type="spellStart"/>
      <w:r>
        <w:t>Sci</w:t>
      </w:r>
      <w:proofErr w:type="spellEnd"/>
      <w:r>
        <w:t xml:space="preserve"> Rep. 2021 Jul 6</w:t>
      </w:r>
      <w:proofErr w:type="gramStart"/>
      <w:r>
        <w:t>;11</w:t>
      </w:r>
      <w:proofErr w:type="gramEnd"/>
      <w:r>
        <w:t xml:space="preserve">(1):13925. </w:t>
      </w:r>
    </w:p>
    <w:p w14:paraId="486687E7" w14:textId="77777777" w:rsidR="00A6688D" w:rsidRDefault="00A6688D" w:rsidP="00A6688D">
      <w:pPr>
        <w:pStyle w:val="Bibliography"/>
      </w:pPr>
      <w:r>
        <w:t>30.</w:t>
      </w:r>
      <w:r>
        <w:tab/>
        <w:t xml:space="preserve">Glaser EM, Marks WB. ON-LINE SEPARATION OF INTERLEAVED NEURONAL PULSE SEQUENCES. In: </w:t>
      </w:r>
      <w:proofErr w:type="spellStart"/>
      <w:r>
        <w:t>Enslein</w:t>
      </w:r>
      <w:proofErr w:type="spellEnd"/>
      <w:r>
        <w:t xml:space="preserve"> K, editor. Data Acquisition and Processing in Biology and Medicine [Internet]. </w:t>
      </w:r>
      <w:proofErr w:type="spellStart"/>
      <w:r>
        <w:t>Pergamon</w:t>
      </w:r>
      <w:proofErr w:type="spellEnd"/>
      <w:r>
        <w:t>; 1968 [cited 2022 Aug 11]. p. 137–56. Available from: https://www.sciencedirect.com/science/article/pii/B9780080035437500124</w:t>
      </w:r>
    </w:p>
    <w:p w14:paraId="20787F50" w14:textId="77777777" w:rsidR="00A6688D" w:rsidRDefault="00A6688D" w:rsidP="00A6688D">
      <w:pPr>
        <w:pStyle w:val="Bibliography"/>
      </w:pPr>
      <w:r>
        <w:t>31.</w:t>
      </w:r>
      <w:r>
        <w:tab/>
        <w:t xml:space="preserve">Abeles M, Goldstein MH. </w:t>
      </w:r>
      <w:proofErr w:type="spellStart"/>
      <w:r>
        <w:t>Multispike</w:t>
      </w:r>
      <w:proofErr w:type="spellEnd"/>
      <w:r>
        <w:t xml:space="preserve"> train analysis. </w:t>
      </w:r>
      <w:proofErr w:type="spellStart"/>
      <w:r>
        <w:t>Proc</w:t>
      </w:r>
      <w:proofErr w:type="spellEnd"/>
      <w:r>
        <w:t xml:space="preserve"> IEEE. 1977 May</w:t>
      </w:r>
      <w:proofErr w:type="gramStart"/>
      <w:r>
        <w:t>;65</w:t>
      </w:r>
      <w:proofErr w:type="gramEnd"/>
      <w:r>
        <w:t xml:space="preserve">(5):762–73. </w:t>
      </w:r>
    </w:p>
    <w:p w14:paraId="49B8E419" w14:textId="77777777" w:rsidR="00A6688D" w:rsidRDefault="00A6688D" w:rsidP="00A6688D">
      <w:pPr>
        <w:pStyle w:val="Bibliography"/>
      </w:pPr>
      <w:r>
        <w:t>32.</w:t>
      </w:r>
      <w:r>
        <w:tab/>
        <w:t xml:space="preserve">Borg I, </w:t>
      </w:r>
      <w:proofErr w:type="spellStart"/>
      <w:r>
        <w:t>Groenen</w:t>
      </w:r>
      <w:proofErr w:type="spellEnd"/>
      <w:r>
        <w:t xml:space="preserve"> PJF, editors. Constructing MDS Representations. In: Modern Multidimensional Scaling: Theory and Applications [Internet]. New York, NY: Springer; 2005 [cited 2025 May 2]. p. 19–35. Available from: https://doi.org/10.1007/0-387-28981-X_2</w:t>
      </w:r>
    </w:p>
    <w:p w14:paraId="55136A39" w14:textId="77777777" w:rsidR="00A6688D" w:rsidRDefault="00A6688D" w:rsidP="00A6688D">
      <w:pPr>
        <w:pStyle w:val="Bibliography"/>
      </w:pPr>
      <w:r>
        <w:t>33.</w:t>
      </w:r>
      <w:r>
        <w:tab/>
      </w:r>
      <w:proofErr w:type="spellStart"/>
      <w:r>
        <w:t>Hyvärinen</w:t>
      </w:r>
      <w:proofErr w:type="spellEnd"/>
      <w:r>
        <w:t xml:space="preserve"> A. Independent component analysis: recent advances. </w:t>
      </w:r>
      <w:proofErr w:type="spellStart"/>
      <w:r>
        <w:t>Philos</w:t>
      </w:r>
      <w:proofErr w:type="spellEnd"/>
      <w:r>
        <w:t xml:space="preserve"> Transact A Math </w:t>
      </w:r>
      <w:proofErr w:type="spellStart"/>
      <w:r>
        <w:t>Phys</w:t>
      </w:r>
      <w:proofErr w:type="spellEnd"/>
      <w:r>
        <w:t xml:space="preserve"> </w:t>
      </w:r>
      <w:proofErr w:type="spellStart"/>
      <w:r>
        <w:t>Eng</w:t>
      </w:r>
      <w:proofErr w:type="spellEnd"/>
      <w:r>
        <w:t xml:space="preserve"> Sci. 2013 Feb 13</w:t>
      </w:r>
      <w:proofErr w:type="gramStart"/>
      <w:r>
        <w:t>;371</w:t>
      </w:r>
      <w:proofErr w:type="gramEnd"/>
      <w:r>
        <w:t xml:space="preserve">(1984):20110534. </w:t>
      </w:r>
    </w:p>
    <w:p w14:paraId="64DEF00F" w14:textId="77777777" w:rsidR="00A6688D" w:rsidRDefault="00A6688D" w:rsidP="00A6688D">
      <w:pPr>
        <w:pStyle w:val="Bibliography"/>
      </w:pPr>
      <w:r>
        <w:t>34.</w:t>
      </w:r>
      <w:r>
        <w:tab/>
      </w:r>
      <w:proofErr w:type="spellStart"/>
      <w:r>
        <w:t>Tiganj</w:t>
      </w:r>
      <w:proofErr w:type="spellEnd"/>
      <w:r>
        <w:t xml:space="preserve"> Z, </w:t>
      </w:r>
      <w:proofErr w:type="spellStart"/>
      <w:r>
        <w:t>Mboup</w:t>
      </w:r>
      <w:proofErr w:type="spellEnd"/>
      <w:r>
        <w:t xml:space="preserve"> M. Neural spike sorting using iterative ICA and a deflation-based approach. J Neural Eng. 2012 Dec</w:t>
      </w:r>
      <w:proofErr w:type="gramStart"/>
      <w:r>
        <w:t>;9</w:t>
      </w:r>
      <w:proofErr w:type="gramEnd"/>
      <w:r>
        <w:t xml:space="preserve">(6):066002. </w:t>
      </w:r>
    </w:p>
    <w:p w14:paraId="57AC6A1B" w14:textId="77777777" w:rsidR="00A6688D" w:rsidRDefault="00A6688D" w:rsidP="00A6688D">
      <w:pPr>
        <w:pStyle w:val="Bibliography"/>
      </w:pPr>
      <w:r>
        <w:t>35.</w:t>
      </w:r>
      <w:r>
        <w:tab/>
        <w:t xml:space="preserve">Lopes MV, </w:t>
      </w:r>
      <w:proofErr w:type="spellStart"/>
      <w:r>
        <w:t>Aguiar</w:t>
      </w:r>
      <w:proofErr w:type="spellEnd"/>
      <w:r>
        <w:t xml:space="preserve"> E, Santana E, Santana E, </w:t>
      </w:r>
      <w:proofErr w:type="gramStart"/>
      <w:r>
        <w:t>Barros</w:t>
      </w:r>
      <w:proofErr w:type="gramEnd"/>
      <w:r>
        <w:t xml:space="preserve"> AK. ICA feature extraction for spike sorting of single-channel records. In: 2013 ISSNIP </w:t>
      </w:r>
      <w:proofErr w:type="spellStart"/>
      <w:r>
        <w:t>Biosignals</w:t>
      </w:r>
      <w:proofErr w:type="spellEnd"/>
      <w:r>
        <w:t xml:space="preserve"> and </w:t>
      </w:r>
      <w:proofErr w:type="spellStart"/>
      <w:r>
        <w:t>Biorobotics</w:t>
      </w:r>
      <w:proofErr w:type="spellEnd"/>
      <w:r>
        <w:t xml:space="preserve"> Conference: </w:t>
      </w:r>
      <w:proofErr w:type="spellStart"/>
      <w:r>
        <w:t>Biosignals</w:t>
      </w:r>
      <w:proofErr w:type="spellEnd"/>
      <w:r>
        <w:t xml:space="preserve"> and Robotics for Better and Safer Living (BRC). 2013. p. 1–5. </w:t>
      </w:r>
    </w:p>
    <w:p w14:paraId="0C6F74EA" w14:textId="77777777" w:rsidR="00A6688D" w:rsidRDefault="00A6688D" w:rsidP="00A6688D">
      <w:pPr>
        <w:pStyle w:val="Bibliography"/>
      </w:pPr>
      <w:r>
        <w:lastRenderedPageBreak/>
        <w:t>36.</w:t>
      </w:r>
      <w:r>
        <w:tab/>
      </w:r>
      <w:proofErr w:type="spellStart"/>
      <w:r>
        <w:t>Schölkopf</w:t>
      </w:r>
      <w:proofErr w:type="spellEnd"/>
      <w:r>
        <w:t xml:space="preserve"> B, </w:t>
      </w:r>
      <w:proofErr w:type="spellStart"/>
      <w:r>
        <w:t>Smola</w:t>
      </w:r>
      <w:proofErr w:type="spellEnd"/>
      <w:r>
        <w:t xml:space="preserve"> A, Müller KR. Kernel principal component analysis. In: Gerstner W, </w:t>
      </w:r>
      <w:proofErr w:type="spellStart"/>
      <w:r>
        <w:t>Germond</w:t>
      </w:r>
      <w:proofErr w:type="spellEnd"/>
      <w:r>
        <w:t xml:space="preserve"> A, </w:t>
      </w:r>
      <w:proofErr w:type="spellStart"/>
      <w:r>
        <w:t>Hasler</w:t>
      </w:r>
      <w:proofErr w:type="spellEnd"/>
      <w:r>
        <w:t xml:space="preserve"> M, </w:t>
      </w:r>
      <w:proofErr w:type="spellStart"/>
      <w:r>
        <w:t>Nicoud</w:t>
      </w:r>
      <w:proofErr w:type="spellEnd"/>
      <w:r>
        <w:t xml:space="preserve"> JD, editors. Artificial Neural Networks — ICANN’97. Berlin, Heidelberg: Springer; 1997. p. 583–8. </w:t>
      </w:r>
    </w:p>
    <w:p w14:paraId="2AE4E616" w14:textId="77777777" w:rsidR="00A6688D" w:rsidRDefault="00A6688D" w:rsidP="00A6688D">
      <w:pPr>
        <w:pStyle w:val="Bibliography"/>
      </w:pPr>
      <w:r>
        <w:t>37.</w:t>
      </w:r>
      <w:r>
        <w:tab/>
      </w:r>
      <w:proofErr w:type="spellStart"/>
      <w:r>
        <w:t>Kohonen</w:t>
      </w:r>
      <w:proofErr w:type="spellEnd"/>
      <w:r>
        <w:t xml:space="preserve"> T. Self-organized formation of topologically correct feature maps. </w:t>
      </w:r>
      <w:proofErr w:type="spellStart"/>
      <w:r>
        <w:t>Biol</w:t>
      </w:r>
      <w:proofErr w:type="spellEnd"/>
      <w:r>
        <w:t xml:space="preserve"> </w:t>
      </w:r>
      <w:proofErr w:type="spellStart"/>
      <w:r>
        <w:t>Cybern</w:t>
      </w:r>
      <w:proofErr w:type="spellEnd"/>
      <w:r>
        <w:t>. 1982 Jan 1</w:t>
      </w:r>
      <w:proofErr w:type="gramStart"/>
      <w:r>
        <w:t>;43</w:t>
      </w:r>
      <w:proofErr w:type="gramEnd"/>
      <w:r>
        <w:t xml:space="preserve">(1):59–69. </w:t>
      </w:r>
    </w:p>
    <w:p w14:paraId="2A5BB2DC" w14:textId="77777777" w:rsidR="00A6688D" w:rsidRDefault="00A6688D" w:rsidP="00A6688D">
      <w:pPr>
        <w:pStyle w:val="Bibliography"/>
      </w:pPr>
      <w:r>
        <w:t>38.</w:t>
      </w:r>
      <w:r>
        <w:tab/>
      </w:r>
      <w:proofErr w:type="spellStart"/>
      <w:r>
        <w:t>Pinaya</w:t>
      </w:r>
      <w:proofErr w:type="spellEnd"/>
      <w:r>
        <w:t xml:space="preserve"> W, Vieira S, Garcia-Dias R, </w:t>
      </w:r>
      <w:proofErr w:type="spellStart"/>
      <w:r>
        <w:t>Mechelli</w:t>
      </w:r>
      <w:proofErr w:type="spellEnd"/>
      <w:r>
        <w:t xml:space="preserve"> A. </w:t>
      </w:r>
      <w:proofErr w:type="spellStart"/>
      <w:r>
        <w:t>Autoencoders</w:t>
      </w:r>
      <w:proofErr w:type="spellEnd"/>
      <w:r>
        <w:t xml:space="preserve">. In 2019. p. 193–208. </w:t>
      </w:r>
    </w:p>
    <w:p w14:paraId="1AE965BC" w14:textId="77777777" w:rsidR="00A6688D" w:rsidRDefault="00A6688D" w:rsidP="00A6688D">
      <w:pPr>
        <w:pStyle w:val="Bibliography"/>
      </w:pPr>
      <w:r>
        <w:t>39.</w:t>
      </w:r>
      <w:r>
        <w:tab/>
      </w:r>
      <w:proofErr w:type="spellStart"/>
      <w:r>
        <w:t>Baldi</w:t>
      </w:r>
      <w:proofErr w:type="spellEnd"/>
      <w:r>
        <w:t xml:space="preserve"> P. </w:t>
      </w:r>
      <w:proofErr w:type="spellStart"/>
      <w:r>
        <w:t>Autoencoders</w:t>
      </w:r>
      <w:proofErr w:type="spellEnd"/>
      <w:r>
        <w:t>, Unsupervised Learning, and Deep Architectures. In: Proceedings of ICML Workshop on Unsupervised and Transfer Learning [Internet]. JMLR Workshop and Conference Proceedings; 2012 [cited 2021 Dec 22]. p. 37–49. Available from: https://proceedings.mlr.press/v27/baldi12a.html</w:t>
      </w:r>
    </w:p>
    <w:p w14:paraId="06F09F8A" w14:textId="77777777" w:rsidR="00A6688D" w:rsidRDefault="00A6688D" w:rsidP="00A6688D">
      <w:pPr>
        <w:pStyle w:val="Bibliography"/>
      </w:pPr>
      <w:r>
        <w:t>40.</w:t>
      </w:r>
      <w:r>
        <w:tab/>
      </w:r>
      <w:proofErr w:type="spellStart"/>
      <w:r>
        <w:t>Roweis</w:t>
      </w:r>
      <w:proofErr w:type="spellEnd"/>
      <w:r>
        <w:t xml:space="preserve"> ST, Saul LK. Nonlinear Dimensionality Reduction by Locally Linear Embedding. Science. 2000 Dec 22</w:t>
      </w:r>
      <w:proofErr w:type="gramStart"/>
      <w:r>
        <w:t>;290</w:t>
      </w:r>
      <w:proofErr w:type="gramEnd"/>
      <w:r>
        <w:t xml:space="preserve">(5500):2323–6. </w:t>
      </w:r>
    </w:p>
    <w:p w14:paraId="58251420" w14:textId="77777777" w:rsidR="00A6688D" w:rsidRDefault="00A6688D" w:rsidP="00A6688D">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2181E2CC" w14:textId="77777777" w:rsidR="00A6688D" w:rsidRDefault="00A6688D" w:rsidP="00A6688D">
      <w:pPr>
        <w:pStyle w:val="Bibliography"/>
      </w:pPr>
      <w:r>
        <w:t>42.</w:t>
      </w:r>
      <w:r>
        <w:tab/>
      </w:r>
      <w:proofErr w:type="spellStart"/>
      <w:r>
        <w:t>Donoho</w:t>
      </w:r>
      <w:proofErr w:type="spellEnd"/>
      <w:r>
        <w:t xml:space="preserve"> DL, Grimes C. Hessian </w:t>
      </w:r>
      <w:proofErr w:type="spellStart"/>
      <w:r>
        <w:t>eigenmaps</w:t>
      </w:r>
      <w:proofErr w:type="spellEnd"/>
      <w:r>
        <w:t xml:space="preserve">: Locally linear embedding techniques for high-dimensional data. </w:t>
      </w:r>
      <w:proofErr w:type="spellStart"/>
      <w:r>
        <w:t>Proc</w:t>
      </w:r>
      <w:proofErr w:type="spellEnd"/>
      <w:r>
        <w:t xml:space="preserve"> Natl </w:t>
      </w:r>
      <w:proofErr w:type="spellStart"/>
      <w:r>
        <w:t>Acad</w:t>
      </w:r>
      <w:proofErr w:type="spellEnd"/>
      <w:r>
        <w:t xml:space="preserve"> Sci. 2003 May 13</w:t>
      </w:r>
      <w:proofErr w:type="gramStart"/>
      <w:r>
        <w:t>;100</w:t>
      </w:r>
      <w:proofErr w:type="gramEnd"/>
      <w:r>
        <w:t xml:space="preserve">(10):5591–6. </w:t>
      </w:r>
    </w:p>
    <w:p w14:paraId="0EE6776A" w14:textId="77777777" w:rsidR="00A6688D" w:rsidRDefault="00A6688D" w:rsidP="00A6688D">
      <w:pPr>
        <w:pStyle w:val="Bibliography"/>
      </w:pPr>
      <w:r>
        <w:t>43.</w:t>
      </w:r>
      <w:r>
        <w:tab/>
        <w:t xml:space="preserve">Zhang Z, </w:t>
      </w:r>
      <w:proofErr w:type="spellStart"/>
      <w:r>
        <w:t>Zha</w:t>
      </w:r>
      <w:proofErr w:type="spellEnd"/>
      <w:r>
        <w:t xml:space="preserve"> H. Principal Manifolds and Nonlinear Dimension Reduction via Local Tangent Space Alignment [Internet]. </w:t>
      </w:r>
      <w:proofErr w:type="spellStart"/>
      <w:proofErr w:type="gramStart"/>
      <w:r>
        <w:t>arXiv</w:t>
      </w:r>
      <w:proofErr w:type="spellEnd"/>
      <w:proofErr w:type="gramEnd"/>
      <w:r>
        <w:t>; 2002 [cited 2025 May 2]. Available from: http://arxiv.org/abs/cs/0212008</w:t>
      </w:r>
    </w:p>
    <w:p w14:paraId="3A7FE60A" w14:textId="77777777" w:rsidR="00A6688D" w:rsidRDefault="00A6688D" w:rsidP="00A6688D">
      <w:pPr>
        <w:pStyle w:val="Bibliography"/>
      </w:pPr>
      <w:r>
        <w:t>44.</w:t>
      </w:r>
      <w:r>
        <w:tab/>
        <w:t xml:space="preserve">Singh G, </w:t>
      </w:r>
      <w:proofErr w:type="spellStart"/>
      <w:r>
        <w:t>Memoli</w:t>
      </w:r>
      <w:proofErr w:type="spellEnd"/>
      <w:r>
        <w:t xml:space="preserve"> F, </w:t>
      </w:r>
      <w:proofErr w:type="spellStart"/>
      <w:r>
        <w:t>Carlsson</w:t>
      </w:r>
      <w:proofErr w:type="spellEnd"/>
      <w:r>
        <w:t xml:space="preserve"> G. Topological Methods for the Analysis of High Dimensional Data Sets and 3D Object Recognition [Internet]. The </w:t>
      </w:r>
      <w:proofErr w:type="spellStart"/>
      <w:r>
        <w:t>Eurographics</w:t>
      </w:r>
      <w:proofErr w:type="spellEnd"/>
      <w:r>
        <w:t xml:space="preserve"> Association; 2007 [cited 2025 May 2]. Available from: https://doi.org/10.2312/SPBG/SPBG07/091-100</w:t>
      </w:r>
    </w:p>
    <w:p w14:paraId="57A8E0E1" w14:textId="77777777" w:rsidR="00A6688D" w:rsidRDefault="00A6688D" w:rsidP="00A6688D">
      <w:pPr>
        <w:pStyle w:val="Bibliography"/>
      </w:pPr>
      <w:r>
        <w:t>45.</w:t>
      </w:r>
      <w:r>
        <w:tab/>
        <w:t xml:space="preserve">Zhou H, Wang F, Tao P. t-Distributed Stochastic Neighbor Embedding Method with the Least Information Loss for Macromolecular Simulations. J </w:t>
      </w:r>
      <w:proofErr w:type="spellStart"/>
      <w:r>
        <w:t>Chem</w:t>
      </w:r>
      <w:proofErr w:type="spellEnd"/>
      <w:r>
        <w:t xml:space="preserve"> Theory </w:t>
      </w:r>
      <w:proofErr w:type="spellStart"/>
      <w:r>
        <w:t>Comput</w:t>
      </w:r>
      <w:proofErr w:type="spellEnd"/>
      <w:r>
        <w:t>. 2018 Nov 13</w:t>
      </w:r>
      <w:proofErr w:type="gramStart"/>
      <w:r>
        <w:t>;14</w:t>
      </w:r>
      <w:proofErr w:type="gramEnd"/>
      <w:r>
        <w:t xml:space="preserve">(11):5499–510. </w:t>
      </w:r>
    </w:p>
    <w:p w14:paraId="04C7EA03" w14:textId="77777777" w:rsidR="00A6688D" w:rsidRDefault="00A6688D" w:rsidP="00A6688D">
      <w:pPr>
        <w:pStyle w:val="Bibliography"/>
      </w:pPr>
      <w:r>
        <w:t>46.</w:t>
      </w:r>
      <w:r>
        <w:tab/>
        <w:t xml:space="preserve">Variable bandwidth diffusion kernels. </w:t>
      </w:r>
      <w:proofErr w:type="spellStart"/>
      <w:r>
        <w:t>Appl</w:t>
      </w:r>
      <w:proofErr w:type="spellEnd"/>
      <w:r>
        <w:t xml:space="preserve"> </w:t>
      </w:r>
      <w:proofErr w:type="spellStart"/>
      <w:r>
        <w:t>Comput</w:t>
      </w:r>
      <w:proofErr w:type="spellEnd"/>
      <w:r>
        <w:t xml:space="preserve"> Harmon Anal. 2016 Jan 1</w:t>
      </w:r>
      <w:proofErr w:type="gramStart"/>
      <w:r>
        <w:t>;40</w:t>
      </w:r>
      <w:proofErr w:type="gramEnd"/>
      <w:r>
        <w:t xml:space="preserve">(1):68–96. </w:t>
      </w:r>
    </w:p>
    <w:p w14:paraId="04693981" w14:textId="77777777" w:rsidR="00A6688D" w:rsidRDefault="00A6688D" w:rsidP="00A6688D">
      <w:pPr>
        <w:pStyle w:val="Bibliography"/>
      </w:pPr>
      <w:r>
        <w:t>47.</w:t>
      </w:r>
      <w:r>
        <w:tab/>
        <w:t xml:space="preserve">Moon KR, van </w:t>
      </w:r>
      <w:proofErr w:type="spellStart"/>
      <w:r>
        <w:t>Dijk</w:t>
      </w:r>
      <w:proofErr w:type="spellEnd"/>
      <w:r>
        <w:t xml:space="preserve"> D, </w:t>
      </w:r>
      <w:proofErr w:type="gramStart"/>
      <w:r>
        <w:t>Wang</w:t>
      </w:r>
      <w:proofErr w:type="gramEnd"/>
      <w:r>
        <w:t xml:space="preserve"> Z, </w:t>
      </w:r>
      <w:proofErr w:type="spellStart"/>
      <w:r>
        <w:t>Gigante</w:t>
      </w:r>
      <w:proofErr w:type="spellEnd"/>
      <w:r>
        <w:t xml:space="preserve"> S, Burkhardt DB, Chen WS, et al. Visualizing structure and transitions in high-dimensional biological data. Nat </w:t>
      </w:r>
      <w:proofErr w:type="spellStart"/>
      <w:r>
        <w:t>Biotechnol</w:t>
      </w:r>
      <w:proofErr w:type="spellEnd"/>
      <w:r>
        <w:t>. 2019 Dec</w:t>
      </w:r>
      <w:proofErr w:type="gramStart"/>
      <w:r>
        <w:t>;37</w:t>
      </w:r>
      <w:proofErr w:type="gramEnd"/>
      <w:r>
        <w:t xml:space="preserve">(12):1482–92. </w:t>
      </w:r>
    </w:p>
    <w:p w14:paraId="53CFB71E" w14:textId="77777777" w:rsidR="00A6688D" w:rsidRDefault="00A6688D" w:rsidP="00A6688D">
      <w:pPr>
        <w:pStyle w:val="Bibliography"/>
      </w:pPr>
      <w:r>
        <w:t>48.</w:t>
      </w:r>
      <w:r>
        <w:tab/>
      </w:r>
      <w:proofErr w:type="spellStart"/>
      <w:r>
        <w:t>MacQueen</w:t>
      </w:r>
      <w:proofErr w:type="spellEnd"/>
      <w:r>
        <w:t xml:space="preserve"> J. Some methods for classification and analysis of multivariate observations. </w:t>
      </w:r>
      <w:proofErr w:type="spellStart"/>
      <w:r>
        <w:t>Proc</w:t>
      </w:r>
      <w:proofErr w:type="spellEnd"/>
      <w:r>
        <w:t xml:space="preserve"> Fifth Berkeley </w:t>
      </w:r>
      <w:proofErr w:type="spellStart"/>
      <w:r>
        <w:t>Symp</w:t>
      </w:r>
      <w:proofErr w:type="spellEnd"/>
      <w:r>
        <w:t xml:space="preserve"> Math Stat </w:t>
      </w:r>
      <w:proofErr w:type="spellStart"/>
      <w:r>
        <w:t>Probab</w:t>
      </w:r>
      <w:proofErr w:type="spellEnd"/>
      <w:r>
        <w:t xml:space="preserve"> Vol 1 Stat. 1967 Jan 1</w:t>
      </w:r>
      <w:proofErr w:type="gramStart"/>
      <w:r>
        <w:t>;5.1:281</w:t>
      </w:r>
      <w:proofErr w:type="gramEnd"/>
      <w:r>
        <w:t xml:space="preserve">–98. </w:t>
      </w:r>
    </w:p>
    <w:p w14:paraId="62B0EF02" w14:textId="77777777" w:rsidR="00A6688D" w:rsidRDefault="00A6688D" w:rsidP="00A6688D">
      <w:pPr>
        <w:pStyle w:val="Bibliography"/>
      </w:pPr>
      <w:r>
        <w:lastRenderedPageBreak/>
        <w:t>49.</w:t>
      </w:r>
      <w:r>
        <w:tab/>
      </w:r>
      <w:proofErr w:type="spellStart"/>
      <w:r>
        <w:t>Veerabhadrappa</w:t>
      </w:r>
      <w:proofErr w:type="spellEnd"/>
      <w:r>
        <w:t xml:space="preserve"> R, </w:t>
      </w:r>
      <w:proofErr w:type="spellStart"/>
      <w:r>
        <w:t>Ul</w:t>
      </w:r>
      <w:proofErr w:type="spellEnd"/>
      <w:r>
        <w:t xml:space="preserve"> Hassan M, Zhang J, Bhatti A. Compatibility Evaluation of Clustering Algorithms for Contemporary Extracellular Neural Spike Sorting. Front </w:t>
      </w:r>
      <w:proofErr w:type="spellStart"/>
      <w:r>
        <w:t>Syst</w:t>
      </w:r>
      <w:proofErr w:type="spellEnd"/>
      <w:r>
        <w:t xml:space="preserve"> </w:t>
      </w:r>
      <w:proofErr w:type="spellStart"/>
      <w:r>
        <w:t>Neurosci</w:t>
      </w:r>
      <w:proofErr w:type="spellEnd"/>
      <w:r>
        <w:t xml:space="preserve"> [Internet]. 2020 [cited 2022 Jul 18]</w:t>
      </w:r>
      <w:proofErr w:type="gramStart"/>
      <w:r>
        <w:t>;14</w:t>
      </w:r>
      <w:proofErr w:type="gramEnd"/>
      <w:r>
        <w:t>. Available from: https://www.frontiersin.org/articles/10.3389/fnsys.2020.00034</w:t>
      </w:r>
    </w:p>
    <w:p w14:paraId="38CE1C42" w14:textId="77777777" w:rsidR="00A6688D" w:rsidRDefault="00A6688D" w:rsidP="00A6688D">
      <w:pPr>
        <w:pStyle w:val="Bibliography"/>
      </w:pPr>
      <w:r>
        <w:t>50.</w:t>
      </w:r>
      <w:r>
        <w:tab/>
      </w:r>
      <w:proofErr w:type="spellStart"/>
      <w:r>
        <w:t>Salganicoff</w:t>
      </w:r>
      <w:proofErr w:type="spellEnd"/>
      <w:r>
        <w:t xml:space="preserve"> M, </w:t>
      </w:r>
      <w:proofErr w:type="spellStart"/>
      <w:r>
        <w:t>Sarna</w:t>
      </w:r>
      <w:proofErr w:type="spellEnd"/>
      <w:r>
        <w:t xml:space="preserve"> M, Sax L, Gerstein GL. Unsupervised waveform classification for multi-neuron recordings: a real-time, software-based system. I. Algorithms and implementation. J </w:t>
      </w:r>
      <w:proofErr w:type="spellStart"/>
      <w:r>
        <w:t>Neurosci</w:t>
      </w:r>
      <w:proofErr w:type="spellEnd"/>
      <w:r>
        <w:t xml:space="preserve"> Methods. 1988 Oct</w:t>
      </w:r>
      <w:proofErr w:type="gramStart"/>
      <w:r>
        <w:t>;25</w:t>
      </w:r>
      <w:proofErr w:type="gramEnd"/>
      <w:r>
        <w:t xml:space="preserve">(3):181–7. </w:t>
      </w:r>
    </w:p>
    <w:p w14:paraId="561EE578" w14:textId="77777777" w:rsidR="00A6688D" w:rsidRDefault="00A6688D" w:rsidP="00A6688D">
      <w:pPr>
        <w:pStyle w:val="Bibliography"/>
      </w:pPr>
      <w:r>
        <w:t>51.</w:t>
      </w:r>
      <w:r>
        <w:tab/>
        <w:t>Caro-Martín CR, Delgado-</w:t>
      </w:r>
      <w:proofErr w:type="spellStart"/>
      <w:r>
        <w:t>García</w:t>
      </w:r>
      <w:proofErr w:type="spellEnd"/>
      <w:r>
        <w:t xml:space="preserve"> JM, </w:t>
      </w:r>
      <w:proofErr w:type="spellStart"/>
      <w:r>
        <w:t>Gruart</w:t>
      </w:r>
      <w:proofErr w:type="spellEnd"/>
      <w:r>
        <w:t xml:space="preserve"> A, Sánchez-</w:t>
      </w:r>
      <w:proofErr w:type="spellStart"/>
      <w:r>
        <w:t>Campusano</w:t>
      </w:r>
      <w:proofErr w:type="spellEnd"/>
      <w:r>
        <w:t xml:space="preserve"> R. Spike sorting based on shape, phase, and distribution features, and K-TOPS clustering with validity and error indices. </w:t>
      </w:r>
      <w:proofErr w:type="spellStart"/>
      <w:r>
        <w:t>Sci</w:t>
      </w:r>
      <w:proofErr w:type="spellEnd"/>
      <w:r>
        <w:t xml:space="preserve"> Rep. 2018 Dec 12</w:t>
      </w:r>
      <w:proofErr w:type="gramStart"/>
      <w:r>
        <w:t>;8</w:t>
      </w:r>
      <w:proofErr w:type="gramEnd"/>
      <w:r>
        <w:t xml:space="preserve">(1):17796. </w:t>
      </w:r>
    </w:p>
    <w:p w14:paraId="7A561018" w14:textId="77777777" w:rsidR="00A6688D" w:rsidRDefault="00A6688D" w:rsidP="00A6688D">
      <w:pPr>
        <w:pStyle w:val="Bibliography"/>
      </w:pPr>
      <w:r>
        <w:t>52.</w:t>
      </w:r>
      <w:r>
        <w:tab/>
      </w:r>
      <w:proofErr w:type="spellStart"/>
      <w:r>
        <w:t>Eom</w:t>
      </w:r>
      <w:proofErr w:type="spellEnd"/>
      <w:r>
        <w:t xml:space="preserve"> J, Park IY, Kim S, Jang H, Park S, Huh Y, et al. Deep-learned spike representations and sorting via an ensemble of auto-encoders. Neural </w:t>
      </w:r>
      <w:proofErr w:type="spellStart"/>
      <w:r>
        <w:t>Netw</w:t>
      </w:r>
      <w:proofErr w:type="spellEnd"/>
      <w:r>
        <w:t>. 2021 Feb 1</w:t>
      </w:r>
      <w:proofErr w:type="gramStart"/>
      <w:r>
        <w:t>;134:131</w:t>
      </w:r>
      <w:proofErr w:type="gramEnd"/>
      <w:r>
        <w:t xml:space="preserve">–42. </w:t>
      </w:r>
    </w:p>
    <w:p w14:paraId="52B47150" w14:textId="77777777" w:rsidR="00A6688D" w:rsidRDefault="00A6688D" w:rsidP="00A6688D">
      <w:pPr>
        <w:pStyle w:val="Bibliography"/>
      </w:pPr>
      <w:r>
        <w:t>53.</w:t>
      </w:r>
      <w:r>
        <w:tab/>
      </w:r>
      <w:proofErr w:type="spellStart"/>
      <w:r>
        <w:t>Radmanesh</w:t>
      </w:r>
      <w:proofErr w:type="spellEnd"/>
      <w:r>
        <w:t xml:space="preserve"> M, </w:t>
      </w:r>
      <w:proofErr w:type="spellStart"/>
      <w:r>
        <w:t>Rezaei</w:t>
      </w:r>
      <w:proofErr w:type="spellEnd"/>
      <w:r>
        <w:t xml:space="preserve"> AA, </w:t>
      </w:r>
      <w:proofErr w:type="spellStart"/>
      <w:r>
        <w:t>Jalili</w:t>
      </w:r>
      <w:proofErr w:type="spellEnd"/>
      <w:r>
        <w:t xml:space="preserve"> M, </w:t>
      </w:r>
      <w:proofErr w:type="spellStart"/>
      <w:r>
        <w:t>Hashemi</w:t>
      </w:r>
      <w:proofErr w:type="spellEnd"/>
      <w:r>
        <w:t xml:space="preserve"> A, </w:t>
      </w:r>
      <w:proofErr w:type="spellStart"/>
      <w:r>
        <w:t>Goudarzi</w:t>
      </w:r>
      <w:proofErr w:type="spellEnd"/>
      <w:r>
        <w:t xml:space="preserve"> MM. Online spike sorting via deep contractive </w:t>
      </w:r>
      <w:proofErr w:type="spellStart"/>
      <w:r>
        <w:t>autoencoder</w:t>
      </w:r>
      <w:proofErr w:type="spellEnd"/>
      <w:r>
        <w:t xml:space="preserve">. Neural </w:t>
      </w:r>
      <w:proofErr w:type="spellStart"/>
      <w:r>
        <w:t>Netw</w:t>
      </w:r>
      <w:proofErr w:type="spellEnd"/>
      <w:r>
        <w:t xml:space="preserve"> [Internet]. 2022 Aug 5 [cited 2022 Aug 11]; Available from: https://www.sciencedirect.com/science/article/pii/S089360802200301X</w:t>
      </w:r>
    </w:p>
    <w:p w14:paraId="6F6BE8FE" w14:textId="77777777" w:rsidR="00A6688D" w:rsidRDefault="00A6688D" w:rsidP="00A6688D">
      <w:pPr>
        <w:pStyle w:val="Bibliography"/>
      </w:pPr>
      <w:r>
        <w:t>54.</w:t>
      </w:r>
      <w:r>
        <w:tab/>
      </w:r>
      <w:proofErr w:type="spellStart"/>
      <w:r>
        <w:t>Wegier</w:t>
      </w:r>
      <w:proofErr w:type="spellEnd"/>
      <w:r>
        <w:t xml:space="preserve"> W, </w:t>
      </w:r>
      <w:proofErr w:type="spellStart"/>
      <w:r>
        <w:t>Ksieniewicz</w:t>
      </w:r>
      <w:proofErr w:type="spellEnd"/>
      <w:r>
        <w:t xml:space="preserve"> P. Application of Imbalanced Data Classification Quality Metrics as Weighting Methods of the Ensemble Data Stream Classification Algorithms. Entropy Basel Switz. 2020 Jul 31</w:t>
      </w:r>
      <w:proofErr w:type="gramStart"/>
      <w:r>
        <w:t>;22</w:t>
      </w:r>
      <w:proofErr w:type="gramEnd"/>
      <w:r>
        <w:t xml:space="preserve">(8):E849. </w:t>
      </w:r>
    </w:p>
    <w:p w14:paraId="19D65DCC" w14:textId="77777777" w:rsidR="00A6688D" w:rsidRDefault="00A6688D" w:rsidP="00A6688D">
      <w:pPr>
        <w:pStyle w:val="Bibliography"/>
      </w:pPr>
      <w:r>
        <w:t>55.</w:t>
      </w:r>
      <w:r>
        <w:tab/>
        <w:t xml:space="preserve">Sun Y, Wong AKC, </w:t>
      </w:r>
      <w:proofErr w:type="spellStart"/>
      <w:r>
        <w:t>Kamel</w:t>
      </w:r>
      <w:proofErr w:type="spellEnd"/>
      <w:r>
        <w:t xml:space="preserve"> MS. Classification of imbalanced data: a review. </w:t>
      </w:r>
      <w:proofErr w:type="spellStart"/>
      <w:r>
        <w:t>Int</w:t>
      </w:r>
      <w:proofErr w:type="spellEnd"/>
      <w:r>
        <w:t xml:space="preserve"> J Pattern </w:t>
      </w:r>
      <w:proofErr w:type="spellStart"/>
      <w:r>
        <w:t>Recognit</w:t>
      </w:r>
      <w:proofErr w:type="spellEnd"/>
      <w:r>
        <w:t xml:space="preserve"> </w:t>
      </w:r>
      <w:proofErr w:type="spellStart"/>
      <w:r>
        <w:t>Artif</w:t>
      </w:r>
      <w:proofErr w:type="spellEnd"/>
      <w:r>
        <w:t xml:space="preserve"> </w:t>
      </w:r>
      <w:proofErr w:type="spellStart"/>
      <w:r>
        <w:t>Intell</w:t>
      </w:r>
      <w:proofErr w:type="spellEnd"/>
      <w:r>
        <w:t>. 2009 Jun</w:t>
      </w:r>
      <w:proofErr w:type="gramStart"/>
      <w:r>
        <w:t>;23</w:t>
      </w:r>
      <w:proofErr w:type="gramEnd"/>
      <w:r>
        <w:t xml:space="preserve">(04):687–719. </w:t>
      </w:r>
    </w:p>
    <w:p w14:paraId="4FD928F6" w14:textId="77777777" w:rsidR="00A6688D" w:rsidRDefault="00A6688D" w:rsidP="00A6688D">
      <w:pPr>
        <w:pStyle w:val="Bibliography"/>
      </w:pPr>
      <w:r>
        <w:t>56.</w:t>
      </w:r>
      <w:r>
        <w:tab/>
        <w:t xml:space="preserve">Joshi MV, Kumar V, Agarwal RC. Evaluating boosting algorithms to classify rare classes: comparison and improvements. In: Proceedings 2001 IEEE International Conference on Data Mining. 2001. p. 257–64. </w:t>
      </w:r>
    </w:p>
    <w:p w14:paraId="590534A4" w14:textId="77777777" w:rsidR="00A6688D" w:rsidRDefault="00A6688D" w:rsidP="00A6688D">
      <w:pPr>
        <w:pStyle w:val="Bibliography"/>
      </w:pPr>
      <w:r>
        <w:t>57.</w:t>
      </w:r>
      <w:r>
        <w:tab/>
        <w:t xml:space="preserve">Weiss GM. Mining with rarity: a unifying framework. ACM SIGKDD </w:t>
      </w:r>
      <w:proofErr w:type="spellStart"/>
      <w:r>
        <w:t>Explor</w:t>
      </w:r>
      <w:proofErr w:type="spellEnd"/>
      <w:r>
        <w:t xml:space="preserve"> </w:t>
      </w:r>
      <w:proofErr w:type="spellStart"/>
      <w:r>
        <w:t>Newsl</w:t>
      </w:r>
      <w:proofErr w:type="spellEnd"/>
      <w:r>
        <w:t>. 2004 Jun</w:t>
      </w:r>
      <w:proofErr w:type="gramStart"/>
      <w:r>
        <w:t>;6</w:t>
      </w:r>
      <w:proofErr w:type="gramEnd"/>
      <w:r>
        <w:t xml:space="preserve">(1):7–19. </w:t>
      </w:r>
    </w:p>
    <w:p w14:paraId="37C15829" w14:textId="77777777" w:rsidR="00A6688D" w:rsidRDefault="00A6688D" w:rsidP="00A6688D">
      <w:pPr>
        <w:pStyle w:val="Bibliography"/>
      </w:pPr>
      <w:r>
        <w:t>58.</w:t>
      </w:r>
      <w:r>
        <w:tab/>
      </w:r>
      <w:proofErr w:type="spellStart"/>
      <w:r>
        <w:t>Rendón</w:t>
      </w:r>
      <w:proofErr w:type="spellEnd"/>
      <w:r>
        <w:t xml:space="preserve"> E, </w:t>
      </w:r>
      <w:proofErr w:type="spellStart"/>
      <w:r>
        <w:t>Abundez</w:t>
      </w:r>
      <w:proofErr w:type="spellEnd"/>
      <w:r>
        <w:t xml:space="preserve"> I, </w:t>
      </w:r>
      <w:proofErr w:type="spellStart"/>
      <w:r>
        <w:t>Arizmendi</w:t>
      </w:r>
      <w:proofErr w:type="spellEnd"/>
      <w:r>
        <w:t xml:space="preserve"> A, Quiroz EM. Internal versus External cluster validation indexes. 2011</w:t>
      </w:r>
      <w:proofErr w:type="gramStart"/>
      <w:r>
        <w:t>;5</w:t>
      </w:r>
      <w:proofErr w:type="gramEnd"/>
      <w:r>
        <w:t xml:space="preserve">(1):8. </w:t>
      </w:r>
    </w:p>
    <w:p w14:paraId="0F5FFBE8" w14:textId="77777777" w:rsidR="00A6688D" w:rsidRDefault="00A6688D" w:rsidP="00A6688D">
      <w:pPr>
        <w:pStyle w:val="Bibliography"/>
      </w:pPr>
      <w:r>
        <w:t>59.</w:t>
      </w:r>
      <w:r>
        <w:tab/>
        <w:t xml:space="preserve">Hubert L, </w:t>
      </w:r>
      <w:proofErr w:type="spellStart"/>
      <w:r>
        <w:t>Arabie</w:t>
      </w:r>
      <w:proofErr w:type="spellEnd"/>
      <w:r>
        <w:t xml:space="preserve"> P. Comparing partitions. J </w:t>
      </w:r>
      <w:proofErr w:type="spellStart"/>
      <w:r>
        <w:t>Classif</w:t>
      </w:r>
      <w:proofErr w:type="spellEnd"/>
      <w:r>
        <w:t>. 1985 Dec 1</w:t>
      </w:r>
      <w:proofErr w:type="gramStart"/>
      <w:r>
        <w:t>;2</w:t>
      </w:r>
      <w:proofErr w:type="gramEnd"/>
      <w:r>
        <w:t xml:space="preserve">(1):193–218. </w:t>
      </w:r>
    </w:p>
    <w:p w14:paraId="704FB30B" w14:textId="77777777" w:rsidR="00A6688D" w:rsidRDefault="00A6688D" w:rsidP="00A6688D">
      <w:pPr>
        <w:pStyle w:val="Bibliography"/>
      </w:pPr>
      <w:r>
        <w:t>60.</w:t>
      </w:r>
      <w:r>
        <w:tab/>
      </w:r>
      <w:proofErr w:type="spellStart"/>
      <w:r>
        <w:t>Vinh</w:t>
      </w:r>
      <w:proofErr w:type="spellEnd"/>
      <w:r>
        <w:t xml:space="preserve"> NX, Epps J, Bailey J. Information Theoretic Measures for </w:t>
      </w:r>
      <w:proofErr w:type="spellStart"/>
      <w:r>
        <w:t>Clusterings</w:t>
      </w:r>
      <w:proofErr w:type="spellEnd"/>
      <w:r>
        <w:t xml:space="preserve"> Comparison: Variants, Properties, Normalization and Correction for Chance. </w:t>
      </w:r>
      <w:proofErr w:type="gramStart"/>
      <w:r>
        <w:t>:18</w:t>
      </w:r>
      <w:proofErr w:type="gramEnd"/>
      <w:r>
        <w:t xml:space="preserve">. </w:t>
      </w:r>
    </w:p>
    <w:p w14:paraId="3C949CF1" w14:textId="77777777" w:rsidR="00A6688D" w:rsidRDefault="00A6688D" w:rsidP="00A6688D">
      <w:pPr>
        <w:pStyle w:val="Bibliography"/>
      </w:pPr>
      <w:r>
        <w:t>61.</w:t>
      </w:r>
      <w:r>
        <w:tab/>
      </w:r>
      <w:proofErr w:type="spellStart"/>
      <w:r>
        <w:t>Steinley</w:t>
      </w:r>
      <w:proofErr w:type="spellEnd"/>
      <w:r>
        <w:t xml:space="preserve"> D. Properties of the Hubert-Arable Adjusted Rand Index. </w:t>
      </w:r>
      <w:proofErr w:type="spellStart"/>
      <w:r>
        <w:t>Psychol</w:t>
      </w:r>
      <w:proofErr w:type="spellEnd"/>
      <w:r>
        <w:t xml:space="preserve"> Methods. 2004</w:t>
      </w:r>
      <w:proofErr w:type="gramStart"/>
      <w:r>
        <w:t>;9</w:t>
      </w:r>
      <w:proofErr w:type="gramEnd"/>
      <w:r>
        <w:t xml:space="preserve">(3):386–96. </w:t>
      </w:r>
    </w:p>
    <w:p w14:paraId="2C558B6A" w14:textId="77777777" w:rsidR="00A6688D" w:rsidRDefault="00A6688D" w:rsidP="00A6688D">
      <w:pPr>
        <w:pStyle w:val="Bibliography"/>
      </w:pPr>
      <w:r>
        <w:t>62.</w:t>
      </w:r>
      <w:r>
        <w:tab/>
        <w:t xml:space="preserve">Fowlkes EB, Mallows CL. A Method for Comparing Two Hierarchical </w:t>
      </w:r>
      <w:proofErr w:type="spellStart"/>
      <w:r>
        <w:t>Clusterings</w:t>
      </w:r>
      <w:proofErr w:type="spellEnd"/>
      <w:r>
        <w:t>. J Am Stat Assoc. 1983</w:t>
      </w:r>
      <w:proofErr w:type="gramStart"/>
      <w:r>
        <w:t>;78</w:t>
      </w:r>
      <w:proofErr w:type="gramEnd"/>
      <w:r>
        <w:t xml:space="preserve">(383):553–69. </w:t>
      </w:r>
    </w:p>
    <w:p w14:paraId="68D22E62" w14:textId="77777777" w:rsidR="00A6688D" w:rsidRDefault="00A6688D" w:rsidP="00A6688D">
      <w:pPr>
        <w:pStyle w:val="Bibliography"/>
      </w:pPr>
      <w:r>
        <w:lastRenderedPageBreak/>
        <w:t>63.</w:t>
      </w:r>
      <w:r>
        <w:tab/>
      </w:r>
      <w:proofErr w:type="spellStart"/>
      <w:r>
        <w:t>Strehl</w:t>
      </w:r>
      <w:proofErr w:type="spellEnd"/>
      <w:r>
        <w:t xml:space="preserve"> A, Ghosh J. Cluster Ensembles --- A Knowledge Reuse Framework for Combining Multiple Partitions. J Mach Learn Res. 2002</w:t>
      </w:r>
      <w:proofErr w:type="gramStart"/>
      <w:r>
        <w:t>;3</w:t>
      </w:r>
      <w:proofErr w:type="gramEnd"/>
      <w:r>
        <w:t xml:space="preserve">(Dec):583–617. </w:t>
      </w:r>
    </w:p>
    <w:p w14:paraId="624A4D60" w14:textId="77777777" w:rsidR="00A6688D" w:rsidRDefault="00A6688D" w:rsidP="00A6688D">
      <w:pPr>
        <w:pStyle w:val="Bibliography"/>
      </w:pPr>
      <w:r>
        <w:t>64.</w:t>
      </w:r>
      <w:r>
        <w:tab/>
      </w:r>
      <w:proofErr w:type="spellStart"/>
      <w:r>
        <w:t>Lazarenko</w:t>
      </w:r>
      <w:proofErr w:type="spellEnd"/>
      <w:r>
        <w:t xml:space="preserve"> D, </w:t>
      </w:r>
      <w:proofErr w:type="spellStart"/>
      <w:r>
        <w:t>Bonald</w:t>
      </w:r>
      <w:proofErr w:type="spellEnd"/>
      <w:r>
        <w:t xml:space="preserve"> T. Pairwise Adjusted Mutual Information. 2021. </w:t>
      </w:r>
    </w:p>
    <w:p w14:paraId="57874BAB" w14:textId="77777777" w:rsidR="00A6688D" w:rsidRDefault="00A6688D" w:rsidP="00A6688D">
      <w:pPr>
        <w:pStyle w:val="Bibliography"/>
      </w:pPr>
      <w:r>
        <w:t>65.</w:t>
      </w:r>
      <w:r>
        <w:tab/>
      </w:r>
      <w:proofErr w:type="spellStart"/>
      <w:r>
        <w:t>Vinh</w:t>
      </w:r>
      <w:proofErr w:type="spellEnd"/>
      <w:r>
        <w:t xml:space="preserve"> N, Epps J, Bailey J. Information theoretic measures for </w:t>
      </w:r>
      <w:proofErr w:type="spellStart"/>
      <w:r>
        <w:t>clusterings</w:t>
      </w:r>
      <w:proofErr w:type="spellEnd"/>
      <w:r>
        <w:t xml:space="preserve"> comparison: Is a correction for chance necessary? ICML. 2009. 135 p. </w:t>
      </w:r>
    </w:p>
    <w:p w14:paraId="7C6EB942" w14:textId="77777777" w:rsidR="00A6688D" w:rsidRDefault="00A6688D" w:rsidP="00A6688D">
      <w:pPr>
        <w:pStyle w:val="Bibliography"/>
      </w:pPr>
      <w:r>
        <w:t>66.</w:t>
      </w:r>
      <w:r>
        <w:tab/>
        <w:t xml:space="preserve">Manning CD, </w:t>
      </w:r>
      <w:proofErr w:type="spellStart"/>
      <w:r>
        <w:t>Raghavan</w:t>
      </w:r>
      <w:proofErr w:type="spellEnd"/>
      <w:r>
        <w:t xml:space="preserve"> P, </w:t>
      </w:r>
      <w:proofErr w:type="spellStart"/>
      <w:r>
        <w:t>Schütze</w:t>
      </w:r>
      <w:proofErr w:type="spellEnd"/>
      <w:r>
        <w:t xml:space="preserve"> H. Introduction to Information Retrieval. Illustrated edition. New York: Cambridge University Press; 2008. 506 p. </w:t>
      </w:r>
    </w:p>
    <w:p w14:paraId="3EC60686" w14:textId="77777777" w:rsidR="00A6688D" w:rsidRDefault="00A6688D" w:rsidP="00A6688D">
      <w:pPr>
        <w:pStyle w:val="Bibliography"/>
      </w:pPr>
      <w:r>
        <w:t>67.</w:t>
      </w:r>
      <w:r>
        <w:tab/>
      </w:r>
      <w:proofErr w:type="spellStart"/>
      <w:r>
        <w:t>Halkidi</w:t>
      </w:r>
      <w:proofErr w:type="spellEnd"/>
      <w:r>
        <w:t xml:space="preserve"> M, </w:t>
      </w:r>
      <w:proofErr w:type="spellStart"/>
      <w:r>
        <w:t>Batistakis</w:t>
      </w:r>
      <w:proofErr w:type="spellEnd"/>
      <w:r>
        <w:t xml:space="preserve"> Y, </w:t>
      </w:r>
      <w:proofErr w:type="spellStart"/>
      <w:r>
        <w:t>Vazirgiannis</w:t>
      </w:r>
      <w:proofErr w:type="spellEnd"/>
      <w:r>
        <w:t xml:space="preserve"> M. On Clustering Validation Techniques. J </w:t>
      </w:r>
      <w:proofErr w:type="spellStart"/>
      <w:r>
        <w:t>Intell</w:t>
      </w:r>
      <w:proofErr w:type="spellEnd"/>
      <w:r>
        <w:t xml:space="preserve"> </w:t>
      </w:r>
      <w:proofErr w:type="spellStart"/>
      <w:r>
        <w:t>Inf</w:t>
      </w:r>
      <w:proofErr w:type="spellEnd"/>
      <w:r>
        <w:t xml:space="preserve"> Syst. 2001 Dec 1</w:t>
      </w:r>
      <w:proofErr w:type="gramStart"/>
      <w:r>
        <w:t>;17</w:t>
      </w:r>
      <w:proofErr w:type="gramEnd"/>
      <w:r>
        <w:t xml:space="preserve">(2):107–45. </w:t>
      </w:r>
    </w:p>
    <w:p w14:paraId="4DF50BBC" w14:textId="77777777" w:rsidR="00A6688D" w:rsidRDefault="00A6688D" w:rsidP="00A6688D">
      <w:pPr>
        <w:pStyle w:val="Bibliography"/>
      </w:pPr>
      <w:r>
        <w:t>68.</w:t>
      </w:r>
      <w:r>
        <w:tab/>
      </w:r>
      <w:proofErr w:type="spellStart"/>
      <w:r>
        <w:t>Caliński</w:t>
      </w:r>
      <w:proofErr w:type="spellEnd"/>
      <w:r>
        <w:t xml:space="preserve"> T, JA H. A Dendrite Method for Cluster Analysis. </w:t>
      </w:r>
      <w:proofErr w:type="spellStart"/>
      <w:r>
        <w:t>Commun</w:t>
      </w:r>
      <w:proofErr w:type="spellEnd"/>
      <w:r>
        <w:t xml:space="preserve"> Stat - Theory Methods. 1974 Jan 1</w:t>
      </w:r>
      <w:proofErr w:type="gramStart"/>
      <w:r>
        <w:t>;3:1</w:t>
      </w:r>
      <w:proofErr w:type="gramEnd"/>
      <w:r>
        <w:t xml:space="preserve">–27. </w:t>
      </w:r>
    </w:p>
    <w:p w14:paraId="4CD008F5" w14:textId="77777777" w:rsidR="00A6688D" w:rsidRDefault="00A6688D" w:rsidP="00A6688D">
      <w:pPr>
        <w:pStyle w:val="Bibliography"/>
      </w:pPr>
      <w:r>
        <w:t>69.</w:t>
      </w:r>
      <w:r>
        <w:tab/>
        <w:t xml:space="preserve">Davies DL, </w:t>
      </w:r>
      <w:proofErr w:type="spellStart"/>
      <w:r>
        <w:t>Bouldin</w:t>
      </w:r>
      <w:proofErr w:type="spellEnd"/>
      <w:r>
        <w:t xml:space="preserve"> DW. A Cluster Separation Measure. IEEE Trans Pattern Anal Mach </w:t>
      </w:r>
      <w:proofErr w:type="spellStart"/>
      <w:r>
        <w:t>Intell</w:t>
      </w:r>
      <w:proofErr w:type="spellEnd"/>
      <w:r>
        <w:t>. 1979 Apr</w:t>
      </w:r>
      <w:proofErr w:type="gramStart"/>
      <w:r>
        <w:t>;PAMI</w:t>
      </w:r>
      <w:proofErr w:type="gramEnd"/>
      <w:r>
        <w:t xml:space="preserve">-1(2):224–7. </w:t>
      </w:r>
    </w:p>
    <w:p w14:paraId="63F47ACA" w14:textId="77777777" w:rsidR="00A6688D" w:rsidRDefault="00A6688D" w:rsidP="00A6688D">
      <w:pPr>
        <w:pStyle w:val="Bibliography"/>
      </w:pPr>
      <w:r>
        <w:t>70.</w:t>
      </w:r>
      <w:r>
        <w:tab/>
        <w:t xml:space="preserve">Rosenberg </w:t>
      </w:r>
      <w:proofErr w:type="gramStart"/>
      <w:r>
        <w:t>A</w:t>
      </w:r>
      <w:proofErr w:type="gramEnd"/>
      <w:r>
        <w:t xml:space="preserve">, Hirschberg J. V-Measure: A Conditional Entropy-Based External Cluster Evaluation Measure. In 2007. p. 410–20. </w:t>
      </w:r>
    </w:p>
    <w:p w14:paraId="351784C7" w14:textId="77777777" w:rsidR="00A6688D" w:rsidRDefault="00A6688D" w:rsidP="00A6688D">
      <w:pPr>
        <w:pStyle w:val="Bibliography"/>
      </w:pPr>
      <w:r>
        <w:t>71.</w:t>
      </w:r>
      <w:r>
        <w:tab/>
      </w:r>
      <w:proofErr w:type="spellStart"/>
      <w:r>
        <w:t>Rousseeuw</w:t>
      </w:r>
      <w:proofErr w:type="spellEnd"/>
      <w:r>
        <w:t xml:space="preserve"> PJ. Silhouettes: A graphical aid to the interpretation and validation of cluster analysis. J </w:t>
      </w:r>
      <w:proofErr w:type="spellStart"/>
      <w:r>
        <w:t>Comput</w:t>
      </w:r>
      <w:proofErr w:type="spellEnd"/>
      <w:r>
        <w:t xml:space="preserve"> </w:t>
      </w:r>
      <w:proofErr w:type="spellStart"/>
      <w:r>
        <w:t>Appl</w:t>
      </w:r>
      <w:proofErr w:type="spellEnd"/>
      <w:r>
        <w:t xml:space="preserve"> Math. 1987 Nov 1</w:t>
      </w:r>
      <w:proofErr w:type="gramStart"/>
      <w:r>
        <w:t>;20:53</w:t>
      </w:r>
      <w:proofErr w:type="gramEnd"/>
      <w:r>
        <w:t xml:space="preserve">–65. </w:t>
      </w:r>
    </w:p>
    <w:p w14:paraId="624DA7A0" w14:textId="77777777" w:rsidR="00A6688D" w:rsidRDefault="00A6688D" w:rsidP="00A6688D">
      <w:pPr>
        <w:pStyle w:val="Bibliography"/>
      </w:pPr>
      <w:r>
        <w:t>72.</w:t>
      </w:r>
      <w:r>
        <w:tab/>
      </w:r>
      <w:proofErr w:type="spellStart"/>
      <w:r>
        <w:t>Dipalo</w:t>
      </w:r>
      <w:proofErr w:type="spellEnd"/>
      <w:r>
        <w:t xml:space="preserve"> M, Amin H, Lovato L, </w:t>
      </w:r>
      <w:proofErr w:type="spellStart"/>
      <w:r>
        <w:t>Moia</w:t>
      </w:r>
      <w:proofErr w:type="spellEnd"/>
      <w:r>
        <w:t xml:space="preserve"> F, </w:t>
      </w:r>
      <w:proofErr w:type="spellStart"/>
      <w:r>
        <w:t>Caprettini</w:t>
      </w:r>
      <w:proofErr w:type="spellEnd"/>
      <w:r>
        <w:t xml:space="preserve"> V, Messina G, et al. Intracellular and Extracellular Recording of Spontaneous Action Potentials in Mammalian Neurons and Cardiac Cells with 3D </w:t>
      </w:r>
      <w:proofErr w:type="spellStart"/>
      <w:r>
        <w:t>Plasmonic</w:t>
      </w:r>
      <w:proofErr w:type="spellEnd"/>
      <w:r>
        <w:t xml:space="preserve"> </w:t>
      </w:r>
      <w:proofErr w:type="spellStart"/>
      <w:r>
        <w:t>Nanoelectrodes</w:t>
      </w:r>
      <w:proofErr w:type="spellEnd"/>
      <w:r>
        <w:t>. Nano Lett. 2017 May 23</w:t>
      </w:r>
      <w:proofErr w:type="gramStart"/>
      <w:r>
        <w:t>;17</w:t>
      </w:r>
      <w:proofErr w:type="gramEnd"/>
      <w:r>
        <w:t xml:space="preserve">. </w:t>
      </w:r>
    </w:p>
    <w:p w14:paraId="58247D17" w14:textId="77777777" w:rsidR="00A6688D" w:rsidRDefault="00A6688D" w:rsidP="00A6688D">
      <w:pPr>
        <w:pStyle w:val="Bibliography"/>
      </w:pPr>
      <w:r>
        <w:t>73.</w:t>
      </w:r>
      <w:r>
        <w:tab/>
      </w:r>
      <w:proofErr w:type="spellStart"/>
      <w:r>
        <w:t>Dwork</w:t>
      </w:r>
      <w:proofErr w:type="spellEnd"/>
      <w:r>
        <w:t xml:space="preserve"> C, Kumar R, </w:t>
      </w:r>
      <w:proofErr w:type="spellStart"/>
      <w:r>
        <w:t>Naor</w:t>
      </w:r>
      <w:proofErr w:type="spellEnd"/>
      <w:r>
        <w:t xml:space="preserve"> M, </w:t>
      </w:r>
      <w:proofErr w:type="spellStart"/>
      <w:r>
        <w:t>Sivakumar</w:t>
      </w:r>
      <w:proofErr w:type="spellEnd"/>
      <w:r>
        <w:t xml:space="preserve">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0ADFBEA4"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4"/>
  </w:num>
  <w:num w:numId="3">
    <w:abstractNumId w:val="1"/>
  </w:num>
  <w:num w:numId="4">
    <w:abstractNumId w:val="5"/>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2140"/>
    <w:rsid w:val="000102BB"/>
    <w:rsid w:val="00014211"/>
    <w:rsid w:val="000153AA"/>
    <w:rsid w:val="00022C43"/>
    <w:rsid w:val="00025D8E"/>
    <w:rsid w:val="000366F2"/>
    <w:rsid w:val="00044E18"/>
    <w:rsid w:val="00056623"/>
    <w:rsid w:val="00066AAB"/>
    <w:rsid w:val="000730BA"/>
    <w:rsid w:val="0007590B"/>
    <w:rsid w:val="0008347A"/>
    <w:rsid w:val="00095BAC"/>
    <w:rsid w:val="000D190D"/>
    <w:rsid w:val="000D6720"/>
    <w:rsid w:val="000D7544"/>
    <w:rsid w:val="000D7CED"/>
    <w:rsid w:val="000E419A"/>
    <w:rsid w:val="000E49B2"/>
    <w:rsid w:val="000F0BD9"/>
    <w:rsid w:val="000F2536"/>
    <w:rsid w:val="000F592B"/>
    <w:rsid w:val="000F5AF6"/>
    <w:rsid w:val="00102AD4"/>
    <w:rsid w:val="00105759"/>
    <w:rsid w:val="00117613"/>
    <w:rsid w:val="00122DC7"/>
    <w:rsid w:val="0012302D"/>
    <w:rsid w:val="001240F0"/>
    <w:rsid w:val="00126548"/>
    <w:rsid w:val="001276F3"/>
    <w:rsid w:val="00151D62"/>
    <w:rsid w:val="00153EC8"/>
    <w:rsid w:val="00171072"/>
    <w:rsid w:val="00176C5F"/>
    <w:rsid w:val="001772F3"/>
    <w:rsid w:val="00180CD3"/>
    <w:rsid w:val="00194EDA"/>
    <w:rsid w:val="001960D7"/>
    <w:rsid w:val="00197DDF"/>
    <w:rsid w:val="001A13BB"/>
    <w:rsid w:val="001A5B87"/>
    <w:rsid w:val="001B12B3"/>
    <w:rsid w:val="001B1D0B"/>
    <w:rsid w:val="001B43B0"/>
    <w:rsid w:val="001C0FF9"/>
    <w:rsid w:val="001E257A"/>
    <w:rsid w:val="001E2CD7"/>
    <w:rsid w:val="001E6BFE"/>
    <w:rsid w:val="001F2569"/>
    <w:rsid w:val="001F4912"/>
    <w:rsid w:val="001F6E8A"/>
    <w:rsid w:val="00212256"/>
    <w:rsid w:val="002129E9"/>
    <w:rsid w:val="00212AD9"/>
    <w:rsid w:val="002246CC"/>
    <w:rsid w:val="00230B75"/>
    <w:rsid w:val="00231142"/>
    <w:rsid w:val="002505D8"/>
    <w:rsid w:val="002734B3"/>
    <w:rsid w:val="002737DB"/>
    <w:rsid w:val="00284729"/>
    <w:rsid w:val="00284D80"/>
    <w:rsid w:val="002A2038"/>
    <w:rsid w:val="002B0E90"/>
    <w:rsid w:val="002D528D"/>
    <w:rsid w:val="002E5F0E"/>
    <w:rsid w:val="002E6615"/>
    <w:rsid w:val="002E7FB7"/>
    <w:rsid w:val="003042DF"/>
    <w:rsid w:val="003056E3"/>
    <w:rsid w:val="00305ADA"/>
    <w:rsid w:val="00311601"/>
    <w:rsid w:val="0032247D"/>
    <w:rsid w:val="00323BB1"/>
    <w:rsid w:val="0033069B"/>
    <w:rsid w:val="003366B0"/>
    <w:rsid w:val="00337AEE"/>
    <w:rsid w:val="00364B3D"/>
    <w:rsid w:val="003655C8"/>
    <w:rsid w:val="003662CC"/>
    <w:rsid w:val="00372641"/>
    <w:rsid w:val="00391C22"/>
    <w:rsid w:val="00392B66"/>
    <w:rsid w:val="0039357C"/>
    <w:rsid w:val="00394D24"/>
    <w:rsid w:val="003A260D"/>
    <w:rsid w:val="003C3D1C"/>
    <w:rsid w:val="003C4410"/>
    <w:rsid w:val="003D04EF"/>
    <w:rsid w:val="003E78C4"/>
    <w:rsid w:val="003F0651"/>
    <w:rsid w:val="003F6050"/>
    <w:rsid w:val="003F69AA"/>
    <w:rsid w:val="00405BD2"/>
    <w:rsid w:val="00406893"/>
    <w:rsid w:val="00414AB1"/>
    <w:rsid w:val="00416163"/>
    <w:rsid w:val="004164DA"/>
    <w:rsid w:val="00427FF4"/>
    <w:rsid w:val="00436D77"/>
    <w:rsid w:val="00441E58"/>
    <w:rsid w:val="00442177"/>
    <w:rsid w:val="0046134F"/>
    <w:rsid w:val="00461C02"/>
    <w:rsid w:val="00474DE6"/>
    <w:rsid w:val="00497D4E"/>
    <w:rsid w:val="004A5577"/>
    <w:rsid w:val="004A58A9"/>
    <w:rsid w:val="004A7D38"/>
    <w:rsid w:val="004B79F9"/>
    <w:rsid w:val="004C12D3"/>
    <w:rsid w:val="004C3B25"/>
    <w:rsid w:val="004C4CE3"/>
    <w:rsid w:val="004C6183"/>
    <w:rsid w:val="004D3100"/>
    <w:rsid w:val="004D4CBC"/>
    <w:rsid w:val="004E3092"/>
    <w:rsid w:val="004F5ECA"/>
    <w:rsid w:val="004F7F20"/>
    <w:rsid w:val="00500947"/>
    <w:rsid w:val="00502CF9"/>
    <w:rsid w:val="005075E8"/>
    <w:rsid w:val="00510147"/>
    <w:rsid w:val="005118CF"/>
    <w:rsid w:val="00512A01"/>
    <w:rsid w:val="00517628"/>
    <w:rsid w:val="00521E02"/>
    <w:rsid w:val="00523130"/>
    <w:rsid w:val="00524FB2"/>
    <w:rsid w:val="00526281"/>
    <w:rsid w:val="00531BA6"/>
    <w:rsid w:val="00545791"/>
    <w:rsid w:val="00546B55"/>
    <w:rsid w:val="00547A90"/>
    <w:rsid w:val="00551CF3"/>
    <w:rsid w:val="00552F9F"/>
    <w:rsid w:val="0055457D"/>
    <w:rsid w:val="00561751"/>
    <w:rsid w:val="005648C8"/>
    <w:rsid w:val="00574321"/>
    <w:rsid w:val="00584BFF"/>
    <w:rsid w:val="00585465"/>
    <w:rsid w:val="005865D7"/>
    <w:rsid w:val="0058698F"/>
    <w:rsid w:val="00590067"/>
    <w:rsid w:val="005A06FE"/>
    <w:rsid w:val="005B0CC9"/>
    <w:rsid w:val="005C13A6"/>
    <w:rsid w:val="005C27D4"/>
    <w:rsid w:val="005C5E54"/>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51104"/>
    <w:rsid w:val="00654F7F"/>
    <w:rsid w:val="00670A60"/>
    <w:rsid w:val="00674D4F"/>
    <w:rsid w:val="00683335"/>
    <w:rsid w:val="00684191"/>
    <w:rsid w:val="00685FA3"/>
    <w:rsid w:val="00691154"/>
    <w:rsid w:val="006913A1"/>
    <w:rsid w:val="006A732A"/>
    <w:rsid w:val="006B137A"/>
    <w:rsid w:val="006B192E"/>
    <w:rsid w:val="006B2B11"/>
    <w:rsid w:val="006D078C"/>
    <w:rsid w:val="006D581A"/>
    <w:rsid w:val="006E50D4"/>
    <w:rsid w:val="006F25BF"/>
    <w:rsid w:val="006F368F"/>
    <w:rsid w:val="006F3B57"/>
    <w:rsid w:val="00701E9E"/>
    <w:rsid w:val="007204E4"/>
    <w:rsid w:val="0072497F"/>
    <w:rsid w:val="007275BB"/>
    <w:rsid w:val="0073059C"/>
    <w:rsid w:val="007330C7"/>
    <w:rsid w:val="007346B4"/>
    <w:rsid w:val="00737704"/>
    <w:rsid w:val="007507A1"/>
    <w:rsid w:val="007567D0"/>
    <w:rsid w:val="00757ECA"/>
    <w:rsid w:val="007608C6"/>
    <w:rsid w:val="00760D60"/>
    <w:rsid w:val="00795CBB"/>
    <w:rsid w:val="007A0EA2"/>
    <w:rsid w:val="007A616F"/>
    <w:rsid w:val="007A78A6"/>
    <w:rsid w:val="007B4F53"/>
    <w:rsid w:val="007B5DBB"/>
    <w:rsid w:val="007C0199"/>
    <w:rsid w:val="007C2699"/>
    <w:rsid w:val="007D07FB"/>
    <w:rsid w:val="007D69E0"/>
    <w:rsid w:val="007E1C53"/>
    <w:rsid w:val="007E1FB4"/>
    <w:rsid w:val="007F1454"/>
    <w:rsid w:val="00813492"/>
    <w:rsid w:val="008175B2"/>
    <w:rsid w:val="008333B7"/>
    <w:rsid w:val="0083559F"/>
    <w:rsid w:val="00845648"/>
    <w:rsid w:val="00851715"/>
    <w:rsid w:val="00852F22"/>
    <w:rsid w:val="00860730"/>
    <w:rsid w:val="008674BA"/>
    <w:rsid w:val="00870840"/>
    <w:rsid w:val="008712E9"/>
    <w:rsid w:val="00872FFF"/>
    <w:rsid w:val="00876286"/>
    <w:rsid w:val="008830B0"/>
    <w:rsid w:val="00890EEA"/>
    <w:rsid w:val="008936F9"/>
    <w:rsid w:val="008A1DD6"/>
    <w:rsid w:val="008B2A8A"/>
    <w:rsid w:val="008C16EC"/>
    <w:rsid w:val="008D391F"/>
    <w:rsid w:val="008E77F5"/>
    <w:rsid w:val="008F075B"/>
    <w:rsid w:val="008F4BD2"/>
    <w:rsid w:val="00901163"/>
    <w:rsid w:val="0090173A"/>
    <w:rsid w:val="00903F84"/>
    <w:rsid w:val="00904A70"/>
    <w:rsid w:val="00925259"/>
    <w:rsid w:val="00925406"/>
    <w:rsid w:val="00925CFE"/>
    <w:rsid w:val="00927459"/>
    <w:rsid w:val="0092789F"/>
    <w:rsid w:val="00927E19"/>
    <w:rsid w:val="009306D5"/>
    <w:rsid w:val="0094280A"/>
    <w:rsid w:val="00946FAC"/>
    <w:rsid w:val="00954CAB"/>
    <w:rsid w:val="00963B8A"/>
    <w:rsid w:val="00967B30"/>
    <w:rsid w:val="009761D2"/>
    <w:rsid w:val="00983819"/>
    <w:rsid w:val="009914DA"/>
    <w:rsid w:val="009C2C44"/>
    <w:rsid w:val="009D45D9"/>
    <w:rsid w:val="009D57E7"/>
    <w:rsid w:val="009D6830"/>
    <w:rsid w:val="009E48F9"/>
    <w:rsid w:val="009F03E4"/>
    <w:rsid w:val="009F0F15"/>
    <w:rsid w:val="009F6E48"/>
    <w:rsid w:val="00A148CD"/>
    <w:rsid w:val="00A15487"/>
    <w:rsid w:val="00A1760B"/>
    <w:rsid w:val="00A21D89"/>
    <w:rsid w:val="00A2336F"/>
    <w:rsid w:val="00A30DE9"/>
    <w:rsid w:val="00A32413"/>
    <w:rsid w:val="00A3786A"/>
    <w:rsid w:val="00A42413"/>
    <w:rsid w:val="00A447A5"/>
    <w:rsid w:val="00A567BA"/>
    <w:rsid w:val="00A64435"/>
    <w:rsid w:val="00A6512B"/>
    <w:rsid w:val="00A6688D"/>
    <w:rsid w:val="00A7502E"/>
    <w:rsid w:val="00A7585F"/>
    <w:rsid w:val="00A76390"/>
    <w:rsid w:val="00A942E2"/>
    <w:rsid w:val="00A97E53"/>
    <w:rsid w:val="00AA0A08"/>
    <w:rsid w:val="00AA7488"/>
    <w:rsid w:val="00AC0EAE"/>
    <w:rsid w:val="00AC44D9"/>
    <w:rsid w:val="00AC59EF"/>
    <w:rsid w:val="00AD126C"/>
    <w:rsid w:val="00AE5244"/>
    <w:rsid w:val="00AF57B5"/>
    <w:rsid w:val="00B0501B"/>
    <w:rsid w:val="00B05D23"/>
    <w:rsid w:val="00B423ED"/>
    <w:rsid w:val="00B446ED"/>
    <w:rsid w:val="00B56CF6"/>
    <w:rsid w:val="00B65C59"/>
    <w:rsid w:val="00B77752"/>
    <w:rsid w:val="00B84BF0"/>
    <w:rsid w:val="00B87A76"/>
    <w:rsid w:val="00BA14F3"/>
    <w:rsid w:val="00BA72E5"/>
    <w:rsid w:val="00BB0814"/>
    <w:rsid w:val="00BB3C44"/>
    <w:rsid w:val="00BD0209"/>
    <w:rsid w:val="00BD1B24"/>
    <w:rsid w:val="00BD3C93"/>
    <w:rsid w:val="00C02D25"/>
    <w:rsid w:val="00C140F8"/>
    <w:rsid w:val="00C20DB1"/>
    <w:rsid w:val="00C22204"/>
    <w:rsid w:val="00C22609"/>
    <w:rsid w:val="00C40F7A"/>
    <w:rsid w:val="00C47FED"/>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3D02"/>
    <w:rsid w:val="00CB7A8B"/>
    <w:rsid w:val="00CD0B72"/>
    <w:rsid w:val="00CD2B4B"/>
    <w:rsid w:val="00CD5168"/>
    <w:rsid w:val="00CD64D4"/>
    <w:rsid w:val="00CF7220"/>
    <w:rsid w:val="00D01FE8"/>
    <w:rsid w:val="00D066B1"/>
    <w:rsid w:val="00D21D5B"/>
    <w:rsid w:val="00D34935"/>
    <w:rsid w:val="00D34B2A"/>
    <w:rsid w:val="00D443BA"/>
    <w:rsid w:val="00D53E36"/>
    <w:rsid w:val="00D54ACE"/>
    <w:rsid w:val="00D569A6"/>
    <w:rsid w:val="00D64805"/>
    <w:rsid w:val="00D67294"/>
    <w:rsid w:val="00D7416E"/>
    <w:rsid w:val="00D82298"/>
    <w:rsid w:val="00D85892"/>
    <w:rsid w:val="00D91E07"/>
    <w:rsid w:val="00D92308"/>
    <w:rsid w:val="00D92DB3"/>
    <w:rsid w:val="00D961B8"/>
    <w:rsid w:val="00DA3F74"/>
    <w:rsid w:val="00DA47AB"/>
    <w:rsid w:val="00DB1360"/>
    <w:rsid w:val="00DC107E"/>
    <w:rsid w:val="00DC4759"/>
    <w:rsid w:val="00DC69FF"/>
    <w:rsid w:val="00DC7BDC"/>
    <w:rsid w:val="00DE038A"/>
    <w:rsid w:val="00DF0C55"/>
    <w:rsid w:val="00DF31A2"/>
    <w:rsid w:val="00E06F5D"/>
    <w:rsid w:val="00E10C92"/>
    <w:rsid w:val="00E140DF"/>
    <w:rsid w:val="00E17787"/>
    <w:rsid w:val="00E212E4"/>
    <w:rsid w:val="00E255A6"/>
    <w:rsid w:val="00E42FAB"/>
    <w:rsid w:val="00E5083E"/>
    <w:rsid w:val="00E552AA"/>
    <w:rsid w:val="00E7013C"/>
    <w:rsid w:val="00E829C9"/>
    <w:rsid w:val="00E83642"/>
    <w:rsid w:val="00E90DEB"/>
    <w:rsid w:val="00E91DC1"/>
    <w:rsid w:val="00E91F89"/>
    <w:rsid w:val="00EB0756"/>
    <w:rsid w:val="00EB20AC"/>
    <w:rsid w:val="00EC35A1"/>
    <w:rsid w:val="00EC39A6"/>
    <w:rsid w:val="00EC52BB"/>
    <w:rsid w:val="00ED70E8"/>
    <w:rsid w:val="00EE050D"/>
    <w:rsid w:val="00EE2DAD"/>
    <w:rsid w:val="00EF02C2"/>
    <w:rsid w:val="00EF11C5"/>
    <w:rsid w:val="00F0267D"/>
    <w:rsid w:val="00F06F96"/>
    <w:rsid w:val="00F15AF7"/>
    <w:rsid w:val="00F22F92"/>
    <w:rsid w:val="00F25668"/>
    <w:rsid w:val="00F3131B"/>
    <w:rsid w:val="00F31434"/>
    <w:rsid w:val="00F34568"/>
    <w:rsid w:val="00F460DB"/>
    <w:rsid w:val="00F52175"/>
    <w:rsid w:val="00F56DD6"/>
    <w:rsid w:val="00F665D5"/>
    <w:rsid w:val="00F74AE0"/>
    <w:rsid w:val="00F763E5"/>
    <w:rsid w:val="00F77D00"/>
    <w:rsid w:val="00F81852"/>
    <w:rsid w:val="00F84147"/>
    <w:rsid w:val="00F843EA"/>
    <w:rsid w:val="00F87881"/>
    <w:rsid w:val="00F91300"/>
    <w:rsid w:val="00F95EEE"/>
    <w:rsid w:val="00F96C4B"/>
    <w:rsid w:val="00FA6FE3"/>
    <w:rsid w:val="00FC419A"/>
    <w:rsid w:val="00FC49A7"/>
    <w:rsid w:val="00FC7E2C"/>
    <w:rsid w:val="00FD1B97"/>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928</TotalTime>
  <Pages>20</Pages>
  <Words>34561</Words>
  <Characters>197004</Characters>
  <Application>Microsoft Office Word</Application>
  <DocSecurity>0</DocSecurity>
  <Lines>1641</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1077</cp:revision>
  <dcterms:created xsi:type="dcterms:W3CDTF">2025-01-20T19:30:00Z</dcterms:created>
  <dcterms:modified xsi:type="dcterms:W3CDTF">2025-05-05T08:54:00Z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